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3809A8" w:rsidP="003809A8">
      <w:pPr>
        <w:jc w:val="center"/>
        <w:rPr>
          <w:b/>
          <w:sz w:val="24"/>
          <w:szCs w:val="24"/>
        </w:rPr>
      </w:pPr>
      <w:r w:rsidRPr="003809A8">
        <w:rPr>
          <w:b/>
          <w:sz w:val="24"/>
          <w:szCs w:val="24"/>
        </w:rPr>
        <w:t>12. Tepelné deje s ideálnym plynom</w:t>
      </w:r>
    </w:p>
    <w:p w:rsidR="003809A8" w:rsidRDefault="003809A8" w:rsidP="003809A8">
      <w:pPr>
        <w:spacing w:after="0" w:line="240" w:lineRule="auto"/>
      </w:pPr>
      <w:r>
        <w:t xml:space="preserve"> - tepelné deje s ideálnym plynom môžu prebiehať tak, aby niektorá veličina bola stála:</w:t>
      </w:r>
    </w:p>
    <w:p w:rsidR="003809A8" w:rsidRDefault="003809A8" w:rsidP="003809A8">
      <w:pPr>
        <w:spacing w:after="0" w:line="240" w:lineRule="auto"/>
      </w:pPr>
      <w:r w:rsidRPr="003809A8">
        <w:rPr>
          <w:b/>
        </w:rPr>
        <w:t>Izotermický dej</w:t>
      </w:r>
      <w:r>
        <w:t xml:space="preserve"> – teplota plynu je stála</w:t>
      </w:r>
    </w:p>
    <w:p w:rsidR="003809A8" w:rsidRDefault="003809A8" w:rsidP="003809A8">
      <w:pPr>
        <w:spacing w:after="0" w:line="240" w:lineRule="auto"/>
      </w:pPr>
      <w:proofErr w:type="spellStart"/>
      <w:r w:rsidRPr="003809A8">
        <w:rPr>
          <w:b/>
        </w:rPr>
        <w:t>Izochorický</w:t>
      </w:r>
      <w:proofErr w:type="spellEnd"/>
      <w:r w:rsidRPr="003809A8">
        <w:rPr>
          <w:b/>
        </w:rPr>
        <w:t xml:space="preserve"> dej</w:t>
      </w:r>
      <w:r>
        <w:t xml:space="preserve"> – objem plynu je stály</w:t>
      </w:r>
    </w:p>
    <w:p w:rsidR="003809A8" w:rsidRDefault="003809A8" w:rsidP="003809A8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01D0CBA" wp14:editId="457E0287">
            <wp:simplePos x="0" y="0"/>
            <wp:positionH relativeFrom="column">
              <wp:posOffset>4298315</wp:posOffset>
            </wp:positionH>
            <wp:positionV relativeFrom="paragraph">
              <wp:posOffset>130175</wp:posOffset>
            </wp:positionV>
            <wp:extent cx="1576705" cy="1267460"/>
            <wp:effectExtent l="0" t="0" r="4445" b="8890"/>
            <wp:wrapSquare wrapText="bothSides"/>
            <wp:docPr id="1" name="Obrázok 1" descr="C:\Users\mat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o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9A8">
        <w:rPr>
          <w:b/>
        </w:rPr>
        <w:t>Izobarický dej</w:t>
      </w:r>
      <w:r>
        <w:t xml:space="preserve"> – tlak plynu je stály</w:t>
      </w:r>
    </w:p>
    <w:p w:rsidR="003809A8" w:rsidRDefault="003809A8" w:rsidP="003809A8">
      <w:pPr>
        <w:spacing w:after="0" w:line="240" w:lineRule="auto"/>
      </w:pPr>
    </w:p>
    <w:p w:rsidR="003809A8" w:rsidRPr="003809A8" w:rsidRDefault="003809A8" w:rsidP="003809A8">
      <w:pPr>
        <w:spacing w:after="0" w:line="240" w:lineRule="auto"/>
        <w:rPr>
          <w:b/>
        </w:rPr>
      </w:pPr>
      <w:r w:rsidRPr="003809A8">
        <w:rPr>
          <w:b/>
        </w:rPr>
        <w:t xml:space="preserve">Izotermický dej: </w:t>
      </w:r>
    </w:p>
    <w:p w:rsidR="003809A8" w:rsidRDefault="003809A8" w:rsidP="003809A8">
      <w:pPr>
        <w:spacing w:after="0" w:line="240" w:lineRule="auto"/>
      </w:pPr>
      <w:r>
        <w:t>T = konštanta</w:t>
      </w:r>
    </w:p>
    <w:p w:rsidR="003809A8" w:rsidRDefault="003809A8" w:rsidP="003809A8">
      <w:pPr>
        <w:spacing w:after="0" w:line="240" w:lineRule="auto"/>
        <w:rPr>
          <w:b/>
        </w:rPr>
      </w:pPr>
      <w:r>
        <w:t>p</w:t>
      </w:r>
      <w:r w:rsidRPr="003809A8">
        <w:rPr>
          <w:vertAlign w:val="subscript"/>
        </w:rPr>
        <w:t>1</w:t>
      </w:r>
      <w:r>
        <w:t>.V</w:t>
      </w:r>
      <w:r w:rsidRPr="003809A8">
        <w:rPr>
          <w:vertAlign w:val="subscript"/>
        </w:rPr>
        <w:t>1</w:t>
      </w:r>
      <w:r>
        <w:t xml:space="preserve"> = p</w:t>
      </w:r>
      <w:r w:rsidRPr="003809A8">
        <w:rPr>
          <w:vertAlign w:val="subscript"/>
        </w:rPr>
        <w:t>2</w:t>
      </w:r>
      <w:r>
        <w:t>.V</w:t>
      </w:r>
      <w:r w:rsidRPr="003809A8">
        <w:rPr>
          <w:vertAlign w:val="subscript"/>
        </w:rPr>
        <w:t>2</w:t>
      </w:r>
      <w:r>
        <w:t xml:space="preserve">             </w:t>
      </w:r>
      <w:proofErr w:type="spellStart"/>
      <w:r w:rsidRPr="003809A8">
        <w:rPr>
          <w:b/>
        </w:rPr>
        <w:t>p.V</w:t>
      </w:r>
      <w:proofErr w:type="spellEnd"/>
      <w:r w:rsidRPr="003809A8">
        <w:rPr>
          <w:b/>
        </w:rPr>
        <w:t xml:space="preserve"> = konštanta</w:t>
      </w:r>
      <w:r>
        <w:rPr>
          <w:b/>
        </w:rPr>
        <w:t xml:space="preserve"> – </w:t>
      </w:r>
      <w:proofErr w:type="spellStart"/>
      <w:r>
        <w:rPr>
          <w:b/>
        </w:rPr>
        <w:t>Boylov-Mariottov</w:t>
      </w:r>
      <w:proofErr w:type="spellEnd"/>
      <w:r>
        <w:rPr>
          <w:b/>
        </w:rPr>
        <w:t xml:space="preserve"> zákon</w:t>
      </w:r>
    </w:p>
    <w:p w:rsidR="003809A8" w:rsidRDefault="003809A8" w:rsidP="003809A8">
      <w:pPr>
        <w:spacing w:after="0" w:line="240" w:lineRule="auto"/>
      </w:pPr>
      <w:r>
        <w:t>- grafom je izoterma</w:t>
      </w:r>
    </w:p>
    <w:p w:rsidR="003809A8" w:rsidRDefault="003809A8" w:rsidP="003809A8">
      <w:pPr>
        <w:spacing w:after="0" w:line="240" w:lineRule="auto"/>
      </w:pPr>
      <w:r>
        <w:t>ΔU = W+Q</w:t>
      </w:r>
    </w:p>
    <w:p w:rsidR="003809A8" w:rsidRDefault="003809A8" w:rsidP="003809A8">
      <w:pPr>
        <w:spacing w:after="0" w:line="240" w:lineRule="auto"/>
      </w:pPr>
      <w:r>
        <w:t>- pri izotermickom deji platí: Q = W</w:t>
      </w:r>
      <w:r w:rsidR="00A817F4" w:rsidRPr="00A817F4">
        <w:rPr>
          <w:vertAlign w:val="superscript"/>
        </w:rPr>
        <w:t>/</w:t>
      </w:r>
    </w:p>
    <w:p w:rsidR="00A817F4" w:rsidRDefault="00A817F4" w:rsidP="003809A8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82CECF6" wp14:editId="0E8B52B1">
            <wp:simplePos x="0" y="0"/>
            <wp:positionH relativeFrom="column">
              <wp:posOffset>4237355</wp:posOffset>
            </wp:positionH>
            <wp:positionV relativeFrom="paragraph">
              <wp:posOffset>35560</wp:posOffset>
            </wp:positionV>
            <wp:extent cx="1713230" cy="1381760"/>
            <wp:effectExtent l="0" t="0" r="1270" b="8890"/>
            <wp:wrapSquare wrapText="bothSides"/>
            <wp:docPr id="2" name="Obrázok 2" descr="C:\Users\mat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o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7F4" w:rsidRDefault="00A817F4" w:rsidP="003809A8">
      <w:pPr>
        <w:spacing w:after="0" w:line="240" w:lineRule="auto"/>
      </w:pPr>
      <w:proofErr w:type="spellStart"/>
      <w:r w:rsidRPr="00A817F4">
        <w:rPr>
          <w:b/>
        </w:rPr>
        <w:t>Izochorický</w:t>
      </w:r>
      <w:proofErr w:type="spellEnd"/>
      <w:r w:rsidRPr="00A817F4">
        <w:rPr>
          <w:b/>
        </w:rPr>
        <w:t xml:space="preserve"> dej:</w:t>
      </w:r>
    </w:p>
    <w:p w:rsidR="00A817F4" w:rsidRDefault="00A817F4" w:rsidP="003809A8">
      <w:pPr>
        <w:spacing w:after="0" w:line="240" w:lineRule="auto"/>
      </w:pPr>
      <w:r>
        <w:t>V = konštanta</w:t>
      </w:r>
    </w:p>
    <w:p w:rsidR="00A817F4" w:rsidRDefault="00A817F4" w:rsidP="003809A8">
      <w:pPr>
        <w:spacing w:after="0" w:line="240" w:lineRule="auto"/>
        <w:rPr>
          <w:b/>
        </w:rPr>
      </w:pPr>
      <w:r>
        <w:t>p</w:t>
      </w:r>
      <w:r w:rsidRPr="00A817F4">
        <w:rPr>
          <w:vertAlign w:val="subscript"/>
        </w:rPr>
        <w:t>1</w:t>
      </w:r>
      <w:r>
        <w:t>/T</w:t>
      </w:r>
      <w:r w:rsidRPr="00A817F4">
        <w:rPr>
          <w:vertAlign w:val="subscript"/>
        </w:rPr>
        <w:t>1</w:t>
      </w:r>
      <w:r>
        <w:t xml:space="preserve"> = p</w:t>
      </w:r>
      <w:r w:rsidRPr="00A817F4">
        <w:rPr>
          <w:vertAlign w:val="subscript"/>
        </w:rPr>
        <w:t>2</w:t>
      </w:r>
      <w:r>
        <w:t>/T</w:t>
      </w:r>
      <w:r w:rsidRPr="00A817F4">
        <w:rPr>
          <w:vertAlign w:val="subscript"/>
        </w:rPr>
        <w:t>2</w:t>
      </w:r>
      <w:r>
        <w:t xml:space="preserve"> = konštanta        </w:t>
      </w:r>
      <w:r w:rsidRPr="00A817F4">
        <w:rPr>
          <w:b/>
        </w:rPr>
        <w:t xml:space="preserve">p/T = konštanta – </w:t>
      </w:r>
      <w:proofErr w:type="spellStart"/>
      <w:r w:rsidRPr="00A817F4">
        <w:rPr>
          <w:b/>
        </w:rPr>
        <w:t>Charlesov</w:t>
      </w:r>
      <w:proofErr w:type="spellEnd"/>
      <w:r w:rsidRPr="00A817F4">
        <w:rPr>
          <w:b/>
        </w:rPr>
        <w:t xml:space="preserve"> zákon</w:t>
      </w:r>
    </w:p>
    <w:p w:rsidR="00A817F4" w:rsidRDefault="00A817F4" w:rsidP="003809A8">
      <w:pPr>
        <w:spacing w:after="0" w:line="240" w:lineRule="auto"/>
      </w:pPr>
      <w:r>
        <w:t xml:space="preserve">- grafom je </w:t>
      </w:r>
      <w:proofErr w:type="spellStart"/>
      <w:r>
        <w:t>izochora</w:t>
      </w:r>
      <w:proofErr w:type="spellEnd"/>
    </w:p>
    <w:p w:rsidR="00A817F4" w:rsidRDefault="00A817F4" w:rsidP="00A817F4">
      <w:pPr>
        <w:spacing w:after="0" w:line="240" w:lineRule="auto"/>
      </w:pPr>
      <w:r>
        <w:t xml:space="preserve">- pri </w:t>
      </w:r>
      <w:proofErr w:type="spellStart"/>
      <w:r>
        <w:t>izochorickom</w:t>
      </w:r>
      <w:proofErr w:type="spellEnd"/>
      <w:r>
        <w:t xml:space="preserve"> deji platí: Q = ΔU </w:t>
      </w:r>
    </w:p>
    <w:p w:rsidR="00A817F4" w:rsidRDefault="00A817F4" w:rsidP="00A817F4">
      <w:pPr>
        <w:spacing w:after="0" w:line="240" w:lineRule="auto"/>
      </w:pPr>
    </w:p>
    <w:p w:rsidR="00A817F4" w:rsidRDefault="00A817F4" w:rsidP="00A817F4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7A0F640" wp14:editId="5513EBEF">
            <wp:simplePos x="0" y="0"/>
            <wp:positionH relativeFrom="column">
              <wp:posOffset>4231005</wp:posOffset>
            </wp:positionH>
            <wp:positionV relativeFrom="paragraph">
              <wp:posOffset>70485</wp:posOffset>
            </wp:positionV>
            <wp:extent cx="1777365" cy="1474470"/>
            <wp:effectExtent l="0" t="0" r="0" b="0"/>
            <wp:wrapSquare wrapText="bothSides"/>
            <wp:docPr id="3" name="Obrázok 3" descr="C:\Users\mat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o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7F4">
        <w:rPr>
          <w:b/>
        </w:rPr>
        <w:t>Izobarický dej:</w:t>
      </w:r>
    </w:p>
    <w:p w:rsidR="00A817F4" w:rsidRPr="00A817F4" w:rsidRDefault="00A817F4" w:rsidP="00A817F4">
      <w:pPr>
        <w:spacing w:after="0" w:line="240" w:lineRule="auto"/>
      </w:pPr>
      <w:r>
        <w:t>p = konštanta</w:t>
      </w:r>
    </w:p>
    <w:p w:rsidR="00A817F4" w:rsidRDefault="00A817F4" w:rsidP="003809A8">
      <w:pPr>
        <w:spacing w:after="0" w:line="240" w:lineRule="auto"/>
      </w:pPr>
      <w:r>
        <w:t>V</w:t>
      </w:r>
      <w:r w:rsidRPr="00A817F4">
        <w:rPr>
          <w:vertAlign w:val="subscript"/>
        </w:rPr>
        <w:t>1</w:t>
      </w:r>
      <w:r>
        <w:t>/T</w:t>
      </w:r>
      <w:r w:rsidRPr="00A817F4">
        <w:rPr>
          <w:vertAlign w:val="subscript"/>
        </w:rPr>
        <w:t>1</w:t>
      </w:r>
      <w:r>
        <w:t xml:space="preserve"> = V</w:t>
      </w:r>
      <w:r w:rsidRPr="00A817F4">
        <w:rPr>
          <w:vertAlign w:val="subscript"/>
        </w:rPr>
        <w:t>2</w:t>
      </w:r>
      <w:r>
        <w:t>/T</w:t>
      </w:r>
      <w:r w:rsidRPr="00A817F4">
        <w:rPr>
          <w:vertAlign w:val="subscript"/>
        </w:rPr>
        <w:t>2</w:t>
      </w:r>
      <w:r>
        <w:t xml:space="preserve"> = konštanta       </w:t>
      </w:r>
      <w:r w:rsidRPr="00A817F4">
        <w:rPr>
          <w:b/>
        </w:rPr>
        <w:t xml:space="preserve">V/T = konštanta – </w:t>
      </w:r>
      <w:proofErr w:type="spellStart"/>
      <w:r w:rsidRPr="00A817F4">
        <w:rPr>
          <w:b/>
        </w:rPr>
        <w:t>Gay-Lussacov</w:t>
      </w:r>
      <w:proofErr w:type="spellEnd"/>
      <w:r w:rsidRPr="00A817F4">
        <w:rPr>
          <w:b/>
        </w:rPr>
        <w:t xml:space="preserve"> zákon</w:t>
      </w:r>
    </w:p>
    <w:p w:rsidR="00A817F4" w:rsidRDefault="00A817F4" w:rsidP="00A817F4">
      <w:pPr>
        <w:spacing w:after="0" w:line="240" w:lineRule="auto"/>
      </w:pPr>
      <w:r>
        <w:t>- grafom je izobara</w:t>
      </w:r>
    </w:p>
    <w:p w:rsidR="00A817F4" w:rsidRDefault="00A817F4" w:rsidP="00A817F4">
      <w:pPr>
        <w:spacing w:after="0" w:line="240" w:lineRule="auto"/>
      </w:pPr>
      <w:r>
        <w:t>- pri</w:t>
      </w:r>
      <w:r w:rsidR="00133FDD">
        <w:t xml:space="preserve"> izobarickom deji platí: Q = ΔU+</w:t>
      </w:r>
      <w:r>
        <w:t>W</w:t>
      </w:r>
      <w:r w:rsidRPr="00A817F4">
        <w:rPr>
          <w:vertAlign w:val="superscript"/>
        </w:rPr>
        <w:t>/</w:t>
      </w:r>
      <w:r>
        <w:t xml:space="preserve"> </w:t>
      </w:r>
    </w:p>
    <w:p w:rsidR="00B85266" w:rsidRDefault="00B85266" w:rsidP="00A817F4">
      <w:pPr>
        <w:spacing w:after="0" w:line="240" w:lineRule="auto"/>
      </w:pPr>
    </w:p>
    <w:p w:rsidR="00B85266" w:rsidRDefault="00B85266" w:rsidP="00A817F4">
      <w:pPr>
        <w:spacing w:after="0" w:line="240" w:lineRule="auto"/>
      </w:pPr>
      <w:proofErr w:type="spellStart"/>
      <w:r w:rsidRPr="00B85266">
        <w:rPr>
          <w:b/>
        </w:rPr>
        <w:t>Adiabatický</w:t>
      </w:r>
      <w:proofErr w:type="spellEnd"/>
      <w:r w:rsidRPr="00B85266">
        <w:rPr>
          <w:b/>
        </w:rPr>
        <w:t xml:space="preserve"> dej:</w:t>
      </w:r>
    </w:p>
    <w:p w:rsidR="00B85266" w:rsidRDefault="00B85266" w:rsidP="00A817F4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624BFE3E" wp14:editId="18656AAA">
            <wp:simplePos x="0" y="0"/>
            <wp:positionH relativeFrom="column">
              <wp:posOffset>4303395</wp:posOffset>
            </wp:positionH>
            <wp:positionV relativeFrom="paragraph">
              <wp:posOffset>172085</wp:posOffset>
            </wp:positionV>
            <wp:extent cx="1282700" cy="1282700"/>
            <wp:effectExtent l="0" t="0" r="0" b="0"/>
            <wp:wrapSquare wrapText="bothSides"/>
            <wp:docPr id="4" name="Obrázok 4" descr="C:\Users\mat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o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termodynamický dej pri ktorom nedochádza k tepelnej výmene medzi plynom a okolím</w:t>
      </w:r>
    </w:p>
    <w:p w:rsidR="00B85266" w:rsidRDefault="00B85266" w:rsidP="00A817F4">
      <w:pPr>
        <w:spacing w:after="0" w:line="240" w:lineRule="auto"/>
      </w:pPr>
      <w:r>
        <w:t>- mení sa tlak, teplota aj objem plynu, nemení sa jeho entropia</w:t>
      </w:r>
    </w:p>
    <w:p w:rsidR="00B85266" w:rsidRDefault="00B85266" w:rsidP="00A817F4">
      <w:pPr>
        <w:spacing w:after="0" w:line="240" w:lineRule="auto"/>
      </w:pPr>
      <w:r>
        <w:t xml:space="preserve">- platí </w:t>
      </w:r>
      <w:proofErr w:type="spellStart"/>
      <w:r w:rsidRPr="00B85266">
        <w:rPr>
          <w:b/>
        </w:rPr>
        <w:t>Pissonov</w:t>
      </w:r>
      <w:proofErr w:type="spellEnd"/>
      <w:r w:rsidRPr="00B85266">
        <w:rPr>
          <w:b/>
        </w:rPr>
        <w:t xml:space="preserve"> zákon: </w:t>
      </w:r>
      <w:proofErr w:type="spellStart"/>
      <w:r w:rsidRPr="00B85266">
        <w:rPr>
          <w:b/>
        </w:rPr>
        <w:t>p.V</w:t>
      </w:r>
      <w:r w:rsidRPr="00B85266">
        <w:rPr>
          <w:b/>
          <w:vertAlign w:val="superscript"/>
        </w:rPr>
        <w:t>H</w:t>
      </w:r>
      <w:proofErr w:type="spellEnd"/>
      <w:r w:rsidRPr="00B85266">
        <w:rPr>
          <w:b/>
        </w:rPr>
        <w:t xml:space="preserve"> = konštanta</w:t>
      </w:r>
      <w:r>
        <w:t xml:space="preserve"> </w:t>
      </w:r>
    </w:p>
    <w:p w:rsidR="00B85266" w:rsidRDefault="00B85266" w:rsidP="00A817F4">
      <w:pPr>
        <w:spacing w:after="0" w:line="240" w:lineRule="auto"/>
      </w:pPr>
      <w:r>
        <w:t xml:space="preserve">H = </w:t>
      </w:r>
      <w:proofErr w:type="spellStart"/>
      <w:r>
        <w:t>kappa</w:t>
      </w:r>
      <w:proofErr w:type="spellEnd"/>
      <w:r>
        <w:t xml:space="preserve">, H = </w:t>
      </w:r>
      <w:proofErr w:type="spellStart"/>
      <w:r>
        <w:t>C</w:t>
      </w:r>
      <w:r w:rsidRPr="00B85266">
        <w:rPr>
          <w:vertAlign w:val="subscript"/>
        </w:rPr>
        <w:t>p</w:t>
      </w:r>
      <w:proofErr w:type="spellEnd"/>
      <w:r>
        <w:t>/</w:t>
      </w:r>
      <w:proofErr w:type="spellStart"/>
      <w:r>
        <w:t>C</w:t>
      </w:r>
      <w:r w:rsidRPr="00B85266">
        <w:rPr>
          <w:vertAlign w:val="subscript"/>
        </w:rPr>
        <w:t>v</w:t>
      </w:r>
      <w:proofErr w:type="spellEnd"/>
    </w:p>
    <w:p w:rsidR="00B85266" w:rsidRDefault="00B85266" w:rsidP="00A817F4">
      <w:pPr>
        <w:spacing w:after="0" w:line="240" w:lineRule="auto"/>
      </w:pPr>
      <w:r>
        <w:t xml:space="preserve">- grafom je </w:t>
      </w:r>
      <w:proofErr w:type="spellStart"/>
      <w:r>
        <w:t>adiabata</w:t>
      </w:r>
      <w:proofErr w:type="spellEnd"/>
      <w:r>
        <w:t xml:space="preserve"> (strmší priebeh ako izoterma)</w:t>
      </w:r>
    </w:p>
    <w:p w:rsidR="00B85266" w:rsidRDefault="00B85266" w:rsidP="00A817F4">
      <w:pPr>
        <w:spacing w:after="0" w:line="240" w:lineRule="auto"/>
      </w:pPr>
      <w:r>
        <w:t xml:space="preserve">- pri </w:t>
      </w:r>
      <w:proofErr w:type="spellStart"/>
      <w:r>
        <w:t>adiabatickom</w:t>
      </w:r>
      <w:proofErr w:type="spellEnd"/>
      <w:r>
        <w:t xml:space="preserve"> deji platí: Q = 0 J (nenastáva tepelná výmena) </w:t>
      </w:r>
    </w:p>
    <w:p w:rsidR="00B85266" w:rsidRPr="00C965D2" w:rsidRDefault="00B85266" w:rsidP="00A817F4">
      <w:pPr>
        <w:spacing w:after="0" w:line="240" w:lineRule="auto"/>
        <w:rPr>
          <w:b/>
        </w:rPr>
      </w:pPr>
    </w:p>
    <w:p w:rsidR="00B85266" w:rsidRDefault="00C965D2" w:rsidP="00A817F4">
      <w:pPr>
        <w:spacing w:after="0" w:line="240" w:lineRule="auto"/>
        <w:rPr>
          <w:b/>
        </w:rPr>
      </w:pPr>
      <w:r w:rsidRPr="00C965D2">
        <w:rPr>
          <w:b/>
        </w:rPr>
        <w:t xml:space="preserve">Stavové zmeny </w:t>
      </w:r>
      <w:proofErr w:type="spellStart"/>
      <w:r w:rsidRPr="00C965D2">
        <w:rPr>
          <w:b/>
        </w:rPr>
        <w:t>id</w:t>
      </w:r>
      <w:proofErr w:type="spellEnd"/>
      <w:r w:rsidRPr="00C965D2">
        <w:rPr>
          <w:b/>
        </w:rPr>
        <w:t>. plynu z energetického hľadiska:</w:t>
      </w:r>
    </w:p>
    <w:p w:rsidR="00C965D2" w:rsidRDefault="00C965D2" w:rsidP="00C965D2">
      <w:pPr>
        <w:spacing w:after="0" w:line="240" w:lineRule="auto"/>
      </w:pPr>
      <w:r w:rsidRPr="003809A8">
        <w:rPr>
          <w:b/>
        </w:rPr>
        <w:t>Izotermický dej</w:t>
      </w:r>
      <w:r>
        <w:t xml:space="preserve"> – teplo prijaté ideálnym plynom sa rovná práci, ktorú plyn pri tomto deji vykoná: </w:t>
      </w:r>
    </w:p>
    <w:p w:rsidR="00C965D2" w:rsidRDefault="00C965D2" w:rsidP="00C965D2">
      <w:pPr>
        <w:spacing w:after="0" w:line="240" w:lineRule="auto"/>
      </w:pPr>
      <w:r>
        <w:t xml:space="preserve">                                Q = W</w:t>
      </w:r>
      <w:r w:rsidRPr="00A817F4">
        <w:rPr>
          <w:vertAlign w:val="superscript"/>
        </w:rPr>
        <w:t>/</w:t>
      </w:r>
    </w:p>
    <w:p w:rsidR="00C965D2" w:rsidRDefault="00C965D2" w:rsidP="00C965D2">
      <w:pPr>
        <w:spacing w:after="0" w:line="240" w:lineRule="auto"/>
      </w:pPr>
      <w:proofErr w:type="spellStart"/>
      <w:r w:rsidRPr="003809A8">
        <w:rPr>
          <w:b/>
        </w:rPr>
        <w:t>Izochorický</w:t>
      </w:r>
      <w:proofErr w:type="spellEnd"/>
      <w:r w:rsidRPr="003809A8">
        <w:rPr>
          <w:b/>
        </w:rPr>
        <w:t xml:space="preserve"> dej</w:t>
      </w:r>
      <w:r>
        <w:t xml:space="preserve"> – teplo prijaté ideálnym plynom sa rovná prírastku jeho vnútornej energie: Q = ΔU</w:t>
      </w:r>
    </w:p>
    <w:p w:rsidR="00C965D2" w:rsidRDefault="00C965D2" w:rsidP="00C965D2">
      <w:pPr>
        <w:spacing w:after="0" w:line="240" w:lineRule="auto"/>
      </w:pPr>
      <w:r w:rsidRPr="003809A8">
        <w:rPr>
          <w:b/>
        </w:rPr>
        <w:t>Izobarický dej</w:t>
      </w:r>
      <w:r>
        <w:t xml:space="preserve"> – teplo prijaté ideálnym plynom sa rovná súčtu prírastku vnútornej energie a práce, ktorú ply</w:t>
      </w:r>
      <w:r w:rsidR="00133FDD">
        <w:t>n pri tomto deji vykoná: Q = ΔU+</w:t>
      </w:r>
      <w:bookmarkStart w:id="0" w:name="_GoBack"/>
      <w:bookmarkEnd w:id="0"/>
      <w:r>
        <w:t>W</w:t>
      </w:r>
      <w:r w:rsidRPr="00A817F4">
        <w:rPr>
          <w:vertAlign w:val="superscript"/>
        </w:rPr>
        <w:t>/</w:t>
      </w:r>
    </w:p>
    <w:p w:rsidR="00C965D2" w:rsidRDefault="00C965D2" w:rsidP="00C965D2">
      <w:pPr>
        <w:spacing w:after="0" w:line="240" w:lineRule="auto"/>
      </w:pPr>
    </w:p>
    <w:p w:rsidR="00C965D2" w:rsidRDefault="00C965D2" w:rsidP="00C965D2">
      <w:pPr>
        <w:spacing w:after="0" w:line="240" w:lineRule="auto"/>
      </w:pPr>
      <w:r w:rsidRPr="00C965D2">
        <w:rPr>
          <w:b/>
        </w:rPr>
        <w:t xml:space="preserve">Plyn pri vysokom a nízkom tlaku: </w:t>
      </w:r>
    </w:p>
    <w:p w:rsidR="00C965D2" w:rsidRDefault="00C965D2" w:rsidP="00C965D2">
      <w:pPr>
        <w:numPr>
          <w:ilvl w:val="0"/>
          <w:numId w:val="1"/>
        </w:numPr>
        <w:spacing w:after="0" w:line="240" w:lineRule="auto"/>
        <w:jc w:val="both"/>
      </w:pPr>
      <w:r w:rsidRPr="00C965D2">
        <w:t xml:space="preserve">ak odčerpáme z nádoby pri stálej teplote plyn, zmenšuje sa hustota molekúl </w:t>
      </w:r>
      <w:proofErr w:type="spellStart"/>
      <w:r w:rsidRPr="00C965D2">
        <w:rPr>
          <w:iCs/>
        </w:rPr>
        <w:t>N</w:t>
      </w:r>
      <w:r w:rsidRPr="00C965D2">
        <w:rPr>
          <w:iCs/>
          <w:vertAlign w:val="subscript"/>
        </w:rPr>
        <w:t>v</w:t>
      </w:r>
      <w:proofErr w:type="spellEnd"/>
      <w:r w:rsidRPr="00C965D2">
        <w:t xml:space="preserve"> v nádobe a znižuje sa tlak</w:t>
      </w:r>
      <w:r>
        <w:t xml:space="preserve"> </w:t>
      </w:r>
    </w:p>
    <w:p w:rsidR="00C965D2" w:rsidRPr="00C965D2" w:rsidRDefault="00C965D2" w:rsidP="00C965D2">
      <w:pPr>
        <w:numPr>
          <w:ilvl w:val="0"/>
          <w:numId w:val="1"/>
        </w:numPr>
        <w:spacing w:after="0" w:line="240" w:lineRule="auto"/>
        <w:jc w:val="both"/>
      </w:pPr>
      <w:r>
        <w:t>p</w:t>
      </w:r>
      <w:r w:rsidRPr="00C965D2">
        <w:t xml:space="preserve">ri zmenšovaní tlaku plynu v uzavretej nádobe sa zväčšuje </w:t>
      </w:r>
      <w:r w:rsidRPr="00C965D2">
        <w:rPr>
          <w:b/>
          <w:bCs/>
          <w:iCs/>
        </w:rPr>
        <w:t>stredná voľná dráha molekúl λ</w:t>
      </w:r>
      <w:r w:rsidRPr="00C965D2">
        <w:t>, a to tak, že stredná voľná dráha molekúl je nepriamo úmerná tlaku</w:t>
      </w:r>
      <w:r>
        <w:t>,</w:t>
      </w:r>
      <w:r w:rsidRPr="00C965D2">
        <w:t xml:space="preserve"> </w:t>
      </w:r>
      <w:r>
        <w:t>s</w:t>
      </w:r>
      <w:r w:rsidRPr="00C965D2">
        <w:t xml:space="preserve">účasne sa zmenšuje </w:t>
      </w:r>
      <w:r w:rsidRPr="00C965D2">
        <w:rPr>
          <w:b/>
          <w:bCs/>
          <w:iCs/>
        </w:rPr>
        <w:t>stredná zrážková frekvencia molekúl z</w:t>
      </w:r>
    </w:p>
    <w:p w:rsidR="00C965D2" w:rsidRDefault="00C965D2" w:rsidP="00C965D2">
      <w:pPr>
        <w:numPr>
          <w:ilvl w:val="0"/>
          <w:numId w:val="1"/>
        </w:numPr>
        <w:spacing w:after="0" w:line="240" w:lineRule="auto"/>
        <w:jc w:val="both"/>
      </w:pPr>
      <w:r w:rsidRPr="00C965D2">
        <w:t xml:space="preserve">pri stláčaní plynu za stálej teploty sa zvyšuje tlak plynu, zväčšuje sa hustota molekúl </w:t>
      </w:r>
      <w:proofErr w:type="spellStart"/>
      <w:r w:rsidRPr="00C965D2">
        <w:rPr>
          <w:iCs/>
        </w:rPr>
        <w:t>N</w:t>
      </w:r>
      <w:r w:rsidRPr="00C965D2">
        <w:rPr>
          <w:iCs/>
          <w:vertAlign w:val="subscript"/>
        </w:rPr>
        <w:t>v</w:t>
      </w:r>
      <w:proofErr w:type="spellEnd"/>
      <w:r w:rsidRPr="00C965D2">
        <w:t xml:space="preserve"> a zmenšuje sa ich stredná voľná dráha</w:t>
      </w:r>
    </w:p>
    <w:p w:rsidR="00A817F4" w:rsidRPr="00A817F4" w:rsidRDefault="00C965D2" w:rsidP="003809A8">
      <w:pPr>
        <w:numPr>
          <w:ilvl w:val="0"/>
          <w:numId w:val="1"/>
        </w:numPr>
        <w:spacing w:after="0" w:line="240" w:lineRule="auto"/>
        <w:jc w:val="both"/>
      </w:pPr>
      <w:r>
        <w:t>p</w:t>
      </w:r>
      <w:r w:rsidRPr="00C965D2">
        <w:t>ri vysokom tlaku nemožno už zanedbať príťažlivé sily, ktorými navzájom na seba pôsobia blízke mole</w:t>
      </w:r>
      <w:r>
        <w:t>kuly, ani vlastný objem molekúl</w:t>
      </w:r>
    </w:p>
    <w:sectPr w:rsidR="00A817F4" w:rsidRPr="00A81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95005"/>
    <w:multiLevelType w:val="hybridMultilevel"/>
    <w:tmpl w:val="4C64E9B0"/>
    <w:lvl w:ilvl="0" w:tplc="18E8FB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A8"/>
    <w:rsid w:val="00133FDD"/>
    <w:rsid w:val="003809A8"/>
    <w:rsid w:val="005555C1"/>
    <w:rsid w:val="005958C0"/>
    <w:rsid w:val="00A817F4"/>
    <w:rsid w:val="00B85266"/>
    <w:rsid w:val="00C3315B"/>
    <w:rsid w:val="00C965D2"/>
    <w:rsid w:val="00D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0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0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mato</dc:creator>
  <cp:lastModifiedBy>mato</cp:lastModifiedBy>
  <cp:revision>4</cp:revision>
  <dcterms:created xsi:type="dcterms:W3CDTF">2016-05-10T07:21:00Z</dcterms:created>
  <dcterms:modified xsi:type="dcterms:W3CDTF">2016-05-19T12:17:00Z</dcterms:modified>
</cp:coreProperties>
</file>