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AEC" w:rsidRPr="009B5D98" w:rsidRDefault="00F02AEC" w:rsidP="00F02AEC">
      <w:pPr>
        <w:jc w:val="both"/>
        <w:rPr>
          <w:rFonts w:ascii="Times New Roman" w:hAnsi="Times New Roman" w:cs="Times New Roman"/>
          <w:i/>
          <w:iCs/>
          <w:sz w:val="24"/>
          <w:szCs w:val="24"/>
        </w:rPr>
      </w:pPr>
      <w:r>
        <w:rPr>
          <w:rFonts w:ascii="Times New Roman" w:hAnsi="Times New Roman" w:cs="Times New Roman"/>
          <w:b/>
          <w:bCs/>
          <w:color w:val="000000"/>
          <w:sz w:val="32"/>
          <w:szCs w:val="32"/>
        </w:rPr>
        <w:t>Zadanie č. 24</w:t>
      </w:r>
    </w:p>
    <w:p w:rsidR="00F02AEC" w:rsidRDefault="00F02AEC" w:rsidP="00F02AEC">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F02AEC" w:rsidRPr="00435064" w:rsidRDefault="00F02AEC" w:rsidP="00F02AEC">
      <w:pPr>
        <w:jc w:val="both"/>
        <w:rPr>
          <w:rFonts w:ascii="Times New Roman" w:hAnsi="Times New Roman" w:cs="Times New Roman"/>
          <w:b/>
          <w:bCs/>
          <w:color w:val="000000"/>
          <w:sz w:val="24"/>
          <w:szCs w:val="24"/>
        </w:rPr>
      </w:pPr>
      <w:r w:rsidRPr="00435064">
        <w:rPr>
          <w:rFonts w:ascii="Times New Roman" w:hAnsi="Times New Roman" w:cs="Times New Roman"/>
          <w:b/>
          <w:bCs/>
          <w:color w:val="000000"/>
          <w:sz w:val="24"/>
          <w:szCs w:val="24"/>
        </w:rPr>
        <w:t xml:space="preserve">Vysvetlite rozdiel medzi </w:t>
      </w:r>
      <w:r w:rsidRPr="007E2C77">
        <w:rPr>
          <w:rFonts w:ascii="Times New Roman" w:hAnsi="Times New Roman" w:cs="Times New Roman"/>
          <w:b/>
          <w:bCs/>
          <w:i/>
          <w:iCs/>
          <w:color w:val="000000"/>
          <w:sz w:val="24"/>
          <w:szCs w:val="24"/>
        </w:rPr>
        <w:t>oznamom a správou</w:t>
      </w:r>
      <w:r w:rsidRPr="00435064">
        <w:rPr>
          <w:rFonts w:ascii="Times New Roman" w:hAnsi="Times New Roman" w:cs="Times New Roman"/>
          <w:b/>
          <w:bCs/>
          <w:color w:val="000000"/>
          <w:sz w:val="24"/>
          <w:szCs w:val="24"/>
        </w:rPr>
        <w:t xml:space="preserve">. Uveďte príklady ústnych a písaných žánrov, ktoré plnia funkciu oznamu a správy. Zaraďte tieto žánre k slohovému postupu a jazykovému štýlu. </w:t>
      </w:r>
    </w:p>
    <w:p w:rsidR="00F02AEC" w:rsidRPr="00435064" w:rsidRDefault="00F02AEC" w:rsidP="00F02AEC">
      <w:pPr>
        <w:jc w:val="both"/>
        <w:rPr>
          <w:rFonts w:ascii="Times New Roman" w:hAnsi="Times New Roman" w:cs="Times New Roman"/>
          <w:color w:val="000000"/>
          <w:sz w:val="24"/>
          <w:szCs w:val="24"/>
        </w:rPr>
      </w:pPr>
      <w:r w:rsidRPr="00435064">
        <w:rPr>
          <w:rFonts w:ascii="Times New Roman" w:hAnsi="Times New Roman" w:cs="Times New Roman"/>
          <w:color w:val="000000"/>
          <w:sz w:val="24"/>
          <w:szCs w:val="24"/>
        </w:rPr>
        <w:t xml:space="preserve">Vysvetlite funkciu a formu týchto útvarov: </w:t>
      </w:r>
      <w:r w:rsidRPr="00435064">
        <w:rPr>
          <w:rFonts w:ascii="Times New Roman" w:hAnsi="Times New Roman" w:cs="Times New Roman"/>
          <w:i/>
          <w:iCs/>
          <w:color w:val="000000"/>
          <w:sz w:val="24"/>
          <w:szCs w:val="24"/>
        </w:rPr>
        <w:t xml:space="preserve">denník, diár, blog, </w:t>
      </w:r>
      <w:proofErr w:type="spellStart"/>
      <w:r w:rsidRPr="00435064">
        <w:rPr>
          <w:rFonts w:ascii="Times New Roman" w:hAnsi="Times New Roman" w:cs="Times New Roman"/>
          <w:i/>
          <w:iCs/>
          <w:color w:val="000000"/>
          <w:sz w:val="24"/>
          <w:szCs w:val="24"/>
        </w:rPr>
        <w:t>sms</w:t>
      </w:r>
      <w:proofErr w:type="spellEnd"/>
      <w:r w:rsidRPr="00435064">
        <w:rPr>
          <w:rFonts w:ascii="Times New Roman" w:hAnsi="Times New Roman" w:cs="Times New Roman"/>
          <w:i/>
          <w:iCs/>
          <w:color w:val="000000"/>
          <w:sz w:val="24"/>
          <w:szCs w:val="24"/>
        </w:rPr>
        <w:t>, e-mail</w:t>
      </w:r>
      <w:r>
        <w:rPr>
          <w:rFonts w:ascii="Times New Roman" w:hAnsi="Times New Roman" w:cs="Times New Roman"/>
          <w:color w:val="000000"/>
          <w:sz w:val="24"/>
          <w:szCs w:val="24"/>
        </w:rPr>
        <w:t>. Pripravte si e-mail, ktorý by ste poslali pani učiteľke k oslave Dňa učiteľov</w:t>
      </w:r>
      <w:r w:rsidRPr="00435064">
        <w:rPr>
          <w:rFonts w:ascii="Times New Roman" w:hAnsi="Times New Roman" w:cs="Times New Roman"/>
          <w:color w:val="000000"/>
          <w:sz w:val="24"/>
          <w:szCs w:val="24"/>
        </w:rPr>
        <w:t>.</w:t>
      </w:r>
    </w:p>
    <w:p w:rsidR="00F02AEC" w:rsidRPr="0009242E" w:rsidRDefault="00F02AEC" w:rsidP="00F02AEC">
      <w:pPr>
        <w:pStyle w:val="Default"/>
        <w:rPr>
          <w:rFonts w:ascii="Times New Roman" w:hAnsi="Times New Roman" w:cs="Times New Roman"/>
          <w:sz w:val="28"/>
          <w:szCs w:val="28"/>
        </w:rPr>
      </w:pPr>
      <w:r w:rsidRPr="0009242E">
        <w:rPr>
          <w:rFonts w:ascii="Times New Roman" w:hAnsi="Times New Roman" w:cs="Times New Roman"/>
          <w:sz w:val="28"/>
          <w:szCs w:val="28"/>
        </w:rPr>
        <w:t>Úloha č. 2</w:t>
      </w:r>
    </w:p>
    <w:p w:rsidR="00F02AEC" w:rsidRPr="00E32566" w:rsidRDefault="00F02AEC" w:rsidP="00F02AEC">
      <w:pPr>
        <w:pStyle w:val="Default"/>
        <w:rPr>
          <w:rFonts w:ascii="Times New Roman" w:hAnsi="Times New Roman" w:cs="Times New Roman"/>
        </w:rPr>
      </w:pPr>
    </w:p>
    <w:p w:rsidR="00F02AEC" w:rsidRPr="00E32566" w:rsidRDefault="00F02AEC" w:rsidP="00F02AEC">
      <w:pPr>
        <w:pStyle w:val="Default"/>
        <w:rPr>
          <w:rFonts w:ascii="Times New Roman" w:hAnsi="Times New Roman" w:cs="Times New Roman"/>
          <w:b/>
          <w:bCs/>
          <w:color w:val="auto"/>
        </w:rPr>
      </w:pPr>
      <w:r w:rsidRPr="00E32566">
        <w:rPr>
          <w:rFonts w:ascii="Times New Roman" w:hAnsi="Times New Roman" w:cs="Times New Roman"/>
          <w:b/>
          <w:bCs/>
          <w:color w:val="auto"/>
        </w:rPr>
        <w:t xml:space="preserve">Vysvetlite </w:t>
      </w:r>
      <w:r w:rsidRPr="00E32566">
        <w:rPr>
          <w:rFonts w:ascii="Times New Roman" w:hAnsi="Times New Roman" w:cs="Times New Roman"/>
          <w:b/>
          <w:bCs/>
          <w:i/>
          <w:iCs/>
          <w:color w:val="auto"/>
        </w:rPr>
        <w:t>znaky postmoderny</w:t>
      </w:r>
      <w:r w:rsidRPr="00E32566">
        <w:rPr>
          <w:rFonts w:ascii="Times New Roman" w:hAnsi="Times New Roman" w:cs="Times New Roman"/>
          <w:b/>
          <w:bCs/>
          <w:color w:val="auto"/>
        </w:rPr>
        <w:t xml:space="preserve"> na konkrétnom literárnom diele. Analyzujte experimenty s epickým časom, priestorom a dejom v ukážkach.  </w:t>
      </w:r>
    </w:p>
    <w:p w:rsidR="00F02AEC" w:rsidRPr="00E32566" w:rsidRDefault="00F02AEC" w:rsidP="00F02AEC">
      <w:pPr>
        <w:pStyle w:val="Default"/>
        <w:rPr>
          <w:rFonts w:ascii="Times New Roman" w:hAnsi="Times New Roman" w:cs="Times New Roman"/>
          <w:i/>
          <w:iCs/>
          <w:color w:val="auto"/>
        </w:rPr>
      </w:pPr>
    </w:p>
    <w:p w:rsidR="00F02AEC" w:rsidRPr="00E32566" w:rsidRDefault="00F02AEC" w:rsidP="00F02AEC">
      <w:pPr>
        <w:pStyle w:val="Default"/>
        <w:rPr>
          <w:rFonts w:ascii="Times New Roman" w:hAnsi="Times New Roman" w:cs="Times New Roman"/>
          <w:i/>
          <w:iCs/>
        </w:rPr>
      </w:pPr>
      <w:r w:rsidRPr="00E32566">
        <w:rPr>
          <w:rFonts w:ascii="Times New Roman" w:hAnsi="Times New Roman" w:cs="Times New Roman"/>
        </w:rPr>
        <w:t xml:space="preserve">Ukážky: </w:t>
      </w:r>
      <w:r w:rsidRPr="00E32566">
        <w:rPr>
          <w:rFonts w:ascii="Times New Roman" w:hAnsi="Times New Roman" w:cs="Times New Roman"/>
          <w:i/>
          <w:iCs/>
        </w:rPr>
        <w:t xml:space="preserve">U. </w:t>
      </w:r>
      <w:proofErr w:type="spellStart"/>
      <w:r w:rsidRPr="00E32566">
        <w:rPr>
          <w:rFonts w:ascii="Times New Roman" w:hAnsi="Times New Roman" w:cs="Times New Roman"/>
          <w:i/>
          <w:iCs/>
        </w:rPr>
        <w:t>Eco</w:t>
      </w:r>
      <w:proofErr w:type="spellEnd"/>
      <w:r w:rsidRPr="00E32566">
        <w:rPr>
          <w:rFonts w:ascii="Times New Roman" w:hAnsi="Times New Roman" w:cs="Times New Roman"/>
          <w:i/>
          <w:iCs/>
        </w:rPr>
        <w:t xml:space="preserve">: Meno ruže </w:t>
      </w:r>
    </w:p>
    <w:p w:rsidR="00F02AEC" w:rsidRPr="00E32566" w:rsidRDefault="00F02AEC" w:rsidP="00F02AEC">
      <w:pPr>
        <w:pStyle w:val="Default"/>
        <w:rPr>
          <w:rFonts w:ascii="Times New Roman" w:hAnsi="Times New Roman" w:cs="Times New Roman"/>
          <w:i/>
          <w:iCs/>
        </w:rPr>
      </w:pPr>
    </w:p>
    <w:p w:rsidR="00F02AEC" w:rsidRPr="00E32566" w:rsidRDefault="00F02AEC" w:rsidP="00F02AEC">
      <w:pPr>
        <w:pStyle w:val="Default"/>
        <w:rPr>
          <w:rFonts w:ascii="Times New Roman" w:hAnsi="Times New Roman" w:cs="Times New Roman"/>
          <w:i/>
          <w:iCs/>
        </w:rPr>
      </w:pPr>
      <w:r w:rsidRPr="00E32566">
        <w:rPr>
          <w:rFonts w:ascii="Times New Roman" w:hAnsi="Times New Roman" w:cs="Times New Roman"/>
          <w:i/>
          <w:iCs/>
        </w:rPr>
        <w:t xml:space="preserve">               D. Tatarka: Démon súhlasu</w:t>
      </w:r>
    </w:p>
    <w:p w:rsidR="00F02AEC" w:rsidRPr="00E32566" w:rsidRDefault="00F02AEC" w:rsidP="00F02AEC">
      <w:pPr>
        <w:pStyle w:val="Default"/>
        <w:rPr>
          <w:rFonts w:ascii="Times New Roman" w:hAnsi="Times New Roman" w:cs="Times New Roman"/>
          <w:i/>
          <w:iCs/>
        </w:rPr>
      </w:pPr>
    </w:p>
    <w:p w:rsidR="00F02AEC" w:rsidRPr="00E32566" w:rsidRDefault="00F02AEC" w:rsidP="00F02AEC">
      <w:pPr>
        <w:pStyle w:val="Default"/>
        <w:rPr>
          <w:rFonts w:ascii="Times New Roman" w:hAnsi="Times New Roman" w:cs="Times New Roman"/>
          <w:b/>
          <w:bCs/>
        </w:rPr>
      </w:pPr>
    </w:p>
    <w:p w:rsidR="00F02AEC" w:rsidRPr="00E32566" w:rsidRDefault="00F02AEC" w:rsidP="00F02AEC">
      <w:pPr>
        <w:pStyle w:val="Default"/>
        <w:rPr>
          <w:rFonts w:ascii="Times New Roman" w:hAnsi="Times New Roman" w:cs="Times New Roman"/>
          <w:b/>
          <w:bCs/>
        </w:rPr>
      </w:pPr>
      <w:proofErr w:type="spellStart"/>
      <w:r w:rsidRPr="00E32566">
        <w:rPr>
          <w:rFonts w:ascii="Times New Roman" w:hAnsi="Times New Roman" w:cs="Times New Roman"/>
          <w:b/>
          <w:bCs/>
        </w:rPr>
        <w:t>Umberto</w:t>
      </w:r>
      <w:proofErr w:type="spellEnd"/>
      <w:r w:rsidRPr="00E32566">
        <w:rPr>
          <w:rFonts w:ascii="Times New Roman" w:hAnsi="Times New Roman" w:cs="Times New Roman"/>
          <w:b/>
          <w:bCs/>
        </w:rPr>
        <w:t xml:space="preserve"> </w:t>
      </w:r>
      <w:proofErr w:type="spellStart"/>
      <w:r w:rsidRPr="00E32566">
        <w:rPr>
          <w:rFonts w:ascii="Times New Roman" w:hAnsi="Times New Roman" w:cs="Times New Roman"/>
          <w:b/>
          <w:bCs/>
        </w:rPr>
        <w:t>Eco</w:t>
      </w:r>
      <w:proofErr w:type="spellEnd"/>
      <w:r w:rsidRPr="00E32566">
        <w:rPr>
          <w:rFonts w:ascii="Times New Roman" w:hAnsi="Times New Roman" w:cs="Times New Roman"/>
          <w:b/>
          <w:bCs/>
        </w:rPr>
        <w:t>: Meno ruže</w:t>
      </w:r>
    </w:p>
    <w:p w:rsidR="00F02AEC" w:rsidRPr="00E32566" w:rsidRDefault="00F02AEC" w:rsidP="00F02AEC">
      <w:pPr>
        <w:pStyle w:val="Default"/>
        <w:rPr>
          <w:rFonts w:ascii="Times New Roman" w:hAnsi="Times New Roman" w:cs="Times New Roman"/>
          <w:i/>
          <w:iCs/>
        </w:rPr>
      </w:pPr>
    </w:p>
    <w:p w:rsidR="00F02AEC" w:rsidRPr="00E32566" w:rsidRDefault="00F02AEC" w:rsidP="00F02AEC">
      <w:pPr>
        <w:pStyle w:val="Default"/>
        <w:jc w:val="both"/>
        <w:rPr>
          <w:rFonts w:ascii="Times New Roman" w:hAnsi="Times New Roman" w:cs="Times New Roman"/>
        </w:rPr>
      </w:pPr>
      <w:r w:rsidRPr="00E32566">
        <w:rPr>
          <w:rFonts w:ascii="Times New Roman" w:hAnsi="Times New Roman" w:cs="Times New Roman"/>
        </w:rPr>
        <w:t xml:space="preserve">,,Hovorilo sa o smiechu,“ povedal </w:t>
      </w:r>
      <w:proofErr w:type="spellStart"/>
      <w:r w:rsidRPr="00E32566">
        <w:rPr>
          <w:rFonts w:ascii="Times New Roman" w:hAnsi="Times New Roman" w:cs="Times New Roman"/>
        </w:rPr>
        <w:t>Jorge</w:t>
      </w:r>
      <w:proofErr w:type="spellEnd"/>
      <w:r w:rsidRPr="00E32566">
        <w:rPr>
          <w:rFonts w:ascii="Times New Roman" w:hAnsi="Times New Roman" w:cs="Times New Roman"/>
        </w:rPr>
        <w:t xml:space="preserve"> odmerane. Pohania písali komédie, aby rozosmiali divákov, a tým páchali zlo. Náš Pán Ježiš nikdy nerozprával komédie ani bájky, ale iba jasné podobenstvá, ktoré nás obrazným spôsobom učia, ako si máme zaslúžiť raj, tak nech sa aj stane.</w:t>
      </w:r>
    </w:p>
    <w:p w:rsidR="00F02AEC" w:rsidRPr="00E32566" w:rsidRDefault="00F02AEC" w:rsidP="00F02AEC">
      <w:pPr>
        <w:pStyle w:val="Default"/>
        <w:jc w:val="both"/>
        <w:rPr>
          <w:rFonts w:ascii="Times New Roman" w:hAnsi="Times New Roman" w:cs="Times New Roman"/>
        </w:rPr>
      </w:pPr>
      <w:r w:rsidRPr="00E32566">
        <w:rPr>
          <w:rFonts w:ascii="Times New Roman" w:hAnsi="Times New Roman" w:cs="Times New Roman"/>
        </w:rPr>
        <w:t>,,Prekvapuje ma,“ povedal Viliam, ,,prečo ste taký zaujatý proti myšlienke, že by sa Ježiš mohol smiať. Ja si myslím, že smiech, tak ako aj kúpele, dobre lieči telesné šťavy a iné chorobné stavy, najmä melanchóliu.“</w:t>
      </w:r>
    </w:p>
    <w:p w:rsidR="00F02AEC" w:rsidRPr="00E32566" w:rsidRDefault="00F02AEC" w:rsidP="00F02AEC">
      <w:pPr>
        <w:pStyle w:val="Default"/>
        <w:jc w:val="both"/>
        <w:rPr>
          <w:rFonts w:ascii="Times New Roman" w:hAnsi="Times New Roman" w:cs="Times New Roman"/>
        </w:rPr>
      </w:pPr>
      <w:r w:rsidRPr="00E32566">
        <w:rPr>
          <w:rFonts w:ascii="Times New Roman" w:hAnsi="Times New Roman" w:cs="Times New Roman"/>
        </w:rPr>
        <w:t xml:space="preserve">,,Kúpele sú dobrá vec,“ povedal </w:t>
      </w:r>
      <w:proofErr w:type="spellStart"/>
      <w:r w:rsidRPr="00E32566">
        <w:rPr>
          <w:rFonts w:ascii="Times New Roman" w:hAnsi="Times New Roman" w:cs="Times New Roman"/>
        </w:rPr>
        <w:t>Jorge</w:t>
      </w:r>
      <w:proofErr w:type="spellEnd"/>
      <w:r w:rsidRPr="00E32566">
        <w:rPr>
          <w:rFonts w:ascii="Times New Roman" w:hAnsi="Times New Roman" w:cs="Times New Roman"/>
        </w:rPr>
        <w:t>, a sám Akvinský ich radí ako prostriedok zaháňajúci smútok, ktorý môže byť planým utrpením, keď nepochádza zo zla, ktoré možno prekonať odvahou. Kúpeľmi sa telesné šťavy opäť dostávajú do rovnováhy. Smiech lomcuje telom, znetvoruje črty tváre, robí človeka podobným opici.</w:t>
      </w:r>
    </w:p>
    <w:p w:rsidR="00F02AEC" w:rsidRPr="00E32566" w:rsidRDefault="00F02AEC" w:rsidP="00F02AEC">
      <w:pPr>
        <w:pStyle w:val="Default"/>
        <w:jc w:val="both"/>
        <w:rPr>
          <w:rFonts w:ascii="Times New Roman" w:hAnsi="Times New Roman" w:cs="Times New Roman"/>
        </w:rPr>
      </w:pPr>
      <w:r w:rsidRPr="00E32566">
        <w:rPr>
          <w:rFonts w:ascii="Times New Roman" w:hAnsi="Times New Roman" w:cs="Times New Roman"/>
        </w:rPr>
        <w:t>,,Opice sa nesmejú, smiech je vlastný človeku, je to znak jeho rozumnosti,“ podotkol Viliam.</w:t>
      </w:r>
    </w:p>
    <w:p w:rsidR="00F02AEC" w:rsidRPr="00E32566" w:rsidRDefault="00F02AEC" w:rsidP="00F02AEC">
      <w:pPr>
        <w:pStyle w:val="Default"/>
        <w:jc w:val="both"/>
        <w:rPr>
          <w:rFonts w:ascii="Times New Roman" w:hAnsi="Times New Roman" w:cs="Times New Roman"/>
          <w:i/>
          <w:iCs/>
        </w:rPr>
      </w:pPr>
    </w:p>
    <w:p w:rsidR="00F02AEC" w:rsidRPr="00E32566" w:rsidRDefault="00F02AEC" w:rsidP="00F02AEC">
      <w:pPr>
        <w:pStyle w:val="Default"/>
        <w:jc w:val="both"/>
        <w:rPr>
          <w:rFonts w:ascii="Times New Roman" w:hAnsi="Times New Roman" w:cs="Times New Roman"/>
        </w:rPr>
      </w:pPr>
    </w:p>
    <w:p w:rsidR="00F02AEC" w:rsidRPr="00E32566" w:rsidRDefault="00F02AEC" w:rsidP="00F02AEC">
      <w:pPr>
        <w:pStyle w:val="Default"/>
        <w:jc w:val="both"/>
        <w:rPr>
          <w:rFonts w:ascii="Times New Roman" w:hAnsi="Times New Roman" w:cs="Times New Roman"/>
          <w:b/>
          <w:bCs/>
        </w:rPr>
      </w:pPr>
      <w:r w:rsidRPr="00E32566">
        <w:rPr>
          <w:rFonts w:ascii="Times New Roman" w:hAnsi="Times New Roman" w:cs="Times New Roman"/>
          <w:b/>
          <w:bCs/>
        </w:rPr>
        <w:t>Dominik Tatarka: Démon súhlasu</w:t>
      </w:r>
    </w:p>
    <w:p w:rsidR="00F02AEC" w:rsidRPr="00E32566" w:rsidRDefault="00F02AEC" w:rsidP="00F02AEC">
      <w:pPr>
        <w:pStyle w:val="Default"/>
        <w:jc w:val="both"/>
        <w:rPr>
          <w:rFonts w:ascii="Times New Roman" w:hAnsi="Times New Roman" w:cs="Times New Roman"/>
          <w:i/>
          <w:iCs/>
        </w:rPr>
      </w:pPr>
    </w:p>
    <w:p w:rsidR="00F02AEC" w:rsidRPr="00E32566" w:rsidRDefault="00F02AEC" w:rsidP="00F02AEC">
      <w:pPr>
        <w:spacing w:after="0"/>
        <w:jc w:val="both"/>
        <w:rPr>
          <w:rFonts w:ascii="Times New Roman" w:hAnsi="Times New Roman" w:cs="Times New Roman"/>
          <w:sz w:val="24"/>
          <w:szCs w:val="24"/>
        </w:rPr>
      </w:pPr>
      <w:r w:rsidRPr="00E32566">
        <w:rPr>
          <w:rFonts w:ascii="Times New Roman" w:hAnsi="Times New Roman" w:cs="Times New Roman"/>
          <w:sz w:val="24"/>
          <w:szCs w:val="24"/>
        </w:rPr>
        <w:t xml:space="preserve">- Zaráža ma, že i  talentovaní spisovatelia, i  spisovatelia bez talentu napísali diela, ktoré rovnako rozleptáva lož, konvencia, nepravda – nezáleží, ako pomenujeme naše spoločné    omyly. – Vravím </w:t>
      </w:r>
      <w:proofErr w:type="spellStart"/>
      <w:r w:rsidRPr="00E32566">
        <w:rPr>
          <w:rFonts w:ascii="Times New Roman" w:hAnsi="Times New Roman" w:cs="Times New Roman"/>
          <w:sz w:val="24"/>
          <w:szCs w:val="24"/>
        </w:rPr>
        <w:t>Matajovi</w:t>
      </w:r>
      <w:proofErr w:type="spellEnd"/>
      <w:r w:rsidRPr="00E32566">
        <w:rPr>
          <w:rFonts w:ascii="Times New Roman" w:hAnsi="Times New Roman" w:cs="Times New Roman"/>
          <w:sz w:val="24"/>
          <w:szCs w:val="24"/>
        </w:rPr>
        <w:t>, že i v kultúrnej tvorbe sme premárnili veľa  síl,  veľa  talentov,  veľa  prostriedkov.  On  súhlasí.</w:t>
      </w:r>
    </w:p>
    <w:p w:rsidR="00F02AEC" w:rsidRPr="00E32566" w:rsidRDefault="00F02AEC" w:rsidP="00F02AEC">
      <w:pPr>
        <w:spacing w:after="0"/>
        <w:jc w:val="both"/>
        <w:rPr>
          <w:rFonts w:ascii="Times New Roman" w:hAnsi="Times New Roman" w:cs="Times New Roman"/>
          <w:sz w:val="24"/>
          <w:szCs w:val="24"/>
        </w:rPr>
      </w:pPr>
      <w:r w:rsidRPr="00E32566">
        <w:rPr>
          <w:rFonts w:ascii="Times New Roman" w:hAnsi="Times New Roman" w:cs="Times New Roman"/>
          <w:sz w:val="24"/>
          <w:szCs w:val="24"/>
        </w:rPr>
        <w:t>Na veľa súhlasenia, od ktorého mi bolo, akoby ma kyjom dotĺkali, odvážil som sa položiť otázku:</w:t>
      </w:r>
    </w:p>
    <w:p w:rsidR="00F02AEC" w:rsidRPr="00E32566" w:rsidRDefault="00F02AEC" w:rsidP="00F02AEC">
      <w:pPr>
        <w:spacing w:after="0"/>
        <w:ind w:right="2772"/>
        <w:jc w:val="both"/>
        <w:rPr>
          <w:rFonts w:ascii="Times New Roman" w:hAnsi="Times New Roman" w:cs="Times New Roman"/>
          <w:sz w:val="24"/>
          <w:szCs w:val="24"/>
        </w:rPr>
      </w:pPr>
      <w:r w:rsidRPr="00E32566">
        <w:rPr>
          <w:rFonts w:ascii="Times New Roman" w:hAnsi="Times New Roman" w:cs="Times New Roman"/>
          <w:sz w:val="24"/>
          <w:szCs w:val="24"/>
        </w:rPr>
        <w:t>- Ale kto je za toto všetko zodpovedný?</w:t>
      </w:r>
    </w:p>
    <w:p w:rsidR="00F02AEC" w:rsidRPr="00E32566" w:rsidRDefault="00F02AEC" w:rsidP="00F02AEC">
      <w:pPr>
        <w:spacing w:after="0"/>
        <w:ind w:right="2772"/>
        <w:jc w:val="both"/>
        <w:rPr>
          <w:rFonts w:ascii="Times New Roman" w:hAnsi="Times New Roman" w:cs="Times New Roman"/>
          <w:sz w:val="24"/>
          <w:szCs w:val="24"/>
        </w:rPr>
      </w:pPr>
      <w:r>
        <w:rPr>
          <w:rFonts w:ascii="Times New Roman" w:hAnsi="Times New Roman" w:cs="Times New Roman"/>
          <w:sz w:val="24"/>
          <w:szCs w:val="24"/>
        </w:rPr>
        <w:t>-------------------------</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lastRenderedPageBreak/>
        <w:t xml:space="preserve"> Nie, ani</w:t>
      </w:r>
      <w:r>
        <w:rPr>
          <w:rFonts w:ascii="Times New Roman" w:hAnsi="Times New Roman" w:cs="Times New Roman"/>
          <w:sz w:val="24"/>
          <w:szCs w:val="24"/>
        </w:rPr>
        <w:t xml:space="preserve"> </w:t>
      </w:r>
      <w:r w:rsidRPr="00E72E4C">
        <w:rPr>
          <w:rFonts w:ascii="Times New Roman" w:hAnsi="Times New Roman" w:cs="Times New Roman"/>
          <w:sz w:val="24"/>
          <w:szCs w:val="24"/>
        </w:rPr>
        <w:t>najväčším chytrákom sa nepoda</w:t>
      </w:r>
      <w:r>
        <w:rPr>
          <w:rFonts w:ascii="Times New Roman" w:hAnsi="Times New Roman" w:cs="Times New Roman"/>
          <w:sz w:val="24"/>
          <w:szCs w:val="24"/>
        </w:rPr>
        <w:t>rí opravdivého človeka udr</w:t>
      </w:r>
      <w:r w:rsidRPr="00E72E4C">
        <w:rPr>
          <w:rFonts w:ascii="Times New Roman" w:hAnsi="Times New Roman" w:cs="Times New Roman"/>
          <w:sz w:val="24"/>
          <w:szCs w:val="24"/>
        </w:rPr>
        <w:t>žať v  postavení figúrky. A</w:t>
      </w:r>
      <w:r>
        <w:rPr>
          <w:rFonts w:ascii="Times New Roman" w:hAnsi="Times New Roman" w:cs="Times New Roman"/>
          <w:sz w:val="24"/>
          <w:szCs w:val="24"/>
        </w:rPr>
        <w:t>le keď seba porovnávam s  oprav</w:t>
      </w:r>
      <w:r w:rsidRPr="00E72E4C">
        <w:rPr>
          <w:rFonts w:ascii="Times New Roman" w:hAnsi="Times New Roman" w:cs="Times New Roman"/>
          <w:sz w:val="24"/>
          <w:szCs w:val="24"/>
        </w:rPr>
        <w:t xml:space="preserve">divým človekom (Števom </w:t>
      </w:r>
      <w:proofErr w:type="spellStart"/>
      <w:r w:rsidRPr="00E72E4C">
        <w:rPr>
          <w:rFonts w:ascii="Times New Roman" w:hAnsi="Times New Roman" w:cs="Times New Roman"/>
          <w:sz w:val="24"/>
          <w:szCs w:val="24"/>
        </w:rPr>
        <w:t>Reptišom</w:t>
      </w:r>
      <w:proofErr w:type="spellEnd"/>
      <w:r w:rsidRPr="00E72E4C">
        <w:rPr>
          <w:rFonts w:ascii="Times New Roman" w:hAnsi="Times New Roman" w:cs="Times New Roman"/>
          <w:sz w:val="24"/>
          <w:szCs w:val="24"/>
        </w:rPr>
        <w:t>), obávam sa  a  musím povedať, že ja, spisovateľ Boleráz, som ešte stále figúrkou.</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xml:space="preserve">- Súhlasím, - prisvedčil mi </w:t>
      </w:r>
      <w:proofErr w:type="spellStart"/>
      <w:r w:rsidRPr="00E72E4C">
        <w:rPr>
          <w:rFonts w:ascii="Times New Roman" w:hAnsi="Times New Roman" w:cs="Times New Roman"/>
          <w:sz w:val="24"/>
          <w:szCs w:val="24"/>
        </w:rPr>
        <w:t>Mataj</w:t>
      </w:r>
      <w:proofErr w:type="spellEnd"/>
      <w:r w:rsidRPr="00E72E4C">
        <w:rPr>
          <w:rFonts w:ascii="Times New Roman" w:hAnsi="Times New Roman" w:cs="Times New Roman"/>
          <w:sz w:val="24"/>
          <w:szCs w:val="24"/>
        </w:rPr>
        <w:t>.</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xml:space="preserve">- Len uváž, súdruh </w:t>
      </w:r>
      <w:proofErr w:type="spellStart"/>
      <w:r w:rsidRPr="00E72E4C">
        <w:rPr>
          <w:rFonts w:ascii="Times New Roman" w:hAnsi="Times New Roman" w:cs="Times New Roman"/>
          <w:sz w:val="24"/>
          <w:szCs w:val="24"/>
        </w:rPr>
        <w:t>Mataj</w:t>
      </w:r>
      <w:proofErr w:type="spellEnd"/>
      <w:r w:rsidRPr="00E72E4C">
        <w:rPr>
          <w:rFonts w:ascii="Times New Roman" w:hAnsi="Times New Roman" w:cs="Times New Roman"/>
          <w:sz w:val="24"/>
          <w:szCs w:val="24"/>
        </w:rPr>
        <w:t>, kto je tu figúrka . . .?</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tab/>
        <w:t xml:space="preserve">- Figúrka je človek, ktorý v </w:t>
      </w:r>
      <w:r>
        <w:rPr>
          <w:rFonts w:ascii="Times New Roman" w:hAnsi="Times New Roman" w:cs="Times New Roman"/>
          <w:sz w:val="24"/>
          <w:szCs w:val="24"/>
        </w:rPr>
        <w:t> mene svojho presvedčenia s</w:t>
      </w:r>
      <w:r w:rsidRPr="00E72E4C">
        <w:rPr>
          <w:rFonts w:ascii="Times New Roman" w:hAnsi="Times New Roman" w:cs="Times New Roman"/>
          <w:sz w:val="24"/>
          <w:szCs w:val="24"/>
        </w:rPr>
        <w:t>úhlasí s  tým, že ho povyšujú na miesto, na ktoré nestačí. Figúrka je úloha, ktorú človek hrá, ktorú iba hrá, zle hrá.  Figúrka je úloha, v  ktorej človek hrá, že za nič nemôže, že tamhore vyššie sú činitelia, k</w:t>
      </w:r>
      <w:r>
        <w:rPr>
          <w:rFonts w:ascii="Times New Roman" w:hAnsi="Times New Roman" w:cs="Times New Roman"/>
          <w:sz w:val="24"/>
          <w:szCs w:val="24"/>
        </w:rPr>
        <w:t>torí za neho myslia, rečnia,</w:t>
      </w:r>
      <w:r w:rsidRPr="00E72E4C">
        <w:rPr>
          <w:rFonts w:ascii="Times New Roman" w:hAnsi="Times New Roman" w:cs="Times New Roman"/>
          <w:sz w:val="24"/>
          <w:szCs w:val="24"/>
        </w:rPr>
        <w:t xml:space="preserve"> plánujú, za neho rozhodujú, za neho nesú zodpovednosť.</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xml:space="preserve">- Správne, veľmi správne, súhlasím . . . </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tab/>
        <w:t>- Súdruh činiteľ, veď ma nechaj dopovedať . . . Figúrka    kedysi veril v  mene svojho presvedčenia, teraz už ani neverí. Figúrka teraz je šarža, figúrka je teraz chytrák, figúrka je     maska subordinovaného chytráka alebo karieristu, figúrka je teraz výplodom pokrytectva našich čias . . .</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tab/>
        <w:t>- Figúrka si môže osobne m</w:t>
      </w:r>
      <w:r>
        <w:rPr>
          <w:rFonts w:ascii="Times New Roman" w:hAnsi="Times New Roman" w:cs="Times New Roman"/>
          <w:sz w:val="24"/>
          <w:szCs w:val="24"/>
        </w:rPr>
        <w:t>yslieť, že je takto čestný</w:t>
      </w:r>
      <w:r w:rsidRPr="00E72E4C">
        <w:rPr>
          <w:rFonts w:ascii="Times New Roman" w:hAnsi="Times New Roman" w:cs="Times New Roman"/>
          <w:sz w:val="24"/>
          <w:szCs w:val="24"/>
        </w:rPr>
        <w:t xml:space="preserve"> človek, ktorý sa len obratom, celkovou zmenou dostal kdesi vedľa . . .</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tab/>
        <w:t xml:space="preserve">- Figúrka je </w:t>
      </w:r>
      <w:proofErr w:type="spellStart"/>
      <w:r w:rsidRPr="00E72E4C">
        <w:rPr>
          <w:rFonts w:ascii="Times New Roman" w:hAnsi="Times New Roman" w:cs="Times New Roman"/>
          <w:sz w:val="24"/>
          <w:szCs w:val="24"/>
        </w:rPr>
        <w:t>Švejk</w:t>
      </w:r>
      <w:proofErr w:type="spellEnd"/>
      <w:r w:rsidRPr="00E72E4C">
        <w:rPr>
          <w:rFonts w:ascii="Times New Roman" w:hAnsi="Times New Roman" w:cs="Times New Roman"/>
          <w:sz w:val="24"/>
          <w:szCs w:val="24"/>
        </w:rPr>
        <w:t xml:space="preserve"> socializmu. Figúrka je beštia, figúrka je nebezpečný človek, triedny nepriateľ . . .</w:t>
      </w:r>
    </w:p>
    <w:p w:rsidR="00F02AE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w:t>
      </w:r>
    </w:p>
    <w:p w:rsidR="00F02AEC" w:rsidRPr="00E72E4C" w:rsidRDefault="00F02AEC" w:rsidP="00F02AEC">
      <w:pPr>
        <w:spacing w:after="0"/>
        <w:jc w:val="both"/>
        <w:rPr>
          <w:rFonts w:ascii="Times New Roman" w:hAnsi="Times New Roman" w:cs="Times New Roman"/>
          <w:sz w:val="24"/>
          <w:szCs w:val="24"/>
        </w:rPr>
      </w:pPr>
      <w:r w:rsidRPr="00E72E4C">
        <w:rPr>
          <w:rFonts w:ascii="Times New Roman" w:hAnsi="Times New Roman" w:cs="Times New Roman"/>
          <w:sz w:val="24"/>
          <w:szCs w:val="24"/>
        </w:rPr>
        <w:t>- Nesúhlas, prosím, pokús sa nesúhlasiť, nechaj ma</w:t>
      </w:r>
      <w:r>
        <w:rPr>
          <w:rFonts w:ascii="Times New Roman" w:hAnsi="Times New Roman" w:cs="Times New Roman"/>
          <w:sz w:val="24"/>
          <w:szCs w:val="24"/>
        </w:rPr>
        <w:t xml:space="preserve"> dohovoriť. </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 dohovor.</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Figúrka som ja, figúrkou sa stal . . .</w:t>
      </w:r>
    </w:p>
    <w:p w:rsidR="00F02AEC" w:rsidRPr="00E72E4C" w:rsidRDefault="00F02AEC" w:rsidP="00F02AEC">
      <w:pPr>
        <w:spacing w:after="0"/>
        <w:ind w:right="2903"/>
        <w:jc w:val="both"/>
        <w:rPr>
          <w:rFonts w:ascii="Times New Roman" w:hAnsi="Times New Roman" w:cs="Times New Roman"/>
          <w:sz w:val="24"/>
          <w:szCs w:val="24"/>
        </w:rPr>
      </w:pPr>
      <w:r w:rsidRPr="00E72E4C">
        <w:rPr>
          <w:rFonts w:ascii="Times New Roman" w:hAnsi="Times New Roman" w:cs="Times New Roman"/>
          <w:sz w:val="24"/>
          <w:szCs w:val="24"/>
        </w:rPr>
        <w:tab/>
        <w:t>- Súhlasím.</w:t>
      </w:r>
    </w:p>
    <w:p w:rsidR="00F02AEC" w:rsidRPr="00E72E4C" w:rsidRDefault="00F02AEC" w:rsidP="00F02AEC">
      <w:pPr>
        <w:spacing w:after="0"/>
        <w:jc w:val="both"/>
        <w:rPr>
          <w:rFonts w:ascii="Times New Roman" w:hAnsi="Times New Roman" w:cs="Times New Roman"/>
          <w:sz w:val="24"/>
          <w:szCs w:val="24"/>
        </w:rPr>
      </w:pPr>
      <w:proofErr w:type="spellStart"/>
      <w:r w:rsidRPr="00E72E4C">
        <w:rPr>
          <w:rFonts w:ascii="Times New Roman" w:hAnsi="Times New Roman" w:cs="Times New Roman"/>
          <w:sz w:val="24"/>
          <w:szCs w:val="24"/>
        </w:rPr>
        <w:t>Mataj</w:t>
      </w:r>
      <w:proofErr w:type="spellEnd"/>
      <w:r w:rsidRPr="00E72E4C">
        <w:rPr>
          <w:rFonts w:ascii="Times New Roman" w:hAnsi="Times New Roman" w:cs="Times New Roman"/>
          <w:sz w:val="24"/>
          <w:szCs w:val="24"/>
        </w:rPr>
        <w:t xml:space="preserve">, svätosväte presvedčený, že </w:t>
      </w:r>
      <w:r>
        <w:rPr>
          <w:rFonts w:ascii="Times New Roman" w:hAnsi="Times New Roman" w:cs="Times New Roman"/>
          <w:sz w:val="24"/>
          <w:szCs w:val="24"/>
        </w:rPr>
        <w:t xml:space="preserve">ide iba o  mňa, najmä </w:t>
      </w:r>
      <w:r w:rsidRPr="00E72E4C">
        <w:rPr>
          <w:rFonts w:ascii="Times New Roman" w:hAnsi="Times New Roman" w:cs="Times New Roman"/>
          <w:sz w:val="24"/>
          <w:szCs w:val="24"/>
        </w:rPr>
        <w:t xml:space="preserve">o  mňa </w:t>
      </w:r>
      <w:proofErr w:type="spellStart"/>
      <w:r w:rsidRPr="00E72E4C">
        <w:rPr>
          <w:rFonts w:ascii="Times New Roman" w:hAnsi="Times New Roman" w:cs="Times New Roman"/>
          <w:sz w:val="24"/>
          <w:szCs w:val="24"/>
        </w:rPr>
        <w:t>Boleráza</w:t>
      </w:r>
      <w:proofErr w:type="spellEnd"/>
      <w:r w:rsidRPr="00E72E4C">
        <w:rPr>
          <w:rFonts w:ascii="Times New Roman" w:hAnsi="Times New Roman" w:cs="Times New Roman"/>
          <w:sz w:val="24"/>
          <w:szCs w:val="24"/>
        </w:rPr>
        <w:t xml:space="preserve">, a najviac </w:t>
      </w:r>
      <w:r>
        <w:rPr>
          <w:rFonts w:ascii="Times New Roman" w:hAnsi="Times New Roman" w:cs="Times New Roman"/>
          <w:sz w:val="24"/>
          <w:szCs w:val="24"/>
        </w:rPr>
        <w:t xml:space="preserve">ak o  niekoľkých spisovateľov, </w:t>
      </w:r>
      <w:r w:rsidRPr="00E72E4C">
        <w:rPr>
          <w:rFonts w:ascii="Times New Roman" w:hAnsi="Times New Roman" w:cs="Times New Roman"/>
          <w:sz w:val="24"/>
          <w:szCs w:val="24"/>
        </w:rPr>
        <w:t>nadšene so mnou súhlasil, ba môžem povedať, dostal sa do   stavu vášnivého súhlasenia v presvedčení, že ide iba o mňa.</w:t>
      </w:r>
    </w:p>
    <w:p w:rsidR="00F02AEC" w:rsidRPr="00E72E4C" w:rsidRDefault="00F02AEC" w:rsidP="00F02AEC">
      <w:pPr>
        <w:tabs>
          <w:tab w:val="left" w:pos="9072"/>
        </w:tabs>
        <w:spacing w:after="0"/>
        <w:jc w:val="both"/>
        <w:rPr>
          <w:rFonts w:ascii="Times New Roman" w:hAnsi="Times New Roman" w:cs="Times New Roman"/>
          <w:sz w:val="24"/>
          <w:szCs w:val="24"/>
        </w:rPr>
      </w:pPr>
      <w:r w:rsidRPr="00E72E4C">
        <w:rPr>
          <w:rFonts w:ascii="Times New Roman" w:hAnsi="Times New Roman" w:cs="Times New Roman"/>
          <w:sz w:val="24"/>
          <w:szCs w:val="24"/>
        </w:rPr>
        <w:t xml:space="preserve">Ja dokladám ako </w:t>
      </w:r>
      <w:proofErr w:type="spellStart"/>
      <w:r w:rsidRPr="00E72E4C">
        <w:rPr>
          <w:rFonts w:ascii="Times New Roman" w:hAnsi="Times New Roman" w:cs="Times New Roman"/>
          <w:sz w:val="24"/>
          <w:szCs w:val="24"/>
        </w:rPr>
        <w:t>flagelant</w:t>
      </w:r>
      <w:proofErr w:type="spellEnd"/>
      <w:r w:rsidRPr="00E72E4C">
        <w:rPr>
          <w:rFonts w:ascii="Times New Roman" w:hAnsi="Times New Roman" w:cs="Times New Roman"/>
          <w:sz w:val="24"/>
          <w:szCs w:val="24"/>
        </w:rPr>
        <w:t>, prečo a  ako som sa stal oportunistom, posluhovačom, posk</w:t>
      </w:r>
      <w:r>
        <w:rPr>
          <w:rFonts w:ascii="Times New Roman" w:hAnsi="Times New Roman" w:cs="Times New Roman"/>
          <w:sz w:val="24"/>
          <w:szCs w:val="24"/>
        </w:rPr>
        <w:t>okom, človekom, ktorý</w:t>
      </w:r>
      <w:r w:rsidRPr="00E72E4C">
        <w:rPr>
          <w:rFonts w:ascii="Times New Roman" w:hAnsi="Times New Roman" w:cs="Times New Roman"/>
          <w:sz w:val="24"/>
          <w:szCs w:val="24"/>
        </w:rPr>
        <w:t xml:space="preserve"> sa zriekol vlastného vkusu, názorov, vlastnej tváre.</w:t>
      </w:r>
      <w:r>
        <w:rPr>
          <w:rFonts w:ascii="Times New Roman" w:hAnsi="Times New Roman" w:cs="Times New Roman"/>
          <w:sz w:val="24"/>
          <w:szCs w:val="24"/>
        </w:rPr>
        <w:t xml:space="preserve"> On, </w:t>
      </w:r>
      <w:r w:rsidRPr="00E72E4C">
        <w:rPr>
          <w:rFonts w:ascii="Times New Roman" w:hAnsi="Times New Roman" w:cs="Times New Roman"/>
          <w:sz w:val="24"/>
          <w:szCs w:val="24"/>
        </w:rPr>
        <w:t>činiteľ, čím ďalej, tým horlivejšie so mnou súhlasí. Nepobadal, že sa dal zviesť na šikmú plochu súhlasu. Ak pripustil jedno, musel so mnou ďalej nezadržateľne, gravitačne súhlasiť.</w:t>
      </w:r>
    </w:p>
    <w:p w:rsidR="00F02AEC" w:rsidRPr="00E72E4C" w:rsidRDefault="00F02AEC" w:rsidP="00F02AEC">
      <w:pPr>
        <w:spacing w:after="0"/>
        <w:ind w:right="2903"/>
        <w:jc w:val="both"/>
        <w:rPr>
          <w:rFonts w:ascii="Times New Roman" w:hAnsi="Times New Roman" w:cs="Times New Roman"/>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spacing w:after="0"/>
        <w:jc w:val="both"/>
        <w:rPr>
          <w:rFonts w:ascii="Times New Roman" w:hAnsi="Times New Roman" w:cs="Times New Roman"/>
          <w:i/>
          <w:iCs/>
          <w:color w:val="000000"/>
          <w:sz w:val="24"/>
          <w:szCs w:val="24"/>
        </w:rPr>
      </w:pPr>
    </w:p>
    <w:p w:rsidR="00F02AEC" w:rsidRDefault="00F02AEC" w:rsidP="00F02AEC">
      <w:pPr>
        <w:jc w:val="both"/>
        <w:rPr>
          <w:rFonts w:ascii="Times New Roman" w:hAnsi="Times New Roman" w:cs="Times New Roman"/>
          <w:i/>
          <w:iCs/>
          <w:color w:val="000000"/>
          <w:sz w:val="24"/>
          <w:szCs w:val="24"/>
        </w:rPr>
      </w:pPr>
    </w:p>
    <w:p w:rsidR="00F02AEC" w:rsidRPr="009B5D98" w:rsidRDefault="00F02AEC" w:rsidP="00F02AEC">
      <w:pPr>
        <w:jc w:val="both"/>
        <w:rPr>
          <w:rFonts w:ascii="Times New Roman" w:hAnsi="Times New Roman" w:cs="Times New Roman"/>
          <w:i/>
          <w:iCs/>
          <w:sz w:val="24"/>
          <w:szCs w:val="24"/>
        </w:rPr>
      </w:pPr>
      <w:r>
        <w:rPr>
          <w:rFonts w:ascii="Times New Roman" w:hAnsi="Times New Roman" w:cs="Times New Roman"/>
          <w:b/>
          <w:bCs/>
          <w:color w:val="000000"/>
          <w:sz w:val="32"/>
          <w:szCs w:val="32"/>
        </w:rPr>
        <w:lastRenderedPageBreak/>
        <w:t>Zadanie č. 24</w:t>
      </w:r>
      <w:r>
        <w:rPr>
          <w:rFonts w:ascii="Times New Roman" w:hAnsi="Times New Roman" w:cs="Times New Roman"/>
          <w:b/>
          <w:bCs/>
          <w:color w:val="000000"/>
          <w:sz w:val="32"/>
          <w:szCs w:val="32"/>
        </w:rPr>
        <w:t>- vypracovanie</w:t>
      </w:r>
    </w:p>
    <w:p w:rsidR="00F02AEC" w:rsidRDefault="00F02AEC" w:rsidP="00F02AEC">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F02AEC" w:rsidRDefault="00F02AEC" w:rsidP="00F02AEC">
      <w:pPr>
        <w:jc w:val="both"/>
        <w:rPr>
          <w:rFonts w:ascii="Times New Roman" w:hAnsi="Times New Roman" w:cs="Times New Roman"/>
          <w:b/>
          <w:bCs/>
          <w:color w:val="000000"/>
          <w:sz w:val="24"/>
          <w:szCs w:val="24"/>
        </w:rPr>
      </w:pPr>
      <w:r w:rsidRPr="00435064">
        <w:rPr>
          <w:rFonts w:ascii="Times New Roman" w:hAnsi="Times New Roman" w:cs="Times New Roman"/>
          <w:b/>
          <w:bCs/>
          <w:color w:val="000000"/>
          <w:sz w:val="24"/>
          <w:szCs w:val="24"/>
        </w:rPr>
        <w:t xml:space="preserve">Vysvetlite rozdiel medzi </w:t>
      </w:r>
      <w:r w:rsidRPr="007E2C77">
        <w:rPr>
          <w:rFonts w:ascii="Times New Roman" w:hAnsi="Times New Roman" w:cs="Times New Roman"/>
          <w:b/>
          <w:bCs/>
          <w:i/>
          <w:iCs/>
          <w:color w:val="000000"/>
          <w:sz w:val="24"/>
          <w:szCs w:val="24"/>
        </w:rPr>
        <w:t>oznamom a správou</w:t>
      </w:r>
      <w:r w:rsidRPr="00435064">
        <w:rPr>
          <w:rFonts w:ascii="Times New Roman" w:hAnsi="Times New Roman" w:cs="Times New Roman"/>
          <w:b/>
          <w:bCs/>
          <w:color w:val="000000"/>
          <w:sz w:val="24"/>
          <w:szCs w:val="24"/>
        </w:rPr>
        <w:t xml:space="preserve">. Uveďte príklady ústnych a písaných žánrov, ktoré plnia funkciu oznamu a správy. Zaraďte tieto žánre k slohovému postupu a jazykovému štýlu. </w:t>
      </w:r>
    </w:p>
    <w:p w:rsidR="00581AA2" w:rsidRPr="00D80D8B" w:rsidRDefault="00F02AEC" w:rsidP="00581AA2">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Oznam</w:t>
      </w:r>
      <w:r w:rsidR="003133CC">
        <w:rPr>
          <w:rFonts w:ascii="Times New Roman" w:hAnsi="Times New Roman" w:cs="Times New Roman"/>
          <w:b/>
          <w:bCs/>
          <w:color w:val="000000"/>
          <w:sz w:val="24"/>
          <w:szCs w:val="24"/>
        </w:rPr>
        <w:t>-</w:t>
      </w:r>
      <w:r w:rsidR="00D80D8B">
        <w:rPr>
          <w:rFonts w:ascii="Times New Roman" w:hAnsi="Times New Roman" w:cs="Times New Roman"/>
          <w:b/>
          <w:bCs/>
          <w:color w:val="000000"/>
          <w:sz w:val="24"/>
          <w:szCs w:val="24"/>
        </w:rPr>
        <w:t xml:space="preserve"> </w:t>
      </w:r>
      <w:r w:rsidR="002B43FC">
        <w:rPr>
          <w:rFonts w:ascii="Times New Roman" w:hAnsi="Times New Roman" w:cs="Times New Roman"/>
          <w:bCs/>
          <w:color w:val="000000"/>
          <w:sz w:val="24"/>
          <w:szCs w:val="24"/>
        </w:rPr>
        <w:t xml:space="preserve">vyjadruje informáciu o tom, aká udalosť sa Kde? Kedy? a Ako? </w:t>
      </w:r>
      <w:r w:rsidR="00581AA2">
        <w:rPr>
          <w:rFonts w:ascii="Times New Roman" w:hAnsi="Times New Roman" w:cs="Times New Roman"/>
          <w:bCs/>
          <w:color w:val="000000"/>
          <w:sz w:val="24"/>
          <w:szCs w:val="24"/>
        </w:rPr>
        <w:t>u</w:t>
      </w:r>
      <w:r w:rsidR="002B43FC">
        <w:rPr>
          <w:rFonts w:ascii="Times New Roman" w:hAnsi="Times New Roman" w:cs="Times New Roman"/>
          <w:bCs/>
          <w:color w:val="000000"/>
          <w:sz w:val="24"/>
          <w:szCs w:val="24"/>
        </w:rPr>
        <w:t>skutoční</w:t>
      </w:r>
      <w:r w:rsidR="00581AA2">
        <w:rPr>
          <w:rFonts w:ascii="Times New Roman" w:hAnsi="Times New Roman" w:cs="Times New Roman"/>
          <w:bCs/>
          <w:color w:val="000000"/>
          <w:sz w:val="24"/>
          <w:szCs w:val="24"/>
        </w:rPr>
        <w:t xml:space="preserve"> </w:t>
      </w:r>
      <w:r w:rsidR="00605A9B">
        <w:rPr>
          <w:rFonts w:ascii="Times New Roman" w:hAnsi="Times New Roman" w:cs="Times New Roman"/>
          <w:bCs/>
          <w:color w:val="000000"/>
          <w:sz w:val="24"/>
          <w:szCs w:val="24"/>
        </w:rPr>
        <w:t>(pozvánka, inzerát, reklama, jedálny lístok-</w:t>
      </w:r>
      <w:r w:rsidR="00E81881">
        <w:rPr>
          <w:rFonts w:ascii="Times New Roman" w:hAnsi="Times New Roman" w:cs="Times New Roman"/>
          <w:bCs/>
          <w:color w:val="000000"/>
          <w:sz w:val="24"/>
          <w:szCs w:val="24"/>
        </w:rPr>
        <w:t>žánre</w:t>
      </w:r>
      <w:r w:rsidR="00605A9B">
        <w:rPr>
          <w:rFonts w:ascii="Times New Roman" w:hAnsi="Times New Roman" w:cs="Times New Roman"/>
          <w:bCs/>
          <w:color w:val="000000"/>
          <w:sz w:val="24"/>
          <w:szCs w:val="24"/>
        </w:rPr>
        <w:t>)</w:t>
      </w:r>
      <w:r w:rsidR="00E81881">
        <w:rPr>
          <w:rFonts w:ascii="Times New Roman" w:hAnsi="Times New Roman" w:cs="Times New Roman"/>
          <w:bCs/>
          <w:color w:val="000000"/>
          <w:sz w:val="24"/>
          <w:szCs w:val="24"/>
        </w:rPr>
        <w:t xml:space="preserve">- </w:t>
      </w:r>
      <w:r w:rsidR="0001428F">
        <w:rPr>
          <w:rFonts w:ascii="Times New Roman" w:hAnsi="Times New Roman" w:cs="Times New Roman"/>
          <w:bCs/>
          <w:color w:val="000000"/>
          <w:sz w:val="24"/>
          <w:szCs w:val="24"/>
        </w:rPr>
        <w:t>administratívny štýl, informačný slohový postup</w:t>
      </w:r>
    </w:p>
    <w:p w:rsidR="00D80D8B" w:rsidRPr="003133CC" w:rsidRDefault="003133CC" w:rsidP="00F02AEC">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Správa- </w:t>
      </w:r>
      <w:r>
        <w:rPr>
          <w:rFonts w:ascii="Times New Roman" w:hAnsi="Times New Roman" w:cs="Times New Roman"/>
          <w:bCs/>
          <w:color w:val="000000"/>
          <w:sz w:val="24"/>
          <w:szCs w:val="24"/>
        </w:rPr>
        <w:t xml:space="preserve">základný novinársky žáner, prináša aktuálne informácie o udalosti, ktorá sa už odohrala; správa odpovedá na otázky: Kto? Kde? Kedy? </w:t>
      </w:r>
      <w:r w:rsidR="00D80D8B">
        <w:rPr>
          <w:rFonts w:ascii="Times New Roman" w:hAnsi="Times New Roman" w:cs="Times New Roman"/>
          <w:bCs/>
          <w:color w:val="000000"/>
          <w:sz w:val="24"/>
          <w:szCs w:val="24"/>
        </w:rPr>
        <w:t>Ako? Prečo; je výstižná</w:t>
      </w:r>
      <w:r w:rsidR="00605A9B">
        <w:rPr>
          <w:rFonts w:ascii="Times New Roman" w:hAnsi="Times New Roman" w:cs="Times New Roman"/>
          <w:bCs/>
          <w:color w:val="000000"/>
          <w:sz w:val="24"/>
          <w:szCs w:val="24"/>
        </w:rPr>
        <w:t xml:space="preserve"> </w:t>
      </w:r>
      <w:r w:rsidR="00AB00DF">
        <w:rPr>
          <w:rFonts w:ascii="Times New Roman" w:hAnsi="Times New Roman" w:cs="Times New Roman"/>
          <w:bCs/>
          <w:color w:val="000000"/>
          <w:sz w:val="24"/>
          <w:szCs w:val="24"/>
        </w:rPr>
        <w:t>(krátka, rozšírená, úradná, referujúca (referát), beletrizovaná (riport), dialogizovaná (rozhovor)</w:t>
      </w:r>
      <w:r w:rsidR="00E81881">
        <w:rPr>
          <w:rFonts w:ascii="Times New Roman" w:hAnsi="Times New Roman" w:cs="Times New Roman"/>
          <w:bCs/>
          <w:color w:val="000000"/>
          <w:sz w:val="24"/>
          <w:szCs w:val="24"/>
        </w:rPr>
        <w:t>- žánre</w:t>
      </w:r>
      <w:r w:rsidR="00AB00DF">
        <w:rPr>
          <w:rFonts w:ascii="Times New Roman" w:hAnsi="Times New Roman" w:cs="Times New Roman"/>
          <w:bCs/>
          <w:color w:val="000000"/>
          <w:sz w:val="24"/>
          <w:szCs w:val="24"/>
        </w:rPr>
        <w:t>)</w:t>
      </w:r>
      <w:r w:rsidR="00E81881">
        <w:rPr>
          <w:rFonts w:ascii="Times New Roman" w:hAnsi="Times New Roman" w:cs="Times New Roman"/>
          <w:bCs/>
          <w:color w:val="000000"/>
          <w:sz w:val="24"/>
          <w:szCs w:val="24"/>
        </w:rPr>
        <w:t>-publicistický štýl, informačný slohový postup</w:t>
      </w:r>
    </w:p>
    <w:p w:rsidR="0062306A" w:rsidRDefault="0062306A" w:rsidP="0001428F">
      <w:pPr>
        <w:jc w:val="both"/>
        <w:rPr>
          <w:rFonts w:ascii="Times New Roman" w:hAnsi="Times New Roman" w:cs="Times New Roman"/>
          <w:b/>
          <w:color w:val="000000"/>
          <w:sz w:val="24"/>
          <w:szCs w:val="24"/>
        </w:rPr>
      </w:pPr>
    </w:p>
    <w:p w:rsidR="0001428F" w:rsidRDefault="0001428F" w:rsidP="0001428F">
      <w:pPr>
        <w:jc w:val="both"/>
        <w:rPr>
          <w:rFonts w:ascii="Times New Roman" w:hAnsi="Times New Roman" w:cs="Times New Roman"/>
          <w:b/>
          <w:color w:val="000000"/>
          <w:sz w:val="24"/>
          <w:szCs w:val="24"/>
        </w:rPr>
      </w:pPr>
      <w:r w:rsidRPr="0001428F">
        <w:rPr>
          <w:rFonts w:ascii="Times New Roman" w:hAnsi="Times New Roman" w:cs="Times New Roman"/>
          <w:b/>
          <w:color w:val="000000"/>
          <w:sz w:val="24"/>
          <w:szCs w:val="24"/>
        </w:rPr>
        <w:t>Vysvetlite funkciu a formu týchto útvarov:</w:t>
      </w:r>
      <w:r w:rsidRPr="00435064">
        <w:rPr>
          <w:rFonts w:ascii="Times New Roman" w:hAnsi="Times New Roman" w:cs="Times New Roman"/>
          <w:color w:val="000000"/>
          <w:sz w:val="24"/>
          <w:szCs w:val="24"/>
        </w:rPr>
        <w:t xml:space="preserve"> </w:t>
      </w:r>
      <w:r w:rsidRPr="00435064">
        <w:rPr>
          <w:rFonts w:ascii="Times New Roman" w:hAnsi="Times New Roman" w:cs="Times New Roman"/>
          <w:i/>
          <w:iCs/>
          <w:color w:val="000000"/>
          <w:sz w:val="24"/>
          <w:szCs w:val="24"/>
        </w:rPr>
        <w:t xml:space="preserve">denník, diár, blog, </w:t>
      </w:r>
      <w:proofErr w:type="spellStart"/>
      <w:r w:rsidRPr="00435064">
        <w:rPr>
          <w:rFonts w:ascii="Times New Roman" w:hAnsi="Times New Roman" w:cs="Times New Roman"/>
          <w:i/>
          <w:iCs/>
          <w:color w:val="000000"/>
          <w:sz w:val="24"/>
          <w:szCs w:val="24"/>
        </w:rPr>
        <w:t>sms</w:t>
      </w:r>
      <w:proofErr w:type="spellEnd"/>
      <w:r w:rsidRPr="00435064">
        <w:rPr>
          <w:rFonts w:ascii="Times New Roman" w:hAnsi="Times New Roman" w:cs="Times New Roman"/>
          <w:i/>
          <w:iCs/>
          <w:color w:val="000000"/>
          <w:sz w:val="24"/>
          <w:szCs w:val="24"/>
        </w:rPr>
        <w:t>, e-mail</w:t>
      </w:r>
      <w:r>
        <w:rPr>
          <w:rFonts w:ascii="Times New Roman" w:hAnsi="Times New Roman" w:cs="Times New Roman"/>
          <w:color w:val="000000"/>
          <w:sz w:val="24"/>
          <w:szCs w:val="24"/>
        </w:rPr>
        <w:t xml:space="preserve">. </w:t>
      </w:r>
      <w:r w:rsidRPr="0001428F">
        <w:rPr>
          <w:rFonts w:ascii="Times New Roman" w:hAnsi="Times New Roman" w:cs="Times New Roman"/>
          <w:b/>
          <w:color w:val="000000"/>
          <w:sz w:val="24"/>
          <w:szCs w:val="24"/>
        </w:rPr>
        <w:t>Pripravte si e-mail, ktorý by ste poslali pani učiteľke k oslave Dňa učiteľov.</w:t>
      </w:r>
    </w:p>
    <w:p w:rsidR="0001428F" w:rsidRDefault="0001428F" w:rsidP="0001428F">
      <w:pPr>
        <w:tabs>
          <w:tab w:val="left" w:pos="284"/>
        </w:tabs>
        <w:jc w:val="both"/>
        <w:rPr>
          <w:rFonts w:ascii="Times New Roman" w:hAnsi="Times New Roman" w:cs="Times New Roman"/>
          <w:color w:val="252525"/>
          <w:sz w:val="24"/>
          <w:szCs w:val="24"/>
          <w:shd w:val="clear" w:color="auto" w:fill="FFFFFF"/>
        </w:rPr>
      </w:pPr>
      <w:r>
        <w:rPr>
          <w:rFonts w:ascii="Times New Roman" w:hAnsi="Times New Roman" w:cs="Times New Roman"/>
          <w:b/>
          <w:color w:val="000000"/>
          <w:sz w:val="24"/>
          <w:szCs w:val="24"/>
        </w:rPr>
        <w:tab/>
      </w:r>
      <w:r w:rsidR="008A7B31">
        <w:rPr>
          <w:rFonts w:ascii="Times New Roman" w:hAnsi="Times New Roman" w:cs="Times New Roman"/>
          <w:i/>
          <w:color w:val="000000"/>
          <w:sz w:val="24"/>
          <w:szCs w:val="24"/>
        </w:rPr>
        <w:t>Denník</w:t>
      </w:r>
      <w:r w:rsidR="008A7B31">
        <w:rPr>
          <w:rFonts w:ascii="Times New Roman" w:hAnsi="Times New Roman" w:cs="Times New Roman"/>
          <w:i/>
          <w:color w:val="000000"/>
          <w:sz w:val="24"/>
          <w:szCs w:val="24"/>
        </w:rPr>
        <w:softHyphen/>
      </w:r>
      <w:r w:rsidR="00FE27E1">
        <w:rPr>
          <w:rFonts w:ascii="Times New Roman" w:hAnsi="Times New Roman" w:cs="Times New Roman"/>
          <w:i/>
          <w:color w:val="000000"/>
          <w:sz w:val="24"/>
          <w:szCs w:val="24"/>
        </w:rPr>
        <w:t xml:space="preserve">- </w:t>
      </w:r>
      <w:r w:rsidR="008A7B31" w:rsidRPr="00FE27E1">
        <w:rPr>
          <w:rFonts w:ascii="Times New Roman" w:hAnsi="Times New Roman" w:cs="Times New Roman"/>
          <w:color w:val="252525"/>
          <w:sz w:val="24"/>
          <w:szCs w:val="24"/>
          <w:shd w:val="clear" w:color="auto" w:fill="FFFFFF"/>
        </w:rPr>
        <w:t>obyčajne obsahuje zápisy o osobných a verejných udal</w:t>
      </w:r>
      <w:r w:rsidR="00FE27E1" w:rsidRPr="00FE27E1">
        <w:rPr>
          <w:rFonts w:ascii="Times New Roman" w:hAnsi="Times New Roman" w:cs="Times New Roman"/>
          <w:color w:val="252525"/>
          <w:sz w:val="24"/>
          <w:szCs w:val="24"/>
          <w:shd w:val="clear" w:color="auto" w:fill="FFFFFF"/>
        </w:rPr>
        <w:t xml:space="preserve">ostiach ovplyvňujúcich pisateľa; o </w:t>
      </w:r>
      <w:r w:rsidR="008A7B31" w:rsidRPr="00FE27E1">
        <w:rPr>
          <w:rFonts w:ascii="Times New Roman" w:hAnsi="Times New Roman" w:cs="Times New Roman"/>
          <w:color w:val="252525"/>
          <w:sz w:val="24"/>
          <w:szCs w:val="24"/>
          <w:shd w:val="clear" w:color="auto" w:fill="FFFFFF"/>
        </w:rPr>
        <w:t>udalostiach autor podáva správu väčšinou zo svojho uhla pohľadu pr</w:t>
      </w:r>
      <w:r w:rsidR="00FE27E1" w:rsidRPr="00FE27E1">
        <w:rPr>
          <w:rFonts w:ascii="Times New Roman" w:hAnsi="Times New Roman" w:cs="Times New Roman"/>
          <w:color w:val="252525"/>
          <w:sz w:val="24"/>
          <w:szCs w:val="24"/>
          <w:shd w:val="clear" w:color="auto" w:fill="FFFFFF"/>
        </w:rPr>
        <w:t>ezentujúc vlastný názor o nich; u</w:t>
      </w:r>
      <w:r w:rsidR="008A7B31" w:rsidRPr="00FE27E1">
        <w:rPr>
          <w:rFonts w:ascii="Times New Roman" w:hAnsi="Times New Roman" w:cs="Times New Roman"/>
          <w:color w:val="252525"/>
          <w:sz w:val="24"/>
          <w:szCs w:val="24"/>
          <w:shd w:val="clear" w:color="auto" w:fill="FFFFFF"/>
        </w:rPr>
        <w:t>dalosti sú spravidla opisované v chronologickom poradí v</w:t>
      </w:r>
      <w:r w:rsidR="008A7B31" w:rsidRPr="00FE27E1">
        <w:rPr>
          <w:rStyle w:val="apple-converted-space"/>
          <w:rFonts w:ascii="Times New Roman" w:hAnsi="Times New Roman" w:cs="Times New Roman"/>
          <w:color w:val="252525"/>
          <w:sz w:val="24"/>
          <w:szCs w:val="24"/>
          <w:shd w:val="clear" w:color="auto" w:fill="FFFFFF"/>
        </w:rPr>
        <w:t> </w:t>
      </w:r>
      <w:r w:rsidR="00FE27E1" w:rsidRPr="00FE27E1">
        <w:rPr>
          <w:rFonts w:ascii="Times New Roman" w:hAnsi="Times New Roman" w:cs="Times New Roman"/>
          <w:sz w:val="24"/>
          <w:szCs w:val="24"/>
          <w:shd w:val="clear" w:color="auto" w:fill="FFFFFF"/>
        </w:rPr>
        <w:t>denných intervaloch, denník si nepíšeme,</w:t>
      </w:r>
      <w:r w:rsidR="008A7B31" w:rsidRPr="00FE27E1">
        <w:rPr>
          <w:rFonts w:ascii="Times New Roman" w:hAnsi="Times New Roman" w:cs="Times New Roman"/>
          <w:color w:val="252525"/>
          <w:sz w:val="24"/>
          <w:szCs w:val="24"/>
          <w:shd w:val="clear" w:color="auto" w:fill="FFFFFF"/>
        </w:rPr>
        <w:t xml:space="preserve"> ale vedieme.</w:t>
      </w:r>
    </w:p>
    <w:p w:rsidR="00CF363F" w:rsidRDefault="00FE27E1" w:rsidP="0001428F">
      <w:pPr>
        <w:tabs>
          <w:tab w:val="left" w:pos="284"/>
        </w:tabs>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Pr="00FE27E1">
        <w:rPr>
          <w:rFonts w:ascii="Times New Roman" w:hAnsi="Times New Roman" w:cs="Times New Roman"/>
          <w:i/>
          <w:color w:val="252525"/>
          <w:sz w:val="24"/>
          <w:szCs w:val="24"/>
          <w:shd w:val="clear" w:color="auto" w:fill="FFFFFF"/>
        </w:rPr>
        <w:t>Diár-</w:t>
      </w:r>
      <w:r>
        <w:rPr>
          <w:rFonts w:ascii="Times New Roman" w:hAnsi="Times New Roman" w:cs="Times New Roman"/>
          <w:i/>
          <w:color w:val="252525"/>
          <w:sz w:val="24"/>
          <w:szCs w:val="24"/>
          <w:shd w:val="clear" w:color="auto" w:fill="FFFFFF"/>
        </w:rPr>
        <w:t xml:space="preserve"> </w:t>
      </w:r>
      <w:r w:rsidR="00DC07D4">
        <w:rPr>
          <w:rFonts w:ascii="Times New Roman" w:hAnsi="Times New Roman" w:cs="Times New Roman"/>
          <w:color w:val="252525"/>
          <w:sz w:val="24"/>
          <w:szCs w:val="24"/>
          <w:shd w:val="clear" w:color="auto" w:fill="FFFFFF"/>
        </w:rPr>
        <w:t>osobný zápisník; súčasť plánovania dní, týždňov, mesiacov, ktoré sú pred nami</w:t>
      </w:r>
      <w:r w:rsidR="00CF363F">
        <w:rPr>
          <w:rFonts w:ascii="Times New Roman" w:hAnsi="Times New Roman" w:cs="Times New Roman"/>
          <w:color w:val="252525"/>
          <w:sz w:val="24"/>
          <w:szCs w:val="24"/>
          <w:shd w:val="clear" w:color="auto" w:fill="FFFFFF"/>
        </w:rPr>
        <w:t>; väčšinou o veľkosti A5 (tzv. vreckové diáre)</w:t>
      </w:r>
    </w:p>
    <w:p w:rsidR="00686451" w:rsidRDefault="00CF363F" w:rsidP="0001428F">
      <w:pPr>
        <w:tabs>
          <w:tab w:val="left" w:pos="284"/>
        </w:tabs>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Pr="00CF363F">
        <w:rPr>
          <w:rFonts w:ascii="Times New Roman" w:hAnsi="Times New Roman" w:cs="Times New Roman"/>
          <w:i/>
          <w:color w:val="252525"/>
          <w:sz w:val="24"/>
          <w:szCs w:val="24"/>
          <w:shd w:val="clear" w:color="auto" w:fill="FFFFFF"/>
        </w:rPr>
        <w:t>Blog-</w:t>
      </w:r>
      <w:r>
        <w:rPr>
          <w:rFonts w:ascii="Times New Roman" w:hAnsi="Times New Roman" w:cs="Times New Roman"/>
          <w:i/>
          <w:color w:val="252525"/>
          <w:sz w:val="24"/>
          <w:szCs w:val="24"/>
          <w:shd w:val="clear" w:color="auto" w:fill="FFFFFF"/>
        </w:rPr>
        <w:t xml:space="preserve"> </w:t>
      </w:r>
      <w:r w:rsidR="00165D26">
        <w:rPr>
          <w:rFonts w:ascii="Times New Roman" w:hAnsi="Times New Roman" w:cs="Times New Roman"/>
          <w:color w:val="252525"/>
          <w:sz w:val="24"/>
          <w:szCs w:val="24"/>
          <w:shd w:val="clear" w:color="auto" w:fill="FFFFFF"/>
        </w:rPr>
        <w:t xml:space="preserve">internetový denník; </w:t>
      </w:r>
      <w:r w:rsidR="00686451">
        <w:rPr>
          <w:rFonts w:ascii="Times New Roman" w:hAnsi="Times New Roman" w:cs="Times New Roman"/>
          <w:color w:val="252525"/>
          <w:sz w:val="24"/>
          <w:szCs w:val="24"/>
          <w:shd w:val="clear" w:color="auto" w:fill="FFFFFF"/>
        </w:rPr>
        <w:t>umožňuje blogerom publikovať svoje názory, skúsenosti k určitým témam na internete</w:t>
      </w:r>
    </w:p>
    <w:p w:rsidR="0016090B" w:rsidRDefault="00686451" w:rsidP="0001428F">
      <w:pPr>
        <w:tabs>
          <w:tab w:val="left" w:pos="284"/>
        </w:tabs>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roofErr w:type="spellStart"/>
      <w:r w:rsidRPr="00686451">
        <w:rPr>
          <w:rFonts w:ascii="Times New Roman" w:hAnsi="Times New Roman" w:cs="Times New Roman"/>
          <w:i/>
          <w:color w:val="252525"/>
          <w:sz w:val="24"/>
          <w:szCs w:val="24"/>
          <w:shd w:val="clear" w:color="auto" w:fill="FFFFFF"/>
        </w:rPr>
        <w:t>Sms</w:t>
      </w:r>
      <w:proofErr w:type="spellEnd"/>
      <w:r w:rsidRPr="00686451">
        <w:rPr>
          <w:rFonts w:ascii="Times New Roman" w:hAnsi="Times New Roman" w:cs="Times New Roman"/>
          <w:i/>
          <w:color w:val="252525"/>
          <w:sz w:val="24"/>
          <w:szCs w:val="24"/>
          <w:shd w:val="clear" w:color="auto" w:fill="FFFFFF"/>
        </w:rPr>
        <w:t>-</w:t>
      </w:r>
      <w:r>
        <w:rPr>
          <w:rFonts w:ascii="Times New Roman" w:hAnsi="Times New Roman" w:cs="Times New Roman"/>
          <w:i/>
          <w:color w:val="252525"/>
          <w:sz w:val="24"/>
          <w:szCs w:val="24"/>
          <w:shd w:val="clear" w:color="auto" w:fill="FFFFFF"/>
        </w:rPr>
        <w:t xml:space="preserve"> </w:t>
      </w:r>
      <w:r w:rsidR="00CF152E">
        <w:rPr>
          <w:rFonts w:ascii="Times New Roman" w:hAnsi="Times New Roman" w:cs="Times New Roman"/>
          <w:color w:val="252525"/>
          <w:sz w:val="24"/>
          <w:szCs w:val="24"/>
          <w:shd w:val="clear" w:color="auto" w:fill="FFFFFF"/>
        </w:rPr>
        <w:t xml:space="preserve">služba dostupná na väčšine mobilných telefónov, ktorá umožňuje </w:t>
      </w:r>
      <w:r w:rsidR="0016090B">
        <w:rPr>
          <w:rFonts w:ascii="Times New Roman" w:hAnsi="Times New Roman" w:cs="Times New Roman"/>
          <w:color w:val="252525"/>
          <w:sz w:val="24"/>
          <w:szCs w:val="24"/>
          <w:shd w:val="clear" w:color="auto" w:fill="FFFFFF"/>
        </w:rPr>
        <w:t>prenos krátkych textových odkazov medzi mobilnými telefónmi</w:t>
      </w:r>
    </w:p>
    <w:p w:rsidR="00FE27E1" w:rsidRDefault="0016090B" w:rsidP="0001428F">
      <w:pPr>
        <w:tabs>
          <w:tab w:val="left" w:pos="284"/>
        </w:tabs>
        <w:jc w:val="both"/>
        <w:rPr>
          <w:rFonts w:ascii="Times New Roman" w:hAnsi="Times New Roman" w:cs="Times New Roman"/>
          <w:i/>
          <w:color w:val="252525"/>
          <w:sz w:val="24"/>
          <w:szCs w:val="24"/>
          <w:shd w:val="clear" w:color="auto" w:fill="FFFFFF"/>
        </w:rPr>
      </w:pPr>
      <w:r>
        <w:rPr>
          <w:rFonts w:ascii="Times New Roman" w:hAnsi="Times New Roman" w:cs="Times New Roman"/>
          <w:color w:val="252525"/>
          <w:sz w:val="24"/>
          <w:szCs w:val="24"/>
          <w:shd w:val="clear" w:color="auto" w:fill="FFFFFF"/>
        </w:rPr>
        <w:tab/>
      </w:r>
      <w:r w:rsidRPr="0016090B">
        <w:rPr>
          <w:rFonts w:ascii="Times New Roman" w:hAnsi="Times New Roman" w:cs="Times New Roman"/>
          <w:i/>
          <w:color w:val="252525"/>
          <w:sz w:val="24"/>
          <w:szCs w:val="24"/>
          <w:shd w:val="clear" w:color="auto" w:fill="FFFFFF"/>
        </w:rPr>
        <w:t xml:space="preserve">e-mail- </w:t>
      </w:r>
      <w:r w:rsidR="0062306A">
        <w:rPr>
          <w:rFonts w:ascii="Times New Roman" w:hAnsi="Times New Roman" w:cs="Times New Roman"/>
          <w:color w:val="252525"/>
          <w:sz w:val="24"/>
          <w:szCs w:val="24"/>
          <w:shd w:val="clear" w:color="auto" w:fill="FFFFFF"/>
        </w:rPr>
        <w:t>spôsob písania, posielania a prijímania správ v elektronických komunikačných systémoch- väčšina z nich používa internet</w:t>
      </w:r>
      <w:r w:rsidR="00686451" w:rsidRPr="0016090B">
        <w:rPr>
          <w:rFonts w:ascii="Times New Roman" w:hAnsi="Times New Roman" w:cs="Times New Roman"/>
          <w:i/>
          <w:color w:val="252525"/>
          <w:sz w:val="24"/>
          <w:szCs w:val="24"/>
          <w:shd w:val="clear" w:color="auto" w:fill="FFFFFF"/>
        </w:rPr>
        <w:t xml:space="preserve"> </w:t>
      </w:r>
      <w:r w:rsidR="00CF363F" w:rsidRPr="0016090B">
        <w:rPr>
          <w:rFonts w:ascii="Times New Roman" w:hAnsi="Times New Roman" w:cs="Times New Roman"/>
          <w:i/>
          <w:color w:val="252525"/>
          <w:sz w:val="24"/>
          <w:szCs w:val="24"/>
          <w:shd w:val="clear" w:color="auto" w:fill="FFFFFF"/>
        </w:rPr>
        <w:t xml:space="preserve"> </w:t>
      </w:r>
      <w:r w:rsidR="00FE27E1" w:rsidRPr="0016090B">
        <w:rPr>
          <w:rFonts w:ascii="Times New Roman" w:hAnsi="Times New Roman" w:cs="Times New Roman"/>
          <w:i/>
          <w:color w:val="252525"/>
          <w:sz w:val="24"/>
          <w:szCs w:val="24"/>
          <w:shd w:val="clear" w:color="auto" w:fill="FFFFFF"/>
        </w:rPr>
        <w:t xml:space="preserve"> </w:t>
      </w:r>
    </w:p>
    <w:p w:rsidR="0062306A" w:rsidRDefault="0062306A" w:rsidP="0001428F">
      <w:pPr>
        <w:tabs>
          <w:tab w:val="left" w:pos="284"/>
        </w:tabs>
        <w:jc w:val="both"/>
        <w:rPr>
          <w:rFonts w:ascii="Times New Roman" w:hAnsi="Times New Roman" w:cs="Times New Roman"/>
          <w:i/>
          <w:color w:val="252525"/>
          <w:sz w:val="24"/>
          <w:szCs w:val="24"/>
          <w:shd w:val="clear" w:color="auto" w:fill="FFFFFF"/>
        </w:rPr>
      </w:pPr>
    </w:p>
    <w:p w:rsidR="0062306A" w:rsidRPr="0009242E" w:rsidRDefault="0062306A" w:rsidP="0062306A">
      <w:pPr>
        <w:pStyle w:val="Default"/>
        <w:rPr>
          <w:rFonts w:ascii="Times New Roman" w:hAnsi="Times New Roman" w:cs="Times New Roman"/>
          <w:sz w:val="28"/>
          <w:szCs w:val="28"/>
        </w:rPr>
      </w:pPr>
      <w:r w:rsidRPr="0009242E">
        <w:rPr>
          <w:rFonts w:ascii="Times New Roman" w:hAnsi="Times New Roman" w:cs="Times New Roman"/>
          <w:sz w:val="28"/>
          <w:szCs w:val="28"/>
        </w:rPr>
        <w:t>Úloha č. 2</w:t>
      </w:r>
    </w:p>
    <w:p w:rsidR="0062306A" w:rsidRPr="00E32566" w:rsidRDefault="0062306A" w:rsidP="0062306A">
      <w:pPr>
        <w:pStyle w:val="Default"/>
        <w:rPr>
          <w:rFonts w:ascii="Times New Roman" w:hAnsi="Times New Roman" w:cs="Times New Roman"/>
        </w:rPr>
      </w:pPr>
    </w:p>
    <w:p w:rsidR="0062306A" w:rsidRDefault="0062306A" w:rsidP="0062306A">
      <w:pPr>
        <w:pStyle w:val="Default"/>
        <w:spacing w:after="200" w:line="276" w:lineRule="auto"/>
        <w:rPr>
          <w:rFonts w:ascii="Times New Roman" w:hAnsi="Times New Roman" w:cs="Times New Roman"/>
          <w:b/>
          <w:bCs/>
          <w:color w:val="auto"/>
        </w:rPr>
      </w:pPr>
      <w:r w:rsidRPr="00E32566">
        <w:rPr>
          <w:rFonts w:ascii="Times New Roman" w:hAnsi="Times New Roman" w:cs="Times New Roman"/>
          <w:b/>
          <w:bCs/>
          <w:color w:val="auto"/>
        </w:rPr>
        <w:t xml:space="preserve">Vysvetlite </w:t>
      </w:r>
      <w:r w:rsidRPr="00E32566">
        <w:rPr>
          <w:rFonts w:ascii="Times New Roman" w:hAnsi="Times New Roman" w:cs="Times New Roman"/>
          <w:b/>
          <w:bCs/>
          <w:i/>
          <w:iCs/>
          <w:color w:val="auto"/>
        </w:rPr>
        <w:t>znaky postmoderny</w:t>
      </w:r>
      <w:r w:rsidRPr="00E32566">
        <w:rPr>
          <w:rFonts w:ascii="Times New Roman" w:hAnsi="Times New Roman" w:cs="Times New Roman"/>
          <w:b/>
          <w:bCs/>
          <w:color w:val="auto"/>
        </w:rPr>
        <w:t xml:space="preserve"> na konkrétnom literárnom diele. Analyzujte experimenty s epickým časom, priestorom a dejom v ukážkach.</w:t>
      </w:r>
    </w:p>
    <w:p w:rsidR="008864A8" w:rsidRPr="008864A8" w:rsidRDefault="0062306A" w:rsidP="0062306A">
      <w:pPr>
        <w:pStyle w:val="Default"/>
        <w:tabs>
          <w:tab w:val="left" w:pos="284"/>
        </w:tabs>
        <w:spacing w:after="200" w:line="276" w:lineRule="auto"/>
        <w:rPr>
          <w:rFonts w:ascii="Times New Roman" w:hAnsi="Times New Roman" w:cs="Times New Roman"/>
          <w:bCs/>
          <w:color w:val="auto"/>
        </w:rPr>
      </w:pPr>
      <w:r>
        <w:rPr>
          <w:rFonts w:ascii="Times New Roman" w:hAnsi="Times New Roman" w:cs="Times New Roman"/>
          <w:b/>
          <w:bCs/>
          <w:color w:val="auto"/>
        </w:rPr>
        <w:tab/>
      </w:r>
      <w:r w:rsidR="008864A8">
        <w:rPr>
          <w:rFonts w:ascii="Times New Roman" w:hAnsi="Times New Roman" w:cs="Times New Roman"/>
          <w:b/>
          <w:bCs/>
          <w:color w:val="auto"/>
        </w:rPr>
        <w:t>Postmoderna:</w:t>
      </w:r>
    </w:p>
    <w:p w:rsidR="0062306A" w:rsidRDefault="008864A8" w:rsidP="008864A8">
      <w:pPr>
        <w:pStyle w:val="Default"/>
        <w:numPr>
          <w:ilvl w:val="0"/>
          <w:numId w:val="1"/>
        </w:numPr>
        <w:tabs>
          <w:tab w:val="left" w:pos="284"/>
        </w:tabs>
        <w:spacing w:after="200" w:line="276" w:lineRule="auto"/>
        <w:rPr>
          <w:rFonts w:ascii="Times New Roman" w:hAnsi="Times New Roman" w:cs="Times New Roman"/>
          <w:bCs/>
          <w:color w:val="auto"/>
        </w:rPr>
      </w:pPr>
      <w:r w:rsidRPr="008864A8">
        <w:rPr>
          <w:rFonts w:ascii="Times New Roman" w:hAnsi="Times New Roman" w:cs="Times New Roman"/>
          <w:bCs/>
          <w:color w:val="auto"/>
        </w:rPr>
        <w:t>literárny a umelecký smer poslednej tretiny 20. storočia</w:t>
      </w:r>
    </w:p>
    <w:p w:rsidR="008B2B47" w:rsidRDefault="008864A8" w:rsidP="008B2B47">
      <w:pPr>
        <w:pStyle w:val="Default"/>
        <w:numPr>
          <w:ilvl w:val="0"/>
          <w:numId w:val="1"/>
        </w:numPr>
        <w:tabs>
          <w:tab w:val="left" w:pos="284"/>
        </w:tabs>
        <w:spacing w:line="276" w:lineRule="auto"/>
        <w:ind w:left="839" w:hanging="357"/>
        <w:rPr>
          <w:rFonts w:ascii="Times New Roman" w:hAnsi="Times New Roman" w:cs="Times New Roman"/>
          <w:bCs/>
          <w:color w:val="auto"/>
        </w:rPr>
      </w:pPr>
      <w:r>
        <w:rPr>
          <w:rFonts w:ascii="Times New Roman" w:hAnsi="Times New Roman" w:cs="Times New Roman"/>
          <w:bCs/>
          <w:color w:val="auto"/>
        </w:rPr>
        <w:lastRenderedPageBreak/>
        <w:t xml:space="preserve">východiskom sa stáva odmietavý postoj ku konzumnej spoločnosti; základnou požiadavkou je pluralita názorov a ich </w:t>
      </w:r>
      <w:r w:rsidR="008B2B47">
        <w:rPr>
          <w:rFonts w:ascii="Times New Roman" w:hAnsi="Times New Roman" w:cs="Times New Roman"/>
          <w:bCs/>
          <w:color w:val="auto"/>
        </w:rPr>
        <w:t>zrovnoprávnenie</w:t>
      </w:r>
    </w:p>
    <w:p w:rsidR="008B2B47" w:rsidRDefault="00C9313C" w:rsidP="008B2B47">
      <w:pPr>
        <w:pStyle w:val="Default"/>
        <w:numPr>
          <w:ilvl w:val="0"/>
          <w:numId w:val="1"/>
        </w:numPr>
        <w:tabs>
          <w:tab w:val="left" w:pos="284"/>
        </w:tabs>
        <w:spacing w:line="276" w:lineRule="auto"/>
        <w:ind w:left="839" w:hanging="357"/>
        <w:rPr>
          <w:rFonts w:ascii="Times New Roman" w:hAnsi="Times New Roman" w:cs="Times New Roman"/>
          <w:bCs/>
          <w:color w:val="auto"/>
        </w:rPr>
      </w:pPr>
      <w:r w:rsidRPr="00D27FDE">
        <w:rPr>
          <w:rFonts w:ascii="Times New Roman" w:hAnsi="Times New Roman" w:cs="Times New Roman"/>
          <w:b/>
          <w:bCs/>
          <w:color w:val="auto"/>
        </w:rPr>
        <w:t>znaky:</w:t>
      </w:r>
      <w:r>
        <w:rPr>
          <w:rFonts w:ascii="Times New Roman" w:hAnsi="Times New Roman" w:cs="Times New Roman"/>
          <w:bCs/>
          <w:color w:val="auto"/>
        </w:rPr>
        <w:t xml:space="preserve"> </w:t>
      </w:r>
      <w:proofErr w:type="spellStart"/>
      <w:r>
        <w:rPr>
          <w:rFonts w:ascii="Times New Roman" w:hAnsi="Times New Roman" w:cs="Times New Roman"/>
          <w:bCs/>
          <w:color w:val="auto"/>
        </w:rPr>
        <w:t>citátovosť</w:t>
      </w:r>
      <w:proofErr w:type="spellEnd"/>
      <w:r>
        <w:rPr>
          <w:rFonts w:ascii="Times New Roman" w:hAnsi="Times New Roman" w:cs="Times New Roman"/>
          <w:bCs/>
          <w:color w:val="auto"/>
        </w:rPr>
        <w:t xml:space="preserve"> (dôležité je písanie už existujúcich textov); uvedenie viacerých možností, prítomnosť viacerých hľadísk a</w:t>
      </w:r>
      <w:r w:rsidR="00626B34">
        <w:rPr>
          <w:rFonts w:ascii="Times New Roman" w:hAnsi="Times New Roman" w:cs="Times New Roman"/>
          <w:bCs/>
          <w:color w:val="auto"/>
        </w:rPr>
        <w:t> pohľadov, prelínanie viacerých žánrov a výskyt neliterárnych žánrov;</w:t>
      </w:r>
    </w:p>
    <w:p w:rsidR="00D27FDE" w:rsidRDefault="00626B34" w:rsidP="00D27FDE">
      <w:pPr>
        <w:pStyle w:val="Default"/>
        <w:numPr>
          <w:ilvl w:val="0"/>
          <w:numId w:val="1"/>
        </w:numPr>
        <w:tabs>
          <w:tab w:val="left" w:pos="284"/>
        </w:tabs>
        <w:spacing w:after="200" w:line="276" w:lineRule="auto"/>
        <w:ind w:left="839" w:hanging="357"/>
        <w:rPr>
          <w:rFonts w:ascii="Times New Roman" w:hAnsi="Times New Roman" w:cs="Times New Roman"/>
          <w:bCs/>
          <w:color w:val="auto"/>
        </w:rPr>
      </w:pPr>
      <w:r w:rsidRPr="00D27FDE">
        <w:rPr>
          <w:rFonts w:ascii="Times New Roman" w:hAnsi="Times New Roman" w:cs="Times New Roman"/>
          <w:b/>
          <w:bCs/>
          <w:color w:val="auto"/>
        </w:rPr>
        <w:t>ustálené symboly:</w:t>
      </w:r>
      <w:r>
        <w:rPr>
          <w:rFonts w:ascii="Times New Roman" w:hAnsi="Times New Roman" w:cs="Times New Roman"/>
          <w:bCs/>
          <w:color w:val="auto"/>
        </w:rPr>
        <w:t xml:space="preserve"> labyrint, múzeum, knižnica, bludisko, zrkadlo, </w:t>
      </w:r>
      <w:r w:rsidR="00D27FDE">
        <w:rPr>
          <w:rFonts w:ascii="Times New Roman" w:hAnsi="Times New Roman" w:cs="Times New Roman"/>
          <w:bCs/>
          <w:color w:val="auto"/>
        </w:rPr>
        <w:t>maska, navodenie hádanky, riešenie záhady</w:t>
      </w:r>
    </w:p>
    <w:p w:rsidR="00D27FDE" w:rsidRDefault="00D27FDE" w:rsidP="00D27FDE">
      <w:pPr>
        <w:pStyle w:val="Default"/>
        <w:tabs>
          <w:tab w:val="left" w:pos="284"/>
        </w:tabs>
        <w:spacing w:after="200" w:line="276" w:lineRule="auto"/>
        <w:rPr>
          <w:rFonts w:ascii="Times New Roman" w:hAnsi="Times New Roman" w:cs="Times New Roman"/>
          <w:b/>
          <w:bCs/>
          <w:color w:val="auto"/>
        </w:rPr>
      </w:pPr>
    </w:p>
    <w:p w:rsidR="00C72AA2" w:rsidRDefault="00C72AA2" w:rsidP="00D27FDE">
      <w:pPr>
        <w:pStyle w:val="Default"/>
        <w:tabs>
          <w:tab w:val="left" w:pos="284"/>
        </w:tabs>
        <w:spacing w:after="200" w:line="276" w:lineRule="auto"/>
        <w:rPr>
          <w:rFonts w:ascii="Times New Roman" w:hAnsi="Times New Roman" w:cs="Times New Roman"/>
          <w:b/>
          <w:bCs/>
          <w:color w:val="auto"/>
        </w:rPr>
      </w:pPr>
      <w:r>
        <w:rPr>
          <w:rFonts w:ascii="Times New Roman" w:hAnsi="Times New Roman" w:cs="Times New Roman"/>
          <w:b/>
          <w:bCs/>
          <w:color w:val="auto"/>
        </w:rPr>
        <w:tab/>
      </w:r>
      <w:proofErr w:type="spellStart"/>
      <w:r>
        <w:rPr>
          <w:rFonts w:ascii="Times New Roman" w:hAnsi="Times New Roman" w:cs="Times New Roman"/>
          <w:b/>
          <w:bCs/>
          <w:color w:val="auto"/>
        </w:rPr>
        <w:t>Umberto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Eco</w:t>
      </w:r>
      <w:proofErr w:type="spellEnd"/>
      <w:r>
        <w:rPr>
          <w:rFonts w:ascii="Times New Roman" w:hAnsi="Times New Roman" w:cs="Times New Roman"/>
          <w:b/>
          <w:bCs/>
          <w:color w:val="auto"/>
        </w:rPr>
        <w:t>: Meno ruže</w:t>
      </w:r>
    </w:p>
    <w:p w:rsidR="00925D46" w:rsidRDefault="00925D46" w:rsidP="00925D46">
      <w:pPr>
        <w:pStyle w:val="Default"/>
        <w:numPr>
          <w:ilvl w:val="0"/>
          <w:numId w:val="2"/>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román možno čítať ako:</w:t>
      </w:r>
    </w:p>
    <w:p w:rsidR="00925D46" w:rsidRDefault="00925D46" w:rsidP="00925D46">
      <w:pPr>
        <w:pStyle w:val="Default"/>
        <w:numPr>
          <w:ilvl w:val="0"/>
          <w:numId w:val="3"/>
        </w:numPr>
        <w:tabs>
          <w:tab w:val="left" w:pos="284"/>
        </w:tabs>
        <w:spacing w:after="200" w:line="276" w:lineRule="auto"/>
        <w:contextualSpacing/>
        <w:rPr>
          <w:rFonts w:ascii="Times New Roman" w:hAnsi="Times New Roman" w:cs="Times New Roman"/>
          <w:bCs/>
          <w:color w:val="auto"/>
        </w:rPr>
      </w:pPr>
      <w:r>
        <w:rPr>
          <w:rFonts w:ascii="Times New Roman" w:hAnsi="Times New Roman" w:cs="Times New Roman"/>
          <w:bCs/>
          <w:color w:val="auto"/>
        </w:rPr>
        <w:t>historickú detektívku- ktorá ani nie je detektívkou (autor využil iba prostriedky detektívneho románu), pričom jeho detektív, františkánsky mních William z</w:t>
      </w:r>
      <w:r w:rsidR="000D28BA">
        <w:rPr>
          <w:rFonts w:ascii="Times New Roman" w:hAnsi="Times New Roman" w:cs="Times New Roman"/>
          <w:bCs/>
          <w:color w:val="auto"/>
        </w:rPr>
        <w:t> </w:t>
      </w:r>
      <w:proofErr w:type="spellStart"/>
      <w:r>
        <w:rPr>
          <w:rFonts w:ascii="Times New Roman" w:hAnsi="Times New Roman" w:cs="Times New Roman"/>
          <w:bCs/>
          <w:color w:val="auto"/>
        </w:rPr>
        <w:t>Baskervill</w:t>
      </w:r>
      <w:r w:rsidR="000D28BA">
        <w:rPr>
          <w:rFonts w:ascii="Times New Roman" w:hAnsi="Times New Roman" w:cs="Times New Roman"/>
          <w:bCs/>
          <w:color w:val="auto"/>
        </w:rPr>
        <w:t>u</w:t>
      </w:r>
      <w:proofErr w:type="spellEnd"/>
      <w:r w:rsidR="000D28BA">
        <w:rPr>
          <w:rFonts w:ascii="Times New Roman" w:hAnsi="Times New Roman" w:cs="Times New Roman"/>
          <w:bCs/>
          <w:color w:val="auto"/>
        </w:rPr>
        <w:t>, ktorý má rozlúštiť príčinu vrážd mníchov, nemôže objasniť ani dôvody, ani následky toho, čo sa v opátstve deje</w:t>
      </w:r>
    </w:p>
    <w:p w:rsidR="000D28BA" w:rsidRDefault="00DD356D" w:rsidP="00925D46">
      <w:pPr>
        <w:pStyle w:val="Default"/>
        <w:numPr>
          <w:ilvl w:val="0"/>
          <w:numId w:val="3"/>
        </w:numPr>
        <w:tabs>
          <w:tab w:val="left" w:pos="284"/>
        </w:tabs>
        <w:spacing w:after="200" w:line="276" w:lineRule="auto"/>
        <w:contextualSpacing/>
        <w:rPr>
          <w:rFonts w:ascii="Times New Roman" w:hAnsi="Times New Roman" w:cs="Times New Roman"/>
          <w:bCs/>
          <w:color w:val="auto"/>
        </w:rPr>
      </w:pPr>
      <w:r>
        <w:rPr>
          <w:rFonts w:ascii="Times New Roman" w:hAnsi="Times New Roman" w:cs="Times New Roman"/>
          <w:bCs/>
          <w:color w:val="auto"/>
        </w:rPr>
        <w:t>filozofický román odrážajúci nezhody medzi starým a novým svetom, medzi výkladom pravdy pod zorným uhlom ustavičných zmien (William) a</w:t>
      </w:r>
      <w:r w:rsidR="007A25FC">
        <w:rPr>
          <w:rFonts w:ascii="Times New Roman" w:hAnsi="Times New Roman" w:cs="Times New Roman"/>
          <w:bCs/>
          <w:color w:val="auto"/>
        </w:rPr>
        <w:t> výkladom pravdy na základe dogiem (</w:t>
      </w:r>
      <w:proofErr w:type="spellStart"/>
      <w:r w:rsidR="007A25FC">
        <w:rPr>
          <w:rFonts w:ascii="Times New Roman" w:hAnsi="Times New Roman" w:cs="Times New Roman"/>
          <w:bCs/>
          <w:color w:val="auto"/>
        </w:rPr>
        <w:t>Jorge</w:t>
      </w:r>
      <w:proofErr w:type="spellEnd"/>
      <w:r w:rsidR="007A25FC">
        <w:rPr>
          <w:rFonts w:ascii="Times New Roman" w:hAnsi="Times New Roman" w:cs="Times New Roman"/>
          <w:bCs/>
          <w:color w:val="auto"/>
        </w:rPr>
        <w:t>)</w:t>
      </w:r>
    </w:p>
    <w:p w:rsidR="007A25FC" w:rsidRDefault="007A25FC" w:rsidP="00925D46">
      <w:pPr>
        <w:pStyle w:val="Default"/>
        <w:numPr>
          <w:ilvl w:val="0"/>
          <w:numId w:val="3"/>
        </w:numPr>
        <w:tabs>
          <w:tab w:val="left" w:pos="284"/>
        </w:tabs>
        <w:spacing w:after="200" w:line="276" w:lineRule="auto"/>
        <w:contextualSpacing/>
        <w:rPr>
          <w:rFonts w:ascii="Times New Roman" w:hAnsi="Times New Roman" w:cs="Times New Roman"/>
          <w:bCs/>
          <w:color w:val="auto"/>
        </w:rPr>
      </w:pPr>
      <w:r>
        <w:rPr>
          <w:rFonts w:ascii="Times New Roman" w:hAnsi="Times New Roman" w:cs="Times New Roman"/>
          <w:bCs/>
          <w:color w:val="auto"/>
        </w:rPr>
        <w:t xml:space="preserve">ako román o románe, lebo v texte sa nachádza veľa citácií z iných diel </w:t>
      </w:r>
    </w:p>
    <w:p w:rsidR="00DF7033" w:rsidRDefault="007A25FC" w:rsidP="00DF7033">
      <w:pPr>
        <w:pStyle w:val="Default"/>
        <w:numPr>
          <w:ilvl w:val="0"/>
          <w:numId w:val="2"/>
        </w:numPr>
        <w:tabs>
          <w:tab w:val="left" w:pos="284"/>
        </w:tabs>
        <w:spacing w:after="200" w:line="276" w:lineRule="auto"/>
        <w:contextualSpacing/>
        <w:rPr>
          <w:rFonts w:ascii="Times New Roman" w:hAnsi="Times New Roman" w:cs="Times New Roman"/>
          <w:bCs/>
          <w:color w:val="auto"/>
        </w:rPr>
      </w:pPr>
      <w:r>
        <w:rPr>
          <w:rFonts w:ascii="Times New Roman" w:hAnsi="Times New Roman" w:cs="Times New Roman"/>
          <w:bCs/>
          <w:color w:val="auto"/>
        </w:rPr>
        <w:t xml:space="preserve">symboly postmoderny: </w:t>
      </w:r>
      <w:r w:rsidR="00DF7033">
        <w:rPr>
          <w:rFonts w:ascii="Times New Roman" w:hAnsi="Times New Roman" w:cs="Times New Roman"/>
          <w:bCs/>
          <w:color w:val="auto"/>
        </w:rPr>
        <w:t>knižnica, labyrint chodieb opátstva, riešenie tajomných záhad</w:t>
      </w:r>
    </w:p>
    <w:p w:rsidR="00DF7033" w:rsidRDefault="00DF7033" w:rsidP="00DF7033">
      <w:pPr>
        <w:pStyle w:val="Default"/>
        <w:numPr>
          <w:ilvl w:val="0"/>
          <w:numId w:val="2"/>
        </w:numPr>
        <w:tabs>
          <w:tab w:val="left" w:pos="284"/>
        </w:tabs>
        <w:spacing w:after="200" w:line="276" w:lineRule="auto"/>
        <w:contextualSpacing/>
        <w:rPr>
          <w:rFonts w:ascii="Times New Roman" w:hAnsi="Times New Roman" w:cs="Times New Roman"/>
          <w:bCs/>
          <w:color w:val="auto"/>
        </w:rPr>
      </w:pPr>
      <w:r>
        <w:rPr>
          <w:rFonts w:ascii="Times New Roman" w:hAnsi="Times New Roman" w:cs="Times New Roman"/>
          <w:bCs/>
          <w:color w:val="auto"/>
        </w:rPr>
        <w:t xml:space="preserve">text sa skladá </w:t>
      </w:r>
      <w:r w:rsidR="003D1ADE">
        <w:rPr>
          <w:rFonts w:ascii="Times New Roman" w:hAnsi="Times New Roman" w:cs="Times New Roman"/>
          <w:bCs/>
          <w:color w:val="auto"/>
        </w:rPr>
        <w:t xml:space="preserve">zo žánrov: traktát, proroctvo, videnie, citáty z biblie </w:t>
      </w:r>
    </w:p>
    <w:p w:rsidR="003D1ADE" w:rsidRDefault="003D1ADE" w:rsidP="0006223C">
      <w:pPr>
        <w:pStyle w:val="Default"/>
        <w:numPr>
          <w:ilvl w:val="0"/>
          <w:numId w:val="2"/>
        </w:numPr>
        <w:tabs>
          <w:tab w:val="left" w:pos="284"/>
        </w:tabs>
        <w:spacing w:after="200" w:line="276" w:lineRule="auto"/>
        <w:ind w:left="839" w:hanging="357"/>
        <w:rPr>
          <w:rFonts w:ascii="Times New Roman" w:hAnsi="Times New Roman" w:cs="Times New Roman"/>
          <w:bCs/>
          <w:color w:val="auto"/>
        </w:rPr>
      </w:pPr>
      <w:r>
        <w:rPr>
          <w:rFonts w:ascii="Times New Roman" w:hAnsi="Times New Roman" w:cs="Times New Roman"/>
          <w:bCs/>
          <w:color w:val="auto"/>
        </w:rPr>
        <w:t xml:space="preserve">dej románu sa odohráva v 14. storočí, </w:t>
      </w:r>
      <w:r w:rsidR="0006223C">
        <w:rPr>
          <w:rFonts w:ascii="Times New Roman" w:hAnsi="Times New Roman" w:cs="Times New Roman"/>
          <w:bCs/>
          <w:color w:val="auto"/>
        </w:rPr>
        <w:t>kde William a </w:t>
      </w:r>
      <w:proofErr w:type="spellStart"/>
      <w:r w:rsidR="0006223C">
        <w:rPr>
          <w:rFonts w:ascii="Times New Roman" w:hAnsi="Times New Roman" w:cs="Times New Roman"/>
          <w:bCs/>
          <w:color w:val="auto"/>
        </w:rPr>
        <w:t>Adso</w:t>
      </w:r>
      <w:proofErr w:type="spellEnd"/>
      <w:r w:rsidR="0006223C">
        <w:rPr>
          <w:rFonts w:ascii="Times New Roman" w:hAnsi="Times New Roman" w:cs="Times New Roman"/>
          <w:bCs/>
          <w:color w:val="auto"/>
        </w:rPr>
        <w:t xml:space="preserve"> vyšetrujú úmrtia mníchov</w:t>
      </w:r>
    </w:p>
    <w:p w:rsidR="0006223C" w:rsidRPr="00771967" w:rsidRDefault="0006223C" w:rsidP="0006223C">
      <w:pPr>
        <w:pStyle w:val="Default"/>
        <w:tabs>
          <w:tab w:val="left" w:pos="284"/>
        </w:tabs>
        <w:spacing w:after="200" w:line="276" w:lineRule="auto"/>
        <w:rPr>
          <w:rFonts w:ascii="Times New Roman" w:hAnsi="Times New Roman" w:cs="Times New Roman"/>
          <w:b/>
          <w:bCs/>
          <w:color w:val="auto"/>
        </w:rPr>
      </w:pPr>
      <w:r>
        <w:rPr>
          <w:rFonts w:ascii="Times New Roman" w:hAnsi="Times New Roman" w:cs="Times New Roman"/>
          <w:bCs/>
          <w:color w:val="auto"/>
        </w:rPr>
        <w:tab/>
      </w:r>
      <w:r w:rsidRPr="00771967">
        <w:rPr>
          <w:rFonts w:ascii="Times New Roman" w:hAnsi="Times New Roman" w:cs="Times New Roman"/>
          <w:b/>
          <w:bCs/>
          <w:color w:val="auto"/>
        </w:rPr>
        <w:t>Dominik Tatarka: Démon súhlasu</w:t>
      </w:r>
    </w:p>
    <w:p w:rsidR="0006223C" w:rsidRDefault="00771967" w:rsidP="0006223C">
      <w:pPr>
        <w:pStyle w:val="Default"/>
        <w:numPr>
          <w:ilvl w:val="0"/>
          <w:numId w:val="5"/>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 xml:space="preserve">v diele kritizuje politický systém (to, že ľudia sa naučili vždy a so všetkým súhlasiť bez rozmýšľania o dôsledkoch), </w:t>
      </w:r>
      <w:r w:rsidR="002E401B">
        <w:rPr>
          <w:rFonts w:ascii="Times New Roman" w:hAnsi="Times New Roman" w:cs="Times New Roman"/>
          <w:bCs/>
          <w:color w:val="auto"/>
        </w:rPr>
        <w:t>kritizuje dosadzovanie „figúrok“ na vysoké posty, na ktoré nestačili</w:t>
      </w:r>
    </w:p>
    <w:p w:rsidR="002E401B" w:rsidRDefault="00A715C5" w:rsidP="0006223C">
      <w:pPr>
        <w:pStyle w:val="Default"/>
        <w:numPr>
          <w:ilvl w:val="0"/>
          <w:numId w:val="5"/>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kritizuje pokrytectvo verejných činiteľov, ktorí sú v súkromí iní, ako na verejnosti (verejne zastávajú ideologické názory, v súkromí s nimi nesúhlasia)</w:t>
      </w:r>
    </w:p>
    <w:p w:rsidR="00F95A67" w:rsidRDefault="00F95A67" w:rsidP="0006223C">
      <w:pPr>
        <w:pStyle w:val="Default"/>
        <w:numPr>
          <w:ilvl w:val="0"/>
          <w:numId w:val="5"/>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kritizuje zavádzanie kultu osobnosti, lebo ľudí dosadzovali „zhora“, bez toho, aby si ich ľudia poriadne zvolili</w:t>
      </w:r>
    </w:p>
    <w:p w:rsidR="00B46A04" w:rsidRDefault="00B46A04" w:rsidP="0006223C">
      <w:pPr>
        <w:pStyle w:val="Default"/>
        <w:numPr>
          <w:ilvl w:val="0"/>
          <w:numId w:val="5"/>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 xml:space="preserve">na postave </w:t>
      </w:r>
      <w:proofErr w:type="spellStart"/>
      <w:r>
        <w:rPr>
          <w:rFonts w:ascii="Times New Roman" w:hAnsi="Times New Roman" w:cs="Times New Roman"/>
          <w:bCs/>
          <w:color w:val="auto"/>
        </w:rPr>
        <w:t>Mataja</w:t>
      </w:r>
      <w:proofErr w:type="spellEnd"/>
      <w:r>
        <w:rPr>
          <w:rFonts w:ascii="Times New Roman" w:hAnsi="Times New Roman" w:cs="Times New Roman"/>
          <w:bCs/>
          <w:color w:val="auto"/>
        </w:rPr>
        <w:t xml:space="preserve"> kritizuje neomylnú moc funkcionára, ktorý mohol zvážiť užitočnosť diela nejakého spiso</w:t>
      </w:r>
      <w:r w:rsidR="00D4438C">
        <w:rPr>
          <w:rFonts w:ascii="Times New Roman" w:hAnsi="Times New Roman" w:cs="Times New Roman"/>
          <w:bCs/>
          <w:color w:val="auto"/>
        </w:rPr>
        <w:t>vateľa a určiť nakoľko je škodlivé, alebo prospešné; mal neobmedzenú moc na to, aby človeka vyhlásil za génia, alebo z neho urobil zradcu</w:t>
      </w:r>
    </w:p>
    <w:p w:rsidR="00BC64FC" w:rsidRPr="0006223C" w:rsidRDefault="00BC64FC" w:rsidP="0006223C">
      <w:pPr>
        <w:pStyle w:val="Default"/>
        <w:numPr>
          <w:ilvl w:val="0"/>
          <w:numId w:val="5"/>
        </w:numPr>
        <w:tabs>
          <w:tab w:val="left" w:pos="284"/>
        </w:tabs>
        <w:spacing w:after="200" w:line="276" w:lineRule="auto"/>
        <w:ind w:left="839" w:hanging="357"/>
        <w:contextualSpacing/>
        <w:rPr>
          <w:rFonts w:ascii="Times New Roman" w:hAnsi="Times New Roman" w:cs="Times New Roman"/>
          <w:bCs/>
          <w:color w:val="auto"/>
        </w:rPr>
      </w:pPr>
      <w:r>
        <w:rPr>
          <w:rFonts w:ascii="Times New Roman" w:hAnsi="Times New Roman" w:cs="Times New Roman"/>
          <w:bCs/>
          <w:color w:val="auto"/>
        </w:rPr>
        <w:t>rozprávačom je Bartolomej Boleráz (spisovateľ) a</w:t>
      </w:r>
      <w:r w:rsidR="00C1688F">
        <w:rPr>
          <w:rFonts w:ascii="Times New Roman" w:hAnsi="Times New Roman" w:cs="Times New Roman"/>
          <w:bCs/>
          <w:color w:val="auto"/>
        </w:rPr>
        <w:t> </w:t>
      </w:r>
      <w:proofErr w:type="spellStart"/>
      <w:r w:rsidR="00C1688F">
        <w:rPr>
          <w:rFonts w:ascii="Times New Roman" w:hAnsi="Times New Roman" w:cs="Times New Roman"/>
          <w:bCs/>
          <w:color w:val="auto"/>
        </w:rPr>
        <w:t>Valizlosť</w:t>
      </w:r>
      <w:proofErr w:type="spellEnd"/>
      <w:r w:rsidR="00C1688F">
        <w:rPr>
          <w:rFonts w:ascii="Times New Roman" w:hAnsi="Times New Roman" w:cs="Times New Roman"/>
          <w:bCs/>
          <w:color w:val="auto"/>
        </w:rPr>
        <w:t xml:space="preserve"> </w:t>
      </w:r>
      <w:proofErr w:type="spellStart"/>
      <w:r w:rsidR="00C1688F">
        <w:rPr>
          <w:rFonts w:ascii="Times New Roman" w:hAnsi="Times New Roman" w:cs="Times New Roman"/>
          <w:bCs/>
          <w:color w:val="auto"/>
        </w:rPr>
        <w:t>Mataj</w:t>
      </w:r>
      <w:proofErr w:type="spellEnd"/>
      <w:r w:rsidR="00C1688F">
        <w:rPr>
          <w:rFonts w:ascii="Times New Roman" w:hAnsi="Times New Roman" w:cs="Times New Roman"/>
          <w:bCs/>
          <w:color w:val="auto"/>
        </w:rPr>
        <w:t xml:space="preserve"> (ideologický činiteľ)- letia spolu na zjazdovú </w:t>
      </w:r>
      <w:proofErr w:type="spellStart"/>
      <w:r w:rsidR="00C1688F">
        <w:rPr>
          <w:rFonts w:ascii="Times New Roman" w:hAnsi="Times New Roman" w:cs="Times New Roman"/>
          <w:bCs/>
          <w:color w:val="auto"/>
        </w:rPr>
        <w:t>predporadu</w:t>
      </w:r>
      <w:proofErr w:type="spellEnd"/>
      <w:r w:rsidR="00C1688F">
        <w:rPr>
          <w:rFonts w:ascii="Times New Roman" w:hAnsi="Times New Roman" w:cs="Times New Roman"/>
          <w:bCs/>
          <w:color w:val="auto"/>
        </w:rPr>
        <w:t xml:space="preserve"> vrtuľníkom, ten havaruje a kufrík </w:t>
      </w:r>
      <w:r w:rsidR="00DE05D1">
        <w:rPr>
          <w:rFonts w:ascii="Times New Roman" w:hAnsi="Times New Roman" w:cs="Times New Roman"/>
          <w:bCs/>
          <w:color w:val="auto"/>
        </w:rPr>
        <w:t>plný ideologických materiálov im odrazí hlavy; obaja sú mŕtvi a zriadenec pri odpratávaní pozostatkov zamieša ich mozgy; na pohrebe</w:t>
      </w:r>
      <w:r w:rsidR="00D3045F">
        <w:rPr>
          <w:rFonts w:ascii="Times New Roman" w:hAnsi="Times New Roman" w:cs="Times New Roman"/>
          <w:bCs/>
          <w:color w:val="auto"/>
        </w:rPr>
        <w:t xml:space="preserve"> sa fiktívne prebudí spisovateľ- začne rozprávať celý príbeh (človek dnešnej doby sa naučil súhlasiť so všetkým bez toho, aby si uvedomoval zodpovednosť za čin, ktorý spáchal)</w:t>
      </w:r>
    </w:p>
    <w:p w:rsidR="0006223C" w:rsidRPr="00DF7033" w:rsidRDefault="0006223C" w:rsidP="0006223C">
      <w:pPr>
        <w:pStyle w:val="Default"/>
        <w:tabs>
          <w:tab w:val="left" w:pos="284"/>
        </w:tabs>
        <w:spacing w:after="200" w:line="276" w:lineRule="auto"/>
        <w:contextualSpacing/>
        <w:rPr>
          <w:rFonts w:ascii="Times New Roman" w:hAnsi="Times New Roman" w:cs="Times New Roman"/>
          <w:bCs/>
          <w:color w:val="auto"/>
        </w:rPr>
      </w:pPr>
      <w:bookmarkStart w:id="0" w:name="_GoBack"/>
      <w:bookmarkEnd w:id="0"/>
    </w:p>
    <w:sectPr w:rsidR="0006223C" w:rsidRPr="00DF7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2278C"/>
    <w:multiLevelType w:val="hybridMultilevel"/>
    <w:tmpl w:val="A4280F14"/>
    <w:lvl w:ilvl="0" w:tplc="25327768">
      <w:start w:val="1"/>
      <w:numFmt w:val="bullet"/>
      <w:lvlText w:val=""/>
      <w:lvlJc w:val="left"/>
      <w:pPr>
        <w:ind w:left="84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DAA3146"/>
    <w:multiLevelType w:val="hybridMultilevel"/>
    <w:tmpl w:val="FC502DB8"/>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2" w15:restartNumberingAfterBreak="0">
    <w:nsid w:val="4E7A7438"/>
    <w:multiLevelType w:val="hybridMultilevel"/>
    <w:tmpl w:val="FF2A7276"/>
    <w:lvl w:ilvl="0" w:tplc="25327768">
      <w:start w:val="1"/>
      <w:numFmt w:val="bullet"/>
      <w:lvlText w:val=""/>
      <w:lvlJc w:val="left"/>
      <w:pPr>
        <w:ind w:left="84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1377A76"/>
    <w:multiLevelType w:val="hybridMultilevel"/>
    <w:tmpl w:val="58681D30"/>
    <w:lvl w:ilvl="0" w:tplc="25327768">
      <w:start w:val="1"/>
      <w:numFmt w:val="bullet"/>
      <w:lvlText w:val=""/>
      <w:lvlJc w:val="left"/>
      <w:pPr>
        <w:ind w:left="840" w:hanging="360"/>
      </w:pPr>
      <w:rPr>
        <w:rFonts w:ascii="Symbol" w:hAnsi="Symbol" w:hint="default"/>
      </w:rPr>
    </w:lvl>
    <w:lvl w:ilvl="1" w:tplc="041B0003" w:tentative="1">
      <w:start w:val="1"/>
      <w:numFmt w:val="bullet"/>
      <w:lvlText w:val="o"/>
      <w:lvlJc w:val="left"/>
      <w:pPr>
        <w:ind w:left="1560" w:hanging="360"/>
      </w:pPr>
      <w:rPr>
        <w:rFonts w:ascii="Courier New" w:hAnsi="Courier New" w:cs="Courier New" w:hint="default"/>
      </w:rPr>
    </w:lvl>
    <w:lvl w:ilvl="2" w:tplc="041B0005" w:tentative="1">
      <w:start w:val="1"/>
      <w:numFmt w:val="bullet"/>
      <w:lvlText w:val=""/>
      <w:lvlJc w:val="left"/>
      <w:pPr>
        <w:ind w:left="2280" w:hanging="360"/>
      </w:pPr>
      <w:rPr>
        <w:rFonts w:ascii="Wingdings" w:hAnsi="Wingdings" w:hint="default"/>
      </w:rPr>
    </w:lvl>
    <w:lvl w:ilvl="3" w:tplc="041B0001" w:tentative="1">
      <w:start w:val="1"/>
      <w:numFmt w:val="bullet"/>
      <w:lvlText w:val=""/>
      <w:lvlJc w:val="left"/>
      <w:pPr>
        <w:ind w:left="3000" w:hanging="360"/>
      </w:pPr>
      <w:rPr>
        <w:rFonts w:ascii="Symbol" w:hAnsi="Symbol" w:hint="default"/>
      </w:rPr>
    </w:lvl>
    <w:lvl w:ilvl="4" w:tplc="041B0003" w:tentative="1">
      <w:start w:val="1"/>
      <w:numFmt w:val="bullet"/>
      <w:lvlText w:val="o"/>
      <w:lvlJc w:val="left"/>
      <w:pPr>
        <w:ind w:left="3720" w:hanging="360"/>
      </w:pPr>
      <w:rPr>
        <w:rFonts w:ascii="Courier New" w:hAnsi="Courier New" w:cs="Courier New" w:hint="default"/>
      </w:rPr>
    </w:lvl>
    <w:lvl w:ilvl="5" w:tplc="041B0005" w:tentative="1">
      <w:start w:val="1"/>
      <w:numFmt w:val="bullet"/>
      <w:lvlText w:val=""/>
      <w:lvlJc w:val="left"/>
      <w:pPr>
        <w:ind w:left="4440" w:hanging="360"/>
      </w:pPr>
      <w:rPr>
        <w:rFonts w:ascii="Wingdings" w:hAnsi="Wingdings" w:hint="default"/>
      </w:rPr>
    </w:lvl>
    <w:lvl w:ilvl="6" w:tplc="041B0001" w:tentative="1">
      <w:start w:val="1"/>
      <w:numFmt w:val="bullet"/>
      <w:lvlText w:val=""/>
      <w:lvlJc w:val="left"/>
      <w:pPr>
        <w:ind w:left="5160" w:hanging="360"/>
      </w:pPr>
      <w:rPr>
        <w:rFonts w:ascii="Symbol" w:hAnsi="Symbol" w:hint="default"/>
      </w:rPr>
    </w:lvl>
    <w:lvl w:ilvl="7" w:tplc="041B0003" w:tentative="1">
      <w:start w:val="1"/>
      <w:numFmt w:val="bullet"/>
      <w:lvlText w:val="o"/>
      <w:lvlJc w:val="left"/>
      <w:pPr>
        <w:ind w:left="5880" w:hanging="360"/>
      </w:pPr>
      <w:rPr>
        <w:rFonts w:ascii="Courier New" w:hAnsi="Courier New" w:cs="Courier New" w:hint="default"/>
      </w:rPr>
    </w:lvl>
    <w:lvl w:ilvl="8" w:tplc="041B0005" w:tentative="1">
      <w:start w:val="1"/>
      <w:numFmt w:val="bullet"/>
      <w:lvlText w:val=""/>
      <w:lvlJc w:val="left"/>
      <w:pPr>
        <w:ind w:left="6600" w:hanging="360"/>
      </w:pPr>
      <w:rPr>
        <w:rFonts w:ascii="Wingdings" w:hAnsi="Wingdings" w:hint="default"/>
      </w:rPr>
    </w:lvl>
  </w:abstractNum>
  <w:abstractNum w:abstractNumId="4" w15:restartNumberingAfterBreak="0">
    <w:nsid w:val="6D41324C"/>
    <w:multiLevelType w:val="hybridMultilevel"/>
    <w:tmpl w:val="BC1ABF30"/>
    <w:lvl w:ilvl="0" w:tplc="25327768">
      <w:start w:val="1"/>
      <w:numFmt w:val="bullet"/>
      <w:lvlText w:val=""/>
      <w:lvlJc w:val="left"/>
      <w:pPr>
        <w:ind w:left="84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96"/>
    <w:rsid w:val="0001428F"/>
    <w:rsid w:val="0006223C"/>
    <w:rsid w:val="000D28BA"/>
    <w:rsid w:val="0016090B"/>
    <w:rsid w:val="00165D26"/>
    <w:rsid w:val="00175EC2"/>
    <w:rsid w:val="002B43FC"/>
    <w:rsid w:val="002E401B"/>
    <w:rsid w:val="003133CC"/>
    <w:rsid w:val="003D1ADE"/>
    <w:rsid w:val="00581AA2"/>
    <w:rsid w:val="00605A9B"/>
    <w:rsid w:val="0062306A"/>
    <w:rsid w:val="00626B34"/>
    <w:rsid w:val="00686451"/>
    <w:rsid w:val="00771967"/>
    <w:rsid w:val="007A25FC"/>
    <w:rsid w:val="008864A8"/>
    <w:rsid w:val="008A7B31"/>
    <w:rsid w:val="008B2B47"/>
    <w:rsid w:val="008B7CDD"/>
    <w:rsid w:val="00925D46"/>
    <w:rsid w:val="00A715C5"/>
    <w:rsid w:val="00AB00DF"/>
    <w:rsid w:val="00B46A04"/>
    <w:rsid w:val="00BC64FC"/>
    <w:rsid w:val="00C1688F"/>
    <w:rsid w:val="00C72AA2"/>
    <w:rsid w:val="00C9313C"/>
    <w:rsid w:val="00CF152E"/>
    <w:rsid w:val="00CF363F"/>
    <w:rsid w:val="00D27FDE"/>
    <w:rsid w:val="00D3045F"/>
    <w:rsid w:val="00D4438C"/>
    <w:rsid w:val="00D80D8B"/>
    <w:rsid w:val="00DC07D4"/>
    <w:rsid w:val="00DD356D"/>
    <w:rsid w:val="00DE05D1"/>
    <w:rsid w:val="00DF7033"/>
    <w:rsid w:val="00E81881"/>
    <w:rsid w:val="00E87696"/>
    <w:rsid w:val="00F02AEC"/>
    <w:rsid w:val="00F95A67"/>
    <w:rsid w:val="00FE27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B0425-6237-4B50-BCB3-BD67C4C5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2AEC"/>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F02AEC"/>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basedOn w:val="Predvolenpsmoodseku"/>
    <w:rsid w:val="008A7B31"/>
  </w:style>
  <w:style w:type="character" w:styleId="Hypertextovprepojenie">
    <w:name w:val="Hyperlink"/>
    <w:basedOn w:val="Predvolenpsmoodseku"/>
    <w:uiPriority w:val="99"/>
    <w:semiHidden/>
    <w:unhideWhenUsed/>
    <w:rsid w:val="008A7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1249</Words>
  <Characters>7123</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2016-05-01T15:06:00Z</dcterms:created>
  <dcterms:modified xsi:type="dcterms:W3CDTF">2016-05-01T16:14:00Z</dcterms:modified>
</cp:coreProperties>
</file>