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9E" w:rsidRPr="00A2119E" w:rsidRDefault="00DB6850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pt;height:649.9pt">
            <v:imagedata r:id="rId4" o:title="26"/>
          </v:shape>
        </w:pict>
      </w:r>
      <w:r w:rsidR="00A2119E" w:rsidRPr="00A211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Zadanie č. 26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t-IT"/>
        </w:rPr>
      </w:pP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19E">
        <w:rPr>
          <w:rFonts w:ascii="Times New Roman" w:eastAsia="Times New Roman" w:hAnsi="Times New Roman" w:cs="Times New Roman"/>
          <w:color w:val="000000"/>
          <w:sz w:val="28"/>
          <w:szCs w:val="28"/>
        </w:rPr>
        <w:t>Úloha č. 1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Charakterizujte indoeurópsku jazykovú skupinu. Zaraďte slovenčinu do systému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slovanských jazykov</w:t>
      </w: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>Porovnajte slovenčinu s vybraným cudzím jazykom</w:t>
      </w:r>
      <w:r w:rsidRPr="00A211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A2119E">
        <w:rPr>
          <w:rFonts w:ascii="Times New Roman" w:eastAsia="Times New Roman" w:hAnsi="Times New Roman" w:cs="Times New Roman"/>
          <w:i/>
          <w:iCs/>
          <w:sz w:val="24"/>
          <w:szCs w:val="24"/>
        </w:rPr>
        <w:t>angličtina, nemčina, francúzština, ruština, čeština/.</w:t>
      </w:r>
      <w:r w:rsidRPr="00A2119E">
        <w:rPr>
          <w:rFonts w:ascii="Times New Roman" w:eastAsia="Times New Roman" w:hAnsi="Times New Roman" w:cs="Times New Roman"/>
          <w:sz w:val="24"/>
          <w:szCs w:val="24"/>
        </w:rPr>
        <w:t xml:space="preserve"> Ktoré jazykové prostriedky slovenčiny sú podľa vás náročné pre cudzincov?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sz w:val="24"/>
          <w:szCs w:val="24"/>
        </w:rPr>
        <w:t>Nájdite v ukážkach pôvod minimálne troch cudzích slov.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19E">
        <w:rPr>
          <w:rFonts w:ascii="Times New Roman" w:eastAsia="Times New Roman" w:hAnsi="Times New Roman" w:cs="Times New Roman"/>
          <w:sz w:val="28"/>
          <w:szCs w:val="28"/>
        </w:rPr>
        <w:t>Úloha č. 2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Porovnajte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antickú, stredovekú</w:t>
      </w: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literatúru a literatúru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humanizmu a renesancie</w:t>
      </w: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Analyzujte ukážky a vysvetlite výrazné literárne žánre jednotlivých období.</w:t>
      </w: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Ukážky: </w:t>
      </w:r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Homér -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Ilias</w:t>
      </w:r>
      <w:proofErr w:type="spellEnd"/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 Moravsko-panónske legendy, Konštantín -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Proglas</w:t>
      </w:r>
      <w:proofErr w:type="spellEnd"/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G.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Boccaccio</w:t>
      </w:r>
      <w:proofErr w:type="spellEnd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Decameron</w:t>
      </w:r>
      <w:proofErr w:type="spellEnd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Saavedra</w:t>
      </w:r>
      <w:proofErr w:type="spellEnd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Dômyselný rytier Don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Quijote</w:t>
      </w:r>
      <w:proofErr w:type="spellEnd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 la </w:t>
      </w:r>
      <w:proofErr w:type="spellStart"/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Mancha</w:t>
      </w:r>
      <w:proofErr w:type="spellEnd"/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Homér: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Ilias</w:t>
      </w:r>
      <w:proofErr w:type="spellEnd"/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22. spev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Keď tak šli proti sebe a celkom už blízko si boli,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Hektor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 prilbicou lesklou ho oslovil prvý a riekol: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,,Viac už nebudem utekať, Achilles, ako som bežal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Trikrát okolo trójskeho mesta, keď nemal som smelosť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Vyčkať tvoj útok. No teraz srdce ma vyzýva stať si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Proti tebe. Buď zhyniem, buď, naopak, aj teba zničím.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Teraz však najprv si za svedkov vezmime bohov, bo oni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Budú nám najlepšie svedčiť a zmluvy naše nám strážiť.“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Moravsko-panónske legendy (úryvok)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Život svätého Konštantína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Odpovedal im Filozof: „Či neprichádza dážď od Boha na všetkých rovnako? Alebo či slnce tak isto nesvieti na všetkých? Či nedýchame na vzduchu rovnako všetci? A tak vy nehanbíte sa, tri jazyky len uznávajúc a prikazujúc, aby všetky ostatné národy a plemená boli slepé a hluché?“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Život svätého Metoda 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...a prijmúc ho knieža Svätopluk so všetkými Moravanmi, zveril mu všetky kostoly a duchovných vo všetkých mestách. Od toho dňa začalo rásť učenie božie a duchovní rozmnožovať sa vo všetkých mestách a pohania veriť v pravého Boha, od svojich bludov sa odvracajúc.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Keď svital tretí deň, riekol naposledy: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,,Do rúk tvojich ,Pane, dušu svoju skladám.“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A na rukách v kňazských dokonal šiesteho dňa mesiaca apríla... I opatriac ho učeníci jeho a dôstojné úcty mu vzdajúc, službu cirkevnú latinsky i grécky i 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sloviensky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vykonali a uložili ho v katedrálnom chráme. A ľudia, nesčíselný národ, zhromaždivší sa, odprevádzali ho sviecami, plačúc...</w:t>
      </w:r>
      <w:r w:rsidRPr="00A211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lebo pre všetkých stal sa všetkým, aby všetkých získal.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Konštantín: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Proglas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(úryvok)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Bo svätý Pavol učiteľ nám hovorí,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keď najprv k Bohu prosbu svoju predniesol: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Chcem radšej iba pätoro slov povedať,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rozumom prostým chcem tých päť slov vyrieknuť,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aby aj bratia všetko porozumeli,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než nezrozumiteľných slov riecť tisíce.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Giovanni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Boccaccio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Dekameron (úryvok)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Saladin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 pýta)  „Mocný môj človeče, počul som od mnohých ľudí, že si náramne múdry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zbehlý v náboženstve. Rád by som vedel, ktorú vieru pokladáš za pravú, židovskú, mohamedánsku či kresťanskú.“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.....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(Žid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Melchisedech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odpovedá) ... „Tak je to, pán môj, aj s troma vierami, ktoré dal Boh Otec trom národom a na ktoré ste sa ma opýtali. Každý verí, že má jeho dedičstvo, jeho pravý zákon, jeho prikázania, ale otázka, kto je jeho dedičom nie je dodnes rozriešená...“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Miguel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Cervantes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Saavedra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Dômyselný rytier Don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Quijote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 la </w:t>
      </w:r>
      <w:proofErr w:type="spellStart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Mancha</w:t>
      </w:r>
      <w:proofErr w:type="spellEnd"/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(úryvok)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Vtom zočili v diaľke na poli zo tridsať – štyridsať veterných mlynov, a len čo ich Don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Quijote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uzrel, riekol zbrojnošovi: ,,Šťastie vedie naše veci lepšie, než sme si mohli želať. Či vidíš, priateľ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Sancho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Panza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tamhľa ten húf prinajmenej tridsiatich ozrutných obrov, s ktorými sa pustím do boja a všetkých pripravím o život? Ich korisť stane sa základom nášho bohatstva, lebo to bude boj spravodlivý a skutok veľmi bohumilý, keď vykynožím z povrchu zeme také zlé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býlie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.“ 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„Počujte, Vaša milosť,“ odvetil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Sancho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, „veď to, čo tam vidno, nie sú obri, ale veterné mlyny.“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„Zrejme,“ odvetil Don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Quijote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„sa nevyznáš ani za mak v dobrodružstvách: sú to obri a ak sa bojíš,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rušaj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odtiaľto a modli sa, pokým sa ja pustím s nimi do krutého a nerovného boja.“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...A rieknuc to a odporučiac sa s celého srdca svojej pani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Dulcinei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prosiac ju o pomoc v takejto nebezpečnej chvíli, dobre chránený štítom, s kopijou zapravenou v lôniku, popchal </w:t>
      </w:r>
      <w:proofErr w:type="spellStart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Rocinanta</w:t>
      </w:r>
      <w:proofErr w:type="spellEnd"/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plného cvalu a zaútočil na prvý najbližší mlyn...</w:t>
      </w:r>
    </w:p>
    <w:p w:rsidR="00AD120E" w:rsidRDefault="00AD120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Default="00A2119E"/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Zadanie č. 26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A2119E" w:rsidRPr="00A2119E" w:rsidRDefault="00A2119E" w:rsidP="00A2119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t-IT"/>
        </w:rPr>
      </w:pPr>
    </w:p>
    <w:p w:rsidR="00A2119E" w:rsidRP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19E">
        <w:rPr>
          <w:rFonts w:ascii="Times New Roman" w:eastAsia="Times New Roman" w:hAnsi="Times New Roman" w:cs="Times New Roman"/>
          <w:color w:val="000000"/>
          <w:sz w:val="28"/>
          <w:szCs w:val="28"/>
        </w:rPr>
        <w:t>Úloha č. 1</w:t>
      </w:r>
    </w:p>
    <w:p w:rsid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Charakterizujte indoeurópsku jazykovú skupinu. Zaraďte slovenčinu do systému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slovanských jazykov</w:t>
      </w: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5C5017" w:rsidRDefault="005C5017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5017" w:rsidRPr="005C5017" w:rsidRDefault="005C5017" w:rsidP="005C5017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szCs w:val="21"/>
        </w:rPr>
      </w:pPr>
      <w:r w:rsidRPr="005C5017">
        <w:rPr>
          <w:b/>
          <w:bCs/>
          <w:szCs w:val="21"/>
        </w:rPr>
        <w:t>Indoeurópske jazyky</w:t>
      </w:r>
      <w:r w:rsidRPr="005C5017">
        <w:rPr>
          <w:rStyle w:val="apple-converted-space"/>
          <w:szCs w:val="21"/>
        </w:rPr>
        <w:t> </w:t>
      </w:r>
      <w:r w:rsidRPr="005C5017">
        <w:rPr>
          <w:szCs w:val="21"/>
        </w:rPr>
        <w:t>(zastarano</w:t>
      </w:r>
      <w:r w:rsidRPr="005C5017">
        <w:rPr>
          <w:rStyle w:val="apple-converted-space"/>
          <w:szCs w:val="21"/>
        </w:rPr>
        <w:t> </w:t>
      </w:r>
      <w:proofErr w:type="spellStart"/>
      <w:r w:rsidRPr="005C5017">
        <w:rPr>
          <w:i/>
          <w:iCs/>
          <w:szCs w:val="21"/>
        </w:rPr>
        <w:t>indogermánske</w:t>
      </w:r>
      <w:proofErr w:type="spellEnd"/>
      <w:r w:rsidRPr="005C5017">
        <w:rPr>
          <w:i/>
          <w:iCs/>
          <w:szCs w:val="21"/>
        </w:rPr>
        <w:t xml:space="preserve"> jazyky</w:t>
      </w:r>
      <w:r w:rsidRPr="005C5017">
        <w:rPr>
          <w:szCs w:val="21"/>
        </w:rPr>
        <w:t>) tvoria najrozšírenejšiu</w:t>
      </w:r>
      <w:r w:rsidRPr="005C5017">
        <w:rPr>
          <w:rStyle w:val="apple-converted-space"/>
          <w:szCs w:val="21"/>
        </w:rPr>
        <w:t> </w:t>
      </w:r>
      <w:hyperlink r:id="rId5" w:tooltip="Jazyková rodina" w:history="1">
        <w:r w:rsidRPr="005C5017">
          <w:rPr>
            <w:rStyle w:val="Hypertextovprepojenie"/>
            <w:color w:val="auto"/>
            <w:szCs w:val="21"/>
            <w:u w:val="none"/>
          </w:rPr>
          <w:t>jazykovú rodinu</w:t>
        </w:r>
      </w:hyperlink>
      <w:r w:rsidRPr="005C5017">
        <w:rPr>
          <w:rStyle w:val="apple-converted-space"/>
          <w:szCs w:val="21"/>
        </w:rPr>
        <w:t> </w:t>
      </w:r>
      <w:r w:rsidRPr="005C5017">
        <w:rPr>
          <w:szCs w:val="21"/>
        </w:rPr>
        <w:t>na svete, ako materinskou rečou hovoria niektorým z nich asi 2,5 miliardy ľudí. Vyvíjali sa spoločne v rozsiahlych oblastiach</w:t>
      </w:r>
      <w:r w:rsidRPr="005C5017">
        <w:rPr>
          <w:rStyle w:val="apple-converted-space"/>
          <w:szCs w:val="21"/>
        </w:rPr>
        <w:t> </w:t>
      </w:r>
      <w:hyperlink r:id="rId6" w:tooltip="Eurázia" w:history="1">
        <w:r w:rsidRPr="005C5017">
          <w:rPr>
            <w:rStyle w:val="Hypertextovprepojenie"/>
            <w:color w:val="auto"/>
            <w:szCs w:val="21"/>
            <w:u w:val="none"/>
          </w:rPr>
          <w:t>Eurázie</w:t>
        </w:r>
      </w:hyperlink>
      <w:r w:rsidRPr="005C5017">
        <w:rPr>
          <w:rStyle w:val="apple-converted-space"/>
          <w:szCs w:val="21"/>
        </w:rPr>
        <w:t> </w:t>
      </w:r>
      <w:r w:rsidRPr="005C5017">
        <w:rPr>
          <w:szCs w:val="21"/>
        </w:rPr>
        <w:t>z predpokladaného</w:t>
      </w:r>
      <w:r w:rsidRPr="005C5017">
        <w:rPr>
          <w:rStyle w:val="apple-converted-space"/>
          <w:szCs w:val="21"/>
        </w:rPr>
        <w:t> </w:t>
      </w:r>
      <w:hyperlink r:id="rId7" w:tooltip="Indoeurópsky prajazyk" w:history="1">
        <w:r w:rsidRPr="005C5017">
          <w:rPr>
            <w:rStyle w:val="Hypertextovprepojenie"/>
            <w:color w:val="auto"/>
            <w:szCs w:val="21"/>
            <w:u w:val="none"/>
          </w:rPr>
          <w:t xml:space="preserve">indoeurópskeho </w:t>
        </w:r>
        <w:proofErr w:type="spellStart"/>
        <w:r w:rsidRPr="005C5017">
          <w:rPr>
            <w:rStyle w:val="Hypertextovprepojenie"/>
            <w:color w:val="auto"/>
            <w:szCs w:val="21"/>
            <w:u w:val="none"/>
          </w:rPr>
          <w:t>prajazyka</w:t>
        </w:r>
        <w:proofErr w:type="spellEnd"/>
      </w:hyperlink>
      <w:r w:rsidRPr="005C5017">
        <w:rPr>
          <w:szCs w:val="21"/>
        </w:rPr>
        <w:t xml:space="preserve">. Za ťažisko a oblasť vzniku </w:t>
      </w:r>
      <w:r w:rsidR="00DD0088" w:rsidRPr="005C5017">
        <w:rPr>
          <w:szCs w:val="21"/>
        </w:rPr>
        <w:t>prajazyku</w:t>
      </w:r>
      <w:r w:rsidRPr="005C5017">
        <w:rPr>
          <w:szCs w:val="21"/>
        </w:rPr>
        <w:t xml:space="preserve"> sa považujú stepi v dnešnom</w:t>
      </w:r>
      <w:r w:rsidRPr="005C5017">
        <w:rPr>
          <w:rStyle w:val="apple-converted-space"/>
          <w:szCs w:val="21"/>
        </w:rPr>
        <w:t> </w:t>
      </w:r>
      <w:hyperlink r:id="rId8" w:tooltip="Juhozápad" w:history="1">
        <w:r w:rsidRPr="005C5017">
          <w:rPr>
            <w:rStyle w:val="Hypertextovprepojenie"/>
            <w:color w:val="auto"/>
            <w:szCs w:val="21"/>
            <w:u w:val="none"/>
          </w:rPr>
          <w:t>juhozápadnom</w:t>
        </w:r>
      </w:hyperlink>
      <w:r w:rsidRPr="005C5017">
        <w:rPr>
          <w:rStyle w:val="apple-converted-space"/>
          <w:szCs w:val="21"/>
        </w:rPr>
        <w:t> </w:t>
      </w:r>
      <w:hyperlink r:id="rId9" w:tooltip="Rusko" w:history="1">
        <w:r w:rsidRPr="005C5017">
          <w:rPr>
            <w:rStyle w:val="Hypertextovprepojenie"/>
            <w:color w:val="auto"/>
            <w:szCs w:val="21"/>
            <w:u w:val="none"/>
          </w:rPr>
          <w:t>Rusku</w:t>
        </w:r>
      </w:hyperlink>
      <w:r w:rsidRPr="005C5017">
        <w:rPr>
          <w:rStyle w:val="apple-converted-space"/>
          <w:szCs w:val="21"/>
        </w:rPr>
        <w:t> </w:t>
      </w:r>
      <w:r w:rsidRPr="005C5017">
        <w:rPr>
          <w:szCs w:val="21"/>
        </w:rPr>
        <w:t>a</w:t>
      </w:r>
      <w:r w:rsidRPr="005C5017">
        <w:rPr>
          <w:rStyle w:val="apple-converted-space"/>
          <w:szCs w:val="21"/>
        </w:rPr>
        <w:t> </w:t>
      </w:r>
      <w:hyperlink r:id="rId10" w:tooltip="Ukrajina" w:history="1">
        <w:r w:rsidRPr="005C5017">
          <w:rPr>
            <w:rStyle w:val="Hypertextovprepojenie"/>
            <w:color w:val="auto"/>
            <w:szCs w:val="21"/>
            <w:u w:val="none"/>
          </w:rPr>
          <w:t>Ukrajine</w:t>
        </w:r>
      </w:hyperlink>
      <w:r w:rsidRPr="005C5017">
        <w:rPr>
          <w:szCs w:val="21"/>
        </w:rPr>
        <w:t>. Výskum indoeurópskych jazykov sa uskutočňuje v rámci</w:t>
      </w:r>
      <w:r w:rsidRPr="005C5017">
        <w:rPr>
          <w:rStyle w:val="apple-converted-space"/>
          <w:szCs w:val="21"/>
        </w:rPr>
        <w:t> </w:t>
      </w:r>
      <w:proofErr w:type="spellStart"/>
      <w:r w:rsidRPr="005C5017">
        <w:rPr>
          <w:szCs w:val="21"/>
        </w:rPr>
        <w:fldChar w:fldCharType="begin"/>
      </w:r>
      <w:r w:rsidRPr="005C5017">
        <w:rPr>
          <w:szCs w:val="21"/>
        </w:rPr>
        <w:instrText xml:space="preserve"> HYPERLINK "https://sk.wikipedia.org/wiki/Indoeuropeistika" \o "Indoeuropeistika" </w:instrText>
      </w:r>
      <w:r w:rsidRPr="005C5017">
        <w:rPr>
          <w:szCs w:val="21"/>
        </w:rPr>
        <w:fldChar w:fldCharType="separate"/>
      </w:r>
      <w:r w:rsidRPr="005C5017">
        <w:rPr>
          <w:rStyle w:val="Hypertextovprepojenie"/>
          <w:color w:val="auto"/>
          <w:szCs w:val="21"/>
          <w:u w:val="none"/>
        </w:rPr>
        <w:t>indoeuropeistiky</w:t>
      </w:r>
      <w:proofErr w:type="spellEnd"/>
      <w:r w:rsidRPr="005C5017">
        <w:rPr>
          <w:szCs w:val="21"/>
        </w:rPr>
        <w:fldChar w:fldCharType="end"/>
      </w:r>
      <w:r w:rsidRPr="005C5017">
        <w:rPr>
          <w:szCs w:val="21"/>
        </w:rPr>
        <w:t>.</w:t>
      </w:r>
    </w:p>
    <w:p w:rsidR="005C5017" w:rsidRPr="005C5017" w:rsidRDefault="005C5017" w:rsidP="005C5017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szCs w:val="21"/>
        </w:rPr>
      </w:pPr>
      <w:r w:rsidRPr="005C5017">
        <w:rPr>
          <w:szCs w:val="21"/>
        </w:rPr>
        <w:t>O vzniku indoeurópskych jazykov pozri</w:t>
      </w:r>
      <w:r w:rsidRPr="005C5017">
        <w:rPr>
          <w:rStyle w:val="apple-converted-space"/>
          <w:szCs w:val="21"/>
        </w:rPr>
        <w:t> </w:t>
      </w:r>
      <w:hyperlink r:id="rId11" w:tooltip="Indoeurópsky prajazyk" w:history="1">
        <w:r w:rsidRPr="005C5017">
          <w:rPr>
            <w:rStyle w:val="Hypertextovprepojenie"/>
            <w:color w:val="auto"/>
            <w:szCs w:val="21"/>
            <w:u w:val="none"/>
          </w:rPr>
          <w:t>indoeurópsky prajazyk</w:t>
        </w:r>
      </w:hyperlink>
      <w:r w:rsidRPr="005C5017">
        <w:rPr>
          <w:szCs w:val="21"/>
        </w:rPr>
        <w:t>.</w:t>
      </w:r>
    </w:p>
    <w:p w:rsidR="005C5017" w:rsidRDefault="005C5017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5017" w:rsidRDefault="005C5017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Slovenčina 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patrí do Slovanskej vetvy indoeurópskeho prajazyku, konkrétne do západoslovanskej vetvy, patria tu : Poľština, čeština, slovenčina,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Lužičština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E6116" w:rsidRPr="00A2119E" w:rsidRDefault="001E6116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sz w:val="24"/>
          <w:szCs w:val="24"/>
        </w:rPr>
        <w:t>Porovnajte slovenčinu s vybraným cudzím jazykom</w:t>
      </w:r>
      <w:r w:rsidRPr="00A211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A2119E">
        <w:rPr>
          <w:rFonts w:ascii="Times New Roman" w:eastAsia="Times New Roman" w:hAnsi="Times New Roman" w:cs="Times New Roman"/>
          <w:i/>
          <w:iCs/>
          <w:sz w:val="24"/>
          <w:szCs w:val="24"/>
        </w:rPr>
        <w:t>angličtina, nemčina, francúzština, ruština, čeština/.</w:t>
      </w:r>
      <w:r w:rsidRPr="00A2119E">
        <w:rPr>
          <w:rFonts w:ascii="Times New Roman" w:eastAsia="Times New Roman" w:hAnsi="Times New Roman" w:cs="Times New Roman"/>
          <w:sz w:val="24"/>
          <w:szCs w:val="24"/>
        </w:rPr>
        <w:t xml:space="preserve"> Ktoré jazykové prostriedky slovenčiny sú podľa vás náročné pre cudzincov?</w:t>
      </w:r>
    </w:p>
    <w:p w:rsidR="001E6116" w:rsidRPr="001E6116" w:rsidRDefault="001E6116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116">
        <w:rPr>
          <w:rFonts w:ascii="Times New Roman" w:eastAsia="Times New Roman" w:hAnsi="Times New Roman" w:cs="Times New Roman"/>
          <w:b/>
          <w:sz w:val="24"/>
          <w:szCs w:val="24"/>
        </w:rPr>
        <w:t xml:space="preserve">Slovenčina </w:t>
      </w:r>
      <w:proofErr w:type="spellStart"/>
      <w:r w:rsidRPr="001E6116">
        <w:rPr>
          <w:rFonts w:ascii="Times New Roman" w:eastAsia="Times New Roman" w:hAnsi="Times New Roman" w:cs="Times New Roman"/>
          <w:b/>
          <w:sz w:val="24"/>
          <w:szCs w:val="24"/>
        </w:rPr>
        <w:t>vs</w:t>
      </w:r>
      <w:proofErr w:type="spellEnd"/>
      <w:r w:rsidRPr="001E6116">
        <w:rPr>
          <w:rFonts w:ascii="Times New Roman" w:eastAsia="Times New Roman" w:hAnsi="Times New Roman" w:cs="Times New Roman"/>
          <w:b/>
          <w:sz w:val="24"/>
          <w:szCs w:val="24"/>
        </w:rPr>
        <w:t xml:space="preserve"> Angličtina</w:t>
      </w:r>
    </w:p>
    <w:p w:rsidR="001E6116" w:rsidRDefault="001E6116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SJ- má skloňovanie, má len 3 časy, nemá členy, tvarovanie slov, </w:t>
      </w:r>
    </w:p>
    <w:p w:rsidR="001E6116" w:rsidRPr="00A2119E" w:rsidRDefault="001E6116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AJ- má 12 časov, nemá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sklonovanie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má členy, </w:t>
      </w:r>
    </w:p>
    <w:p w:rsidR="00A2119E" w:rsidRDefault="00A2119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sz w:val="24"/>
          <w:szCs w:val="24"/>
        </w:rPr>
        <w:t>Nájdite v ukážkach pôvod minimálne troch cudzích slov.</w:t>
      </w:r>
    </w:p>
    <w:p w:rsidR="00DB6850" w:rsidRDefault="00DB6850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879EE" w:rsidRPr="00A2119E" w:rsidRDefault="00E879EE" w:rsidP="00E879E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19E">
        <w:rPr>
          <w:rFonts w:ascii="Times New Roman" w:eastAsia="Times New Roman" w:hAnsi="Times New Roman" w:cs="Times New Roman"/>
          <w:sz w:val="28"/>
          <w:szCs w:val="28"/>
        </w:rPr>
        <w:lastRenderedPageBreak/>
        <w:t>Úloha č. 2</w:t>
      </w:r>
    </w:p>
    <w:p w:rsidR="00E879EE" w:rsidRPr="00A2119E" w:rsidRDefault="00E879EE" w:rsidP="00E879EE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Porovnajte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antickú, stredovekú</w:t>
      </w: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literatúru a literatúru </w:t>
      </w:r>
      <w:r w:rsidRPr="00A2119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humanizmu a renesancie</w:t>
      </w:r>
      <w:r w:rsidRPr="00A21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A2119E">
        <w:rPr>
          <w:rFonts w:ascii="Times New Roman" w:eastAsia="Times New Roman" w:hAnsi="Times New Roman" w:cs="Times New Roman"/>
          <w:color w:val="000000"/>
          <w:sz w:val="24"/>
          <w:szCs w:val="24"/>
        </w:rPr>
        <w:t>Analyzujte ukážky a vysvetlite výrazné literárne žánre jednotlivých období.</w:t>
      </w:r>
    </w:p>
    <w:p w:rsidR="00DB6850" w:rsidRDefault="00DB6850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850" w:rsidRDefault="00DB6850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850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5F0868A" wp14:editId="57664242">
            <wp:extent cx="5594000" cy="6597817"/>
            <wp:effectExtent l="0" t="0" r="6985" b="0"/>
            <wp:docPr id="1" name="Obrázok 1" descr="C:\Users\Jopo\AppData\Local\Microsoft\Windows\INetCache\Content.Word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po\AppData\Local\Microsoft\Windows\INetCache\Content.Word\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2" b="8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9" cy="660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EE" w:rsidRDefault="00E879EE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6850" w:rsidRPr="00A2119E" w:rsidRDefault="00DB6850" w:rsidP="00A2119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119E" w:rsidRDefault="00A2119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879EE" w:rsidRDefault="00E879EE"/>
    <w:sectPr w:rsidR="00E879EE" w:rsidSect="0002330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64"/>
    <w:rsid w:val="001E6116"/>
    <w:rsid w:val="00260164"/>
    <w:rsid w:val="002716FF"/>
    <w:rsid w:val="005C5017"/>
    <w:rsid w:val="007F2953"/>
    <w:rsid w:val="00A2119E"/>
    <w:rsid w:val="00AD120E"/>
    <w:rsid w:val="00DB6850"/>
    <w:rsid w:val="00DD0088"/>
    <w:rsid w:val="00E879EE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CC38"/>
  <w15:chartTrackingRefBased/>
  <w15:docId w15:val="{5E353346-FD51-48C8-86DA-C1BED1DA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C5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5C5017"/>
  </w:style>
  <w:style w:type="character" w:styleId="Hypertextovprepojenie">
    <w:name w:val="Hyperlink"/>
    <w:basedOn w:val="Predvolenpsmoodseku"/>
    <w:uiPriority w:val="99"/>
    <w:semiHidden/>
    <w:unhideWhenUsed/>
    <w:rsid w:val="005C5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Juhoz%C3%A1p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Indoeur%C3%B3psky_prajazyk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Eur%C3%A1zia" TargetMode="External"/><Relationship Id="rId11" Type="http://schemas.openxmlformats.org/officeDocument/2006/relationships/hyperlink" Target="https://sk.wikipedia.org/wiki/Indoeur%C3%B3psky_prajazyk" TargetMode="External"/><Relationship Id="rId5" Type="http://schemas.openxmlformats.org/officeDocument/2006/relationships/hyperlink" Target="https://sk.wikipedia.org/wiki/Jazykov%C3%A1_rodina" TargetMode="External"/><Relationship Id="rId10" Type="http://schemas.openxmlformats.org/officeDocument/2006/relationships/hyperlink" Target="https://sk.wikipedia.org/wiki/Ukrajin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k.wikipedia.org/wiki/Rusk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Jopo Jopek</dc:creator>
  <cp:keywords/>
  <dc:description/>
  <cp:lastModifiedBy>Jopo Jopek</cp:lastModifiedBy>
  <cp:revision>8</cp:revision>
  <dcterms:created xsi:type="dcterms:W3CDTF">2016-05-20T10:05:00Z</dcterms:created>
  <dcterms:modified xsi:type="dcterms:W3CDTF">2016-05-20T14:50:00Z</dcterms:modified>
</cp:coreProperties>
</file>