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096DBB31" w:rsidR="004A06FA" w:rsidRPr="005A3414" w:rsidRDefault="005A3414">
      <w:pPr>
        <w:rPr>
          <w:b/>
          <w:bCs/>
        </w:rPr>
      </w:pPr>
      <w:r w:rsidRPr="005A3414">
        <w:rPr>
          <w:b/>
          <w:bCs/>
        </w:rPr>
        <w:t>TERMINOLÓGIA</w:t>
      </w:r>
    </w:p>
    <w:p w14:paraId="0DE9BDB2" w14:textId="6932C719" w:rsidR="00490CC1" w:rsidRDefault="00490CC1">
      <w:proofErr w:type="spellStart"/>
      <w:r>
        <w:t>Mikrokontrolér</w:t>
      </w:r>
      <w:proofErr w:type="spellEnd"/>
      <w:r>
        <w:t xml:space="preserve"> je </w:t>
      </w:r>
      <w:proofErr w:type="spellStart"/>
      <w:r>
        <w:t>jednočipový</w:t>
      </w:r>
      <w:proofErr w:type="spellEnd"/>
      <w:r>
        <w:t xml:space="preserve"> mikropočítač. Je to súčiastka (integrovaný obvod), ktorá sa dá naprogramovať, lebo obsahuje procesor, pamäte, atď.</w:t>
      </w:r>
    </w:p>
    <w:p w14:paraId="433631F5" w14:textId="77777777" w:rsidR="00490CC1" w:rsidRDefault="00490CC1">
      <w:r>
        <w:t>Mikroprocesor je ...</w:t>
      </w:r>
    </w:p>
    <w:p w14:paraId="5C0CEB1D" w14:textId="21A6DE72" w:rsidR="00490CC1" w:rsidRDefault="00490CC1">
      <w:r>
        <w:t>Mikropočítač je ...</w:t>
      </w:r>
    </w:p>
    <w:p w14:paraId="018617AD" w14:textId="7FD5ACE0" w:rsidR="00490CC1" w:rsidRDefault="00490CC1">
      <w:r>
        <w:t>Vývojové prostredie (IDE) je program na pohodlné písanie programu (editor + kompilátor)</w:t>
      </w:r>
    </w:p>
    <w:p w14:paraId="78003300" w14:textId="77777777" w:rsidR="00490CC1" w:rsidRDefault="00490CC1">
      <w:r>
        <w:t>Vývojová doska je ...</w:t>
      </w:r>
    </w:p>
    <w:p w14:paraId="435611B3" w14:textId="136FB0E0" w:rsidR="00490CC1" w:rsidRDefault="00490CC1">
      <w:r>
        <w:t xml:space="preserve">Vývojový </w:t>
      </w:r>
      <w:proofErr w:type="spellStart"/>
      <w:r>
        <w:t>kit</w:t>
      </w:r>
      <w:proofErr w:type="spellEnd"/>
      <w:r>
        <w:t xml:space="preserve"> je ...</w:t>
      </w:r>
    </w:p>
    <w:p w14:paraId="3EE1494E" w14:textId="63C61D8F" w:rsidR="00D918D7" w:rsidRDefault="00D918D7"/>
    <w:p w14:paraId="4268EA30" w14:textId="1EDFFF69" w:rsidR="00D918D7" w:rsidRDefault="00D918D7">
      <w:proofErr w:type="spellStart"/>
      <w:r>
        <w:t>Arduino</w:t>
      </w:r>
      <w:proofErr w:type="spellEnd"/>
      <w:r>
        <w:t xml:space="preserve"> UNO je vývojová doska, ktorá obsahuje </w:t>
      </w:r>
      <w:proofErr w:type="spellStart"/>
      <w:r>
        <w:t>mikrokontrolér</w:t>
      </w:r>
      <w:proofErr w:type="spellEnd"/>
      <w:r>
        <w:t xml:space="preserve"> ATmega328, ktorý sa môže programovať vo vývojovom prostredí ARDUINO IDE. Existuje viacero modelov </w:t>
      </w:r>
      <w:proofErr w:type="spellStart"/>
      <w:r>
        <w:t>Arduino</w:t>
      </w:r>
      <w:proofErr w:type="spellEnd"/>
      <w:r>
        <w:t>.</w:t>
      </w:r>
    </w:p>
    <w:p w14:paraId="13649358" w14:textId="3FDA7780" w:rsidR="00D918D7" w:rsidRDefault="00D918D7">
      <w:r>
        <w:t>Na simuláciu využívame WOKWI.COM. Ide o </w:t>
      </w:r>
      <w:proofErr w:type="spellStart"/>
      <w:r>
        <w:t>klavdovú</w:t>
      </w:r>
      <w:proofErr w:type="spellEnd"/>
      <w:r>
        <w:t xml:space="preserve"> službu, v ktorej môžeme mať uložené projekty, vieme v nej simulovať rôzne vývojové dosky a rôzne súčiastky.</w:t>
      </w:r>
    </w:p>
    <w:p w14:paraId="3B273182" w14:textId="69A3110E" w:rsidR="00D918D7" w:rsidRDefault="00D918D7"/>
    <w:p w14:paraId="2FD23535" w14:textId="0830912F" w:rsidR="00D918D7" w:rsidRDefault="00D918D7">
      <w:r>
        <w:t xml:space="preserve">Základný predpis programu pre </w:t>
      </w:r>
      <w:proofErr w:type="spellStart"/>
      <w:r>
        <w:t>Arduino</w:t>
      </w:r>
      <w:proofErr w:type="spellEnd"/>
      <w:r>
        <w:t xml:space="preserve"> obsahuje dve funkcie:</w:t>
      </w:r>
    </w:p>
    <w:p w14:paraId="4A3E64CE" w14:textId="5A12E925" w:rsidR="00D918D7" w:rsidRDefault="005A3414">
      <w:proofErr w:type="spellStart"/>
      <w:r>
        <w:rPr>
          <w:b/>
          <w:bCs/>
        </w:rPr>
        <w:t>s</w:t>
      </w:r>
      <w:r w:rsidR="00D918D7" w:rsidRPr="005A3414">
        <w:rPr>
          <w:b/>
          <w:bCs/>
        </w:rPr>
        <w:t>etup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 raz </w:t>
      </w:r>
      <w:proofErr w:type="spellStart"/>
      <w:r w:rsidR="00D918D7">
        <w:t>an</w:t>
      </w:r>
      <w:proofErr w:type="spellEnd"/>
      <w:r w:rsidR="00D918D7">
        <w:t xml:space="preserve"> začiatku</w:t>
      </w:r>
    </w:p>
    <w:p w14:paraId="18590392" w14:textId="33D8845A" w:rsidR="00D918D7" w:rsidRDefault="005A3414">
      <w:proofErr w:type="spellStart"/>
      <w:r>
        <w:rPr>
          <w:b/>
          <w:bCs/>
        </w:rPr>
        <w:t>l</w:t>
      </w:r>
      <w:r w:rsidR="00D918D7" w:rsidRPr="005A3414">
        <w:rPr>
          <w:b/>
          <w:bCs/>
        </w:rPr>
        <w:t>oop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vykonáva opakovane po funkcii </w:t>
      </w:r>
      <w:proofErr w:type="spellStart"/>
      <w:r w:rsidR="00D918D7">
        <w:t>setup</w:t>
      </w:r>
      <w:proofErr w:type="spellEnd"/>
      <w:r w:rsidR="00D918D7">
        <w:t xml:space="preserve"> </w:t>
      </w:r>
    </w:p>
    <w:p w14:paraId="5874A900" w14:textId="3BCA814F" w:rsidR="00D918D7" w:rsidRDefault="005A3414">
      <w:r>
        <w:t>Ďalšie funkcie:</w:t>
      </w:r>
    </w:p>
    <w:p w14:paraId="3F88EF63" w14:textId="75758BBE" w:rsidR="005A3414" w:rsidRDefault="005A3414" w:rsidP="005A3414">
      <w:proofErr w:type="spellStart"/>
      <w:r w:rsidRPr="005A3414">
        <w:rPr>
          <w:b/>
          <w:bCs/>
        </w:rPr>
        <w:t>pinmode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INPUTaleboOUTPUT</w:t>
      </w:r>
      <w:proofErr w:type="spellEnd"/>
      <w:r w:rsidRPr="005A3414">
        <w:rPr>
          <w:b/>
          <w:bCs/>
        </w:rPr>
        <w:t>)</w:t>
      </w:r>
      <w:r>
        <w:t xml:space="preserve"> – nastaví </w:t>
      </w:r>
      <w:proofErr w:type="spellStart"/>
      <w:r>
        <w:t>pin</w:t>
      </w:r>
      <w:proofErr w:type="spellEnd"/>
      <w:r>
        <w:t xml:space="preserve"> ako VSTUP alebo VÝSTUP</w:t>
      </w:r>
    </w:p>
    <w:p w14:paraId="62CF75EF" w14:textId="5C300D2C" w:rsidR="005A3414" w:rsidRDefault="005A3414">
      <w:proofErr w:type="spellStart"/>
      <w:r w:rsidRPr="005A3414">
        <w:rPr>
          <w:b/>
          <w:bCs/>
        </w:rPr>
        <w:t>digialWrite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HIGHaleboLOW</w:t>
      </w:r>
      <w:proofErr w:type="spellEnd"/>
      <w:r w:rsidRPr="005A3414">
        <w:rPr>
          <w:b/>
          <w:bCs/>
        </w:rPr>
        <w:t>)</w:t>
      </w:r>
      <w:r>
        <w:t xml:space="preserve"> – prepojí </w:t>
      </w:r>
      <w:proofErr w:type="spellStart"/>
      <w:r>
        <w:t>pin</w:t>
      </w:r>
      <w:proofErr w:type="spellEnd"/>
      <w:r>
        <w:t xml:space="preserve"> s VCC alebo GND</w:t>
      </w:r>
    </w:p>
    <w:p w14:paraId="5A5B0E28" w14:textId="6F977872" w:rsidR="005A3414" w:rsidRDefault="005A3414">
      <w:proofErr w:type="spellStart"/>
      <w:r w:rsidRPr="005A3414">
        <w:rPr>
          <w:b/>
          <w:bCs/>
        </w:rPr>
        <w:t>delay</w:t>
      </w:r>
      <w:proofErr w:type="spellEnd"/>
      <w:r w:rsidRPr="005A3414">
        <w:rPr>
          <w:b/>
          <w:bCs/>
        </w:rPr>
        <w:t>(</w:t>
      </w:r>
      <w:r w:rsidR="00F71413">
        <w:rPr>
          <w:b/>
          <w:bCs/>
        </w:rPr>
        <w:t>CAS</w:t>
      </w:r>
      <w:r w:rsidRPr="005A3414">
        <w:rPr>
          <w:b/>
          <w:bCs/>
        </w:rPr>
        <w:t>)</w:t>
      </w:r>
      <w:r>
        <w:t xml:space="preserve"> – pozastaví činnosť</w:t>
      </w:r>
      <w:r w:rsidR="00F71413">
        <w:t xml:space="preserve"> (v milisekundách)</w:t>
      </w:r>
    </w:p>
    <w:p w14:paraId="027CCF01" w14:textId="29AE796F" w:rsidR="00D918D7" w:rsidRDefault="00D918D7"/>
    <w:p w14:paraId="257550CC" w14:textId="114FA3C2" w:rsidR="005A3414" w:rsidRDefault="00992984">
      <w:r>
        <w:t>Aby LED dióda svietila, treba prepojiť anódu s kladným zdrojom (VCC / 5V) a katódu s uzemnením (GND / 0V).</w:t>
      </w:r>
    </w:p>
    <w:p w14:paraId="374A117C" w14:textId="14948A0C" w:rsidR="00992984" w:rsidRDefault="00992984">
      <w:r>
        <w:t xml:space="preserve">RGB LED dióda dokáže vysvietiť rôzne farby kombináciou troch </w:t>
      </w:r>
      <w:proofErr w:type="spellStart"/>
      <w:r>
        <w:t>pinov</w:t>
      </w:r>
      <w:proofErr w:type="spellEnd"/>
      <w:r>
        <w:t xml:space="preserve">. Nedokáže vysvietiť tmavé farby. Pozor, či je typu „spoločná anóda“ alebo „spoločná katóda“. Pri spoločnej anóde pripájame na COM kladný zdroj napätia VCC a uzemnením svietime (LOW pre zasvietenie). </w:t>
      </w:r>
    </w:p>
    <w:p w14:paraId="1D19B816" w14:textId="53E1AD85" w:rsidR="005A3414" w:rsidRDefault="00317126">
      <w:r>
        <w:t xml:space="preserve">7 segmentová dióda je v súčiastka, ktorá ma v sebe umiestnených 7 LED diód (občas s ôsmou desatinou bodkou). Môže byť so spoločnou anódou alebo katódou. Označenie </w:t>
      </w:r>
      <w:proofErr w:type="spellStart"/>
      <w:r>
        <w:t>pinov</w:t>
      </w:r>
      <w:proofErr w:type="spellEnd"/>
      <w:r>
        <w:t>:</w:t>
      </w:r>
    </w:p>
    <w:p w14:paraId="13CA982B" w14:textId="096F8E52" w:rsidR="00317126" w:rsidRDefault="00317126" w:rsidP="00317126">
      <w:pPr>
        <w:jc w:val="center"/>
      </w:pPr>
      <w:r>
        <w:rPr>
          <w:noProof/>
          <w:lang w:eastAsia="sk-SK"/>
        </w:rPr>
        <w:drawing>
          <wp:inline distT="0" distB="0" distL="0" distR="0" wp14:anchorId="03DD0B9D" wp14:editId="0DB7AF57">
            <wp:extent cx="3659138" cy="13182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38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5FE9" w14:textId="2B9BB40C" w:rsidR="00D918D7" w:rsidRPr="005A3414" w:rsidRDefault="00D918D7">
      <w:pPr>
        <w:rPr>
          <w:u w:val="single"/>
        </w:rPr>
      </w:pPr>
      <w:r w:rsidRPr="005A3414">
        <w:rPr>
          <w:u w:val="single"/>
        </w:rPr>
        <w:lastRenderedPageBreak/>
        <w:t>Príklad na blikanie:</w:t>
      </w:r>
    </w:p>
    <w:p w14:paraId="0F56F5D2" w14:textId="14C2016B" w:rsidR="00D918D7" w:rsidRDefault="00D918D7">
      <w:r>
        <w:rPr>
          <w:noProof/>
          <w:lang w:eastAsia="sk-SK"/>
        </w:rPr>
        <w:drawing>
          <wp:inline distT="0" distB="0" distL="0" distR="0" wp14:anchorId="71BD3465" wp14:editId="3620F6F2">
            <wp:extent cx="5760720" cy="2572385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EA1" w14:textId="606B21F8" w:rsidR="00317126" w:rsidRPr="00317126" w:rsidRDefault="00317126" w:rsidP="00317126">
      <w:r>
        <w:rPr>
          <w:u w:val="single"/>
        </w:rPr>
        <w:t>ÚLOHA</w:t>
      </w:r>
      <w:r w:rsidRPr="00317126">
        <w:t xml:space="preserve">: príklad na blikanie </w:t>
      </w:r>
      <w:proofErr w:type="spellStart"/>
      <w:r w:rsidRPr="00317126">
        <w:t>semafóru</w:t>
      </w:r>
      <w:proofErr w:type="spellEnd"/>
    </w:p>
    <w:p w14:paraId="56699E6A" w14:textId="3DA7B98F" w:rsidR="00317126" w:rsidRDefault="00317126" w:rsidP="00317126">
      <w:pPr>
        <w:rPr>
          <w:u w:val="single"/>
        </w:rPr>
      </w:pPr>
    </w:p>
    <w:p w14:paraId="4E62FA97" w14:textId="77777777" w:rsidR="005909F6" w:rsidRDefault="005909F6" w:rsidP="005909F6">
      <w:r>
        <w:t>Ďalšie funkcie:</w:t>
      </w:r>
    </w:p>
    <w:p w14:paraId="46346160" w14:textId="523AFD0E" w:rsidR="005909F6" w:rsidRDefault="005909F6" w:rsidP="005909F6">
      <w:proofErr w:type="spellStart"/>
      <w:r>
        <w:rPr>
          <w:b/>
          <w:bCs/>
        </w:rPr>
        <w:t>Serial.begin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BAUDRATE</w:t>
      </w:r>
      <w:r w:rsidRPr="005A3414">
        <w:rPr>
          <w:b/>
          <w:bCs/>
        </w:rPr>
        <w:t>)</w:t>
      </w:r>
      <w:r>
        <w:t xml:space="preserve"> – inicializácia </w:t>
      </w:r>
      <w:proofErr w:type="spellStart"/>
      <w:r>
        <w:t>Serialu</w:t>
      </w:r>
      <w:proofErr w:type="spellEnd"/>
      <w:r>
        <w:t xml:space="preserve"> (za BAUDRAE ide „konkrétne“ číslo, napr. 9600)</w:t>
      </w:r>
    </w:p>
    <w:p w14:paraId="06DD8DB2" w14:textId="60D652F9" w:rsidR="005909F6" w:rsidRDefault="005909F6" w:rsidP="005909F6">
      <w:proofErr w:type="spellStart"/>
      <w:r>
        <w:rPr>
          <w:b/>
          <w:bCs/>
        </w:rPr>
        <w:t>Serial.print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“TEXT“</w:t>
      </w:r>
      <w:r w:rsidRPr="005A3414">
        <w:rPr>
          <w:b/>
          <w:bCs/>
        </w:rPr>
        <w:t>)</w:t>
      </w:r>
      <w:r>
        <w:t xml:space="preserve"> – výpis/odoslanie textu TEXT do terminálu </w:t>
      </w:r>
    </w:p>
    <w:p w14:paraId="0F9F75A4" w14:textId="7E949355" w:rsidR="005909F6" w:rsidRDefault="005909F6" w:rsidP="005909F6">
      <w:proofErr w:type="spellStart"/>
      <w:r>
        <w:rPr>
          <w:b/>
          <w:bCs/>
        </w:rPr>
        <w:t>Serial.println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TEXT</w:t>
      </w:r>
      <w:r w:rsidRPr="005A3414">
        <w:rPr>
          <w:b/>
          <w:bCs/>
        </w:rPr>
        <w:t>)</w:t>
      </w:r>
      <w:r>
        <w:t xml:space="preserve"> – výpis/odoslanie obsahu premennej TEXT do terminálu a nový riadok (\n)</w:t>
      </w:r>
    </w:p>
    <w:p w14:paraId="283C5875" w14:textId="3423EE87" w:rsidR="005909F6" w:rsidRDefault="00132D96" w:rsidP="00317126">
      <w:r w:rsidRPr="00132D96">
        <w:t>Pozor!</w:t>
      </w:r>
      <w:r>
        <w:t xml:space="preserve"> </w:t>
      </w:r>
      <w:proofErr w:type="spellStart"/>
      <w:r>
        <w:t>Serial</w:t>
      </w:r>
      <w:proofErr w:type="spellEnd"/>
      <w:r>
        <w:t xml:space="preserve">/UART využíva na komunikáciu nie len USB, ale aj </w:t>
      </w:r>
      <w:proofErr w:type="spellStart"/>
      <w:r>
        <w:t>pin</w:t>
      </w:r>
      <w:proofErr w:type="spellEnd"/>
      <w:r>
        <w:t xml:space="preserve"> 0 a 1, takže tam nič nepripájajte.</w:t>
      </w:r>
    </w:p>
    <w:p w14:paraId="39858717" w14:textId="77777777" w:rsidR="00132D96" w:rsidRPr="00132D96" w:rsidRDefault="00132D96" w:rsidP="00317126"/>
    <w:p w14:paraId="0579FB04" w14:textId="64BA6613" w:rsidR="00317126" w:rsidRPr="005A3414" w:rsidRDefault="00317126" w:rsidP="00317126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</w:t>
      </w:r>
      <w:r w:rsidR="00E54840">
        <w:rPr>
          <w:u w:val="single"/>
        </w:rPr>
        <w:t xml:space="preserve">RGB </w:t>
      </w:r>
      <w:r w:rsidR="006A545A">
        <w:rPr>
          <w:u w:val="single"/>
        </w:rPr>
        <w:t>s výpisom do terminálu</w:t>
      </w:r>
      <w:r w:rsidRPr="005A3414">
        <w:rPr>
          <w:u w:val="single"/>
        </w:rPr>
        <w:t>:</w:t>
      </w:r>
    </w:p>
    <w:p w14:paraId="62B2D389" w14:textId="7527C435" w:rsidR="00992984" w:rsidRDefault="008F52D9">
      <w:r>
        <w:rPr>
          <w:noProof/>
          <w:lang w:eastAsia="sk-SK"/>
        </w:rPr>
        <w:drawing>
          <wp:inline distT="0" distB="0" distL="0" distR="0" wp14:anchorId="48490477" wp14:editId="1E105F61">
            <wp:extent cx="5760720" cy="313753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F67" w14:textId="54FDCBF0" w:rsidR="008947E4" w:rsidRPr="00317126" w:rsidRDefault="008947E4" w:rsidP="008947E4">
      <w:r>
        <w:rPr>
          <w:u w:val="single"/>
        </w:rPr>
        <w:lastRenderedPageBreak/>
        <w:t>ÚLOHA</w:t>
      </w:r>
      <w:r w:rsidRPr="00317126">
        <w:t xml:space="preserve">: príklad na blikanie </w:t>
      </w:r>
      <w:r>
        <w:t>R-G-B-Y-W a výpis ich farieb</w:t>
      </w:r>
    </w:p>
    <w:p w14:paraId="119F1965" w14:textId="57E8EB98" w:rsidR="008F52D9" w:rsidRDefault="008F52D9"/>
    <w:p w14:paraId="10DBB5E9" w14:textId="63DC9515" w:rsidR="008947E4" w:rsidRDefault="008947E4" w:rsidP="008947E4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1-5 na 7-segmentovej dióde</w:t>
      </w:r>
      <w:r w:rsidRPr="005A3414">
        <w:rPr>
          <w:u w:val="single"/>
        </w:rPr>
        <w:t>:</w:t>
      </w:r>
    </w:p>
    <w:p w14:paraId="20503680" w14:textId="12617C48" w:rsidR="005909F6" w:rsidRPr="005A3414" w:rsidRDefault="00D336B6" w:rsidP="008947E4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40E99792" wp14:editId="1B7A5497">
            <wp:extent cx="5760720" cy="395541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34A" w14:textId="5C56DD42" w:rsidR="008947E4" w:rsidRPr="0040039C" w:rsidRDefault="0040039C">
      <w:pPr>
        <w:rPr>
          <w:u w:val="single"/>
        </w:rPr>
      </w:pPr>
      <w:r w:rsidRPr="0040039C">
        <w:rPr>
          <w:u w:val="single"/>
        </w:rPr>
        <w:t>P</w:t>
      </w:r>
      <w:r w:rsidR="008947E4" w:rsidRPr="0040039C">
        <w:rPr>
          <w:u w:val="single"/>
        </w:rPr>
        <w:t xml:space="preserve">ríklad na zobrazenie </w:t>
      </w:r>
      <w:r w:rsidR="00853284" w:rsidRPr="0040039C">
        <w:rPr>
          <w:u w:val="single"/>
        </w:rPr>
        <w:t xml:space="preserve">jedného </w:t>
      </w:r>
      <w:r w:rsidR="008947E4" w:rsidRPr="0040039C">
        <w:rPr>
          <w:u w:val="single"/>
        </w:rPr>
        <w:t xml:space="preserve">čísla </w:t>
      </w:r>
      <w:r w:rsidR="00853284" w:rsidRPr="0040039C">
        <w:rPr>
          <w:u w:val="single"/>
        </w:rPr>
        <w:t xml:space="preserve">(z </w:t>
      </w:r>
      <w:r w:rsidR="008947E4" w:rsidRPr="0040039C">
        <w:rPr>
          <w:u w:val="single"/>
        </w:rPr>
        <w:t>0-9</w:t>
      </w:r>
      <w:r w:rsidR="00853284" w:rsidRPr="0040039C">
        <w:rPr>
          <w:u w:val="single"/>
        </w:rPr>
        <w:t>)</w:t>
      </w:r>
      <w:r w:rsidR="008947E4" w:rsidRPr="0040039C">
        <w:rPr>
          <w:u w:val="single"/>
        </w:rPr>
        <w:t xml:space="preserve"> na 7-segmentovej dióde</w:t>
      </w:r>
      <w:r w:rsidR="00D336B6" w:rsidRPr="0040039C">
        <w:rPr>
          <w:u w:val="single"/>
        </w:rPr>
        <w:t xml:space="preserve"> (s využitím poľa)</w:t>
      </w:r>
    </w:p>
    <w:p w14:paraId="6C02D719" w14:textId="1F94411E" w:rsidR="00853284" w:rsidRDefault="00853284">
      <w:r>
        <w:rPr>
          <w:noProof/>
          <w:lang w:eastAsia="sk-SK"/>
        </w:rPr>
        <w:drawing>
          <wp:inline distT="0" distB="0" distL="0" distR="0" wp14:anchorId="46A8D2A5" wp14:editId="3F9A4865">
            <wp:extent cx="5760720" cy="31229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196" w14:textId="649AA388" w:rsidR="00853284" w:rsidRDefault="00853284" w:rsidP="00853284">
      <w:r>
        <w:rPr>
          <w:u w:val="single"/>
        </w:rPr>
        <w:t>ÚLOHA</w:t>
      </w:r>
      <w:r w:rsidRPr="00317126">
        <w:t xml:space="preserve">: príklad na </w:t>
      </w:r>
      <w:r>
        <w:t xml:space="preserve">postupné zobrazenie 0-9 pri rôznom poradí </w:t>
      </w:r>
      <w:proofErr w:type="spellStart"/>
      <w:r>
        <w:t>pinov</w:t>
      </w:r>
      <w:proofErr w:type="spellEnd"/>
    </w:p>
    <w:p w14:paraId="34CF0B14" w14:textId="77777777" w:rsidR="0091047D" w:rsidRDefault="0091047D" w:rsidP="0091047D">
      <w:r>
        <w:lastRenderedPageBreak/>
        <w:t>Ďalšie funkcie:</w:t>
      </w:r>
    </w:p>
    <w:p w14:paraId="05E8D99B" w14:textId="219BE324" w:rsidR="0091047D" w:rsidRDefault="0091047D" w:rsidP="0091047D">
      <w:proofErr w:type="spellStart"/>
      <w:r>
        <w:rPr>
          <w:b/>
          <w:bCs/>
        </w:rPr>
        <w:t>random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CISLO</w:t>
      </w:r>
      <w:r w:rsidRPr="005A3414">
        <w:rPr>
          <w:b/>
          <w:bCs/>
        </w:rPr>
        <w:t>)</w:t>
      </w:r>
      <w:r>
        <w:t xml:space="preserve"> – </w:t>
      </w:r>
      <w:r w:rsidR="00F71413">
        <w:t>vygenerovanie náhodného čísla (môže sa použiť aj rozsah)</w:t>
      </w:r>
    </w:p>
    <w:p w14:paraId="077DE94A" w14:textId="17D9BC0E" w:rsidR="00BA4D14" w:rsidRPr="00BA4D14" w:rsidRDefault="00BA4D14" w:rsidP="00BA4D14">
      <w:pPr>
        <w:rPr>
          <w:b/>
          <w:bCs/>
        </w:rPr>
      </w:pPr>
      <w:proofErr w:type="spellStart"/>
      <w:r w:rsidRPr="00BA4D14">
        <w:rPr>
          <w:b/>
          <w:bCs/>
        </w:rPr>
        <w:t>randomSeed</w:t>
      </w:r>
      <w:proofErr w:type="spellEnd"/>
      <w:r w:rsidRPr="00BA4D14">
        <w:rPr>
          <w:b/>
          <w:bCs/>
        </w:rPr>
        <w:t>(</w:t>
      </w:r>
      <w:proofErr w:type="spellStart"/>
      <w:r w:rsidRPr="00BA4D14">
        <w:rPr>
          <w:b/>
          <w:bCs/>
        </w:rPr>
        <w:t>analogRead</w:t>
      </w:r>
      <w:proofErr w:type="spellEnd"/>
      <w:r w:rsidRPr="00BA4D14">
        <w:rPr>
          <w:b/>
          <w:bCs/>
        </w:rPr>
        <w:t>(A0</w:t>
      </w:r>
      <w:r>
        <w:rPr>
          <w:b/>
          <w:bCs/>
        </w:rPr>
        <w:t>))</w:t>
      </w:r>
      <w:r>
        <w:t xml:space="preserve"> – </w:t>
      </w:r>
      <w:r w:rsidR="00F71413">
        <w:t xml:space="preserve">vytvorenie náhodného </w:t>
      </w:r>
      <w:proofErr w:type="spellStart"/>
      <w:r w:rsidR="00F71413">
        <w:t>seed</w:t>
      </w:r>
      <w:proofErr w:type="spellEnd"/>
      <w:r w:rsidR="00F71413">
        <w:t xml:space="preserve">-u pre </w:t>
      </w:r>
      <w:proofErr w:type="spellStart"/>
      <w:r w:rsidR="00F71413">
        <w:t>random</w:t>
      </w:r>
      <w:proofErr w:type="spellEnd"/>
    </w:p>
    <w:p w14:paraId="50F0D2E5" w14:textId="633A14CD" w:rsidR="0091047D" w:rsidRDefault="0091047D" w:rsidP="0091047D">
      <w:proofErr w:type="spellStart"/>
      <w:r>
        <w:rPr>
          <w:b/>
          <w:bCs/>
        </w:rPr>
        <w:t>digitalRead</w:t>
      </w:r>
      <w:proofErr w:type="spellEnd"/>
      <w:r w:rsidRPr="005A3414">
        <w:rPr>
          <w:b/>
          <w:bCs/>
        </w:rPr>
        <w:t>(</w:t>
      </w:r>
      <w:proofErr w:type="spellStart"/>
      <w:r w:rsidR="00F71413"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>)</w:t>
      </w:r>
      <w:r>
        <w:t xml:space="preserve"> – </w:t>
      </w:r>
      <w:r w:rsidR="00F71413">
        <w:t xml:space="preserve">načítanie napäťového stavu na </w:t>
      </w:r>
      <w:proofErr w:type="spellStart"/>
      <w:r w:rsidR="00F71413">
        <w:t>pine</w:t>
      </w:r>
      <w:proofErr w:type="spellEnd"/>
      <w:r w:rsidR="00F71413">
        <w:t xml:space="preserve"> (LOW / HIGH)</w:t>
      </w:r>
    </w:p>
    <w:p w14:paraId="331B2FD9" w14:textId="35075ABE" w:rsidR="006F3BBE" w:rsidRPr="00132D96" w:rsidRDefault="006F3BBE" w:rsidP="0091047D"/>
    <w:p w14:paraId="39F71422" w14:textId="55CE957D" w:rsidR="0091047D" w:rsidRPr="005A3414" w:rsidRDefault="0091047D" w:rsidP="0091047D">
      <w:pPr>
        <w:rPr>
          <w:u w:val="single"/>
        </w:rPr>
      </w:pPr>
      <w:r w:rsidRPr="005A3414">
        <w:rPr>
          <w:u w:val="single"/>
        </w:rPr>
        <w:t xml:space="preserve">Príklad na </w:t>
      </w:r>
      <w:r w:rsidR="006F3BBE">
        <w:rPr>
          <w:u w:val="single"/>
        </w:rPr>
        <w:t>testovanie stlačenia tlačidla</w:t>
      </w:r>
      <w:r w:rsidRPr="005A3414">
        <w:rPr>
          <w:u w:val="single"/>
        </w:rPr>
        <w:t>:</w:t>
      </w:r>
    </w:p>
    <w:p w14:paraId="1592EFF9" w14:textId="76310CBA" w:rsidR="00853284" w:rsidRDefault="006F3BBE">
      <w:r>
        <w:rPr>
          <w:noProof/>
          <w:lang w:eastAsia="sk-SK"/>
        </w:rPr>
        <w:drawing>
          <wp:inline distT="0" distB="0" distL="0" distR="0" wp14:anchorId="3DCA1BBF" wp14:editId="1A3A4DEB">
            <wp:extent cx="5760720" cy="26003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661" w14:textId="371356D5" w:rsidR="006F3BBE" w:rsidRDefault="006F3BBE">
      <w:r>
        <w:t xml:space="preserve">Tlačidlo prepája dva </w:t>
      </w:r>
      <w:proofErr w:type="spellStart"/>
      <w:r>
        <w:t>piny</w:t>
      </w:r>
      <w:proofErr w:type="spellEnd"/>
      <w:r>
        <w:t xml:space="preserve"> na jednej strane. Pri nestlačenom stave je </w:t>
      </w:r>
      <w:r w:rsidR="00B62527">
        <w:t xml:space="preserve">na voľnom </w:t>
      </w:r>
      <w:proofErr w:type="spellStart"/>
      <w:r w:rsidR="00B62527">
        <w:t>pine</w:t>
      </w:r>
      <w:proofErr w:type="spellEnd"/>
      <w:r w:rsidR="00B62527">
        <w:t xml:space="preserve"> FLOATING stav, nie HIGH! Aby tam bolo napätie, treba pripojiť buď externý </w:t>
      </w:r>
      <w:proofErr w:type="spellStart"/>
      <w:r w:rsidR="00B62527">
        <w:t>pull-up</w:t>
      </w:r>
      <w:proofErr w:type="spellEnd"/>
      <w:r w:rsidR="00B62527">
        <w:t xml:space="preserve"> (napätie cez rezistor) alebo interný. Ak sa pripojí tlačidlo na VCC, treba pripojiť externý </w:t>
      </w:r>
      <w:proofErr w:type="spellStart"/>
      <w:r w:rsidR="00B62527">
        <w:t>pull-down</w:t>
      </w:r>
      <w:proofErr w:type="spellEnd"/>
      <w:r w:rsidR="00B62527">
        <w:t xml:space="preserve"> – nie interný, ten neexistuje.</w:t>
      </w:r>
    </w:p>
    <w:p w14:paraId="7BF6FA99" w14:textId="36A51C80" w:rsidR="00B62527" w:rsidRDefault="00B62527" w:rsidP="00B62527">
      <w:r>
        <w:rPr>
          <w:u w:val="single"/>
        </w:rPr>
        <w:t>ÚLOHA</w:t>
      </w:r>
      <w:r w:rsidRPr="00317126">
        <w:t>: príklad</w:t>
      </w:r>
      <w:r>
        <w:t xml:space="preserve"> na zvýšenie čísla na 7-segmentovom displeji po stlačení</w:t>
      </w:r>
      <w:r w:rsidR="006F5B64">
        <w:t xml:space="preserve"> tlačidla</w:t>
      </w:r>
    </w:p>
    <w:p w14:paraId="18BA1ADC" w14:textId="09DF8BB8" w:rsidR="00E63890" w:rsidRDefault="00E63890" w:rsidP="00E63890">
      <w:r>
        <w:rPr>
          <w:u w:val="single"/>
        </w:rPr>
        <w:t>ÚLOHA</w:t>
      </w:r>
      <w:r w:rsidRPr="00317126">
        <w:t xml:space="preserve">: </w:t>
      </w:r>
      <w:r>
        <w:t xml:space="preserve">po každom stlačení tlačidla sa zvýši počet svietiacich diód na </w:t>
      </w:r>
      <w:proofErr w:type="spellStart"/>
      <w:r>
        <w:t>bargraphe</w:t>
      </w:r>
      <w:proofErr w:type="spellEnd"/>
      <w:r>
        <w:t xml:space="preserve"> (a rôzne modifikácie)</w:t>
      </w:r>
    </w:p>
    <w:p w14:paraId="69E3B2E9" w14:textId="0FA321F0" w:rsidR="00B62527" w:rsidRDefault="00B62527" w:rsidP="00B62527">
      <w:r>
        <w:rPr>
          <w:u w:val="single"/>
        </w:rPr>
        <w:t>ÚLOHA</w:t>
      </w:r>
      <w:r w:rsidRPr="00317126">
        <w:t xml:space="preserve">: </w:t>
      </w:r>
      <w:r>
        <w:t>vygeneruje sa náhodné číslo 1-3, následne treba stlačiť správne tlačidlo 1-3, aby SCORE++</w:t>
      </w:r>
    </w:p>
    <w:p w14:paraId="7FF83A30" w14:textId="77777777" w:rsidR="0040039C" w:rsidRDefault="0040039C" w:rsidP="0040039C"/>
    <w:p w14:paraId="3F26D8C3" w14:textId="7F26BF65" w:rsidR="0040039C" w:rsidRDefault="0040039C" w:rsidP="0040039C">
      <w:r>
        <w:t>Tlačidlo (</w:t>
      </w:r>
      <w:proofErr w:type="spellStart"/>
      <w:r>
        <w:t>button</w:t>
      </w:r>
      <w:proofErr w:type="spellEnd"/>
      <w:r>
        <w:t xml:space="preserve">) sa po pustení ĽTM navráti do nestlačenej polohy. Pre Zachovanie stavu sa používa prepínač (switch). Pokiaľ má tri nožičky, prepína ľavú a strednú </w:t>
      </w:r>
      <w:proofErr w:type="spellStart"/>
      <w:r>
        <w:t>versus</w:t>
      </w:r>
      <w:proofErr w:type="spellEnd"/>
      <w:r>
        <w:t xml:space="preserve"> pravú a strednú. Pokiaľ má dve (DIP switch 8), prepína stavy spojený a rozpojený.</w:t>
      </w:r>
    </w:p>
    <w:p w14:paraId="0C898A3E" w14:textId="7FF1200D" w:rsidR="0040039C" w:rsidRDefault="0040039C" w:rsidP="0040039C">
      <w:pPr>
        <w:rPr>
          <w:u w:val="single"/>
        </w:rPr>
      </w:pPr>
      <w:r w:rsidRPr="0040039C">
        <w:rPr>
          <w:u w:val="single"/>
        </w:rPr>
        <w:t>P</w:t>
      </w:r>
      <w:r w:rsidRPr="0040039C">
        <w:rPr>
          <w:u w:val="single"/>
        </w:rPr>
        <w:t xml:space="preserve">ríklad na </w:t>
      </w:r>
      <w:r>
        <w:rPr>
          <w:u w:val="single"/>
        </w:rPr>
        <w:t>3 prepínače, pričom pri prepnutí väčšieho počtu zobrazí správu1, pri 0/1 zobrazí správu2</w:t>
      </w:r>
    </w:p>
    <w:p w14:paraId="60678057" w14:textId="77777777" w:rsidR="0040039C" w:rsidRPr="0040039C" w:rsidRDefault="0040039C" w:rsidP="0040039C">
      <w:pPr>
        <w:rPr>
          <w:u w:val="single"/>
        </w:rPr>
      </w:pPr>
    </w:p>
    <w:p w14:paraId="53E492B2" w14:textId="0A9B6598" w:rsidR="00FF3EFC" w:rsidRDefault="00A17756" w:rsidP="00365A04">
      <w:pPr>
        <w:rPr>
          <w:i/>
          <w:color w:val="FF0000"/>
        </w:rPr>
      </w:pPr>
      <w:r>
        <w:rPr>
          <w:noProof/>
        </w:rPr>
        <w:lastRenderedPageBreak/>
        <w:drawing>
          <wp:inline distT="0" distB="0" distL="0" distR="0" wp14:anchorId="08468280" wp14:editId="5CAD9B85">
            <wp:extent cx="5760720" cy="355028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C42" w14:textId="263560C2" w:rsidR="00A17756" w:rsidRDefault="00A17756" w:rsidP="00365A04">
      <w:pPr>
        <w:rPr>
          <w:i/>
          <w:color w:val="FF0000"/>
        </w:rPr>
      </w:pPr>
    </w:p>
    <w:p w14:paraId="68CDAF77" w14:textId="35D162E4" w:rsidR="00A17756" w:rsidRDefault="00A17756" w:rsidP="00365A04">
      <w:pPr>
        <w:rPr>
          <w:i/>
          <w:color w:val="FF0000"/>
        </w:rPr>
      </w:pPr>
    </w:p>
    <w:p w14:paraId="3CCB8591" w14:textId="66CFE31D" w:rsidR="00A17756" w:rsidRDefault="00A17756" w:rsidP="00365A04">
      <w:pPr>
        <w:rPr>
          <w:i/>
          <w:color w:val="FF0000"/>
        </w:rPr>
      </w:pPr>
    </w:p>
    <w:p w14:paraId="5048CEC3" w14:textId="1430F904" w:rsidR="00A17756" w:rsidRDefault="00A17756" w:rsidP="00365A04">
      <w:pPr>
        <w:rPr>
          <w:i/>
          <w:color w:val="FF0000"/>
        </w:rPr>
      </w:pPr>
    </w:p>
    <w:p w14:paraId="35CDD0B1" w14:textId="33CBDFA8" w:rsidR="00A17756" w:rsidRDefault="00A17756" w:rsidP="00365A04">
      <w:pPr>
        <w:rPr>
          <w:i/>
          <w:color w:val="FF0000"/>
        </w:rPr>
      </w:pPr>
    </w:p>
    <w:p w14:paraId="2F500334" w14:textId="2B97AD32" w:rsidR="00A17756" w:rsidRDefault="00A17756" w:rsidP="00365A04">
      <w:pPr>
        <w:rPr>
          <w:i/>
          <w:color w:val="FF0000"/>
        </w:rPr>
      </w:pPr>
    </w:p>
    <w:p w14:paraId="74DC1FB1" w14:textId="3BB8C2E9" w:rsidR="00A17756" w:rsidRDefault="00A17756" w:rsidP="00365A04">
      <w:pPr>
        <w:rPr>
          <w:i/>
          <w:color w:val="FF0000"/>
        </w:rPr>
      </w:pPr>
    </w:p>
    <w:p w14:paraId="3A1A36FE" w14:textId="1ABC79A7" w:rsidR="00A17756" w:rsidRDefault="00A17756" w:rsidP="00365A04">
      <w:pPr>
        <w:rPr>
          <w:i/>
          <w:color w:val="FF0000"/>
        </w:rPr>
      </w:pPr>
    </w:p>
    <w:p w14:paraId="4B93CB2B" w14:textId="7FE5FFBE" w:rsidR="00A17756" w:rsidRDefault="00A17756" w:rsidP="00365A04">
      <w:pPr>
        <w:rPr>
          <w:i/>
          <w:color w:val="FF0000"/>
        </w:rPr>
      </w:pPr>
    </w:p>
    <w:p w14:paraId="35911509" w14:textId="19E0BB3C" w:rsidR="00A17756" w:rsidRDefault="00A17756" w:rsidP="00365A04">
      <w:pPr>
        <w:rPr>
          <w:i/>
          <w:color w:val="FF0000"/>
        </w:rPr>
      </w:pPr>
    </w:p>
    <w:p w14:paraId="5D7BB2C7" w14:textId="6D866F28" w:rsidR="00A17756" w:rsidRDefault="00A17756" w:rsidP="00365A04">
      <w:pPr>
        <w:rPr>
          <w:i/>
          <w:color w:val="FF0000"/>
        </w:rPr>
      </w:pPr>
    </w:p>
    <w:p w14:paraId="59633CD4" w14:textId="4F216F0D" w:rsidR="00A17756" w:rsidRDefault="00A17756" w:rsidP="00365A04">
      <w:pPr>
        <w:rPr>
          <w:i/>
          <w:color w:val="FF0000"/>
        </w:rPr>
      </w:pPr>
    </w:p>
    <w:p w14:paraId="50AE1DFD" w14:textId="42C14BB3" w:rsidR="00A17756" w:rsidRDefault="00A17756" w:rsidP="00365A04">
      <w:pPr>
        <w:rPr>
          <w:i/>
          <w:color w:val="FF0000"/>
        </w:rPr>
      </w:pPr>
    </w:p>
    <w:p w14:paraId="0C81F53C" w14:textId="70A9C527" w:rsidR="00A17756" w:rsidRDefault="00A17756" w:rsidP="00365A04">
      <w:pPr>
        <w:rPr>
          <w:i/>
          <w:color w:val="FF0000"/>
        </w:rPr>
      </w:pPr>
    </w:p>
    <w:p w14:paraId="3BFD5883" w14:textId="01397070" w:rsidR="00A17756" w:rsidRDefault="00A17756" w:rsidP="00365A04">
      <w:pPr>
        <w:rPr>
          <w:i/>
          <w:color w:val="FF0000"/>
        </w:rPr>
      </w:pPr>
    </w:p>
    <w:p w14:paraId="139B19CF" w14:textId="4039D89E" w:rsidR="00A17756" w:rsidRDefault="00A17756" w:rsidP="00365A04">
      <w:pPr>
        <w:rPr>
          <w:i/>
          <w:color w:val="FF0000"/>
        </w:rPr>
      </w:pPr>
    </w:p>
    <w:p w14:paraId="0637F025" w14:textId="2B0462DB" w:rsidR="00A17756" w:rsidRDefault="00A17756" w:rsidP="00365A04">
      <w:pPr>
        <w:rPr>
          <w:i/>
          <w:color w:val="FF0000"/>
        </w:rPr>
      </w:pPr>
    </w:p>
    <w:p w14:paraId="625133DD" w14:textId="603F89FD" w:rsidR="00A17756" w:rsidRDefault="00A17756" w:rsidP="00365A04">
      <w:pPr>
        <w:rPr>
          <w:i/>
          <w:color w:val="FF0000"/>
        </w:rPr>
      </w:pPr>
    </w:p>
    <w:p w14:paraId="412632D6" w14:textId="35E2C24D" w:rsidR="00FF3EFC" w:rsidRPr="00F20FA0" w:rsidRDefault="00FF3EFC" w:rsidP="00365A04">
      <w:pPr>
        <w:rPr>
          <w:i/>
          <w:color w:val="FF0000"/>
        </w:rPr>
      </w:pPr>
      <w:proofErr w:type="spellStart"/>
      <w:r>
        <w:rPr>
          <w:i/>
          <w:color w:val="FF0000"/>
        </w:rPr>
        <w:lastRenderedPageBreak/>
        <w:t>Tlacidlo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reagujuce</w:t>
      </w:r>
      <w:proofErr w:type="spellEnd"/>
      <w:r>
        <w:rPr>
          <w:i/>
          <w:color w:val="FF0000"/>
        </w:rPr>
        <w:t xml:space="preserve"> na 1 </w:t>
      </w:r>
      <w:proofErr w:type="spellStart"/>
      <w:r>
        <w:rPr>
          <w:i/>
          <w:color w:val="FF0000"/>
        </w:rPr>
        <w:t>stlacenie</w:t>
      </w:r>
      <w:proofErr w:type="spellEnd"/>
    </w:p>
    <w:p w14:paraId="22EAF799" w14:textId="77777777" w:rsidR="00FF3EFC" w:rsidRPr="00F20FA0" w:rsidRDefault="00FF3EFC" w:rsidP="00FF3EFC">
      <w:pPr>
        <w:rPr>
          <w:i/>
          <w:color w:val="FF0000"/>
        </w:rPr>
      </w:pPr>
      <w:proofErr w:type="spellStart"/>
      <w:r w:rsidRPr="00F20FA0">
        <w:rPr>
          <w:i/>
          <w:color w:val="FF0000"/>
        </w:rPr>
        <w:t>Setcolor</w:t>
      </w:r>
      <w:proofErr w:type="spellEnd"/>
      <w:r w:rsidRPr="00F20FA0">
        <w:rPr>
          <w:i/>
          <w:color w:val="FF0000"/>
        </w:rPr>
        <w:t xml:space="preserve"> a </w:t>
      </w:r>
      <w:proofErr w:type="spellStart"/>
      <w:r w:rsidRPr="00F20FA0">
        <w:rPr>
          <w:i/>
          <w:color w:val="FF0000"/>
        </w:rPr>
        <w:t>start</w:t>
      </w:r>
      <w:proofErr w:type="spellEnd"/>
      <w:r w:rsidRPr="00F20FA0">
        <w:rPr>
          <w:i/>
          <w:color w:val="FF0000"/>
        </w:rPr>
        <w:t xml:space="preserve"> </w:t>
      </w:r>
      <w:proofErr w:type="spellStart"/>
      <w:r w:rsidRPr="00F20FA0">
        <w:rPr>
          <w:i/>
          <w:color w:val="FF0000"/>
        </w:rPr>
        <w:t>rgb</w:t>
      </w:r>
      <w:proofErr w:type="spellEnd"/>
    </w:p>
    <w:p w14:paraId="7152485A" w14:textId="77777777" w:rsidR="00FF3EFC" w:rsidRDefault="00FF3EFC" w:rsidP="00B62527">
      <w:pPr>
        <w:rPr>
          <w:i/>
          <w:color w:val="FF0000"/>
        </w:rPr>
      </w:pPr>
    </w:p>
    <w:p w14:paraId="0D0091BD" w14:textId="2B297AA1" w:rsidR="00B62527" w:rsidRDefault="006F5B64" w:rsidP="00B62527">
      <w:pPr>
        <w:rPr>
          <w:i/>
          <w:color w:val="FF0000"/>
        </w:rPr>
      </w:pPr>
      <w:proofErr w:type="spellStart"/>
      <w:r w:rsidRPr="00F20FA0">
        <w:rPr>
          <w:i/>
          <w:color w:val="FF0000"/>
        </w:rPr>
        <w:t>Lcd</w:t>
      </w:r>
      <w:proofErr w:type="spellEnd"/>
      <w:r w:rsidRPr="00F20FA0">
        <w:rPr>
          <w:i/>
          <w:color w:val="FF0000"/>
        </w:rPr>
        <w:t xml:space="preserve"> display</w:t>
      </w:r>
    </w:p>
    <w:p w14:paraId="5FA2205E" w14:textId="083E9A3B" w:rsidR="00FF3EFC" w:rsidRDefault="00FF3EFC" w:rsidP="00FF3EFC">
      <w:pPr>
        <w:rPr>
          <w:i/>
          <w:color w:val="FF0000"/>
        </w:rPr>
      </w:pPr>
      <w:r w:rsidRPr="00F20FA0">
        <w:rPr>
          <w:i/>
          <w:color w:val="FF0000"/>
        </w:rPr>
        <w:t>MENU</w:t>
      </w:r>
    </w:p>
    <w:p w14:paraId="64AF739E" w14:textId="39F3585A" w:rsidR="00FF3EFC" w:rsidRDefault="00FF3EFC" w:rsidP="00FF3EFC">
      <w:pPr>
        <w:rPr>
          <w:i/>
          <w:color w:val="FF0000"/>
        </w:rPr>
      </w:pPr>
    </w:p>
    <w:p w14:paraId="47915A5F" w14:textId="2E44DB02" w:rsidR="00FF3EFC" w:rsidRDefault="00FF3EFC" w:rsidP="00FF3EFC">
      <w:pPr>
        <w:rPr>
          <w:i/>
          <w:color w:val="FF0000"/>
        </w:rPr>
      </w:pPr>
    </w:p>
    <w:p w14:paraId="2292B62B" w14:textId="71634C4F" w:rsidR="00FF3EFC" w:rsidRDefault="00FF3EFC" w:rsidP="00FF3EFC">
      <w:pPr>
        <w:rPr>
          <w:i/>
          <w:color w:val="FF0000"/>
        </w:rPr>
      </w:pPr>
    </w:p>
    <w:p w14:paraId="097377DA" w14:textId="2DC99121" w:rsidR="00FF3EFC" w:rsidRDefault="00FF3EFC" w:rsidP="00FF3EFC">
      <w:pPr>
        <w:rPr>
          <w:i/>
          <w:color w:val="FF0000"/>
        </w:rPr>
      </w:pPr>
    </w:p>
    <w:p w14:paraId="28D17BE7" w14:textId="078B0964" w:rsidR="00FF3EFC" w:rsidRDefault="00FF3EFC" w:rsidP="00FF3EFC">
      <w:pPr>
        <w:rPr>
          <w:i/>
          <w:color w:val="FF0000"/>
        </w:rPr>
      </w:pPr>
    </w:p>
    <w:p w14:paraId="7BF3E4D7" w14:textId="569F100E" w:rsidR="00FF3EFC" w:rsidRDefault="00FF3EFC" w:rsidP="00FF3EFC">
      <w:pPr>
        <w:rPr>
          <w:i/>
          <w:color w:val="FF0000"/>
        </w:rPr>
      </w:pPr>
    </w:p>
    <w:p w14:paraId="2F37BDFB" w14:textId="0880184F" w:rsidR="00FF3EFC" w:rsidRDefault="00FF3EFC" w:rsidP="00FF3EFC">
      <w:pPr>
        <w:rPr>
          <w:i/>
          <w:color w:val="FF0000"/>
        </w:rPr>
      </w:pPr>
    </w:p>
    <w:p w14:paraId="3531452C" w14:textId="3E3784D9" w:rsidR="00FF3EFC" w:rsidRDefault="00FF3EFC" w:rsidP="00FF3EFC">
      <w:pPr>
        <w:rPr>
          <w:i/>
          <w:color w:val="FF0000"/>
        </w:rPr>
      </w:pPr>
    </w:p>
    <w:p w14:paraId="72F046D4" w14:textId="06DA3698" w:rsidR="00FF3EFC" w:rsidRDefault="00FF3EFC" w:rsidP="00FF3EFC">
      <w:pPr>
        <w:rPr>
          <w:i/>
          <w:color w:val="FF0000"/>
        </w:rPr>
      </w:pPr>
    </w:p>
    <w:p w14:paraId="7C6D1731" w14:textId="001FB8ED" w:rsidR="00FF3EFC" w:rsidRDefault="00FF3EFC" w:rsidP="00FF3EFC">
      <w:pPr>
        <w:rPr>
          <w:i/>
          <w:color w:val="FF0000"/>
        </w:rPr>
      </w:pPr>
    </w:p>
    <w:p w14:paraId="5C0614F8" w14:textId="705F42C3" w:rsidR="00FF3EFC" w:rsidRDefault="00FF3EFC" w:rsidP="00FF3EFC">
      <w:pPr>
        <w:rPr>
          <w:i/>
          <w:color w:val="FF0000"/>
        </w:rPr>
      </w:pPr>
    </w:p>
    <w:p w14:paraId="119124CF" w14:textId="083DD752" w:rsidR="00FF3EFC" w:rsidRDefault="00FF3EFC" w:rsidP="00FF3EFC">
      <w:pPr>
        <w:rPr>
          <w:i/>
          <w:color w:val="FF0000"/>
        </w:rPr>
      </w:pPr>
    </w:p>
    <w:p w14:paraId="477A0828" w14:textId="2F97B62E" w:rsidR="00FF3EFC" w:rsidRDefault="00FF3EFC" w:rsidP="00FF3EFC">
      <w:pPr>
        <w:rPr>
          <w:i/>
          <w:color w:val="FF0000"/>
        </w:rPr>
      </w:pPr>
    </w:p>
    <w:p w14:paraId="6A34DFC5" w14:textId="09797956" w:rsidR="00FF3EFC" w:rsidRDefault="00FF3EFC" w:rsidP="00FF3EFC">
      <w:pPr>
        <w:rPr>
          <w:i/>
          <w:color w:val="FF0000"/>
        </w:rPr>
      </w:pPr>
    </w:p>
    <w:p w14:paraId="143099E2" w14:textId="278C2B13" w:rsidR="00FF3EFC" w:rsidRDefault="00FF3EFC" w:rsidP="00FF3EFC">
      <w:pPr>
        <w:rPr>
          <w:i/>
          <w:color w:val="FF0000"/>
        </w:rPr>
      </w:pPr>
    </w:p>
    <w:p w14:paraId="475D45AE" w14:textId="374BF725" w:rsidR="00FF3EFC" w:rsidRDefault="00FF3EFC" w:rsidP="00FF3EFC">
      <w:pPr>
        <w:rPr>
          <w:i/>
          <w:color w:val="FF0000"/>
        </w:rPr>
      </w:pPr>
    </w:p>
    <w:p w14:paraId="785524A0" w14:textId="756AFFCA" w:rsidR="00A17756" w:rsidRDefault="00A17756" w:rsidP="00FF3EFC">
      <w:pPr>
        <w:rPr>
          <w:i/>
          <w:color w:val="FF0000"/>
        </w:rPr>
      </w:pPr>
    </w:p>
    <w:p w14:paraId="24E3D75B" w14:textId="53C971FC" w:rsidR="00A17756" w:rsidRDefault="00A17756" w:rsidP="00FF3EFC">
      <w:pPr>
        <w:rPr>
          <w:i/>
          <w:color w:val="FF0000"/>
        </w:rPr>
      </w:pPr>
    </w:p>
    <w:p w14:paraId="7226A5AA" w14:textId="4FAE51C9" w:rsidR="00A17756" w:rsidRDefault="00A17756" w:rsidP="00FF3EFC">
      <w:pPr>
        <w:rPr>
          <w:i/>
          <w:color w:val="FF0000"/>
        </w:rPr>
      </w:pPr>
    </w:p>
    <w:p w14:paraId="6D845C91" w14:textId="09E00AA2" w:rsidR="00A17756" w:rsidRDefault="00A17756" w:rsidP="00FF3EFC">
      <w:pPr>
        <w:rPr>
          <w:i/>
          <w:color w:val="FF0000"/>
        </w:rPr>
      </w:pPr>
    </w:p>
    <w:p w14:paraId="1BEC68A9" w14:textId="5777D3AA" w:rsidR="00FF3EFC" w:rsidRDefault="00FF3EFC" w:rsidP="00FF3EFC">
      <w:pPr>
        <w:rPr>
          <w:i/>
          <w:color w:val="FF0000"/>
        </w:rPr>
      </w:pPr>
    </w:p>
    <w:p w14:paraId="2B000A69" w14:textId="3B9C15F7" w:rsidR="00FF3EFC" w:rsidRDefault="00FF3EFC" w:rsidP="00FF3EFC">
      <w:pPr>
        <w:rPr>
          <w:i/>
          <w:color w:val="FF0000"/>
        </w:rPr>
      </w:pPr>
    </w:p>
    <w:p w14:paraId="6E038AEE" w14:textId="18F5C360" w:rsidR="00FF3EFC" w:rsidRDefault="00FF3EFC" w:rsidP="00FF3EFC">
      <w:pPr>
        <w:rPr>
          <w:i/>
          <w:color w:val="FF0000"/>
        </w:rPr>
      </w:pPr>
    </w:p>
    <w:p w14:paraId="2754F78B" w14:textId="01A955C8" w:rsidR="00FF3EFC" w:rsidRDefault="00FF3EFC" w:rsidP="00FF3EFC">
      <w:pPr>
        <w:rPr>
          <w:i/>
          <w:color w:val="FF0000"/>
        </w:rPr>
      </w:pPr>
    </w:p>
    <w:p w14:paraId="584C9BAB" w14:textId="0DFCC9F0" w:rsidR="00FF3EFC" w:rsidRDefault="00FF3EFC" w:rsidP="00FF3EFC">
      <w:pPr>
        <w:rPr>
          <w:i/>
          <w:color w:val="FF0000"/>
        </w:rPr>
      </w:pPr>
    </w:p>
    <w:p w14:paraId="56D4B450" w14:textId="77777777" w:rsidR="00FF3EFC" w:rsidRDefault="00FF3EFC" w:rsidP="00FF3EFC">
      <w:pPr>
        <w:rPr>
          <w:i/>
          <w:color w:val="FF0000"/>
        </w:rPr>
      </w:pPr>
    </w:p>
    <w:p w14:paraId="4728389B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int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-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premenna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aktualne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zvoleny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</w:t>
      </w:r>
      <w:proofErr w:type="spellEnd"/>
    </w:p>
    <w:p w14:paraId="6D107E81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bool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idemHore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true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premenna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urcenie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smeru</w:t>
      </w:r>
    </w:p>
    <w:p w14:paraId="2CD1FFCB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F4EDC00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5F5AA9E4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4346B04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piny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BG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su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ako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vystup</w:t>
      </w:r>
      <w:proofErr w:type="spellEnd"/>
    </w:p>
    <w:p w14:paraId="59FA5477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pinMode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(i, </w:t>
      </w:r>
      <w:r w:rsidRPr="00E63890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OUTPUT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387352A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</w:p>
    <w:p w14:paraId="250F8797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pinMode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12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E63890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INPUT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tlacidla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je ako vstup</w:t>
      </w:r>
    </w:p>
    <w:p w14:paraId="5FD18518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digitalWrite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12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E63890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HIGH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zapnutie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pull-up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odporu</w:t>
      </w:r>
    </w:p>
    <w:p w14:paraId="03EBD060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8A5A083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0B6674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31665811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E4D5B8B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digitalRead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12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== </w:t>
      </w:r>
      <w:r w:rsidRPr="00E63890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LOW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ak je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stlacene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tlacidlo</w:t>
      </w:r>
      <w:proofErr w:type="spellEnd"/>
    </w:p>
    <w:p w14:paraId="38BDB565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60E4AB9F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idemHore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true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ak je smer HORE</w:t>
      </w:r>
    </w:p>
    <w:p w14:paraId="3F98DAFD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  {</w:t>
      </w:r>
    </w:p>
    <w:p w14:paraId="6615E8C9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++;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zvol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dalsi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</w:t>
      </w:r>
      <w:proofErr w:type="spellEnd"/>
    </w:p>
    <w:p w14:paraId="71904ECB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digitalWrite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pin,</w:t>
      </w:r>
      <w:r w:rsidRPr="00E63890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HIGH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zasviet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zvoleny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</w:t>
      </w:r>
      <w:proofErr w:type="spellEnd"/>
    </w:p>
    <w:p w14:paraId="482BB18A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  }</w:t>
      </w:r>
    </w:p>
    <w:p w14:paraId="4F46D545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ak je smer DOLE</w:t>
      </w:r>
    </w:p>
    <w:p w14:paraId="6B70A59C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  {</w:t>
      </w:r>
    </w:p>
    <w:p w14:paraId="5B8E40F0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--;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zvol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s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cislom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o 1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mensim</w:t>
      </w:r>
      <w:proofErr w:type="spellEnd"/>
    </w:p>
    <w:p w14:paraId="7B5E2D59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digitalWrite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pin,</w:t>
      </w:r>
      <w:r w:rsidRPr="00E63890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LOW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zhasni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zvoleny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</w:t>
      </w:r>
      <w:proofErr w:type="spellEnd"/>
    </w:p>
    <w:p w14:paraId="66FE9A54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  }</w:t>
      </w:r>
    </w:p>
    <w:p w14:paraId="5073710A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C47561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ak je na konci pri smere HORE</w:t>
      </w:r>
    </w:p>
    <w:p w14:paraId="46D807E5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idemHore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false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tak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zmen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smer na DOLE</w:t>
      </w:r>
    </w:p>
    <w:p w14:paraId="68B3A731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-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ak je na konci pri smere DOLE</w:t>
      </w:r>
    </w:p>
    <w:p w14:paraId="4F21FC2F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idemHore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E63890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true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tak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zmen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smer na HORE</w:t>
      </w:r>
    </w:p>
    <w:p w14:paraId="65D47ACD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</w:p>
    <w:p w14:paraId="2378019C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E63890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E63890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pockaj</w:t>
      </w:r>
      <w:proofErr w:type="spellEnd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500ms na pustenie </w:t>
      </w:r>
      <w:proofErr w:type="spellStart"/>
      <w:r w:rsidRPr="00E63890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tlacidla</w:t>
      </w:r>
      <w:proofErr w:type="spellEnd"/>
    </w:p>
    <w:p w14:paraId="4DE2902B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07C19AF0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63890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61B072" w14:textId="77777777" w:rsidR="00E63890" w:rsidRPr="00E63890" w:rsidRDefault="00E63890" w:rsidP="00E63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61A9C2A" w14:textId="0A7F1690" w:rsidR="00B62527" w:rsidRDefault="00B62527" w:rsidP="00B62527"/>
    <w:p w14:paraId="48914976" w14:textId="08BC1019" w:rsidR="0040039C" w:rsidRDefault="0040039C" w:rsidP="00B62527"/>
    <w:p w14:paraId="31C24A47" w14:textId="05A84C4E" w:rsidR="0040039C" w:rsidRDefault="0040039C" w:rsidP="00B62527"/>
    <w:p w14:paraId="2483FCE4" w14:textId="10A983B4" w:rsidR="0040039C" w:rsidRDefault="0040039C" w:rsidP="00B62527"/>
    <w:p w14:paraId="522E583F" w14:textId="56FC4A24" w:rsidR="00A17756" w:rsidRDefault="00A17756" w:rsidP="00B62527"/>
    <w:p w14:paraId="27B53E71" w14:textId="6F293616" w:rsidR="00A17756" w:rsidRDefault="00A17756" w:rsidP="00B62527"/>
    <w:p w14:paraId="1B0CDD4F" w14:textId="77777777" w:rsidR="00A17756" w:rsidRDefault="00A17756" w:rsidP="00B62527"/>
    <w:p w14:paraId="14CAD574" w14:textId="446B82E8" w:rsidR="0040039C" w:rsidRDefault="0040039C" w:rsidP="00B62527"/>
    <w:p w14:paraId="63DBC284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int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00C2318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4F2A6E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BFA328D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287244DF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2C8E18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pinMode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INPUT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tlacidlo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ako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vstip</w:t>
      </w:r>
      <w:proofErr w:type="spellEnd"/>
    </w:p>
    <w:p w14:paraId="2F819D1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digitalWrite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HIGH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zapnutie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pull-up</w:t>
      </w:r>
      <w:proofErr w:type="spellEnd"/>
    </w:p>
    <w:p w14:paraId="1A743E0B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pinMode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INPUT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7CF8CB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digitalWrite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HIGH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D618AE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pinMode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12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INPUT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21B26E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digitalWrite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12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HIGH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B10592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9600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inicializacia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serialu</w:t>
      </w:r>
      <w:proofErr w:type="spellEnd"/>
    </w:p>
    <w:p w14:paraId="002FAA14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F9C7471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randomSeed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analogRead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A0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uplne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nahodne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generovanie</w:t>
      </w:r>
    </w:p>
    <w:p w14:paraId="702BEF36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random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generovanie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nahodneho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cisla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1-3</w:t>
      </w:r>
    </w:p>
    <w:p w14:paraId="6084E2E0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"STLAC TLACIDLO: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650099B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316FD3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3FD161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F45A53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DE0B4B4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digitalRead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==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LOW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4081494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3AE564F0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D5E28D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7051E89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1155E2C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--;</w:t>
      </w:r>
    </w:p>
    <w:p w14:paraId="26EA6714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981423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"SCORE: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3ED6B4B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"-----------------"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DDF9DC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random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generovanie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nahodneho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cisla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1-3</w:t>
      </w:r>
    </w:p>
    <w:p w14:paraId="16B5D310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"STLAC TLACIDLO: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586EBD84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B694D5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01C8DB06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187358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digitalRead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==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LOW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B1DF07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169EBCFB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62C4A20D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2C89C7C2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3CC11AB2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--;</w:t>
      </w:r>
    </w:p>
    <w:p w14:paraId="5729E180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CBCC63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"SCORE: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710DEAB9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"-----------------"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DF2B005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random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generovanie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nahodneho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cisla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1-3</w:t>
      </w:r>
    </w:p>
    <w:p w14:paraId="2257908D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"STLAC TLACIDLO: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145137CF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AD6B7B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6A52FE89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CFBAEC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digitalRead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12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== </w:t>
      </w:r>
      <w:r w:rsidRPr="0040039C">
        <w:rPr>
          <w:rFonts w:ascii="Consolas" w:eastAsia="Times New Roman" w:hAnsi="Consolas" w:cs="Times New Roman"/>
          <w:color w:val="00979C"/>
          <w:sz w:val="21"/>
          <w:szCs w:val="21"/>
          <w:lang w:eastAsia="sk-SK"/>
        </w:rPr>
        <w:t>LOW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2E6DD0E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  {</w:t>
      </w:r>
    </w:p>
    <w:p w14:paraId="45F507DD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643B751C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5808AC7B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5FCDC771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--;</w:t>
      </w:r>
    </w:p>
    <w:p w14:paraId="7469354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32EE9D3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"SCORE: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score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39CCFA20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"-----------------"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7A4797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random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generovanie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nahodneho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cisla</w:t>
      </w:r>
      <w:proofErr w:type="spellEnd"/>
      <w:r w:rsidRPr="0040039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1-3</w:t>
      </w:r>
    </w:p>
    <w:p w14:paraId="4BD5956A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sk-SK"/>
        </w:rPr>
        <w:t>Serial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.</w:t>
      </w:r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println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"STLAC TLACIDLO: "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Pr="0040039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nahoda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));</w:t>
      </w:r>
    </w:p>
    <w:p w14:paraId="5BD1D7A7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40039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40039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1C4AFAD6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03859D11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40039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37E746EE" w14:textId="77777777" w:rsidR="0040039C" w:rsidRPr="0040039C" w:rsidRDefault="0040039C" w:rsidP="004003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A0F5E03" w14:textId="77777777" w:rsidR="0040039C" w:rsidRDefault="0040039C" w:rsidP="00B62527"/>
    <w:sectPr w:rsidR="00400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FA"/>
    <w:rsid w:val="000F6B81"/>
    <w:rsid w:val="00132D96"/>
    <w:rsid w:val="002F0238"/>
    <w:rsid w:val="00317126"/>
    <w:rsid w:val="00365A04"/>
    <w:rsid w:val="0040039C"/>
    <w:rsid w:val="00490CC1"/>
    <w:rsid w:val="004A06FA"/>
    <w:rsid w:val="005909F6"/>
    <w:rsid w:val="005A3414"/>
    <w:rsid w:val="006A545A"/>
    <w:rsid w:val="006F3BBE"/>
    <w:rsid w:val="006F5B64"/>
    <w:rsid w:val="007B49F3"/>
    <w:rsid w:val="0080598A"/>
    <w:rsid w:val="00853284"/>
    <w:rsid w:val="008947E4"/>
    <w:rsid w:val="008F52D9"/>
    <w:rsid w:val="0091047D"/>
    <w:rsid w:val="00936B74"/>
    <w:rsid w:val="00992984"/>
    <w:rsid w:val="00A17756"/>
    <w:rsid w:val="00B62527"/>
    <w:rsid w:val="00BA4D14"/>
    <w:rsid w:val="00BD5295"/>
    <w:rsid w:val="00D336B6"/>
    <w:rsid w:val="00D918D7"/>
    <w:rsid w:val="00E54840"/>
    <w:rsid w:val="00E63890"/>
    <w:rsid w:val="00F20FA0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30</cp:revision>
  <dcterms:created xsi:type="dcterms:W3CDTF">2024-09-10T06:56:00Z</dcterms:created>
  <dcterms:modified xsi:type="dcterms:W3CDTF">2024-09-23T10:23:00Z</dcterms:modified>
</cp:coreProperties>
</file>