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{{contract.number}}{{contract.number}}{{contract.number}}...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{{company.taxId}}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{{company.idNumber}}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{{contract.number}}{{contract.number}}{{contract.number}}.............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{{contract.number}}{{contract.number}}{{contract.number}}.............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{{company.bankAccountSwift}}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{{contract.number}}{{contract.number}}...........................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{{contract.number}}{{contract.number}}{{contract.number}}..............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V{{contract.number}}.............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{{contract.number}}{{contract.number}}.......................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{{contract.number}}{{contract.number}}.........................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