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7F90" w14:textId="130A0DFD" w:rsidR="00837731" w:rsidRPr="00690B47" w:rsidRDefault="00690B47">
      <w:pPr>
        <w:rPr>
          <w:b/>
          <w:bCs/>
        </w:rPr>
      </w:pPr>
      <w:r w:rsidRPr="00690B47">
        <w:rPr>
          <w:b/>
          <w:bCs/>
        </w:rPr>
        <w:t>Line of investigation #1:</w:t>
      </w:r>
    </w:p>
    <w:p w14:paraId="11D0FF90" w14:textId="12BAC186" w:rsidR="00690B47" w:rsidRDefault="00690B47">
      <w:r>
        <w:t xml:space="preserve">FBI state-by-state violence, 2016, </w:t>
      </w:r>
      <w:hyperlink r:id="rId4" w:history="1">
        <w:r w:rsidRPr="00690B47">
          <w:rPr>
            <w:rStyle w:val="Hyperlink"/>
          </w:rPr>
          <w:t>https://ucr.fbi.gov/crime-in-the-u.s/2016/crime-in-the-u.s.-2016/topic-pages/tables/table-3</w:t>
        </w:r>
      </w:hyperlink>
    </w:p>
    <w:p w14:paraId="06CB80F1" w14:textId="22AA87BD" w:rsidR="002E7701" w:rsidRDefault="002E7701">
      <w:r>
        <w:t xml:space="preserve">Lead service line data by state, </w:t>
      </w:r>
      <w:hyperlink r:id="rId5" w:history="1">
        <w:r w:rsidRPr="002E7701">
          <w:rPr>
            <w:rStyle w:val="Hyperlink"/>
          </w:rPr>
          <w:t>https://www.nrdc.org/resources/lead-pipes-are-widespread-and-used-every-state</w:t>
        </w:r>
      </w:hyperlink>
    </w:p>
    <w:p w14:paraId="172AFD11" w14:textId="77777777" w:rsidR="00690B47" w:rsidRDefault="00690B47"/>
    <w:p w14:paraId="6567EB42" w14:textId="777745AC" w:rsidR="00690B47" w:rsidRPr="00690B47" w:rsidRDefault="00690B47">
      <w:pPr>
        <w:rPr>
          <w:b/>
          <w:bCs/>
        </w:rPr>
      </w:pPr>
      <w:r w:rsidRPr="00690B47">
        <w:rPr>
          <w:b/>
          <w:bCs/>
        </w:rPr>
        <w:t>Line of investigation #2:</w:t>
      </w:r>
    </w:p>
    <w:p w14:paraId="0E6B35CB" w14:textId="1255BC1F" w:rsidR="00690B47" w:rsidRDefault="00690B47">
      <w:r>
        <w:t xml:space="preserve">Missouri city-by-city violence, 2016, </w:t>
      </w:r>
      <w:hyperlink r:id="rId6" w:history="1">
        <w:r w:rsidRPr="000B4952">
          <w:rPr>
            <w:rStyle w:val="Hyperlink"/>
          </w:rPr>
          <w:t>https://ucr.fbi.gov/crime-in-the-u.s/2016/crime-in-the-u.s.-2016/tables/table-6/table-6-state-cuts/missouri.xls</w:t>
        </w:r>
      </w:hyperlink>
    </w:p>
    <w:p w14:paraId="4D1AF3E8" w14:textId="4BAE2E78" w:rsidR="00690B47" w:rsidRDefault="00C91A81">
      <w:pPr>
        <w:rPr>
          <w:rStyle w:val="Hyperlink"/>
        </w:rPr>
      </w:pPr>
      <w:r>
        <w:t xml:space="preserve">EPA chemical discharge into water tool, </w:t>
      </w:r>
      <w:hyperlink r:id="rId7" w:history="1">
        <w:r w:rsidRPr="00C91A81">
          <w:rPr>
            <w:rStyle w:val="Hyperlink"/>
          </w:rPr>
          <w:t>https://enviro.epa.gov/enviro/ez_column_v2.list?database_type=TRI&amp;table_name=V_TRI_WATER_EZ</w:t>
        </w:r>
      </w:hyperlink>
    </w:p>
    <w:p w14:paraId="34EAB44A" w14:textId="77777777" w:rsidR="00904B13" w:rsidRDefault="00904B13">
      <w:pPr>
        <w:rPr>
          <w:rStyle w:val="Hyperlink"/>
        </w:rPr>
      </w:pPr>
    </w:p>
    <w:p w14:paraId="1FBFEDB8" w14:textId="77777777" w:rsidR="00904B13" w:rsidRDefault="00904B13">
      <w:pPr>
        <w:rPr>
          <w:rStyle w:val="Hyperlink"/>
        </w:rPr>
      </w:pPr>
    </w:p>
    <w:p w14:paraId="7FEA8A3B" w14:textId="795C4152" w:rsidR="00904B13" w:rsidRDefault="00904B13">
      <w:r>
        <w:t>Settings used for the EPA tool</w:t>
      </w:r>
    </w:p>
    <w:p w14:paraId="14D03C33" w14:textId="13A22355" w:rsidR="00904B13" w:rsidRDefault="00904B13">
      <w:r>
        <w:rPr>
          <w:noProof/>
        </w:rPr>
        <w:drawing>
          <wp:inline distT="0" distB="0" distL="0" distR="0" wp14:anchorId="4E322D33" wp14:editId="4B008BB8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C9"/>
    <w:rsid w:val="002E7701"/>
    <w:rsid w:val="00690B47"/>
    <w:rsid w:val="00837731"/>
    <w:rsid w:val="00904B13"/>
    <w:rsid w:val="00C91A81"/>
    <w:rsid w:val="00F6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66A1"/>
  <w15:chartTrackingRefBased/>
  <w15:docId w15:val="{FCDFC990-6A46-4F37-9C94-F3620D94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enviro.epa.gov/enviro/ez_column_v2.list?database_type=TRI&amp;table_name=V_TRI_WATER_E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r.fbi.gov/crime-in-the-u.s/2016/crime-in-the-u.s.-2016/tables/table-6/table-6-state-cuts/missouri.xls" TargetMode="External"/><Relationship Id="rId5" Type="http://schemas.openxmlformats.org/officeDocument/2006/relationships/hyperlink" Target="https://www.nrdc.org/resources/lead-pipes-are-widespread-and-used-every-stat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cr.fbi.gov/crime-in-the-u.s/2016/crime-in-the-u.s.-2016/topic-pages/tables/table-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Erick</dc:creator>
  <cp:keywords/>
  <dc:description/>
  <cp:lastModifiedBy>Robert Erick</cp:lastModifiedBy>
  <cp:revision>5</cp:revision>
  <dcterms:created xsi:type="dcterms:W3CDTF">2023-05-03T03:16:00Z</dcterms:created>
  <dcterms:modified xsi:type="dcterms:W3CDTF">2023-05-03T03:23:00Z</dcterms:modified>
</cp:coreProperties>
</file>