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21E609" w14:textId="77777777" w:rsidR="00D52F4E" w:rsidRDefault="00A3454F">
      <w:pPr>
        <w:rPr>
          <w:rFonts w:ascii="Garamond" w:eastAsia="Garamond" w:hAnsi="Garamond" w:cs="Garamond"/>
          <w:b/>
          <w:color w:val="4C483D"/>
          <w:sz w:val="24"/>
          <w:szCs w:val="24"/>
        </w:rPr>
        <w:sectPr w:rsidR="00D52F4E">
          <w:headerReference w:type="even" r:id="rId8"/>
          <w:headerReference w:type="default" r:id="rId9"/>
          <w:footerReference w:type="even" r:id="rId10"/>
          <w:footerReference w:type="default" r:id="rId11"/>
          <w:headerReference w:type="first" r:id="rId12"/>
          <w:footerReference w:type="first" r:id="rId13"/>
          <w:pgSz w:w="11907" w:h="16839"/>
          <w:pgMar w:top="851" w:right="1440" w:bottom="1134" w:left="1440" w:header="0" w:footer="0" w:gutter="0"/>
          <w:pgNumType w:start="1"/>
          <w:cols w:space="720"/>
        </w:sectPr>
      </w:pPr>
      <w:bookmarkStart w:id="0" w:name="_heading=h.gjdgxs" w:colFirst="0" w:colLast="0"/>
      <w:bookmarkEnd w:id="0"/>
      <w:r>
        <w:rPr>
          <w:rFonts w:ascii="Garamond" w:eastAsia="Garamond" w:hAnsi="Garamond" w:cs="Garamond"/>
          <w:b/>
          <w:color w:val="4C483D"/>
          <w:sz w:val="24"/>
          <w:szCs w:val="24"/>
        </w:rPr>
        <w:t>Terms and Conditions</w:t>
      </w:r>
    </w:p>
    <w:p w14:paraId="5C8295F3"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This agreement is entered between “Delivery Hero (Thailand) Co., Ltd.”  and “Vendor”</w:t>
      </w:r>
    </w:p>
    <w:p w14:paraId="18BF6B57"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 Delivery Hero (Thailand) Co., Ltd.  operates under brand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w:t>
      </w:r>
      <w:proofErr w:type="gramStart"/>
      <w:r w:rsidRPr="00C85003">
        <w:rPr>
          <w:rFonts w:ascii="Garamond" w:eastAsia="Times New Roman" w:hAnsi="Garamond" w:cs="Times New Roman"/>
          <w:color w:val="4C483D"/>
          <w:sz w:val="16"/>
          <w:szCs w:val="16"/>
          <w:lang w:eastAsia="de-DE"/>
        </w:rPr>
        <w:t>which  hereinafter</w:t>
      </w:r>
      <w:proofErr w:type="gramEnd"/>
      <w:r w:rsidRPr="00C85003">
        <w:rPr>
          <w:rFonts w:ascii="Garamond" w:eastAsia="Times New Roman" w:hAnsi="Garamond" w:cs="Times New Roman"/>
          <w:color w:val="4C483D"/>
          <w:sz w:val="16"/>
          <w:szCs w:val="16"/>
          <w:lang w:eastAsia="de-DE"/>
        </w:rPr>
        <w:t xml:space="preserve"> referred to as the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w:t>
      </w:r>
    </w:p>
    <w:p w14:paraId="028596D7"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and the Vendor shall collectively be referred to as “Parties” and individually as “Party”, as the case may be. </w:t>
      </w:r>
    </w:p>
    <w:p w14:paraId="59F86C5A"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WHEREAS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acts as an independent contractor of the Vendor who, through this agreement, grants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full authority to conclude and negotiate contracts with customers in the name and for the account of the Vendor, as well as for the offers of the Vendor, made via </w:t>
      </w:r>
      <w:proofErr w:type="spellStart"/>
      <w:r w:rsidRPr="00C85003">
        <w:rPr>
          <w:rFonts w:ascii="Garamond" w:eastAsia="Times New Roman" w:hAnsi="Garamond" w:cs="Times New Roman"/>
          <w:color w:val="4C483D"/>
          <w:sz w:val="16"/>
          <w:szCs w:val="16"/>
          <w:lang w:eastAsia="de-DE"/>
        </w:rPr>
        <w:t>foodpanda's</w:t>
      </w:r>
      <w:proofErr w:type="spellEnd"/>
      <w:r w:rsidRPr="00C85003">
        <w:rPr>
          <w:rFonts w:ascii="Garamond" w:eastAsia="Times New Roman" w:hAnsi="Garamond" w:cs="Times New Roman"/>
          <w:color w:val="4C483D"/>
          <w:sz w:val="16"/>
          <w:szCs w:val="16"/>
          <w:lang w:eastAsia="de-DE"/>
        </w:rPr>
        <w:t xml:space="preserve"> online platform www.foodpanda.co.th (the “Website”) and a mobile application (where applicable). It is understood that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does not act on behalf of the customers.</w:t>
      </w:r>
    </w:p>
    <w:p w14:paraId="2A61A605"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WHEREAS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as part of the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online platform, provides an online marketplace for a number of vendors, via which customers can order prepared food items directly from the vendors. Thereto,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receives the order of the customer online via the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platform, transmits it via a printer / tablet / Vendor app installed by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or, in exceptional circumstances, by phone, to the Vendor and accepts the payment of the customer for his orders online. The payment is accepted by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in the name and for the account of the Vendor and transmitted to the Vendor, after deducting the fees already agreed upon by the Parties as per the Vendor Registration Form. </w:t>
      </w:r>
    </w:p>
    <w:p w14:paraId="7F2AD8D1"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WHEREAS in addition to the online marketplace, the Parties shall also agree on who shall deliver the food from the Vendor to the Customer once an order is placed via the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platform. </w:t>
      </w:r>
    </w:p>
    <w:p w14:paraId="29CCC350"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WHEREAS all contracts that are concluded by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in its function as agent on behalf of the Vendor with customers via </w:t>
      </w:r>
      <w:proofErr w:type="spellStart"/>
      <w:r w:rsidRPr="00C85003">
        <w:rPr>
          <w:rFonts w:ascii="Garamond" w:eastAsia="Times New Roman" w:hAnsi="Garamond" w:cs="Times New Roman"/>
          <w:color w:val="4C483D"/>
          <w:sz w:val="16"/>
          <w:szCs w:val="16"/>
          <w:lang w:eastAsia="de-DE"/>
        </w:rPr>
        <w:t>foodpanda's</w:t>
      </w:r>
      <w:proofErr w:type="spellEnd"/>
      <w:r w:rsidRPr="00C85003">
        <w:rPr>
          <w:rFonts w:ascii="Garamond" w:eastAsia="Times New Roman" w:hAnsi="Garamond" w:cs="Times New Roman"/>
          <w:color w:val="4C483D"/>
          <w:sz w:val="16"/>
          <w:szCs w:val="16"/>
          <w:lang w:eastAsia="de-DE"/>
        </w:rPr>
        <w:t xml:space="preserve"> online marketplace will be based on the General Terms and Conditions with the customers as found on the Website. </w:t>
      </w:r>
    </w:p>
    <w:p w14:paraId="2F6D916E" w14:textId="77777777" w:rsidR="00D52F4E" w:rsidRPr="00C85003" w:rsidRDefault="00A3454F">
      <w:pPr>
        <w:spacing w:after="60" w:line="192" w:lineRule="auto"/>
        <w:ind w:left="360"/>
        <w:jc w:val="both"/>
        <w:rPr>
          <w:rFonts w:ascii="Garamond" w:eastAsia="Times New Roman" w:hAnsi="Garamond" w:cs="Times New Roman"/>
          <w:color w:val="4C483D"/>
          <w:sz w:val="16"/>
          <w:szCs w:val="16"/>
          <w:lang w:eastAsia="de-DE"/>
        </w:rPr>
      </w:pPr>
      <w:r w:rsidRPr="00C85003">
        <w:rPr>
          <w:rFonts w:ascii="Garamond" w:eastAsia="Times New Roman" w:hAnsi="Garamond" w:cs="Times New Roman"/>
          <w:color w:val="4C483D"/>
          <w:sz w:val="16"/>
          <w:szCs w:val="16"/>
          <w:lang w:eastAsia="de-DE"/>
        </w:rPr>
        <w:t xml:space="preserve">WHEREAS these terms and conditions ("Terms") together with the Vendor Registration Form from the agreement ("Agreement") under which </w:t>
      </w:r>
      <w:proofErr w:type="spellStart"/>
      <w:r w:rsidRPr="00C85003">
        <w:rPr>
          <w:rFonts w:ascii="Garamond" w:eastAsia="Times New Roman" w:hAnsi="Garamond" w:cs="Times New Roman"/>
          <w:color w:val="4C483D"/>
          <w:sz w:val="16"/>
          <w:szCs w:val="16"/>
          <w:lang w:eastAsia="de-DE"/>
        </w:rPr>
        <w:t>foodpanda</w:t>
      </w:r>
      <w:proofErr w:type="spellEnd"/>
      <w:r w:rsidRPr="00C85003">
        <w:rPr>
          <w:rFonts w:ascii="Garamond" w:eastAsia="Times New Roman" w:hAnsi="Garamond" w:cs="Times New Roman"/>
          <w:color w:val="4C483D"/>
          <w:sz w:val="16"/>
          <w:szCs w:val="16"/>
          <w:lang w:eastAsia="de-DE"/>
        </w:rPr>
        <w:t xml:space="preserve"> provides online food ordering to the Vendor, and, where applicable, delivery services to the Customer (together referred to as "Services") as detailed respectively on the Vendor Registration Form in the territory of Thailand (the “Territory”).</w:t>
      </w:r>
    </w:p>
    <w:p w14:paraId="1970F9BC" w14:textId="77777777" w:rsidR="00D52F4E" w:rsidRDefault="00A3454F">
      <w:pPr>
        <w:numPr>
          <w:ilvl w:val="0"/>
          <w:numId w:val="12"/>
        </w:numPr>
        <w:spacing w:after="60" w:line="192" w:lineRule="auto"/>
        <w:ind w:left="360"/>
        <w:jc w:val="both"/>
        <w:rPr>
          <w:rFonts w:ascii="Garamond" w:eastAsia="Garamond" w:hAnsi="Garamond" w:cs="Garamond"/>
          <w:b/>
          <w:sz w:val="16"/>
          <w:szCs w:val="16"/>
        </w:rPr>
      </w:pPr>
      <w:proofErr w:type="spellStart"/>
      <w:r>
        <w:rPr>
          <w:rFonts w:ascii="Garamond" w:eastAsia="Garamond" w:hAnsi="Garamond" w:cs="Garamond"/>
          <w:b/>
          <w:color w:val="4C483D"/>
          <w:sz w:val="16"/>
          <w:szCs w:val="16"/>
        </w:rPr>
        <w:t>Foodpanda</w:t>
      </w:r>
      <w:proofErr w:type="spellEnd"/>
      <w:r>
        <w:rPr>
          <w:rFonts w:ascii="Garamond" w:eastAsia="Garamond" w:hAnsi="Garamond" w:cs="Garamond"/>
          <w:b/>
          <w:color w:val="4C483D"/>
          <w:sz w:val="16"/>
          <w:szCs w:val="16"/>
        </w:rPr>
        <w:t xml:space="preserve"> Rights and Obligations </w:t>
      </w:r>
    </w:p>
    <w:p w14:paraId="1E2973CC"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In order to perform the Services,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w:t>
      </w:r>
      <w:r w:rsidRPr="00396DCD">
        <w:rPr>
          <w:rFonts w:ascii="Garamond" w:eastAsia="Garamond" w:hAnsi="Garamond" w:cs="Garamond"/>
          <w:color w:val="4C483D"/>
          <w:sz w:val="16"/>
          <w:szCs w:val="16"/>
        </w:rPr>
        <w:t>:</w:t>
      </w:r>
    </w:p>
    <w:p w14:paraId="374C0C10"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have full right to remove or amend certain items from the Menu Information at its sole discretion, provided that no new or untrue information shall be made available, and shall not be required to inform Vendor of such changes;</w:t>
      </w:r>
    </w:p>
    <w:p w14:paraId="7B778911"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have the right to influence the prices for the food items offered by the Vendor on a case</w:t>
      </w:r>
      <w:r w:rsidRPr="00396DCD">
        <w:rPr>
          <w:rFonts w:ascii="Garamond" w:eastAsia="Garamond" w:hAnsi="Garamond" w:cs="Garamond"/>
          <w:color w:val="4C483D"/>
          <w:sz w:val="16"/>
          <w:szCs w:val="16"/>
        </w:rPr>
        <w:t>-</w:t>
      </w:r>
      <w:r>
        <w:rPr>
          <w:rFonts w:ascii="Garamond" w:eastAsia="Garamond" w:hAnsi="Garamond" w:cs="Garamond"/>
          <w:color w:val="4C483D"/>
          <w:sz w:val="16"/>
          <w:szCs w:val="16"/>
        </w:rPr>
        <w:t>by</w:t>
      </w:r>
      <w:r w:rsidRPr="00396DCD">
        <w:rPr>
          <w:rFonts w:ascii="Garamond" w:eastAsia="Garamond" w:hAnsi="Garamond" w:cs="Garamond"/>
          <w:color w:val="4C483D"/>
          <w:sz w:val="16"/>
          <w:szCs w:val="16"/>
        </w:rPr>
        <w:t>-</w:t>
      </w:r>
      <w:r>
        <w:rPr>
          <w:rFonts w:ascii="Garamond" w:eastAsia="Garamond" w:hAnsi="Garamond" w:cs="Garamond"/>
          <w:color w:val="4C483D"/>
          <w:sz w:val="16"/>
          <w:szCs w:val="16"/>
        </w:rPr>
        <w:t xml:space="preserve">case basis by offering discounts at </w:t>
      </w:r>
      <w:proofErr w:type="spellStart"/>
      <w:r>
        <w:rPr>
          <w:rFonts w:ascii="Garamond" w:eastAsia="Garamond" w:hAnsi="Garamond" w:cs="Garamond"/>
          <w:color w:val="4C483D"/>
          <w:sz w:val="16"/>
          <w:szCs w:val="16"/>
        </w:rPr>
        <w:t>foodpanda</w:t>
      </w:r>
      <w:r w:rsidRPr="00396DCD">
        <w:rPr>
          <w:rFonts w:ascii="Garamond" w:eastAsia="Garamond" w:hAnsi="Garamond" w:cs="Garamond"/>
          <w:color w:val="4C483D"/>
          <w:sz w:val="16"/>
          <w:szCs w:val="16"/>
        </w:rPr>
        <w:t>’</w:t>
      </w:r>
      <w:r>
        <w:rPr>
          <w:rFonts w:ascii="Garamond" w:eastAsia="Garamond" w:hAnsi="Garamond" w:cs="Garamond"/>
          <w:color w:val="4C483D"/>
          <w:sz w:val="16"/>
          <w:szCs w:val="16"/>
        </w:rPr>
        <w:t>s</w:t>
      </w:r>
      <w:proofErr w:type="spellEnd"/>
      <w:r>
        <w:rPr>
          <w:rFonts w:ascii="Garamond" w:eastAsia="Garamond" w:hAnsi="Garamond" w:cs="Garamond"/>
          <w:color w:val="4C483D"/>
          <w:sz w:val="16"/>
          <w:szCs w:val="16"/>
        </w:rPr>
        <w:t xml:space="preserve"> sole cost, whereas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will not increase the prices provided by the Vendor;</w:t>
      </w:r>
    </w:p>
    <w:p w14:paraId="33D2476A"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not be obliged to, but may, provide and </w:t>
      </w:r>
      <w:r w:rsidRPr="00396DCD">
        <w:rPr>
          <w:rFonts w:ascii="Garamond" w:eastAsia="Garamond" w:hAnsi="Garamond" w:cs="Garamond"/>
          <w:color w:val="4C483D"/>
          <w:sz w:val="16"/>
          <w:szCs w:val="16"/>
        </w:rPr>
        <w:t>/</w:t>
      </w:r>
      <w:r>
        <w:rPr>
          <w:rFonts w:ascii="Garamond" w:eastAsia="Garamond" w:hAnsi="Garamond" w:cs="Garamond"/>
          <w:color w:val="4C483D"/>
          <w:sz w:val="16"/>
          <w:szCs w:val="16"/>
        </w:rPr>
        <w:t>or install one or more of the following</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a printer; mobile</w:t>
      </w:r>
      <w:r w:rsidRPr="00396DCD">
        <w:rPr>
          <w:rFonts w:ascii="Garamond" w:eastAsia="Garamond" w:hAnsi="Garamond" w:cs="Garamond"/>
          <w:color w:val="4C483D"/>
          <w:sz w:val="16"/>
          <w:szCs w:val="16"/>
        </w:rPr>
        <w:t>/</w:t>
      </w:r>
      <w:r>
        <w:rPr>
          <w:rFonts w:ascii="Garamond" w:eastAsia="Garamond" w:hAnsi="Garamond" w:cs="Garamond"/>
          <w:color w:val="4C483D"/>
          <w:sz w:val="16"/>
          <w:szCs w:val="16"/>
        </w:rPr>
        <w:t>phone; tablet; vendor app at the Vendor;</w:t>
      </w:r>
    </w:p>
    <w:p w14:paraId="250A7943"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in the event of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performing the delivery services</w:t>
      </w:r>
      <w:r w:rsidRPr="00396DCD">
        <w:rPr>
          <w:rFonts w:ascii="Garamond" w:eastAsia="Garamond" w:hAnsi="Garamond" w:cs="Garamond"/>
          <w:color w:val="4C483D"/>
          <w:sz w:val="16"/>
          <w:szCs w:val="16"/>
        </w:rPr>
        <w:t>:</w:t>
      </w:r>
    </w:p>
    <w:p w14:paraId="1DDACB52"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effect such deliveries in accordance with the delivery time indicated on the Website;</w:t>
      </w:r>
    </w:p>
    <w:p w14:paraId="6DB6C34E"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ensure that the delivery time stated on the Website complies with the delivery time actually required;</w:t>
      </w:r>
    </w:p>
    <w:p w14:paraId="176F8239"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ensure that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delivery personnel shall be at the Vendor premises to collect the order at the time stated when the order was transmitted to the Vendor;</w:t>
      </w:r>
    </w:p>
    <w:p w14:paraId="2BE373FD"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ensure that all orders will be delivered in a state that a customer would expect for that type of food, provided that Vendor complies with the obligation in clause 2</w:t>
      </w:r>
      <w:r w:rsidRPr="00396DCD">
        <w:rPr>
          <w:rFonts w:ascii="Garamond" w:eastAsia="Garamond" w:hAnsi="Garamond" w:cs="Garamond"/>
          <w:color w:val="4C483D"/>
          <w:sz w:val="16"/>
          <w:szCs w:val="16"/>
        </w:rPr>
        <w:t>.</w:t>
      </w:r>
      <w:r>
        <w:rPr>
          <w:rFonts w:ascii="Garamond" w:eastAsia="Garamond" w:hAnsi="Garamond" w:cs="Garamond"/>
          <w:color w:val="4C483D"/>
          <w:sz w:val="16"/>
          <w:szCs w:val="16"/>
        </w:rPr>
        <w:t>1</w:t>
      </w:r>
      <w:r w:rsidRPr="00396DCD">
        <w:rPr>
          <w:rFonts w:ascii="Garamond" w:eastAsia="Garamond" w:hAnsi="Garamond" w:cs="Garamond"/>
          <w:color w:val="4C483D"/>
          <w:sz w:val="16"/>
          <w:szCs w:val="16"/>
        </w:rPr>
        <w:t>.</w:t>
      </w:r>
      <w:r>
        <w:rPr>
          <w:rFonts w:ascii="Garamond" w:eastAsia="Garamond" w:hAnsi="Garamond" w:cs="Garamond"/>
          <w:color w:val="4C483D"/>
          <w:sz w:val="16"/>
          <w:szCs w:val="16"/>
        </w:rPr>
        <w:t>6;</w:t>
      </w:r>
    </w:p>
    <w:p w14:paraId="4FE57BFD"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have the right to charge the customer a </w:t>
      </w:r>
      <w:proofErr w:type="spellStart"/>
      <w:r>
        <w:rPr>
          <w:rFonts w:ascii="Garamond" w:eastAsia="Garamond" w:hAnsi="Garamond" w:cs="Garamond"/>
          <w:color w:val="4C483D"/>
          <w:sz w:val="16"/>
          <w:szCs w:val="16"/>
        </w:rPr>
        <w:t>foodpanda</w:t>
      </w:r>
      <w:proofErr w:type="spellEnd"/>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application Processing Fee </w:t>
      </w:r>
      <w:r w:rsidRPr="00396DCD">
        <w:rPr>
          <w:rFonts w:ascii="Garamond" w:eastAsia="Garamond" w:hAnsi="Garamond" w:cs="Garamond"/>
          <w:color w:val="4C483D"/>
          <w:sz w:val="16"/>
          <w:szCs w:val="16"/>
        </w:rPr>
        <w:t>(“</w:t>
      </w:r>
      <w:proofErr w:type="spellStart"/>
      <w:r w:rsidRPr="00396DCD">
        <w:rPr>
          <w:rFonts w:ascii="Garamond" w:eastAsia="Garamond" w:hAnsi="Garamond" w:cs="Garamond"/>
          <w:color w:val="4C483D"/>
          <w:sz w:val="16"/>
          <w:szCs w:val="16"/>
        </w:rPr>
        <w:t>foodpanda</w:t>
      </w:r>
      <w:proofErr w:type="spellEnd"/>
      <w:r w:rsidRPr="00396DCD">
        <w:rPr>
          <w:rFonts w:ascii="Garamond" w:eastAsia="Garamond" w:hAnsi="Garamond" w:cs="Garamond"/>
          <w:color w:val="4C483D"/>
          <w:sz w:val="16"/>
          <w:szCs w:val="16"/>
        </w:rPr>
        <w:t xml:space="preserve"> application Processing Fee”)</w:t>
      </w:r>
      <w:r>
        <w:rPr>
          <w:rFonts w:ascii="Garamond" w:eastAsia="Garamond" w:hAnsi="Garamond" w:cs="Garamond"/>
          <w:color w:val="4C483D"/>
          <w:sz w:val="16"/>
          <w:szCs w:val="16"/>
        </w:rPr>
        <w:t>, and determine a minimum order value, at its own discretion;</w:t>
      </w:r>
    </w:p>
    <w:p w14:paraId="31D272E6"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transfer to the Vendor, the Restaurant Revenue for such orders minus the Agency Fee in accordance with clause 6 of these Terms; </w:t>
      </w:r>
    </w:p>
    <w:p w14:paraId="718EC129"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inform the Vendor in writing of any changes implemented to the procedures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at least 2 days prior to the intended change taking place, and the Vendor shall as such comply with all such change</w:t>
      </w:r>
      <w:r w:rsidRPr="00396DCD">
        <w:rPr>
          <w:rFonts w:ascii="Garamond" w:eastAsia="Garamond" w:hAnsi="Garamond" w:cs="Garamond"/>
          <w:color w:val="4C483D"/>
          <w:sz w:val="16"/>
          <w:szCs w:val="16"/>
        </w:rPr>
        <w:t>/</w:t>
      </w:r>
      <w:r>
        <w:rPr>
          <w:rFonts w:ascii="Garamond" w:eastAsia="Garamond" w:hAnsi="Garamond" w:cs="Garamond"/>
          <w:color w:val="4C483D"/>
          <w:sz w:val="16"/>
          <w:szCs w:val="16"/>
        </w:rPr>
        <w:t>s</w:t>
      </w:r>
      <w:r w:rsidRPr="00396DCD">
        <w:rPr>
          <w:rFonts w:ascii="Garamond" w:eastAsia="Garamond" w:hAnsi="Garamond" w:cs="Garamond"/>
          <w:color w:val="4C483D"/>
          <w:sz w:val="16"/>
          <w:szCs w:val="16"/>
        </w:rPr>
        <w:t xml:space="preserve">. </w:t>
      </w:r>
    </w:p>
    <w:p w14:paraId="0C953969"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have the right to alter, at its sole discretion, any services related to delivery, including delivery areas and operational timing, without prior notice;</w:t>
      </w:r>
    </w:p>
    <w:p w14:paraId="53C819D4" w14:textId="77777777" w:rsidR="00D52F4E" w:rsidRDefault="00A3454F" w:rsidP="00396DCD">
      <w:pPr>
        <w:numPr>
          <w:ilvl w:val="2"/>
          <w:numId w:val="13"/>
        </w:numPr>
        <w:spacing w:after="0" w:line="192" w:lineRule="auto"/>
        <w:ind w:left="360" w:hanging="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have the right to refuse the onboarding of customers in the event of customer verification measures being implemented by </w:t>
      </w:r>
      <w:proofErr w:type="spellStart"/>
      <w:r>
        <w:rPr>
          <w:rFonts w:ascii="Garamond" w:eastAsia="Garamond" w:hAnsi="Garamond" w:cs="Garamond"/>
          <w:color w:val="4C483D"/>
          <w:sz w:val="16"/>
          <w:szCs w:val="16"/>
        </w:rPr>
        <w:t>foodpanda</w:t>
      </w:r>
      <w:proofErr w:type="spellEnd"/>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such as SMS verification of the customer when first registering on the platform</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and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is not satisfied of the outcome of the verification</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Additionally,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has the right to block customers from ordering in the event of a customer abusing any promotions or in any other case of fraud</w:t>
      </w:r>
      <w:r w:rsidRPr="00396DCD">
        <w:rPr>
          <w:rFonts w:ascii="Garamond" w:eastAsia="Garamond" w:hAnsi="Garamond" w:cs="Garamond"/>
          <w:color w:val="4C483D"/>
          <w:sz w:val="16"/>
          <w:szCs w:val="16"/>
        </w:rPr>
        <w:t>-</w:t>
      </w:r>
      <w:r>
        <w:rPr>
          <w:rFonts w:ascii="Garamond" w:eastAsia="Garamond" w:hAnsi="Garamond" w:cs="Garamond"/>
          <w:color w:val="4C483D"/>
          <w:sz w:val="16"/>
          <w:szCs w:val="16"/>
        </w:rPr>
        <w:t xml:space="preserve">like attempts by the customer on the account of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or the Vendor</w:t>
      </w:r>
      <w:r w:rsidRPr="00396DCD">
        <w:rPr>
          <w:rFonts w:ascii="Garamond" w:eastAsia="Garamond" w:hAnsi="Garamond" w:cs="Garamond"/>
          <w:color w:val="4C483D"/>
          <w:sz w:val="16"/>
          <w:szCs w:val="16"/>
        </w:rPr>
        <w:t xml:space="preserv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 not require any consent from Vendor in order to affect the provisions of this clause</w:t>
      </w:r>
      <w:r w:rsidRPr="00396DCD">
        <w:rPr>
          <w:rFonts w:ascii="Garamond" w:eastAsia="Garamond" w:hAnsi="Garamond" w:cs="Garamond"/>
          <w:color w:val="4C483D"/>
          <w:sz w:val="16"/>
          <w:szCs w:val="16"/>
        </w:rPr>
        <w:t>.</w:t>
      </w:r>
    </w:p>
    <w:p w14:paraId="3E93CC0F" w14:textId="77777777" w:rsidR="00D52F4E" w:rsidRDefault="00A3454F">
      <w:pPr>
        <w:numPr>
          <w:ilvl w:val="0"/>
          <w:numId w:val="13"/>
        </w:numPr>
        <w:spacing w:after="60" w:line="192" w:lineRule="auto"/>
        <w:jc w:val="both"/>
        <w:rPr>
          <w:rFonts w:ascii="Garamond" w:eastAsia="Garamond" w:hAnsi="Garamond" w:cs="Garamond"/>
          <w:b/>
          <w:sz w:val="16"/>
          <w:szCs w:val="16"/>
        </w:rPr>
      </w:pPr>
      <w:r>
        <w:rPr>
          <w:rFonts w:ascii="Garamond" w:eastAsia="Garamond" w:hAnsi="Garamond" w:cs="Garamond"/>
          <w:b/>
          <w:color w:val="4C483D"/>
          <w:sz w:val="16"/>
          <w:szCs w:val="16"/>
        </w:rPr>
        <w:t xml:space="preserve">Vendor Rights and Obligations </w:t>
      </w:r>
    </w:p>
    <w:p w14:paraId="47082075" w14:textId="77777777" w:rsidR="00D52F4E" w:rsidRDefault="00A3454F">
      <w:pPr>
        <w:numPr>
          <w:ilvl w:val="1"/>
          <w:numId w:val="13"/>
        </w:numPr>
        <w:spacing w:after="60" w:line="192" w:lineRule="auto"/>
        <w:ind w:left="645"/>
        <w:jc w:val="both"/>
        <w:rPr>
          <w:rFonts w:ascii="Garamond" w:eastAsia="Garamond" w:hAnsi="Garamond" w:cs="Garamond"/>
          <w:color w:val="4C483D"/>
          <w:sz w:val="16"/>
          <w:szCs w:val="16"/>
        </w:rPr>
      </w:pPr>
      <w:r>
        <w:rPr>
          <w:rFonts w:ascii="Garamond" w:eastAsia="Garamond" w:hAnsi="Garamond" w:cs="Garamond"/>
          <w:color w:val="4C483D"/>
          <w:sz w:val="16"/>
          <w:szCs w:val="16"/>
        </w:rPr>
        <w:t>The Vendor shall</w:t>
      </w:r>
      <w:r>
        <w:rPr>
          <w:rFonts w:ascii="Angsana New" w:eastAsia="Angsana New" w:hAnsi="Angsana New" w:cs="Angsana New"/>
          <w:color w:val="4C483D"/>
          <w:sz w:val="16"/>
          <w:szCs w:val="16"/>
        </w:rPr>
        <w:t>:</w:t>
      </w:r>
    </w:p>
    <w:p w14:paraId="1DD20D82"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ensure that it makes personnel available to receive the appropriate training from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in order for the Vendor to operate the system provided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with ease; </w:t>
      </w:r>
    </w:p>
    <w:p w14:paraId="1E5D0860" w14:textId="77777777" w:rsidR="00D52F4E" w:rsidRDefault="00A3454F" w:rsidP="005764A4">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provide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with all of the menu information as agreed on with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including</w:t>
      </w:r>
      <w:r w:rsidRPr="005764A4">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menu items; allergen information; minimum order values; promotions; discounts; opening hours; times of delivery and areas of delivery </w:t>
      </w:r>
      <w:r w:rsidRPr="005764A4">
        <w:rPr>
          <w:rFonts w:ascii="Garamond" w:eastAsia="Garamond" w:hAnsi="Garamond" w:cs="Garamond"/>
          <w:color w:val="4C483D"/>
          <w:sz w:val="16"/>
          <w:szCs w:val="16"/>
        </w:rPr>
        <w:t>(</w:t>
      </w:r>
      <w:r>
        <w:rPr>
          <w:rFonts w:ascii="Garamond" w:eastAsia="Garamond" w:hAnsi="Garamond" w:cs="Garamond"/>
          <w:color w:val="4C483D"/>
          <w:sz w:val="16"/>
          <w:szCs w:val="16"/>
        </w:rPr>
        <w:t>if applicable</w:t>
      </w:r>
      <w:r w:rsidRPr="005764A4">
        <w:rPr>
          <w:rFonts w:ascii="Garamond" w:eastAsia="Garamond" w:hAnsi="Garamond" w:cs="Garamond"/>
          <w:color w:val="4C483D"/>
          <w:sz w:val="16"/>
          <w:szCs w:val="16"/>
        </w:rPr>
        <w:t xml:space="preserve">) (“Menu Information”) </w:t>
      </w:r>
      <w:r>
        <w:rPr>
          <w:rFonts w:ascii="Garamond" w:eastAsia="Garamond" w:hAnsi="Garamond" w:cs="Garamond"/>
          <w:color w:val="4C483D"/>
          <w:sz w:val="16"/>
          <w:szCs w:val="16"/>
        </w:rPr>
        <w:t>to be made available for display on the Website</w:t>
      </w:r>
      <w:r w:rsidRPr="005764A4">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Should the Vendor wish to change any of the Menu Information, it shall inform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in writing of any such suggested changes at least 7 business days before the intended change</w:t>
      </w:r>
      <w:r w:rsidRPr="005764A4">
        <w:rPr>
          <w:rFonts w:ascii="Garamond" w:eastAsia="Garamond" w:hAnsi="Garamond" w:cs="Garamond"/>
          <w:color w:val="4C483D"/>
          <w:sz w:val="16"/>
          <w:szCs w:val="16"/>
        </w:rPr>
        <w:t>(</w:t>
      </w:r>
      <w:r>
        <w:rPr>
          <w:rFonts w:ascii="Garamond" w:eastAsia="Garamond" w:hAnsi="Garamond" w:cs="Garamond"/>
          <w:color w:val="4C483D"/>
          <w:sz w:val="16"/>
          <w:szCs w:val="16"/>
        </w:rPr>
        <w:t>s</w:t>
      </w:r>
      <w:r w:rsidRPr="005764A4">
        <w:rPr>
          <w:rFonts w:ascii="Garamond" w:eastAsia="Garamond" w:hAnsi="Garamond" w:cs="Garamond"/>
          <w:color w:val="4C483D"/>
          <w:sz w:val="16"/>
          <w:szCs w:val="16"/>
        </w:rPr>
        <w:t xml:space="preserve">) </w:t>
      </w:r>
      <w:r>
        <w:rPr>
          <w:rFonts w:ascii="Garamond" w:eastAsia="Garamond" w:hAnsi="Garamond" w:cs="Garamond"/>
          <w:color w:val="4C483D"/>
          <w:sz w:val="16"/>
          <w:szCs w:val="16"/>
        </w:rPr>
        <w:t>take</w:t>
      </w:r>
      <w:r w:rsidRPr="005764A4">
        <w:rPr>
          <w:rFonts w:ascii="Garamond" w:eastAsia="Garamond" w:hAnsi="Garamond" w:cs="Garamond"/>
          <w:color w:val="4C483D"/>
          <w:sz w:val="16"/>
          <w:szCs w:val="16"/>
        </w:rPr>
        <w:t>(</w:t>
      </w:r>
      <w:r>
        <w:rPr>
          <w:rFonts w:ascii="Garamond" w:eastAsia="Garamond" w:hAnsi="Garamond" w:cs="Garamond"/>
          <w:color w:val="4C483D"/>
          <w:sz w:val="16"/>
          <w:szCs w:val="16"/>
        </w:rPr>
        <w:t>s</w:t>
      </w:r>
      <w:r w:rsidRPr="005764A4">
        <w:rPr>
          <w:rFonts w:ascii="Garamond" w:eastAsia="Garamond" w:hAnsi="Garamond" w:cs="Garamond"/>
          <w:color w:val="4C483D"/>
          <w:sz w:val="16"/>
          <w:szCs w:val="16"/>
        </w:rPr>
        <w:t xml:space="preserve">) </w:t>
      </w:r>
      <w:r>
        <w:rPr>
          <w:rFonts w:ascii="Garamond" w:eastAsia="Garamond" w:hAnsi="Garamond" w:cs="Garamond"/>
          <w:color w:val="4C483D"/>
          <w:sz w:val="16"/>
          <w:szCs w:val="16"/>
        </w:rPr>
        <w:t>place, together with an updated copy of the latest menu reflecting such changes</w:t>
      </w:r>
      <w:r w:rsidRPr="005764A4">
        <w:rPr>
          <w:rFonts w:ascii="Garamond" w:eastAsia="Garamond" w:hAnsi="Garamond" w:cs="Garamond"/>
          <w:color w:val="4C483D"/>
          <w:sz w:val="16"/>
          <w:szCs w:val="16"/>
        </w:rPr>
        <w:t xml:space="preserve">. </w:t>
      </w:r>
      <w:r>
        <w:rPr>
          <w:rFonts w:ascii="Garamond" w:eastAsia="Garamond" w:hAnsi="Garamond" w:cs="Garamond"/>
          <w:color w:val="4C483D"/>
          <w:sz w:val="16"/>
          <w:szCs w:val="16"/>
        </w:rPr>
        <w:t>Such changes shall not occur more than once per month, barring exceptional circumstances;</w:t>
      </w:r>
    </w:p>
    <w:p w14:paraId="7216FDAC"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provide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with a clear acceptance or rejection of all orders provided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no later than 2 minutes from the time the order was made available to the Vendor;</w:t>
      </w:r>
    </w:p>
    <w:p w14:paraId="770EB587"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provide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its employees, agents, consultants and subcontractors, with access to the Vendor's premises and other facilities as reasonably required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to perform the Services;</w:t>
      </w:r>
    </w:p>
    <w:p w14:paraId="0A56FA9A"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comply with all local Laws and Regulations and obtain and maintain all necessary licenses, permissions and consents </w:t>
      </w:r>
      <w:r w:rsidRPr="00396DCD">
        <w:rPr>
          <w:rFonts w:ascii="Garamond" w:eastAsia="Garamond" w:hAnsi="Garamond" w:cs="Garamond"/>
          <w:color w:val="4C483D"/>
          <w:sz w:val="16"/>
          <w:szCs w:val="16"/>
        </w:rPr>
        <w:t>(</w:t>
      </w:r>
      <w:r>
        <w:rPr>
          <w:rFonts w:ascii="Garamond" w:eastAsia="Garamond" w:hAnsi="Garamond" w:cs="Garamond"/>
          <w:color w:val="4C483D"/>
          <w:sz w:val="16"/>
          <w:szCs w:val="16"/>
        </w:rPr>
        <w:t xml:space="preserve">including, without limitation, any food and beverage and </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or health and safety legislation and </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or regulations</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which may be required in order to perform its obligations under this Agreement;</w:t>
      </w:r>
    </w:p>
    <w:p w14:paraId="45D8917B"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upon accepting an order, prepare and fulfil such order without delay, pack it in accordance with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standards and requirements as communicated from time to time, and at no less than the common standard of the Vendor, and transfer it to the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delivery person or to its own delivery person, as applicable; together with the required cutlery;</w:t>
      </w:r>
    </w:p>
    <w:p w14:paraId="2051E39E"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in the event of Vendor Delivery</w:t>
      </w:r>
      <w:r w:rsidRPr="00396DCD">
        <w:rPr>
          <w:rFonts w:ascii="Garamond" w:eastAsia="Garamond" w:hAnsi="Garamond" w:cs="Garamond"/>
          <w:color w:val="4C483D"/>
          <w:sz w:val="16"/>
          <w:szCs w:val="16"/>
        </w:rPr>
        <w:t>:</w:t>
      </w:r>
    </w:p>
    <w:p w14:paraId="0095E644"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provide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with a realistic estimated delivery time at the same time as providing the Menu Information;</w:t>
      </w:r>
    </w:p>
    <w:p w14:paraId="11AF6538"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deliver to the customer all accepted orders within the time indicated at acceptance by Vendor; </w:t>
      </w:r>
    </w:p>
    <w:p w14:paraId="10CAD6C3"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immediately inform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of any delay in delivering the order according to the estimated delivery time; </w:t>
      </w:r>
    </w:p>
    <w:p w14:paraId="509DA568"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deliver the order in a state that a customer would expect for that type of food, with the appropriate packaging; AND</w:t>
      </w:r>
    </w:p>
    <w:p w14:paraId="4ADF6F91" w14:textId="77777777" w:rsidR="00D52F4E" w:rsidRDefault="00A3454F" w:rsidP="00396DCD">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inform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about any cancelled, fake or any non</w:t>
      </w:r>
      <w:r w:rsidRPr="00396DCD">
        <w:rPr>
          <w:rFonts w:ascii="Garamond" w:eastAsia="Garamond" w:hAnsi="Garamond" w:cs="Garamond"/>
          <w:color w:val="4C483D"/>
          <w:sz w:val="16"/>
          <w:szCs w:val="16"/>
        </w:rPr>
        <w:t>-</w:t>
      </w:r>
      <w:r>
        <w:rPr>
          <w:rFonts w:ascii="Garamond" w:eastAsia="Garamond" w:hAnsi="Garamond" w:cs="Garamond"/>
          <w:color w:val="4C483D"/>
          <w:sz w:val="16"/>
          <w:szCs w:val="16"/>
        </w:rPr>
        <w:t>fulfilled orders within 48 hours from acceptance of the order</w:t>
      </w:r>
      <w:r w:rsidRPr="00396DCD">
        <w:rPr>
          <w:rFonts w:ascii="Garamond" w:eastAsia="Garamond" w:hAnsi="Garamond" w:cs="Garamond"/>
          <w:color w:val="4C483D"/>
          <w:sz w:val="16"/>
          <w:szCs w:val="16"/>
        </w:rPr>
        <w:t>.</w:t>
      </w:r>
    </w:p>
    <w:p w14:paraId="78C7FBAB"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in the exceptional case of the Vendor providing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with a rejection as per clause 2</w:t>
      </w:r>
      <w:r w:rsidRPr="00396DCD">
        <w:rPr>
          <w:rFonts w:ascii="Garamond" w:eastAsia="Garamond" w:hAnsi="Garamond" w:cs="Garamond"/>
          <w:color w:val="4C483D"/>
          <w:sz w:val="16"/>
          <w:szCs w:val="16"/>
        </w:rPr>
        <w:t>.</w:t>
      </w:r>
      <w:r>
        <w:rPr>
          <w:rFonts w:ascii="Garamond" w:eastAsia="Garamond" w:hAnsi="Garamond" w:cs="Garamond"/>
          <w:color w:val="4C483D"/>
          <w:sz w:val="16"/>
          <w:szCs w:val="16"/>
        </w:rPr>
        <w:t>1</w:t>
      </w:r>
      <w:r w:rsidRPr="00396DCD">
        <w:rPr>
          <w:rFonts w:ascii="Garamond" w:eastAsia="Garamond" w:hAnsi="Garamond" w:cs="Garamond"/>
          <w:color w:val="4C483D"/>
          <w:sz w:val="16"/>
          <w:szCs w:val="16"/>
        </w:rPr>
        <w:t>.</w:t>
      </w:r>
      <w:r>
        <w:rPr>
          <w:rFonts w:ascii="Garamond" w:eastAsia="Garamond" w:hAnsi="Garamond" w:cs="Garamond"/>
          <w:color w:val="4C483D"/>
          <w:sz w:val="16"/>
          <w:szCs w:val="16"/>
        </w:rPr>
        <w:t>3, the Vendor shall clearly state the reason</w:t>
      </w:r>
      <w:r w:rsidRPr="00396DCD">
        <w:rPr>
          <w:rFonts w:ascii="Garamond" w:eastAsia="Garamond" w:hAnsi="Garamond" w:cs="Garamond"/>
          <w:color w:val="4C483D"/>
          <w:sz w:val="16"/>
          <w:szCs w:val="16"/>
        </w:rPr>
        <w:t>(</w:t>
      </w:r>
      <w:r>
        <w:rPr>
          <w:rFonts w:ascii="Garamond" w:eastAsia="Garamond" w:hAnsi="Garamond" w:cs="Garamond"/>
          <w:color w:val="4C483D"/>
          <w:sz w:val="16"/>
          <w:szCs w:val="16"/>
        </w:rPr>
        <w:t>s</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for such rejection no later than 2 minutes from the time the order was made available to the Vendor;</w:t>
      </w:r>
    </w:p>
    <w:p w14:paraId="2B0EC1D7"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be solely responsible and liable for any and all customer queries, claims and</w:t>
      </w:r>
      <w:r w:rsidRPr="00396DCD">
        <w:rPr>
          <w:rFonts w:ascii="Garamond" w:eastAsia="Garamond" w:hAnsi="Garamond" w:cs="Garamond"/>
          <w:color w:val="4C483D"/>
          <w:sz w:val="16"/>
          <w:szCs w:val="16"/>
        </w:rPr>
        <w:t>/</w:t>
      </w:r>
      <w:r>
        <w:rPr>
          <w:rFonts w:ascii="Garamond" w:eastAsia="Garamond" w:hAnsi="Garamond" w:cs="Garamond"/>
          <w:color w:val="4C483D"/>
          <w:sz w:val="16"/>
          <w:szCs w:val="16"/>
        </w:rPr>
        <w:t>or complaints in respect of the contents and quality of the food and orders and any consequential effects thereof;</w:t>
      </w:r>
    </w:p>
    <w:p w14:paraId="702F0C2D"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ensure that it has available at all times sufficient capacity </w:t>
      </w:r>
      <w:r w:rsidRPr="00396DCD">
        <w:rPr>
          <w:rFonts w:ascii="Garamond" w:eastAsia="Garamond" w:hAnsi="Garamond" w:cs="Garamond"/>
          <w:color w:val="4C483D"/>
          <w:sz w:val="16"/>
          <w:szCs w:val="16"/>
        </w:rPr>
        <w:t>(</w:t>
      </w:r>
      <w:r>
        <w:rPr>
          <w:rFonts w:ascii="Garamond" w:eastAsia="Garamond" w:hAnsi="Garamond" w:cs="Garamond"/>
          <w:color w:val="4C483D"/>
          <w:sz w:val="16"/>
          <w:szCs w:val="16"/>
        </w:rPr>
        <w:t>including staff, food items and equipment</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to process all orders received through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in accordance with the average delivery time provided to the customers;</w:t>
      </w:r>
    </w:p>
    <w:p w14:paraId="57F30798"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immediately inform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of any menu items that are not available at any given time and shall do so by accessing the Vendor App or the backend if available to Vendor, or by phone, if the Vendor App or backend access is not possible;</w:t>
      </w:r>
    </w:p>
    <w:p w14:paraId="217725C4" w14:textId="77777777" w:rsidR="00D52F4E"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ensure that all portions provided to its indirect customers availing of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services shall be of the same size and quality as the portions provided by the Vendor to its direct customers; </w:t>
      </w:r>
    </w:p>
    <w:p w14:paraId="72F097FB" w14:textId="77777777" w:rsidR="00D52F4E" w:rsidRPr="00396DCD"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ensure that the prices, and minimum order values, offered to customers by Vendor, and set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are consistently identical to the prices offered to customers by the Vendor when placing orders by phone, website, mobile app or any other platform which is operated by the Vendor</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In particular, if the Vendor wishes to offer any lower prices through any promotions or discounts for orders received by phone, website, mobile app or any other platform which it operates, it shall inform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at least 7 days in advance</w:t>
      </w:r>
      <w:r w:rsidRPr="00396DCD">
        <w:rPr>
          <w:rFonts w:ascii="Garamond" w:eastAsia="Garamond" w:hAnsi="Garamond" w:cs="Garamond"/>
          <w:color w:val="4C483D"/>
          <w:sz w:val="16"/>
          <w:szCs w:val="16"/>
        </w:rPr>
        <w:t xml:space="preserve">. </w:t>
      </w:r>
      <w:r>
        <w:rPr>
          <w:rFonts w:ascii="Garamond" w:eastAsia="Garamond" w:hAnsi="Garamond" w:cs="Garamond"/>
          <w:color w:val="4C483D"/>
          <w:sz w:val="16"/>
          <w:szCs w:val="16"/>
        </w:rPr>
        <w:t xml:space="preserve">The Vendor shall clearly explain the conditions of the promotions or discounts and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 have the right to provide the Vendor</w:t>
      </w:r>
      <w:r w:rsidRPr="00396DCD">
        <w:rPr>
          <w:rFonts w:ascii="Garamond" w:eastAsia="Garamond" w:hAnsi="Garamond" w:cs="Garamond"/>
          <w:color w:val="4C483D"/>
          <w:sz w:val="16"/>
          <w:szCs w:val="16"/>
        </w:rPr>
        <w:t>’</w:t>
      </w:r>
      <w:r>
        <w:rPr>
          <w:rFonts w:ascii="Garamond" w:eastAsia="Garamond" w:hAnsi="Garamond" w:cs="Garamond"/>
          <w:color w:val="4C483D"/>
          <w:sz w:val="16"/>
          <w:szCs w:val="16"/>
        </w:rPr>
        <w:t xml:space="preserve">s promotions or discounts on its platform; and </w:t>
      </w:r>
    </w:p>
    <w:p w14:paraId="130378D7" w14:textId="77777777" w:rsidR="00D52F4E" w:rsidRPr="00396DCD" w:rsidRDefault="00A3454F">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shall perform its obligations under this Agreement at all times in a competent, professional, and businesslike manner, within established industry standards, practices, and principles, and within the time deadlines set forth herein</w:t>
      </w:r>
      <w:r w:rsidRPr="00396DCD">
        <w:rPr>
          <w:rFonts w:ascii="Garamond" w:eastAsia="Garamond" w:hAnsi="Garamond" w:cs="Garamond"/>
          <w:color w:val="4C483D"/>
          <w:sz w:val="16"/>
          <w:szCs w:val="16"/>
        </w:rPr>
        <w:t>.</w:t>
      </w:r>
    </w:p>
    <w:p w14:paraId="073F7EF0" w14:textId="77777777" w:rsidR="00D52F4E" w:rsidRDefault="00A3454F">
      <w:pPr>
        <w:numPr>
          <w:ilvl w:val="0"/>
          <w:numId w:val="13"/>
        </w:numPr>
        <w:spacing w:after="60" w:line="192" w:lineRule="auto"/>
        <w:jc w:val="both"/>
        <w:rPr>
          <w:rFonts w:ascii="Garamond" w:eastAsia="Garamond" w:hAnsi="Garamond" w:cs="Garamond"/>
          <w:b/>
          <w:sz w:val="16"/>
          <w:szCs w:val="16"/>
        </w:rPr>
      </w:pPr>
      <w:r>
        <w:rPr>
          <w:rFonts w:ascii="Garamond" w:eastAsia="Garamond" w:hAnsi="Garamond" w:cs="Garamond"/>
          <w:b/>
          <w:color w:val="4C483D"/>
          <w:sz w:val="16"/>
          <w:szCs w:val="16"/>
        </w:rPr>
        <w:t>Penalties for Breach of Obligations</w:t>
      </w:r>
    </w:p>
    <w:p w14:paraId="29F584D2" w14:textId="77777777" w:rsidR="00D52F4E" w:rsidRDefault="00A3454F" w:rsidP="00396DCD">
      <w:pPr>
        <w:numPr>
          <w:ilvl w:val="1"/>
          <w:numId w:val="13"/>
        </w:numPr>
        <w:spacing w:after="20" w:line="192" w:lineRule="auto"/>
        <w:ind w:left="357" w:hanging="357"/>
        <w:jc w:val="both"/>
        <w:rPr>
          <w:rFonts w:ascii="Garamond" w:eastAsia="Garamond" w:hAnsi="Garamond" w:cs="Garamond"/>
          <w:b/>
          <w:color w:val="4C483D"/>
          <w:sz w:val="16"/>
          <w:szCs w:val="16"/>
        </w:rPr>
      </w:pPr>
      <w:r>
        <w:rPr>
          <w:rFonts w:ascii="Garamond" w:eastAsia="Garamond" w:hAnsi="Garamond" w:cs="Garamond"/>
          <w:b/>
          <w:color w:val="4C483D"/>
          <w:sz w:val="16"/>
          <w:szCs w:val="16"/>
        </w:rPr>
        <w:t xml:space="preserve">Vendor specifically acknowledges that it has read, understood and agrees with the provisions of clause 3 and also agrees that the application of the provisions of clause 3 shall be suspended until notification of applicability by </w:t>
      </w:r>
      <w:proofErr w:type="spellStart"/>
      <w:r>
        <w:rPr>
          <w:rFonts w:ascii="Garamond" w:eastAsia="Garamond" w:hAnsi="Garamond" w:cs="Garamond"/>
          <w:b/>
          <w:color w:val="4C483D"/>
          <w:sz w:val="16"/>
          <w:szCs w:val="16"/>
        </w:rPr>
        <w:t>foodpanda</w:t>
      </w:r>
      <w:proofErr w:type="spellEnd"/>
      <w:r>
        <w:rPr>
          <w:rFonts w:ascii="Angsana New" w:eastAsia="Angsana New" w:hAnsi="Angsana New" w:cs="Angsana New"/>
          <w:b/>
          <w:color w:val="4C483D"/>
          <w:sz w:val="16"/>
          <w:szCs w:val="16"/>
        </w:rPr>
        <w:t xml:space="preserve">.  </w:t>
      </w:r>
      <w:proofErr w:type="spellStart"/>
      <w:r>
        <w:rPr>
          <w:rFonts w:ascii="Garamond" w:eastAsia="Garamond" w:hAnsi="Garamond" w:cs="Garamond"/>
          <w:b/>
          <w:color w:val="4C483D"/>
          <w:sz w:val="16"/>
          <w:szCs w:val="16"/>
        </w:rPr>
        <w:t>foodpanda</w:t>
      </w:r>
      <w:proofErr w:type="spellEnd"/>
      <w:r>
        <w:rPr>
          <w:rFonts w:ascii="Garamond" w:eastAsia="Garamond" w:hAnsi="Garamond" w:cs="Garamond"/>
          <w:b/>
          <w:color w:val="4C483D"/>
          <w:sz w:val="16"/>
          <w:szCs w:val="16"/>
        </w:rPr>
        <w:t xml:space="preserve"> shall have the sole right to determine when the provisions of clause 3 shall apply, provided that Vendor is given a minimum of 7 days written notice</w:t>
      </w:r>
      <w:r>
        <w:rPr>
          <w:rFonts w:ascii="Angsana New" w:eastAsia="Angsana New" w:hAnsi="Angsana New" w:cs="Angsana New"/>
          <w:b/>
          <w:color w:val="4C483D"/>
          <w:sz w:val="16"/>
          <w:szCs w:val="16"/>
        </w:rPr>
        <w:t>.  </w:t>
      </w:r>
    </w:p>
    <w:p w14:paraId="4AF538A4" w14:textId="77777777" w:rsidR="00D52F4E" w:rsidRDefault="00A3454F" w:rsidP="00396DCD">
      <w:pPr>
        <w:spacing w:before="20" w:after="80" w:line="192" w:lineRule="auto"/>
        <w:ind w:firstLine="357"/>
        <w:jc w:val="both"/>
        <w:rPr>
          <w:rFonts w:ascii="Times New Roman" w:eastAsia="Times New Roman" w:hAnsi="Times New Roman" w:cs="Times New Roman"/>
          <w:color w:val="000000"/>
          <w:sz w:val="16"/>
          <w:szCs w:val="16"/>
        </w:rPr>
      </w:pPr>
      <w:r>
        <w:rPr>
          <w:rFonts w:ascii="Garamond" w:eastAsia="Garamond" w:hAnsi="Garamond" w:cs="Garamond"/>
          <w:b/>
          <w:i/>
          <w:color w:val="4C483D"/>
          <w:sz w:val="16"/>
          <w:szCs w:val="16"/>
        </w:rPr>
        <w:t>Vendor Penalties</w:t>
      </w:r>
    </w:p>
    <w:p w14:paraId="3C8AC8F0" w14:textId="77777777" w:rsidR="00D52F4E" w:rsidRDefault="00A3454F">
      <w:pPr>
        <w:numPr>
          <w:ilvl w:val="1"/>
          <w:numId w:val="13"/>
        </w:numPr>
        <w:spacing w:after="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Saving the provisions of clause 6</w:t>
      </w:r>
      <w:r w:rsidRPr="00396DCD">
        <w:rPr>
          <w:rFonts w:ascii="Garamond" w:eastAsia="Garamond" w:hAnsi="Garamond" w:cs="Garamond"/>
          <w:color w:val="4C483D"/>
          <w:sz w:val="16"/>
          <w:szCs w:val="16"/>
        </w:rPr>
        <w:t>.</w:t>
      </w:r>
      <w:r>
        <w:rPr>
          <w:rFonts w:ascii="Garamond" w:eastAsia="Garamond" w:hAnsi="Garamond" w:cs="Garamond"/>
          <w:color w:val="4C483D"/>
          <w:sz w:val="16"/>
          <w:szCs w:val="16"/>
        </w:rPr>
        <w:t xml:space="preserve">8, the Vendor agrees to be bound by the following penalties which shall be payable to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by way of contractual penalty for the below</w:t>
      </w:r>
      <w:r w:rsidRPr="00396DCD">
        <w:rPr>
          <w:rFonts w:ascii="Garamond" w:eastAsia="Garamond" w:hAnsi="Garamond" w:cs="Garamond"/>
          <w:color w:val="4C483D"/>
          <w:sz w:val="16"/>
          <w:szCs w:val="16"/>
        </w:rPr>
        <w:t>-</w:t>
      </w:r>
      <w:r>
        <w:rPr>
          <w:rFonts w:ascii="Garamond" w:eastAsia="Garamond" w:hAnsi="Garamond" w:cs="Garamond"/>
          <w:color w:val="4C483D"/>
          <w:sz w:val="16"/>
          <w:szCs w:val="16"/>
        </w:rPr>
        <w:t>mentioned specific breaches</w:t>
      </w:r>
      <w:r w:rsidRPr="00396DCD">
        <w:rPr>
          <w:rFonts w:ascii="Garamond" w:eastAsia="Garamond" w:hAnsi="Garamond" w:cs="Garamond"/>
          <w:color w:val="4C483D"/>
          <w:sz w:val="16"/>
          <w:szCs w:val="16"/>
        </w:rPr>
        <w:t>:</w:t>
      </w:r>
    </w:p>
    <w:p w14:paraId="334B8577" w14:textId="77777777" w:rsidR="00D52F4E" w:rsidRDefault="00D52F4E">
      <w:pPr>
        <w:spacing w:after="0" w:line="192" w:lineRule="auto"/>
        <w:jc w:val="both"/>
        <w:rPr>
          <w:rFonts w:ascii="Garamond" w:eastAsia="Garamond" w:hAnsi="Garamond" w:cs="Garamond"/>
          <w:color w:val="4C483D"/>
          <w:sz w:val="16"/>
          <w:szCs w:val="16"/>
        </w:rPr>
      </w:pPr>
    </w:p>
    <w:p w14:paraId="734BFDBE" w14:textId="77777777" w:rsidR="00D52F4E" w:rsidRDefault="00D52F4E">
      <w:pPr>
        <w:spacing w:after="0" w:line="192" w:lineRule="auto"/>
        <w:jc w:val="both"/>
        <w:rPr>
          <w:rFonts w:ascii="Garamond" w:eastAsia="Garamond" w:hAnsi="Garamond" w:cs="Garamond"/>
          <w:color w:val="4C483D"/>
          <w:sz w:val="16"/>
          <w:szCs w:val="16"/>
        </w:rPr>
      </w:pPr>
    </w:p>
    <w:p w14:paraId="45526838" w14:textId="77777777" w:rsidR="00D52F4E" w:rsidRDefault="00D52F4E">
      <w:pPr>
        <w:spacing w:after="0" w:line="192" w:lineRule="auto"/>
        <w:jc w:val="both"/>
        <w:rPr>
          <w:rFonts w:ascii="Garamond" w:eastAsia="Garamond" w:hAnsi="Garamond" w:cs="Garamond"/>
          <w:color w:val="4C483D"/>
          <w:sz w:val="16"/>
          <w:szCs w:val="16"/>
        </w:rPr>
        <w:sectPr w:rsidR="00D52F4E">
          <w:type w:val="continuous"/>
          <w:pgSz w:w="11907" w:h="16839"/>
          <w:pgMar w:top="567" w:right="720" w:bottom="720" w:left="720" w:header="0" w:footer="170" w:gutter="0"/>
          <w:pgNumType w:start="2"/>
          <w:cols w:num="2" w:space="720" w:equalWidth="0">
            <w:col w:w="5112" w:space="243"/>
            <w:col w:w="5112"/>
          </w:cols>
        </w:sectPr>
      </w:pPr>
    </w:p>
    <w:p w14:paraId="55B0F946" w14:textId="77777777" w:rsidR="004D1645" w:rsidRPr="00887286" w:rsidRDefault="004D1645" w:rsidP="004D1645">
      <w:pPr>
        <w:spacing w:after="60" w:line="192" w:lineRule="auto"/>
        <w:contextualSpacing/>
        <w:jc w:val="both"/>
        <w:textAlignment w:val="baseline"/>
        <w:rPr>
          <w:rFonts w:ascii="Garamond" w:eastAsia="Times New Roman" w:hAnsi="Garamond" w:cs="Times New Roman"/>
          <w:color w:val="4C483D"/>
          <w:sz w:val="16"/>
          <w:szCs w:val="16"/>
          <w:lang w:eastAsia="de-DE"/>
        </w:rPr>
      </w:pPr>
    </w:p>
    <w:tbl>
      <w:tblPr>
        <w:tblW w:w="5168" w:type="dxa"/>
        <w:tblCellMar>
          <w:top w:w="15" w:type="dxa"/>
          <w:left w:w="15" w:type="dxa"/>
          <w:bottom w:w="15" w:type="dxa"/>
          <w:right w:w="15" w:type="dxa"/>
        </w:tblCellMar>
        <w:tblLook w:val="04A0" w:firstRow="1" w:lastRow="0" w:firstColumn="1" w:lastColumn="0" w:noHBand="0" w:noVBand="1"/>
      </w:tblPr>
      <w:tblGrid>
        <w:gridCol w:w="292"/>
        <w:gridCol w:w="1543"/>
        <w:gridCol w:w="1418"/>
        <w:gridCol w:w="1915"/>
      </w:tblGrid>
      <w:tr w:rsidR="004D1645" w:rsidRPr="00887286" w14:paraId="50900E66" w14:textId="77777777" w:rsidTr="0055372E">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57D26B"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p>
        </w:tc>
        <w:tc>
          <w:tcPr>
            <w:tcW w:w="1543"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hideMark/>
          </w:tcPr>
          <w:p w14:paraId="212FFA23"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proofErr w:type="spellStart"/>
            <w:r w:rsidRPr="00887286">
              <w:rPr>
                <w:rFonts w:ascii="Garamond" w:eastAsia="Times New Roman" w:hAnsi="Garamond" w:cs="Times New Roman"/>
                <w:b/>
                <w:bCs/>
                <w:color w:val="4C483D"/>
                <w:sz w:val="16"/>
                <w:szCs w:val="16"/>
                <w:lang w:val="de-DE" w:eastAsia="de-DE"/>
              </w:rPr>
              <w:t>Breach</w:t>
            </w:r>
            <w:proofErr w:type="spellEnd"/>
            <w:r w:rsidRPr="00887286">
              <w:rPr>
                <w:rFonts w:ascii="Garamond" w:eastAsia="Times New Roman" w:hAnsi="Garamond" w:cs="Times New Roman"/>
                <w:b/>
                <w:bCs/>
                <w:color w:val="4C483D"/>
                <w:sz w:val="16"/>
                <w:szCs w:val="16"/>
                <w:lang w:val="de-DE" w:eastAsia="de-DE"/>
              </w:rPr>
              <w:t xml:space="preserve"> </w:t>
            </w:r>
            <w:proofErr w:type="spellStart"/>
            <w:r w:rsidRPr="00887286">
              <w:rPr>
                <w:rFonts w:ascii="Garamond" w:eastAsia="Times New Roman" w:hAnsi="Garamond" w:cs="Times New Roman"/>
                <w:b/>
                <w:bCs/>
                <w:color w:val="4C483D"/>
                <w:sz w:val="16"/>
                <w:szCs w:val="16"/>
                <w:lang w:val="de-DE" w:eastAsia="de-DE"/>
              </w:rPr>
              <w:t>of</w:t>
            </w:r>
            <w:proofErr w:type="spellEnd"/>
            <w:r w:rsidRPr="00887286">
              <w:rPr>
                <w:rFonts w:ascii="Garamond" w:eastAsia="Times New Roman" w:hAnsi="Garamond" w:cs="Times New Roman"/>
                <w:b/>
                <w:bCs/>
                <w:color w:val="4C483D"/>
                <w:sz w:val="16"/>
                <w:szCs w:val="16"/>
                <w:lang w:val="de-DE" w:eastAsia="de-DE"/>
              </w:rPr>
              <w:t xml:space="preserve"> </w:t>
            </w:r>
            <w:proofErr w:type="spellStart"/>
            <w:r w:rsidRPr="00887286">
              <w:rPr>
                <w:rFonts w:ascii="Garamond" w:eastAsia="Times New Roman" w:hAnsi="Garamond" w:cs="Times New Roman"/>
                <w:b/>
                <w:bCs/>
                <w:color w:val="4C483D"/>
                <w:sz w:val="16"/>
                <w:szCs w:val="16"/>
                <w:lang w:val="de-DE" w:eastAsia="de-DE"/>
              </w:rPr>
              <w:t>Clause</w:t>
            </w:r>
            <w:proofErr w:type="spellEnd"/>
          </w:p>
        </w:tc>
        <w:tc>
          <w:tcPr>
            <w:tcW w:w="1418"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hideMark/>
          </w:tcPr>
          <w:p w14:paraId="489BCB16"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b/>
                <w:bCs/>
                <w:color w:val="4C483D"/>
                <w:sz w:val="16"/>
                <w:szCs w:val="16"/>
                <w:lang w:val="de-DE" w:eastAsia="de-DE"/>
              </w:rPr>
              <w:t xml:space="preserve">Penalty </w:t>
            </w:r>
            <w:proofErr w:type="spellStart"/>
            <w:r w:rsidRPr="00887286">
              <w:rPr>
                <w:rFonts w:ascii="Garamond" w:eastAsia="Times New Roman" w:hAnsi="Garamond" w:cs="Times New Roman"/>
                <w:b/>
                <w:bCs/>
                <w:color w:val="4C483D"/>
                <w:sz w:val="16"/>
                <w:szCs w:val="16"/>
                <w:lang w:val="de-DE" w:eastAsia="de-DE"/>
              </w:rPr>
              <w:t>amount</w:t>
            </w:r>
            <w:proofErr w:type="spellEnd"/>
            <w:r w:rsidRPr="00887286">
              <w:rPr>
                <w:rFonts w:ascii="Garamond" w:eastAsia="Times New Roman" w:hAnsi="Garamond" w:cs="Times New Roman"/>
                <w:b/>
                <w:bCs/>
                <w:color w:val="4C483D"/>
                <w:sz w:val="16"/>
                <w:szCs w:val="16"/>
                <w:lang w:val="de-DE" w:eastAsia="de-DE"/>
              </w:rPr>
              <w:t xml:space="preserve"> </w:t>
            </w:r>
            <w:r w:rsidRPr="00887286">
              <w:rPr>
                <w:rFonts w:ascii="Garamond" w:eastAsia="Times New Roman" w:hAnsi="Garamond" w:cs="Angsana New"/>
                <w:b/>
                <w:bCs/>
                <w:color w:val="4C483D"/>
                <w:sz w:val="16"/>
                <w:szCs w:val="16"/>
                <w:cs/>
                <w:lang w:val="de-DE" w:eastAsia="de-DE" w:bidi="th-TH"/>
              </w:rPr>
              <w:t>(</w:t>
            </w:r>
            <w:r w:rsidRPr="00887286">
              <w:rPr>
                <w:rFonts w:ascii="Garamond" w:eastAsia="Times New Roman" w:hAnsi="Garamond" w:cs="Times New Roman"/>
                <w:b/>
                <w:bCs/>
                <w:color w:val="4C483D"/>
                <w:sz w:val="16"/>
                <w:szCs w:val="16"/>
                <w:lang w:val="de-DE" w:eastAsia="de-DE"/>
              </w:rPr>
              <w:t>THB</w:t>
            </w:r>
            <w:r w:rsidRPr="00887286">
              <w:rPr>
                <w:rFonts w:ascii="Garamond" w:eastAsia="Times New Roman" w:hAnsi="Garamond" w:cs="Angsana New"/>
                <w:b/>
                <w:bCs/>
                <w:color w:val="4C483D"/>
                <w:sz w:val="16"/>
                <w:szCs w:val="16"/>
                <w:cs/>
                <w:lang w:val="de-DE" w:eastAsia="de-DE" w:bidi="th-TH"/>
              </w:rPr>
              <w:t>)</w:t>
            </w:r>
          </w:p>
        </w:tc>
        <w:tc>
          <w:tcPr>
            <w:tcW w:w="1915"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hideMark/>
          </w:tcPr>
          <w:p w14:paraId="1BCADD14"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proofErr w:type="spellStart"/>
            <w:r w:rsidRPr="00887286">
              <w:rPr>
                <w:rFonts w:ascii="Garamond" w:eastAsia="Times New Roman" w:hAnsi="Garamond" w:cs="Times New Roman"/>
                <w:b/>
                <w:bCs/>
                <w:color w:val="4C483D"/>
                <w:sz w:val="16"/>
                <w:szCs w:val="16"/>
                <w:lang w:val="de-DE" w:eastAsia="de-DE"/>
              </w:rPr>
              <w:t>Provisions</w:t>
            </w:r>
            <w:proofErr w:type="spellEnd"/>
          </w:p>
        </w:tc>
      </w:tr>
      <w:tr w:rsidR="004D1645" w:rsidRPr="00887286" w14:paraId="6F51EFDF" w14:textId="77777777" w:rsidTr="0055372E">
        <w:trPr>
          <w:trHeight w:val="720"/>
        </w:trPr>
        <w:tc>
          <w:tcPr>
            <w:tcW w:w="292"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hideMark/>
          </w:tcPr>
          <w:p w14:paraId="4185397E"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a</w:t>
            </w:r>
          </w:p>
        </w:tc>
        <w:tc>
          <w:tcPr>
            <w:tcW w:w="1543"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hideMark/>
          </w:tcPr>
          <w:p w14:paraId="2EFB79D4"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2</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3</w:t>
            </w:r>
          </w:p>
          <w:p w14:paraId="007D98CE"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delayed response to order notification</w:t>
            </w:r>
            <w:r w:rsidRPr="00887286">
              <w:rPr>
                <w:rFonts w:ascii="Garamond" w:eastAsia="Times New Roman" w:hAnsi="Garamond" w:cs="Angsana New"/>
                <w:color w:val="4C483D"/>
                <w:sz w:val="16"/>
                <w:szCs w:val="16"/>
                <w:cs/>
                <w:lang w:eastAsia="de-DE" w:bidi="th-TH"/>
              </w:rPr>
              <w:t>)</w:t>
            </w:r>
          </w:p>
        </w:tc>
        <w:tc>
          <w:tcPr>
            <w:tcW w:w="1418"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hideMark/>
          </w:tcPr>
          <w:p w14:paraId="6D5BC1B1"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sdt>
              <w:sdtPr>
                <w:rPr>
                  <w:rFonts w:ascii="Garamond" w:eastAsia="Times New Roman" w:hAnsi="Garamond" w:cs="Times New Roman"/>
                  <w:color w:val="4C483D"/>
                  <w:sz w:val="16"/>
                  <w:szCs w:val="16"/>
                  <w:lang w:val="de-DE" w:eastAsia="de-DE"/>
                </w:rPr>
                <w:id w:val="-318345483"/>
                <w:placeholder>
                  <w:docPart w:val="32138DEB69ED834DACC5DED7E3A3AE4D"/>
                </w:placeholder>
                <w:text/>
              </w:sdtPr>
              <w:sdtContent>
                <w:r>
                  <w:rPr>
                    <w:rFonts w:ascii="Garamond" w:eastAsia="Times New Roman" w:hAnsi="Garamond" w:cs="Times New Roman"/>
                    <w:color w:val="4C483D"/>
                    <w:sz w:val="16"/>
                    <w:szCs w:val="16"/>
                    <w:lang w:val="de-DE" w:eastAsia="de-DE"/>
                  </w:rPr>
                  <w:t xml:space="preserve">100 THB </w:t>
                </w:r>
              </w:sdtContent>
            </w:sdt>
            <w:r w:rsidRPr="00887286">
              <w:rPr>
                <w:rFonts w:ascii="Garamond" w:eastAsia="Times New Roman" w:hAnsi="Garamond" w:cs="Times New Roman"/>
                <w:color w:val="4C483D"/>
                <w:sz w:val="16"/>
                <w:szCs w:val="16"/>
                <w:lang w:val="de-DE" w:eastAsia="de-DE"/>
              </w:rPr>
              <w:t xml:space="preserve"> per </w:t>
            </w:r>
            <w:proofErr w:type="spellStart"/>
            <w:r w:rsidRPr="00887286">
              <w:rPr>
                <w:rFonts w:ascii="Garamond" w:eastAsia="Times New Roman" w:hAnsi="Garamond" w:cs="Times New Roman"/>
                <w:color w:val="4C483D"/>
                <w:sz w:val="16"/>
                <w:szCs w:val="16"/>
                <w:lang w:val="de-DE" w:eastAsia="de-DE"/>
              </w:rPr>
              <w:t>infraction</w:t>
            </w:r>
            <w:proofErr w:type="spellEnd"/>
          </w:p>
        </w:tc>
        <w:tc>
          <w:tcPr>
            <w:tcW w:w="1915"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hideMark/>
          </w:tcPr>
          <w:p w14:paraId="74229F9B"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Provided that the number of infractions amounts to more than 5</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 of the total amount of orders accepted by the Vendor</w:t>
            </w:r>
            <w:r w:rsidRPr="00887286">
              <w:rPr>
                <w:rFonts w:ascii="Garamond" w:eastAsia="Times New Roman" w:hAnsi="Garamond" w:cs="Angsana New"/>
                <w:color w:val="4C483D"/>
                <w:sz w:val="16"/>
                <w:szCs w:val="16"/>
                <w:cs/>
                <w:lang w:eastAsia="de-DE" w:bidi="th-TH"/>
              </w:rPr>
              <w:t>.</w:t>
            </w:r>
          </w:p>
        </w:tc>
      </w:tr>
      <w:tr w:rsidR="004D1645" w:rsidRPr="00887286" w14:paraId="1024B85B" w14:textId="77777777" w:rsidTr="0055372E">
        <w:trPr>
          <w:trHeight w:val="589"/>
        </w:trPr>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56C33E0"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b</w:t>
            </w:r>
          </w:p>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30EE794"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2</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6 or 2</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7</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2 </w:t>
            </w:r>
          </w:p>
          <w:p w14:paraId="3DD6CC04"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late preparation or late delivery</w:t>
            </w:r>
            <w:r w:rsidRPr="00887286">
              <w:rPr>
                <w:rFonts w:ascii="Garamond" w:eastAsia="Times New Roman" w:hAnsi="Garamond" w:cs="Angsana New"/>
                <w:color w:val="4C483D"/>
                <w:sz w:val="16"/>
                <w:szCs w:val="16"/>
                <w:cs/>
                <w:lang w:eastAsia="de-DE" w:bidi="th-TH"/>
              </w:rPr>
              <w:t>)</w:t>
            </w:r>
          </w:p>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45D9895"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sdt>
              <w:sdtPr>
                <w:rPr>
                  <w:rFonts w:ascii="Garamond" w:eastAsia="Times New Roman" w:hAnsi="Garamond" w:cs="Times New Roman"/>
                  <w:color w:val="4C483D"/>
                  <w:sz w:val="16"/>
                  <w:szCs w:val="16"/>
                  <w:lang w:val="de-DE" w:eastAsia="de-DE"/>
                </w:rPr>
                <w:id w:val="710768067"/>
                <w:placeholder>
                  <w:docPart w:val="63EC8D00140E244B90A65C866C5F7843"/>
                </w:placeholder>
                <w:text/>
              </w:sdtPr>
              <w:sdtContent>
                <w:r>
                  <w:rPr>
                    <w:rFonts w:ascii="Garamond" w:eastAsia="Times New Roman" w:hAnsi="Garamond" w:cs="Times New Roman"/>
                    <w:color w:val="4C483D"/>
                    <w:sz w:val="16"/>
                    <w:szCs w:val="16"/>
                    <w:lang w:val="de-DE" w:eastAsia="de-DE"/>
                  </w:rPr>
                  <w:t>100 THB</w:t>
                </w:r>
              </w:sdtContent>
            </w:sdt>
            <w:r w:rsidRPr="00887286">
              <w:rPr>
                <w:rFonts w:ascii="Garamond" w:eastAsia="Times New Roman" w:hAnsi="Garamond" w:cs="Times New Roman"/>
                <w:color w:val="4C483D"/>
                <w:sz w:val="16"/>
                <w:szCs w:val="16"/>
                <w:lang w:val="de-DE" w:eastAsia="de-DE"/>
              </w:rPr>
              <w:t xml:space="preserve"> per </w:t>
            </w:r>
            <w:proofErr w:type="spellStart"/>
            <w:r w:rsidRPr="00887286">
              <w:rPr>
                <w:rFonts w:ascii="Garamond" w:eastAsia="Times New Roman" w:hAnsi="Garamond" w:cs="Times New Roman"/>
                <w:color w:val="4C483D"/>
                <w:sz w:val="16"/>
                <w:szCs w:val="16"/>
                <w:lang w:val="de-DE" w:eastAsia="de-DE"/>
              </w:rPr>
              <w:t>infraction</w:t>
            </w:r>
            <w:proofErr w:type="spellEnd"/>
          </w:p>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5B371E2"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Provided that the pen</w:t>
            </w:r>
            <w:r>
              <w:rPr>
                <w:rFonts w:ascii="Garamond" w:eastAsia="Times New Roman" w:hAnsi="Garamond" w:cs="Times New Roman"/>
                <w:color w:val="4C483D"/>
                <w:sz w:val="16"/>
                <w:szCs w:val="16"/>
                <w:lang w:eastAsia="de-DE"/>
              </w:rPr>
              <w:t>alties shall only apply after a</w:t>
            </w:r>
            <w:r w:rsidRPr="00887286">
              <w:rPr>
                <w:rFonts w:ascii="Garamond" w:eastAsia="Times New Roman" w:hAnsi="Garamond" w:cs="Times New Roman"/>
                <w:color w:val="4C483D"/>
                <w:sz w:val="16"/>
                <w:szCs w:val="16"/>
                <w:lang w:eastAsia="de-DE"/>
              </w:rPr>
              <w:t> 15 mi</w:t>
            </w:r>
            <w:r w:rsidRPr="00887286">
              <w:rPr>
                <w:rFonts w:ascii="Garamond" w:eastAsia="Times New Roman" w:hAnsi="Garamond" w:cs="Times New Roman"/>
                <w:color w:val="4C483D"/>
                <w:sz w:val="16"/>
                <w:szCs w:val="16"/>
                <w:shd w:val="clear" w:color="auto" w:fill="FFFFFF"/>
                <w:lang w:eastAsia="de-DE"/>
              </w:rPr>
              <w:t>nute</w:t>
            </w:r>
            <w:r>
              <w:rPr>
                <w:rFonts w:ascii="Garamond" w:eastAsia="Times New Roman" w:hAnsi="Garamond" w:cs="Times New Roman"/>
                <w:color w:val="4C483D"/>
                <w:sz w:val="16"/>
                <w:szCs w:val="16"/>
                <w:shd w:val="clear" w:color="auto" w:fill="FFFFFF"/>
                <w:lang w:eastAsia="de-DE"/>
              </w:rPr>
              <w:t>s</w:t>
            </w:r>
            <w:r w:rsidRPr="00887286">
              <w:rPr>
                <w:rFonts w:ascii="Garamond" w:eastAsia="Times New Roman" w:hAnsi="Garamond" w:cs="Times New Roman"/>
                <w:color w:val="4C483D"/>
                <w:sz w:val="16"/>
                <w:szCs w:val="16"/>
                <w:shd w:val="clear" w:color="auto" w:fill="FFFFFF"/>
                <w:lang w:eastAsia="de-DE"/>
              </w:rPr>
              <w:t xml:space="preserve"> delay</w:t>
            </w:r>
          </w:p>
        </w:tc>
      </w:tr>
      <w:tr w:rsidR="004D1645" w:rsidRPr="00887286" w14:paraId="142F443C" w14:textId="77777777" w:rsidTr="0055372E">
        <w:trPr>
          <w:trHeight w:val="1330"/>
        </w:trPr>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BC138F2"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c</w:t>
            </w:r>
          </w:p>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EB29D76"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2</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7</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p>
          <w:p w14:paraId="554FBA51"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delivery time inaccurate on Website</w:t>
            </w:r>
            <w:r w:rsidRPr="00887286">
              <w:rPr>
                <w:rFonts w:ascii="Garamond" w:eastAsia="Times New Roman" w:hAnsi="Garamond" w:cs="Angsana New"/>
                <w:color w:val="4C483D"/>
                <w:sz w:val="16"/>
                <w:szCs w:val="16"/>
                <w:cs/>
                <w:lang w:eastAsia="de-DE" w:bidi="th-TH"/>
              </w:rPr>
              <w:t xml:space="preserve">) </w:t>
            </w:r>
          </w:p>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EAB9867"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sdt>
              <w:sdtPr>
                <w:rPr>
                  <w:rFonts w:ascii="Garamond" w:eastAsia="Times New Roman" w:hAnsi="Garamond" w:cs="Times New Roman"/>
                  <w:color w:val="4C483D"/>
                  <w:sz w:val="16"/>
                  <w:szCs w:val="16"/>
                  <w:lang w:val="de-DE" w:eastAsia="de-DE"/>
                </w:rPr>
                <w:id w:val="-1918783192"/>
                <w:placeholder>
                  <w:docPart w:val="996722D3BD2E3A4DAC04DF4411A53B25"/>
                </w:placeholder>
                <w:text/>
              </w:sdtPr>
              <w:sdtContent>
                <w:r>
                  <w:rPr>
                    <w:rFonts w:ascii="Garamond" w:eastAsia="Times New Roman" w:hAnsi="Garamond" w:cs="Times New Roman"/>
                    <w:color w:val="4C483D"/>
                    <w:sz w:val="16"/>
                    <w:szCs w:val="16"/>
                    <w:lang w:val="de-DE" w:eastAsia="de-DE"/>
                  </w:rPr>
                  <w:t>100 THB</w:t>
                </w:r>
              </w:sdtContent>
            </w:sdt>
            <w:r w:rsidRPr="00887286">
              <w:rPr>
                <w:rFonts w:ascii="Garamond" w:eastAsia="Times New Roman" w:hAnsi="Garamond" w:cs="Times New Roman"/>
                <w:color w:val="4C483D"/>
                <w:sz w:val="16"/>
                <w:szCs w:val="16"/>
                <w:lang w:val="de-DE" w:eastAsia="de-DE"/>
              </w:rPr>
              <w:t xml:space="preserve"> per </w:t>
            </w:r>
            <w:proofErr w:type="spellStart"/>
            <w:r w:rsidRPr="00887286">
              <w:rPr>
                <w:rFonts w:ascii="Garamond" w:eastAsia="Times New Roman" w:hAnsi="Garamond" w:cs="Times New Roman"/>
                <w:color w:val="4C483D"/>
                <w:sz w:val="16"/>
                <w:szCs w:val="16"/>
                <w:lang w:val="de-DE" w:eastAsia="de-DE"/>
              </w:rPr>
              <w:t>infraction</w:t>
            </w:r>
            <w:proofErr w:type="spellEnd"/>
          </w:p>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802A599" w14:textId="77777777" w:rsidR="004D1645" w:rsidRPr="00887286" w:rsidRDefault="004D1645" w:rsidP="0055372E">
            <w:pPr>
              <w:spacing w:after="0" w:line="192" w:lineRule="auto"/>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a</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delay shall be deemed effective when the Vendor adds additional delivery time to an order at the time of acceptance</w:t>
            </w:r>
            <w:r w:rsidRPr="00887286">
              <w:rPr>
                <w:rFonts w:ascii="Garamond" w:eastAsia="Times New Roman" w:hAnsi="Garamond" w:cs="Angsana New"/>
                <w:color w:val="4C483D"/>
                <w:sz w:val="16"/>
                <w:szCs w:val="16"/>
                <w:cs/>
                <w:lang w:eastAsia="de-DE" w:bidi="th-TH"/>
              </w:rPr>
              <w:t>.</w:t>
            </w:r>
          </w:p>
          <w:p w14:paraId="2897B3ED" w14:textId="77777777" w:rsidR="004D1645" w:rsidRPr="00887286" w:rsidRDefault="004D1645" w:rsidP="0055372E">
            <w:pPr>
              <w:spacing w:after="0" w:line="192" w:lineRule="auto"/>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b</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provided that the number of infractions amounts to more than 10</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of the total amount of orders accepted by the Vendor</w:t>
            </w:r>
            <w:r w:rsidRPr="00887286">
              <w:rPr>
                <w:rFonts w:ascii="Garamond" w:eastAsia="Times New Roman" w:hAnsi="Garamond" w:cs="Angsana New"/>
                <w:color w:val="4C483D"/>
                <w:sz w:val="16"/>
                <w:szCs w:val="16"/>
                <w:cs/>
                <w:lang w:eastAsia="de-DE" w:bidi="th-TH"/>
              </w:rPr>
              <w:t>.</w:t>
            </w:r>
          </w:p>
          <w:p w14:paraId="5EDE60AA" w14:textId="77777777" w:rsidR="004D1645" w:rsidRPr="00887286" w:rsidRDefault="004D1645" w:rsidP="0055372E">
            <w:pPr>
              <w:spacing w:after="0" w:line="192" w:lineRule="auto"/>
              <w:textAlignment w:val="baseline"/>
              <w:rPr>
                <w:rFonts w:ascii="Garamond" w:eastAsia="Times New Roman" w:hAnsi="Garamond" w:cs="Times New Roman" w:hint="cs"/>
                <w:color w:val="4C483D"/>
                <w:sz w:val="16"/>
                <w:szCs w:val="16"/>
                <w:lang w:eastAsia="de-DE"/>
              </w:rPr>
            </w:pPr>
            <w:r w:rsidRPr="00887286">
              <w:rPr>
                <w:rFonts w:ascii="Garamond" w:eastAsia="Times New Roman" w:hAnsi="Garamond" w:cs="Times New Roman"/>
                <w:color w:val="4C483D"/>
                <w:sz w:val="16"/>
                <w:szCs w:val="16"/>
                <w:lang w:eastAsia="de-DE"/>
              </w:rPr>
              <w:t>c</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this penalty will apply if delivery time exceeds the 10 minutes delay window</w:t>
            </w:r>
            <w:r w:rsidRPr="00887286">
              <w:rPr>
                <w:rFonts w:ascii="Garamond" w:eastAsia="Times New Roman" w:hAnsi="Garamond" w:cs="Angsana New"/>
                <w:color w:val="4C483D"/>
                <w:sz w:val="16"/>
                <w:szCs w:val="16"/>
                <w:cs/>
                <w:lang w:eastAsia="de-DE" w:bidi="th-TH"/>
              </w:rPr>
              <w:t>.</w:t>
            </w:r>
          </w:p>
        </w:tc>
      </w:tr>
      <w:tr w:rsidR="004D1645" w:rsidRPr="00887286" w14:paraId="782354C0" w14:textId="77777777" w:rsidTr="0055372E">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459698A"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d</w:t>
            </w:r>
          </w:p>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532D8BB"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2</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8</w:t>
            </w:r>
          </w:p>
          <w:p w14:paraId="2AB152AE"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Vendor rejecting an order in breach of this agreement</w:t>
            </w:r>
            <w:r w:rsidRPr="00887286">
              <w:rPr>
                <w:rFonts w:ascii="Garamond" w:eastAsia="Times New Roman" w:hAnsi="Garamond" w:cs="Angsana New"/>
                <w:color w:val="4C483D"/>
                <w:sz w:val="16"/>
                <w:szCs w:val="16"/>
                <w:cs/>
                <w:lang w:eastAsia="de-DE" w:bidi="th-TH"/>
              </w:rPr>
              <w:t>)</w:t>
            </w:r>
          </w:p>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FBDA165"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Agency Fees that would have been due on such rejected order</w:t>
            </w:r>
          </w:p>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8E584C5" w14:textId="77777777" w:rsidR="004D1645" w:rsidRPr="00887286" w:rsidRDefault="004D1645" w:rsidP="0055372E">
            <w:pPr>
              <w:spacing w:after="0" w:line="192" w:lineRule="auto"/>
              <w:rPr>
                <w:rFonts w:ascii="Times New Roman" w:eastAsia="Times New Roman" w:hAnsi="Times New Roman" w:cs="Times New Roman" w:hint="cs"/>
                <w:sz w:val="16"/>
                <w:szCs w:val="16"/>
                <w:lang w:eastAsia="de-DE"/>
              </w:rPr>
            </w:pPr>
            <w:r w:rsidRPr="00887286">
              <w:rPr>
                <w:rFonts w:ascii="Garamond" w:eastAsia="Times New Roman" w:hAnsi="Garamond" w:cs="Times New Roman"/>
                <w:color w:val="4C483D"/>
                <w:sz w:val="16"/>
                <w:szCs w:val="16"/>
                <w:lang w:eastAsia="de-DE"/>
              </w:rPr>
              <w:t xml:space="preserve">No penalty shall be due to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by the Vendor if the breach arose as a fault of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or due to a Force Majeure event</w:t>
            </w:r>
            <w:r w:rsidRPr="00887286">
              <w:rPr>
                <w:rFonts w:ascii="Garamond" w:eastAsia="Times New Roman" w:hAnsi="Garamond" w:cs="Angsana New"/>
                <w:color w:val="4C483D"/>
                <w:sz w:val="16"/>
                <w:szCs w:val="16"/>
                <w:cs/>
                <w:lang w:eastAsia="de-DE" w:bidi="th-TH"/>
              </w:rPr>
              <w:t>.</w:t>
            </w:r>
          </w:p>
        </w:tc>
      </w:tr>
    </w:tbl>
    <w:p w14:paraId="7E774C1F" w14:textId="77777777" w:rsidR="004D1645" w:rsidRPr="00887286" w:rsidRDefault="004D1645" w:rsidP="004D1645">
      <w:pPr>
        <w:spacing w:after="0" w:line="192" w:lineRule="auto"/>
        <w:rPr>
          <w:rFonts w:ascii="Times New Roman" w:eastAsia="Times New Roman" w:hAnsi="Times New Roman" w:cs="Times New Roman"/>
          <w:sz w:val="16"/>
          <w:szCs w:val="16"/>
          <w:lang w:eastAsia="de-DE"/>
        </w:rPr>
      </w:pPr>
    </w:p>
    <w:p w14:paraId="41B04390" w14:textId="300696F8" w:rsidR="004D1645" w:rsidRPr="004D1645" w:rsidRDefault="004D1645" w:rsidP="004D1645">
      <w:pPr>
        <w:pStyle w:val="ListParagraph"/>
        <w:numPr>
          <w:ilvl w:val="1"/>
          <w:numId w:val="13"/>
        </w:numPr>
        <w:spacing w:after="0" w:line="192" w:lineRule="auto"/>
        <w:jc w:val="both"/>
        <w:textAlignment w:val="baseline"/>
        <w:rPr>
          <w:rFonts w:ascii="Garamond" w:eastAsia="Times New Roman" w:hAnsi="Garamond" w:cs="Times New Roman"/>
          <w:color w:val="4C483D"/>
          <w:sz w:val="16"/>
          <w:szCs w:val="16"/>
          <w:lang w:eastAsia="de-DE"/>
        </w:rPr>
      </w:pPr>
      <w:r w:rsidRPr="004D1645">
        <w:rPr>
          <w:rFonts w:ascii="Garamond" w:eastAsia="Times New Roman" w:hAnsi="Garamond" w:cs="Times New Roman"/>
          <w:color w:val="4C483D"/>
          <w:sz w:val="16"/>
          <w:szCs w:val="16"/>
          <w:lang w:eastAsia="de-DE"/>
        </w:rPr>
        <w:t>For the purposes of sections 3</w:t>
      </w:r>
      <w:r w:rsidRPr="004D1645">
        <w:rPr>
          <w:rFonts w:ascii="Garamond" w:eastAsia="Times New Roman" w:hAnsi="Garamond" w:cs="Angsana New"/>
          <w:color w:val="4C483D"/>
          <w:sz w:val="16"/>
          <w:szCs w:val="16"/>
          <w:cs/>
          <w:lang w:eastAsia="de-DE" w:bidi="th-TH"/>
        </w:rPr>
        <w:t>.</w:t>
      </w:r>
      <w:r w:rsidRPr="004D1645">
        <w:rPr>
          <w:rFonts w:ascii="Garamond" w:eastAsia="Times New Roman" w:hAnsi="Garamond" w:cs="Times New Roman"/>
          <w:color w:val="4C483D"/>
          <w:sz w:val="16"/>
          <w:szCs w:val="16"/>
          <w:lang w:eastAsia="de-DE"/>
        </w:rPr>
        <w:t xml:space="preserve">2 </w:t>
      </w:r>
      <w:r w:rsidRPr="004D1645">
        <w:rPr>
          <w:rFonts w:ascii="Garamond" w:eastAsia="Times New Roman" w:hAnsi="Garamond" w:cs="Angsana New"/>
          <w:color w:val="4C483D"/>
          <w:sz w:val="16"/>
          <w:szCs w:val="16"/>
          <w:cs/>
          <w:lang w:eastAsia="de-DE" w:bidi="th-TH"/>
        </w:rPr>
        <w:t>(</w:t>
      </w:r>
      <w:r w:rsidRPr="004D1645">
        <w:rPr>
          <w:rFonts w:ascii="Garamond" w:eastAsia="Times New Roman" w:hAnsi="Garamond" w:cs="Times New Roman"/>
          <w:color w:val="4C483D"/>
          <w:sz w:val="16"/>
          <w:szCs w:val="16"/>
          <w:lang w:eastAsia="de-DE"/>
        </w:rPr>
        <w:t>a</w:t>
      </w:r>
      <w:r w:rsidRPr="004D1645">
        <w:rPr>
          <w:rFonts w:ascii="Garamond" w:eastAsia="Times New Roman" w:hAnsi="Garamond" w:cs="Angsana New"/>
          <w:color w:val="4C483D"/>
          <w:sz w:val="16"/>
          <w:szCs w:val="16"/>
          <w:cs/>
          <w:lang w:eastAsia="de-DE" w:bidi="th-TH"/>
        </w:rPr>
        <w:t xml:space="preserve">) </w:t>
      </w:r>
      <w:r w:rsidRPr="004D1645">
        <w:rPr>
          <w:rFonts w:ascii="Garamond" w:eastAsia="Times New Roman" w:hAnsi="Garamond" w:cs="Times New Roman"/>
          <w:color w:val="4C483D"/>
          <w:sz w:val="16"/>
          <w:szCs w:val="16"/>
          <w:lang w:eastAsia="de-DE"/>
        </w:rPr>
        <w:t xml:space="preserve">to </w:t>
      </w:r>
      <w:r w:rsidRPr="004D1645">
        <w:rPr>
          <w:rFonts w:ascii="Garamond" w:eastAsia="Times New Roman" w:hAnsi="Garamond" w:cs="Angsana New"/>
          <w:color w:val="4C483D"/>
          <w:sz w:val="16"/>
          <w:szCs w:val="16"/>
          <w:cs/>
          <w:lang w:eastAsia="de-DE" w:bidi="th-TH"/>
        </w:rPr>
        <w:t>(</w:t>
      </w:r>
      <w:r w:rsidRPr="004D1645">
        <w:rPr>
          <w:rFonts w:ascii="Garamond" w:eastAsia="Times New Roman" w:hAnsi="Garamond" w:cs="Times New Roman"/>
          <w:color w:val="4C483D"/>
          <w:sz w:val="16"/>
          <w:szCs w:val="16"/>
          <w:lang w:eastAsia="de-DE"/>
        </w:rPr>
        <w:t>c</w:t>
      </w:r>
      <w:r w:rsidRPr="004D1645">
        <w:rPr>
          <w:rFonts w:ascii="Garamond" w:eastAsia="Times New Roman" w:hAnsi="Garamond" w:cs="Angsana New"/>
          <w:color w:val="4C483D"/>
          <w:sz w:val="16"/>
          <w:szCs w:val="16"/>
          <w:cs/>
          <w:lang w:eastAsia="de-DE" w:bidi="th-TH"/>
        </w:rPr>
        <w:t xml:space="preserve">) </w:t>
      </w:r>
      <w:r w:rsidRPr="004D1645">
        <w:rPr>
          <w:rFonts w:ascii="Garamond" w:eastAsia="Times New Roman" w:hAnsi="Garamond" w:cs="Times New Roman"/>
          <w:color w:val="4C483D"/>
          <w:sz w:val="16"/>
          <w:szCs w:val="16"/>
          <w:lang w:eastAsia="de-DE"/>
        </w:rPr>
        <w:t>above</w:t>
      </w:r>
      <w:r w:rsidRPr="004D1645">
        <w:rPr>
          <w:rFonts w:ascii="Times New Roman" w:eastAsia="Times New Roman" w:hAnsi="Times New Roman" w:cs="Times New Roman"/>
          <w:color w:val="4C483D"/>
          <w:sz w:val="16"/>
          <w:szCs w:val="16"/>
          <w:lang w:eastAsia="de-DE"/>
        </w:rPr>
        <w:t>, a</w:t>
      </w:r>
      <w:r w:rsidRPr="004D1645">
        <w:rPr>
          <w:rFonts w:ascii="Garamond" w:eastAsia="Times New Roman" w:hAnsi="Garamond" w:cs="Times New Roman"/>
          <w:color w:val="4C483D"/>
          <w:sz w:val="16"/>
          <w:szCs w:val="16"/>
          <w:lang w:eastAsia="de-DE"/>
        </w:rPr>
        <w:t xml:space="preserve">ny feedback received by </w:t>
      </w:r>
      <w:proofErr w:type="spellStart"/>
      <w:r w:rsidRPr="004D1645">
        <w:rPr>
          <w:rFonts w:ascii="Garamond" w:eastAsia="Times New Roman" w:hAnsi="Garamond" w:cs="Times New Roman"/>
          <w:color w:val="4C483D"/>
          <w:sz w:val="16"/>
          <w:szCs w:val="16"/>
          <w:lang w:eastAsia="de-DE"/>
        </w:rPr>
        <w:t>foodpanda</w:t>
      </w:r>
      <w:proofErr w:type="spellEnd"/>
      <w:r w:rsidRPr="004D1645">
        <w:rPr>
          <w:rFonts w:ascii="Garamond" w:eastAsia="Times New Roman" w:hAnsi="Garamond" w:cs="Times New Roman"/>
          <w:color w:val="4C483D"/>
          <w:sz w:val="16"/>
          <w:szCs w:val="16"/>
          <w:lang w:eastAsia="de-DE"/>
        </w:rPr>
        <w:t xml:space="preserve"> from a customer in relation to the delivered order shall be considered as an inspection performed by </w:t>
      </w:r>
      <w:proofErr w:type="spellStart"/>
      <w:r w:rsidRPr="004D1645">
        <w:rPr>
          <w:rFonts w:ascii="Garamond" w:eastAsia="Times New Roman" w:hAnsi="Garamond" w:cs="Times New Roman"/>
          <w:color w:val="4C483D"/>
          <w:sz w:val="16"/>
          <w:szCs w:val="16"/>
          <w:lang w:eastAsia="de-DE"/>
        </w:rPr>
        <w:t>foodpanda</w:t>
      </w:r>
      <w:proofErr w:type="spellEnd"/>
      <w:r w:rsidRPr="004D1645">
        <w:rPr>
          <w:rFonts w:ascii="Garamond" w:eastAsia="Times New Roman" w:hAnsi="Garamond" w:cs="Times New Roman"/>
          <w:color w:val="4C483D"/>
          <w:sz w:val="16"/>
          <w:szCs w:val="16"/>
          <w:lang w:eastAsia="de-DE"/>
        </w:rPr>
        <w:t xml:space="preserve"> and any action that would need to be taken will be discussed with Vendor if needed on a case by case basis</w:t>
      </w:r>
      <w:r w:rsidRPr="004D1645">
        <w:rPr>
          <w:rFonts w:ascii="Garamond" w:eastAsia="Times New Roman" w:hAnsi="Garamond" w:cs="Angsana New"/>
          <w:color w:val="4C483D"/>
          <w:sz w:val="16"/>
          <w:szCs w:val="16"/>
          <w:cs/>
          <w:lang w:eastAsia="de-DE" w:bidi="th-TH"/>
        </w:rPr>
        <w:t>.</w:t>
      </w:r>
    </w:p>
    <w:p w14:paraId="221CC05C" w14:textId="77777777" w:rsidR="004D1645" w:rsidRPr="00887286" w:rsidRDefault="004D1645" w:rsidP="004D1645">
      <w:pPr>
        <w:spacing w:after="60" w:line="192" w:lineRule="auto"/>
        <w:jc w:val="both"/>
        <w:textAlignment w:val="baseline"/>
        <w:rPr>
          <w:rFonts w:ascii="Garamond" w:eastAsia="Times New Roman" w:hAnsi="Garamond" w:cs="Times New Roman"/>
          <w:b/>
          <w:bCs/>
          <w:color w:val="4C483D"/>
          <w:sz w:val="16"/>
          <w:szCs w:val="16"/>
          <w:lang w:eastAsia="de-DE"/>
        </w:rPr>
      </w:pPr>
    </w:p>
    <w:p w14:paraId="440C431E" w14:textId="77777777" w:rsidR="004D1645" w:rsidRPr="00887286" w:rsidRDefault="004D1645" w:rsidP="004D1645">
      <w:pPr>
        <w:spacing w:before="80" w:after="80" w:line="192" w:lineRule="auto"/>
        <w:ind w:firstLine="357"/>
        <w:jc w:val="both"/>
        <w:rPr>
          <w:rFonts w:ascii="Times New Roman" w:eastAsia="Times New Roman" w:hAnsi="Times New Roman" w:cs="Times New Roman"/>
          <w:sz w:val="16"/>
          <w:szCs w:val="16"/>
          <w:lang w:eastAsia="de-DE"/>
        </w:rPr>
      </w:pPr>
      <w:proofErr w:type="spellStart"/>
      <w:r>
        <w:rPr>
          <w:rFonts w:ascii="Garamond" w:eastAsia="Times New Roman" w:hAnsi="Garamond" w:cs="Times New Roman"/>
          <w:b/>
          <w:bCs/>
          <w:i/>
          <w:iCs/>
          <w:color w:val="4C483D"/>
          <w:sz w:val="16"/>
          <w:szCs w:val="16"/>
          <w:lang w:eastAsia="de-DE"/>
        </w:rPr>
        <w:t>Foodpanda</w:t>
      </w:r>
      <w:proofErr w:type="spellEnd"/>
      <w:r w:rsidRPr="00887286">
        <w:rPr>
          <w:rFonts w:ascii="Garamond" w:eastAsia="Times New Roman" w:hAnsi="Garamond" w:cs="Times New Roman"/>
          <w:b/>
          <w:bCs/>
          <w:i/>
          <w:iCs/>
          <w:color w:val="4C483D"/>
          <w:sz w:val="16"/>
          <w:szCs w:val="16"/>
          <w:lang w:eastAsia="de-DE"/>
        </w:rPr>
        <w:t xml:space="preserve"> Penalties</w:t>
      </w:r>
    </w:p>
    <w:p w14:paraId="2577AA7F" w14:textId="650F43E2" w:rsidR="004D1645" w:rsidRPr="004D1645" w:rsidRDefault="004D1645" w:rsidP="004D1645">
      <w:pPr>
        <w:pStyle w:val="ListParagraph"/>
        <w:numPr>
          <w:ilvl w:val="1"/>
          <w:numId w:val="13"/>
        </w:numPr>
        <w:spacing w:after="0" w:line="192" w:lineRule="auto"/>
        <w:jc w:val="both"/>
        <w:textAlignment w:val="baseline"/>
        <w:rPr>
          <w:rFonts w:ascii="Garamond" w:eastAsia="Times New Roman" w:hAnsi="Garamond" w:cs="Times New Roman"/>
          <w:color w:val="4C483D"/>
          <w:sz w:val="16"/>
          <w:szCs w:val="16"/>
          <w:lang w:eastAsia="de-DE"/>
        </w:rPr>
      </w:pPr>
      <w:proofErr w:type="spellStart"/>
      <w:r w:rsidRPr="004D1645">
        <w:rPr>
          <w:rFonts w:ascii="Garamond" w:eastAsia="Times New Roman" w:hAnsi="Garamond" w:cs="Times New Roman"/>
          <w:color w:val="4C483D"/>
          <w:sz w:val="16"/>
          <w:szCs w:val="16"/>
          <w:lang w:eastAsia="de-DE"/>
        </w:rPr>
        <w:t>foodpanda</w:t>
      </w:r>
      <w:proofErr w:type="spellEnd"/>
      <w:r w:rsidRPr="004D1645">
        <w:rPr>
          <w:rFonts w:ascii="Garamond" w:eastAsia="Times New Roman" w:hAnsi="Garamond" w:cs="Times New Roman"/>
          <w:color w:val="4C483D"/>
          <w:sz w:val="16"/>
          <w:szCs w:val="16"/>
          <w:lang w:eastAsia="de-DE"/>
        </w:rPr>
        <w:t xml:space="preserve"> agrees to be bound by the following penalties which shall be payable to the Vendor by way of contractual penalty for the below</w:t>
      </w:r>
      <w:r w:rsidRPr="004D1645">
        <w:rPr>
          <w:rFonts w:ascii="Garamond" w:eastAsia="Times New Roman" w:hAnsi="Garamond" w:cs="Angsana New"/>
          <w:color w:val="4C483D"/>
          <w:sz w:val="16"/>
          <w:szCs w:val="16"/>
          <w:cs/>
          <w:lang w:eastAsia="de-DE" w:bidi="th-TH"/>
        </w:rPr>
        <w:t>-</w:t>
      </w:r>
      <w:r w:rsidRPr="004D1645">
        <w:rPr>
          <w:rFonts w:ascii="Garamond" w:eastAsia="Times New Roman" w:hAnsi="Garamond" w:cs="Times New Roman"/>
          <w:color w:val="4C483D"/>
          <w:sz w:val="16"/>
          <w:szCs w:val="16"/>
          <w:lang w:eastAsia="de-DE"/>
        </w:rPr>
        <w:t>mentioned specific breaches</w:t>
      </w:r>
      <w:r w:rsidRPr="004D1645">
        <w:rPr>
          <w:rFonts w:ascii="Garamond" w:eastAsia="Times New Roman" w:hAnsi="Garamond" w:cs="Angsana New"/>
          <w:color w:val="4C483D"/>
          <w:sz w:val="16"/>
          <w:szCs w:val="16"/>
          <w:cs/>
          <w:lang w:eastAsia="de-DE" w:bidi="th-TH"/>
        </w:rPr>
        <w:t>:</w:t>
      </w:r>
    </w:p>
    <w:tbl>
      <w:tblPr>
        <w:tblW w:w="0" w:type="auto"/>
        <w:tblCellMar>
          <w:top w:w="15" w:type="dxa"/>
          <w:left w:w="15" w:type="dxa"/>
          <w:bottom w:w="15" w:type="dxa"/>
          <w:right w:w="15" w:type="dxa"/>
        </w:tblCellMar>
        <w:tblLook w:val="04A0" w:firstRow="1" w:lastRow="0" w:firstColumn="1" w:lastColumn="0" w:noHBand="0" w:noVBand="1"/>
      </w:tblPr>
      <w:tblGrid>
        <w:gridCol w:w="292"/>
        <w:gridCol w:w="1243"/>
        <w:gridCol w:w="1376"/>
        <w:gridCol w:w="1946"/>
      </w:tblGrid>
      <w:tr w:rsidR="004D1645" w:rsidRPr="00887286" w14:paraId="03FE916C" w14:textId="77777777" w:rsidTr="0055372E">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AD48062"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54E1CEC"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proofErr w:type="spellStart"/>
            <w:r w:rsidRPr="00887286">
              <w:rPr>
                <w:rFonts w:ascii="Garamond" w:eastAsia="Times New Roman" w:hAnsi="Garamond" w:cs="Times New Roman"/>
                <w:b/>
                <w:bCs/>
                <w:color w:val="4C483D"/>
                <w:sz w:val="16"/>
                <w:szCs w:val="16"/>
                <w:lang w:val="de-DE" w:eastAsia="de-DE"/>
              </w:rPr>
              <w:t>Breach</w:t>
            </w:r>
            <w:proofErr w:type="spellEnd"/>
            <w:r w:rsidRPr="00887286">
              <w:rPr>
                <w:rFonts w:ascii="Garamond" w:eastAsia="Times New Roman" w:hAnsi="Garamond" w:cs="Times New Roman"/>
                <w:b/>
                <w:bCs/>
                <w:color w:val="4C483D"/>
                <w:sz w:val="16"/>
                <w:szCs w:val="16"/>
                <w:lang w:val="de-DE" w:eastAsia="de-DE"/>
              </w:rPr>
              <w:t xml:space="preserve"> </w:t>
            </w:r>
            <w:proofErr w:type="spellStart"/>
            <w:r w:rsidRPr="00887286">
              <w:rPr>
                <w:rFonts w:ascii="Garamond" w:eastAsia="Times New Roman" w:hAnsi="Garamond" w:cs="Times New Roman"/>
                <w:b/>
                <w:bCs/>
                <w:color w:val="4C483D"/>
                <w:sz w:val="16"/>
                <w:szCs w:val="16"/>
                <w:lang w:val="de-DE" w:eastAsia="de-DE"/>
              </w:rPr>
              <w:t>of</w:t>
            </w:r>
            <w:proofErr w:type="spellEnd"/>
            <w:r w:rsidRPr="00887286">
              <w:rPr>
                <w:rFonts w:ascii="Garamond" w:eastAsia="Times New Roman" w:hAnsi="Garamond" w:cs="Times New Roman"/>
                <w:b/>
                <w:bCs/>
                <w:color w:val="4C483D"/>
                <w:sz w:val="16"/>
                <w:szCs w:val="16"/>
                <w:lang w:val="de-DE" w:eastAsia="de-DE"/>
              </w:rPr>
              <w:t xml:space="preserve"> </w:t>
            </w:r>
            <w:proofErr w:type="spellStart"/>
            <w:r w:rsidRPr="00887286">
              <w:rPr>
                <w:rFonts w:ascii="Garamond" w:eastAsia="Times New Roman" w:hAnsi="Garamond" w:cs="Times New Roman"/>
                <w:b/>
                <w:bCs/>
                <w:color w:val="4C483D"/>
                <w:sz w:val="16"/>
                <w:szCs w:val="16"/>
                <w:lang w:val="de-DE" w:eastAsia="de-DE"/>
              </w:rPr>
              <w:t>Clause</w:t>
            </w:r>
            <w:proofErr w:type="spellEnd"/>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0B8642C"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b/>
                <w:bCs/>
                <w:color w:val="4C483D"/>
                <w:sz w:val="16"/>
                <w:szCs w:val="16"/>
                <w:lang w:val="de-DE" w:eastAsia="de-DE"/>
              </w:rPr>
              <w:t xml:space="preserve">Penalty </w:t>
            </w:r>
            <w:proofErr w:type="spellStart"/>
            <w:r w:rsidRPr="00887286">
              <w:rPr>
                <w:rFonts w:ascii="Garamond" w:eastAsia="Times New Roman" w:hAnsi="Garamond" w:cs="Times New Roman"/>
                <w:b/>
                <w:bCs/>
                <w:color w:val="4C483D"/>
                <w:sz w:val="16"/>
                <w:szCs w:val="16"/>
                <w:lang w:val="de-DE" w:eastAsia="de-DE"/>
              </w:rPr>
              <w:t>amount</w:t>
            </w:r>
            <w:proofErr w:type="spellEnd"/>
            <w:r w:rsidRPr="00887286">
              <w:rPr>
                <w:rFonts w:ascii="Garamond" w:eastAsia="Times New Roman" w:hAnsi="Garamond" w:cs="Times New Roman"/>
                <w:b/>
                <w:bCs/>
                <w:color w:val="4C483D"/>
                <w:sz w:val="16"/>
                <w:szCs w:val="16"/>
                <w:lang w:val="de-DE" w:eastAsia="de-DE"/>
              </w:rPr>
              <w:t xml:space="preserve"> </w:t>
            </w:r>
            <w:r w:rsidRPr="00887286">
              <w:rPr>
                <w:rFonts w:ascii="Garamond" w:eastAsia="Times New Roman" w:hAnsi="Garamond" w:cs="Angsana New"/>
                <w:b/>
                <w:bCs/>
                <w:color w:val="4C483D"/>
                <w:sz w:val="16"/>
                <w:szCs w:val="16"/>
                <w:cs/>
                <w:lang w:val="de-DE" w:eastAsia="de-DE" w:bidi="th-TH"/>
              </w:rPr>
              <w:t>(</w:t>
            </w:r>
            <w:r w:rsidRPr="00887286">
              <w:rPr>
                <w:rFonts w:ascii="Garamond" w:eastAsia="Times New Roman" w:hAnsi="Garamond" w:cs="Times New Roman"/>
                <w:b/>
                <w:bCs/>
                <w:color w:val="4C483D"/>
                <w:sz w:val="16"/>
                <w:szCs w:val="16"/>
                <w:lang w:val="de-DE" w:eastAsia="de-DE"/>
              </w:rPr>
              <w:t>THB</w:t>
            </w:r>
            <w:r w:rsidRPr="00887286">
              <w:rPr>
                <w:rFonts w:ascii="Garamond" w:eastAsia="Times New Roman" w:hAnsi="Garamond" w:cs="Angsana New"/>
                <w:b/>
                <w:bCs/>
                <w:color w:val="4C483D"/>
                <w:sz w:val="16"/>
                <w:szCs w:val="16"/>
                <w:cs/>
                <w:lang w:val="de-DE" w:eastAsia="de-DE" w:bidi="th-TH"/>
              </w:rPr>
              <w:t>)</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CE7CF0B"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proofErr w:type="spellStart"/>
            <w:r w:rsidRPr="00887286">
              <w:rPr>
                <w:rFonts w:ascii="Garamond" w:eastAsia="Times New Roman" w:hAnsi="Garamond" w:cs="Times New Roman"/>
                <w:b/>
                <w:bCs/>
                <w:color w:val="4C483D"/>
                <w:sz w:val="16"/>
                <w:szCs w:val="16"/>
                <w:lang w:val="de-DE" w:eastAsia="de-DE"/>
              </w:rPr>
              <w:t>Provisions</w:t>
            </w:r>
            <w:proofErr w:type="spellEnd"/>
          </w:p>
        </w:tc>
      </w:tr>
      <w:tr w:rsidR="004D1645" w:rsidRPr="00887286" w14:paraId="394E3FAA" w14:textId="77777777" w:rsidTr="0055372E">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81D8718"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a</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FD479A8"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4</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3 </w:t>
            </w:r>
          </w:p>
          <w:p w14:paraId="154C2F59"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delivery personnel too late at Vendor</w:t>
            </w:r>
            <w:r w:rsidRPr="00887286">
              <w:rPr>
                <w:rFonts w:ascii="Garamond" w:eastAsia="Times New Roman" w:hAnsi="Garamond" w:cs="Angsana New"/>
                <w:color w:val="4C483D"/>
                <w:sz w:val="16"/>
                <w:szCs w:val="16"/>
                <w:cs/>
                <w:lang w:eastAsia="de-DE" w:bidi="th-TH"/>
              </w:rPr>
              <w:t xml:space="preserve">) </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6C132FD"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sdt>
              <w:sdtPr>
                <w:rPr>
                  <w:rFonts w:ascii="Garamond" w:eastAsia="Times New Roman" w:hAnsi="Garamond" w:cs="Times New Roman"/>
                  <w:color w:val="4C483D"/>
                  <w:sz w:val="16"/>
                  <w:szCs w:val="16"/>
                  <w:highlight w:val="yellow"/>
                  <w:lang w:val="de-DE" w:eastAsia="de-DE"/>
                </w:rPr>
                <w:id w:val="-1365056049"/>
                <w:placeholder>
                  <w:docPart w:val="586466B7F203304BBDC922F9E00CF622"/>
                </w:placeholder>
                <w:text/>
              </w:sdtPr>
              <w:sdtContent/>
            </w:sdt>
            <w:r w:rsidRPr="00887286">
              <w:rPr>
                <w:rFonts w:ascii="Garamond" w:eastAsia="Times New Roman" w:hAnsi="Garamond" w:cs="Times New Roman"/>
                <w:color w:val="4C483D"/>
                <w:sz w:val="16"/>
                <w:szCs w:val="16"/>
                <w:lang w:val="de-DE" w:eastAsia="de-DE"/>
              </w:rPr>
              <w:t xml:space="preserve"> N</w:t>
            </w:r>
            <w:r w:rsidRPr="00887286">
              <w:rPr>
                <w:rFonts w:ascii="Garamond" w:eastAsia="Times New Roman" w:hAnsi="Garamond" w:cs="Angsana New"/>
                <w:color w:val="4C483D"/>
                <w:sz w:val="16"/>
                <w:szCs w:val="16"/>
                <w:cs/>
                <w:lang w:val="de-DE" w:eastAsia="de-DE" w:bidi="th-TH"/>
              </w:rPr>
              <w:t>/</w:t>
            </w:r>
            <w:r w:rsidRPr="00887286">
              <w:rPr>
                <w:rFonts w:ascii="Garamond" w:eastAsia="Times New Roman" w:hAnsi="Garamond" w:cs="Times New Roman"/>
                <w:color w:val="4C483D"/>
                <w:sz w:val="16"/>
                <w:szCs w:val="16"/>
                <w:lang w:val="de-DE" w:eastAsia="de-DE"/>
              </w:rPr>
              <w:t>A</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CCDDC97" w14:textId="77777777" w:rsidR="004D1645" w:rsidRPr="00887286" w:rsidRDefault="004D1645" w:rsidP="0055372E">
            <w:pPr>
              <w:spacing w:after="0" w:line="192" w:lineRule="auto"/>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a</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Provided that the pen</w:t>
            </w:r>
            <w:r>
              <w:rPr>
                <w:rFonts w:ascii="Garamond" w:eastAsia="Times New Roman" w:hAnsi="Garamond" w:cs="Times New Roman"/>
                <w:color w:val="4C483D"/>
                <w:sz w:val="16"/>
                <w:szCs w:val="16"/>
                <w:lang w:eastAsia="de-DE"/>
              </w:rPr>
              <w:t>alties shall only apply after a</w:t>
            </w:r>
            <w:r w:rsidRPr="00887286">
              <w:rPr>
                <w:rFonts w:ascii="Garamond" w:eastAsia="Times New Roman" w:hAnsi="Garamond" w:cs="Times New Roman"/>
                <w:color w:val="4C483D"/>
                <w:sz w:val="16"/>
                <w:szCs w:val="16"/>
                <w:lang w:eastAsia="de-DE"/>
              </w:rPr>
              <w:t> 5 mi</w:t>
            </w:r>
            <w:r w:rsidRPr="00887286">
              <w:rPr>
                <w:rFonts w:ascii="Garamond" w:eastAsia="Times New Roman" w:hAnsi="Garamond" w:cs="Times New Roman"/>
                <w:color w:val="4C483D"/>
                <w:sz w:val="16"/>
                <w:szCs w:val="16"/>
                <w:shd w:val="clear" w:color="auto" w:fill="FFFFFF"/>
                <w:lang w:eastAsia="de-DE"/>
              </w:rPr>
              <w:t>nute</w:t>
            </w:r>
            <w:r>
              <w:rPr>
                <w:rFonts w:ascii="Garamond" w:eastAsia="Times New Roman" w:hAnsi="Garamond" w:cs="Times New Roman"/>
                <w:color w:val="4C483D"/>
                <w:sz w:val="16"/>
                <w:szCs w:val="16"/>
                <w:shd w:val="clear" w:color="auto" w:fill="FFFFFF"/>
                <w:lang w:eastAsia="de-DE"/>
              </w:rPr>
              <w:t>s</w:t>
            </w:r>
            <w:r w:rsidRPr="00887286">
              <w:rPr>
                <w:rFonts w:ascii="Garamond" w:eastAsia="Times New Roman" w:hAnsi="Garamond" w:cs="Times New Roman"/>
                <w:color w:val="4C483D"/>
                <w:sz w:val="16"/>
                <w:szCs w:val="16"/>
                <w:shd w:val="clear" w:color="auto" w:fill="FFFFFF"/>
                <w:lang w:eastAsia="de-DE"/>
              </w:rPr>
              <w:t xml:space="preserve"> delay</w:t>
            </w:r>
            <w:r w:rsidRPr="00887286">
              <w:rPr>
                <w:rFonts w:ascii="Garamond" w:eastAsia="Times New Roman" w:hAnsi="Garamond" w:cs="Angsana New"/>
                <w:color w:val="4C483D"/>
                <w:sz w:val="16"/>
                <w:szCs w:val="16"/>
                <w:shd w:val="clear" w:color="auto" w:fill="FFFFFF"/>
                <w:cs/>
                <w:lang w:eastAsia="de-DE" w:bidi="th-TH"/>
              </w:rPr>
              <w:t>.</w:t>
            </w:r>
          </w:p>
          <w:p w14:paraId="60946E09" w14:textId="77777777" w:rsidR="004D1645" w:rsidRPr="00887286" w:rsidRDefault="004D1645" w:rsidP="0055372E">
            <w:pPr>
              <w:spacing w:after="60" w:line="192" w:lineRule="auto"/>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b</w:t>
            </w:r>
            <w:r w:rsidRPr="00887286">
              <w:rPr>
                <w:rFonts w:ascii="Garamond" w:eastAsia="Times New Roman" w:hAnsi="Garamond" w:cs="Angsana New"/>
                <w:color w:val="4C483D"/>
                <w:sz w:val="16"/>
                <w:szCs w:val="16"/>
                <w:cs/>
                <w:lang w:eastAsia="de-DE" w:bidi="th-TH"/>
              </w:rPr>
              <w:t>.</w:t>
            </w:r>
            <w:r>
              <w:rPr>
                <w:rFonts w:ascii="Garamond" w:eastAsia="Times New Roman" w:hAnsi="Garamond" w:cs="Times New Roman"/>
                <w:color w:val="4C483D"/>
                <w:sz w:val="16"/>
                <w:szCs w:val="16"/>
                <w:lang w:eastAsia="de-DE"/>
              </w:rPr>
              <w:t xml:space="preserve"> </w:t>
            </w:r>
            <w:r w:rsidRPr="00887286">
              <w:rPr>
                <w:rFonts w:ascii="Garamond" w:eastAsia="Times New Roman" w:hAnsi="Garamond" w:cs="Times New Roman"/>
                <w:color w:val="4C483D"/>
                <w:sz w:val="16"/>
                <w:szCs w:val="16"/>
                <w:lang w:eastAsia="de-DE"/>
              </w:rPr>
              <w:t xml:space="preserve">The internal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reporting systems shall be the sole source of information to establish breach</w:t>
            </w:r>
            <w:r w:rsidRPr="00887286">
              <w:rPr>
                <w:rFonts w:ascii="Garamond" w:eastAsia="Times New Roman" w:hAnsi="Garamond" w:cs="Angsana New"/>
                <w:color w:val="4C483D"/>
                <w:sz w:val="16"/>
                <w:szCs w:val="16"/>
                <w:cs/>
                <w:lang w:eastAsia="de-DE" w:bidi="th-TH"/>
              </w:rPr>
              <w:t>.</w:t>
            </w:r>
          </w:p>
        </w:tc>
      </w:tr>
      <w:tr w:rsidR="004D1645" w:rsidRPr="00887286" w14:paraId="28CDBA8C" w14:textId="77777777" w:rsidTr="0055372E">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9ED21EC" w14:textId="77777777" w:rsidR="004D1645" w:rsidRPr="00887286" w:rsidRDefault="004D1645" w:rsidP="0055372E">
            <w:pPr>
              <w:spacing w:after="0" w:line="192" w:lineRule="auto"/>
              <w:rPr>
                <w:rFonts w:ascii="Times New Roman" w:eastAsia="Times New Roman" w:hAnsi="Times New Roman" w:cs="Times New Roman"/>
                <w:sz w:val="16"/>
                <w:szCs w:val="16"/>
                <w:lang w:val="de-DE" w:eastAsia="de-DE"/>
              </w:rPr>
            </w:pPr>
            <w:r w:rsidRPr="00887286">
              <w:rPr>
                <w:rFonts w:ascii="Garamond" w:eastAsia="Times New Roman" w:hAnsi="Garamond" w:cs="Times New Roman"/>
                <w:color w:val="4C483D"/>
                <w:sz w:val="16"/>
                <w:szCs w:val="16"/>
                <w:lang w:val="de-DE" w:eastAsia="de-DE"/>
              </w:rPr>
              <w:t>b</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93B00F2"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4</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4 </w:t>
            </w:r>
          </w:p>
          <w:p w14:paraId="17A0362F"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Angsana New"/>
                <w:color w:val="4C483D"/>
                <w:sz w:val="16"/>
                <w:szCs w:val="16"/>
                <w:cs/>
                <w:lang w:eastAsia="de-DE" w:bidi="th-TH"/>
              </w:rPr>
              <w:t>(</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fails to deliver food in a proper state</w:t>
            </w:r>
            <w:r w:rsidRPr="00887286">
              <w:rPr>
                <w:rFonts w:ascii="Garamond" w:eastAsia="Times New Roman" w:hAnsi="Garamond" w:cs="Angsana New"/>
                <w:color w:val="4C483D"/>
                <w:sz w:val="16"/>
                <w:szCs w:val="16"/>
                <w:cs/>
                <w:lang w:eastAsia="de-DE" w:bidi="th-TH"/>
              </w:rPr>
              <w:t xml:space="preserve">) </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84B5C9F"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Refund and</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or compensate the customer for the spoiled food</w:t>
            </w:r>
            <w:r w:rsidRPr="00887286">
              <w:rPr>
                <w:rFonts w:ascii="Garamond" w:eastAsia="Times New Roman" w:hAnsi="Garamond" w:cs="Angsana New"/>
                <w:color w:val="4C483D"/>
                <w:sz w:val="16"/>
                <w:szCs w:val="16"/>
                <w:cs/>
                <w:lang w:eastAsia="de-DE" w:bidi="th-TH"/>
              </w:rPr>
              <w:t xml:space="preserve">. </w:t>
            </w:r>
          </w:p>
        </w:tc>
        <w:tc>
          <w:tcPr>
            <w:tcW w:w="0" w:type="auto"/>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E2D3EC3" w14:textId="77777777" w:rsidR="004D1645" w:rsidRPr="00887286" w:rsidRDefault="004D1645" w:rsidP="0055372E">
            <w:pPr>
              <w:spacing w:after="0" w:line="192" w:lineRule="auto"/>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The amount of the refund and</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or compensation to the customer shall be agreed between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and customer</w:t>
            </w:r>
            <w:r w:rsidRPr="00887286">
              <w:rPr>
                <w:rFonts w:ascii="Garamond" w:eastAsia="Times New Roman" w:hAnsi="Garamond" w:cs="Angsana New"/>
                <w:color w:val="4C483D"/>
                <w:sz w:val="16"/>
                <w:szCs w:val="16"/>
                <w:cs/>
                <w:lang w:eastAsia="de-DE" w:bidi="th-TH"/>
              </w:rPr>
              <w:t>.</w:t>
            </w:r>
          </w:p>
        </w:tc>
      </w:tr>
    </w:tbl>
    <w:p w14:paraId="2D21B9F1" w14:textId="77777777" w:rsidR="004D1645" w:rsidRDefault="004D1645" w:rsidP="004D1645">
      <w:pPr>
        <w:spacing w:after="0" w:line="192" w:lineRule="auto"/>
        <w:contextualSpacing/>
        <w:jc w:val="both"/>
        <w:textAlignment w:val="baseline"/>
        <w:rPr>
          <w:rFonts w:ascii="Garamond" w:eastAsia="Times New Roman" w:hAnsi="Garamond" w:cs="Times New Roman"/>
          <w:color w:val="4C483D"/>
          <w:sz w:val="16"/>
          <w:szCs w:val="16"/>
          <w:lang w:eastAsia="de-DE"/>
        </w:rPr>
      </w:pPr>
    </w:p>
    <w:p w14:paraId="01E72CB2" w14:textId="77777777" w:rsidR="004D1645" w:rsidRPr="00887286" w:rsidRDefault="004D1645" w:rsidP="004D1645">
      <w:pPr>
        <w:numPr>
          <w:ilvl w:val="1"/>
          <w:numId w:val="13"/>
        </w:numPr>
        <w:spacing w:after="0" w:line="192" w:lineRule="auto"/>
        <w:contextualSpacing/>
        <w:jc w:val="both"/>
        <w:textAlignment w:val="baseline"/>
        <w:rPr>
          <w:rFonts w:ascii="Garamond" w:eastAsia="Times New Roman" w:hAnsi="Garamond" w:cs="Times New Roman"/>
          <w:color w:val="4C483D"/>
          <w:sz w:val="16"/>
          <w:szCs w:val="16"/>
          <w:lang w:eastAsia="de-DE"/>
        </w:rPr>
      </w:pP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shall strive to properly report on all its own breaches that lead to a penalty and inform the Vendor about penalties due by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through a Notification of Penalty</w:t>
      </w:r>
      <w:r w:rsidRPr="00887286">
        <w:rPr>
          <w:rFonts w:ascii="Garamond" w:eastAsia="Times New Roman" w:hAnsi="Garamond" w:cs="Angsana New"/>
          <w:color w:val="4C483D"/>
          <w:sz w:val="16"/>
          <w:szCs w:val="16"/>
          <w:cs/>
          <w:lang w:eastAsia="de-DE" w:bidi="th-TH"/>
        </w:rPr>
        <w:t>.</w:t>
      </w:r>
    </w:p>
    <w:p w14:paraId="1CAA497C" w14:textId="77777777" w:rsidR="004D1645" w:rsidRPr="00887286" w:rsidRDefault="004D1645" w:rsidP="004D1645">
      <w:pPr>
        <w:numPr>
          <w:ilvl w:val="1"/>
          <w:numId w:val="13"/>
        </w:numPr>
        <w:spacing w:before="30" w:after="30" w:line="192" w:lineRule="auto"/>
        <w:ind w:left="357" w:hanging="357"/>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The above penalties shall not limit, in any manner whatsoever, the Parties</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rights at law in relation to any breaches of this Agreement</w:t>
      </w:r>
      <w:r w:rsidRPr="00887286">
        <w:rPr>
          <w:rFonts w:ascii="Garamond" w:eastAsia="Times New Roman" w:hAnsi="Garamond" w:cs="Angsana New"/>
          <w:color w:val="4C483D"/>
          <w:sz w:val="16"/>
          <w:szCs w:val="16"/>
          <w:cs/>
          <w:lang w:eastAsia="de-DE" w:bidi="th-TH"/>
        </w:rPr>
        <w:t>.</w:t>
      </w:r>
    </w:p>
    <w:p w14:paraId="4BD1E2F4" w14:textId="4FEF9149" w:rsidR="004D1645" w:rsidRPr="004D1645" w:rsidRDefault="004D1645" w:rsidP="004D1645">
      <w:pPr>
        <w:pStyle w:val="ListParagraph"/>
        <w:numPr>
          <w:ilvl w:val="0"/>
          <w:numId w:val="13"/>
        </w:numPr>
        <w:shd w:val="clear" w:color="auto" w:fill="FFFFFF"/>
        <w:spacing w:beforeLines="30" w:before="72" w:afterLines="30" w:after="72" w:line="240" w:lineRule="auto"/>
        <w:jc w:val="both"/>
        <w:textAlignment w:val="baseline"/>
        <w:rPr>
          <w:rFonts w:ascii="Garamond" w:eastAsia="Times New Roman" w:hAnsi="Garamond" w:cs="Times New Roman"/>
          <w:b/>
          <w:bCs/>
          <w:color w:val="4C483D"/>
          <w:sz w:val="16"/>
          <w:szCs w:val="16"/>
          <w:shd w:val="clear" w:color="auto" w:fill="FFFFFF"/>
          <w:lang w:val="de-DE" w:eastAsia="de-DE"/>
        </w:rPr>
      </w:pPr>
      <w:r w:rsidRPr="004D1645">
        <w:rPr>
          <w:rFonts w:ascii="Garamond" w:eastAsia="Times New Roman" w:hAnsi="Garamond" w:cs="Times New Roman"/>
          <w:b/>
          <w:bCs/>
          <w:color w:val="4C483D"/>
          <w:sz w:val="16"/>
          <w:szCs w:val="16"/>
          <w:shd w:val="clear" w:color="auto" w:fill="FFFFFF"/>
          <w:lang w:val="de-DE" w:eastAsia="de-DE"/>
        </w:rPr>
        <w:t>Suspension</w:t>
      </w:r>
    </w:p>
    <w:p w14:paraId="4DFC915E" w14:textId="77777777" w:rsidR="004D1645" w:rsidRPr="00887286" w:rsidRDefault="004D1645" w:rsidP="004D1645">
      <w:pPr>
        <w:numPr>
          <w:ilvl w:val="1"/>
          <w:numId w:val="13"/>
        </w:numPr>
        <w:spacing w:after="0" w:line="192" w:lineRule="auto"/>
        <w:contextualSpacing/>
        <w:jc w:val="both"/>
        <w:textAlignment w:val="baseline"/>
        <w:rPr>
          <w:rFonts w:ascii="Garamond" w:eastAsia="Times New Roman" w:hAnsi="Garamond" w:cs="Times New Roman"/>
          <w:color w:val="4C483D"/>
          <w:sz w:val="16"/>
          <w:szCs w:val="16"/>
          <w:lang w:eastAsia="de-DE"/>
        </w:rPr>
      </w:pPr>
      <w:r>
        <w:rPr>
          <w:rFonts w:ascii="Garamond" w:eastAsia="Times New Roman" w:hAnsi="Garamond" w:cs="Times New Roman"/>
          <w:color w:val="4C483D"/>
          <w:sz w:val="16"/>
          <w:szCs w:val="16"/>
          <w:lang w:val="de-DE" w:eastAsia="de-DE"/>
        </w:rPr>
        <w:t>f</w:t>
      </w:r>
      <w:proofErr w:type="spellStart"/>
      <w:r>
        <w:rPr>
          <w:rFonts w:ascii="Garamond" w:eastAsia="Times New Roman" w:hAnsi="Garamond" w:cs="Times New Roman"/>
          <w:color w:val="4C483D"/>
          <w:sz w:val="16"/>
          <w:szCs w:val="16"/>
          <w:lang w:eastAsia="de-DE"/>
        </w:rPr>
        <w:t>oodpanda</w:t>
      </w:r>
      <w:proofErr w:type="spellEnd"/>
      <w:r w:rsidRPr="00887286">
        <w:rPr>
          <w:rFonts w:ascii="Garamond" w:eastAsia="Times New Roman" w:hAnsi="Garamond" w:cs="Times New Roman"/>
          <w:color w:val="4C483D"/>
          <w:sz w:val="16"/>
          <w:szCs w:val="16"/>
          <w:lang w:eastAsia="de-DE"/>
        </w:rPr>
        <w:t xml:space="preserve"> shall have the right to temporarily suspend the Vendor from the Website, without penalty, if</w:t>
      </w:r>
      <w:r w:rsidRPr="00887286">
        <w:rPr>
          <w:rFonts w:ascii="Garamond" w:eastAsia="Times New Roman" w:hAnsi="Garamond" w:cs="Angsana New"/>
          <w:color w:val="4C483D"/>
          <w:sz w:val="16"/>
          <w:szCs w:val="16"/>
          <w:cs/>
          <w:lang w:eastAsia="de-DE" w:bidi="th-TH"/>
        </w:rPr>
        <w:t>:</w:t>
      </w:r>
    </w:p>
    <w:p w14:paraId="6D619E1C"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the Vendor has failed to pay any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invoices that have become due; OR</w:t>
      </w:r>
    </w:p>
    <w:p w14:paraId="54FB85A4"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in its reasonable opinion, the Vendor is in breach of any terms of this Agreement or may be negatively affecting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s business</w:t>
      </w:r>
      <w:r w:rsidRPr="00887286">
        <w:rPr>
          <w:rFonts w:ascii="Garamond" w:eastAsia="Times New Roman" w:hAnsi="Garamond" w:cs="Angsana New"/>
          <w:color w:val="4C483D"/>
          <w:sz w:val="16"/>
          <w:szCs w:val="16"/>
          <w:cs/>
          <w:lang w:eastAsia="de-DE" w:bidi="th-TH"/>
        </w:rPr>
        <w:t>.</w:t>
      </w:r>
    </w:p>
    <w:p w14:paraId="5042CCF4" w14:textId="77777777" w:rsidR="004D1645" w:rsidRPr="00887286" w:rsidRDefault="004D1645" w:rsidP="004D1645">
      <w:pPr>
        <w:spacing w:after="0" w:line="192" w:lineRule="auto"/>
        <w:ind w:left="360"/>
        <w:jc w:val="both"/>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For the avoidance of doubt, any suspension shall not result in the termination of this Agreement, the provisions of which shall remain fully applicable</w:t>
      </w:r>
      <w:r w:rsidRPr="00887286">
        <w:rPr>
          <w:rFonts w:ascii="Garamond" w:eastAsia="Times New Roman" w:hAnsi="Garamond" w:cs="Angsana New"/>
          <w:color w:val="4C483D"/>
          <w:sz w:val="16"/>
          <w:szCs w:val="16"/>
          <w:cs/>
          <w:lang w:eastAsia="de-DE" w:bidi="th-TH"/>
        </w:rPr>
        <w:t>.</w:t>
      </w:r>
    </w:p>
    <w:p w14:paraId="2DBD8775" w14:textId="77777777" w:rsidR="004D1645" w:rsidRPr="00887286" w:rsidRDefault="004D1645" w:rsidP="004D1645">
      <w:pPr>
        <w:numPr>
          <w:ilvl w:val="0"/>
          <w:numId w:val="13"/>
        </w:numPr>
        <w:shd w:val="clear" w:color="auto" w:fill="FFFFFF"/>
        <w:spacing w:before="60" w:after="60" w:line="240" w:lineRule="auto"/>
        <w:ind w:left="357" w:hanging="357"/>
        <w:contextualSpacing/>
        <w:jc w:val="both"/>
        <w:textAlignment w:val="baseline"/>
        <w:rPr>
          <w:rFonts w:ascii="Garamond" w:eastAsia="Times New Roman" w:hAnsi="Garamond" w:cs="Times New Roman"/>
          <w:b/>
          <w:bCs/>
          <w:color w:val="4C483D"/>
          <w:sz w:val="16"/>
          <w:szCs w:val="16"/>
          <w:shd w:val="clear" w:color="auto" w:fill="FFFFFF"/>
          <w:lang w:val="de-DE" w:eastAsia="de-DE"/>
        </w:rPr>
      </w:pPr>
      <w:proofErr w:type="spellStart"/>
      <w:r w:rsidRPr="00887286">
        <w:rPr>
          <w:rFonts w:ascii="Garamond" w:eastAsia="Times New Roman" w:hAnsi="Garamond" w:cs="Times New Roman"/>
          <w:b/>
          <w:bCs/>
          <w:color w:val="4C483D"/>
          <w:sz w:val="16"/>
          <w:szCs w:val="16"/>
          <w:shd w:val="clear" w:color="auto" w:fill="FFFFFF"/>
          <w:lang w:val="de-DE" w:eastAsia="de-DE"/>
        </w:rPr>
        <w:t>Indemnification</w:t>
      </w:r>
      <w:proofErr w:type="spellEnd"/>
      <w:r w:rsidRPr="00887286">
        <w:rPr>
          <w:rFonts w:ascii="Garamond" w:eastAsia="Times New Roman" w:hAnsi="Garamond" w:cs="Times New Roman"/>
          <w:b/>
          <w:bCs/>
          <w:color w:val="4C483D"/>
          <w:sz w:val="16"/>
          <w:szCs w:val="16"/>
          <w:shd w:val="clear" w:color="auto" w:fill="FFFFFF"/>
          <w:lang w:val="de-DE" w:eastAsia="de-DE"/>
        </w:rPr>
        <w:t xml:space="preserve"> </w:t>
      </w:r>
      <w:proofErr w:type="spellStart"/>
      <w:r w:rsidRPr="00887286">
        <w:rPr>
          <w:rFonts w:ascii="Garamond" w:eastAsia="Times New Roman" w:hAnsi="Garamond" w:cs="Times New Roman"/>
          <w:b/>
          <w:bCs/>
          <w:color w:val="4C483D"/>
          <w:sz w:val="16"/>
          <w:szCs w:val="16"/>
          <w:shd w:val="clear" w:color="auto" w:fill="FFFFFF"/>
          <w:lang w:val="de-DE" w:eastAsia="de-DE"/>
        </w:rPr>
        <w:t>from</w:t>
      </w:r>
      <w:proofErr w:type="spellEnd"/>
      <w:r w:rsidRPr="00887286">
        <w:rPr>
          <w:rFonts w:ascii="Garamond" w:eastAsia="Times New Roman" w:hAnsi="Garamond" w:cs="Times New Roman"/>
          <w:b/>
          <w:bCs/>
          <w:color w:val="4C483D"/>
          <w:sz w:val="16"/>
          <w:szCs w:val="16"/>
          <w:shd w:val="clear" w:color="auto" w:fill="FFFFFF"/>
          <w:lang w:val="de-DE" w:eastAsia="de-DE"/>
        </w:rPr>
        <w:t xml:space="preserve"> Third Party Claims</w:t>
      </w:r>
    </w:p>
    <w:p w14:paraId="5B024CAC" w14:textId="77777777" w:rsidR="004D1645" w:rsidRPr="00887286" w:rsidRDefault="004D1645" w:rsidP="004D1645">
      <w:pPr>
        <w:numPr>
          <w:ilvl w:val="1"/>
          <w:numId w:val="13"/>
        </w:numPr>
        <w:spacing w:before="60" w:after="60" w:line="192" w:lineRule="auto"/>
        <w:ind w:left="357" w:hanging="357"/>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shd w:val="clear" w:color="auto" w:fill="FFFFFF"/>
          <w:lang w:eastAsia="de-DE"/>
        </w:rPr>
        <w:t xml:space="preserve">Vendor will, at its expense, defend any of the following types of </w:t>
      </w:r>
      <w:proofErr w:type="gramStart"/>
      <w:r w:rsidRPr="00887286">
        <w:rPr>
          <w:rFonts w:ascii="Garamond" w:eastAsia="Times New Roman" w:hAnsi="Garamond" w:cs="Times New Roman"/>
          <w:color w:val="4C483D"/>
          <w:sz w:val="16"/>
          <w:szCs w:val="16"/>
          <w:shd w:val="clear" w:color="auto" w:fill="FFFFFF"/>
          <w:lang w:eastAsia="de-DE"/>
        </w:rPr>
        <w:t>third party</w:t>
      </w:r>
      <w:proofErr w:type="gramEnd"/>
      <w:r w:rsidRPr="00887286">
        <w:rPr>
          <w:rFonts w:ascii="Garamond" w:eastAsia="Times New Roman" w:hAnsi="Garamond" w:cs="Times New Roman"/>
          <w:color w:val="4C483D"/>
          <w:sz w:val="16"/>
          <w:szCs w:val="16"/>
          <w:shd w:val="clear" w:color="auto" w:fill="FFFFFF"/>
          <w:lang w:eastAsia="de-DE"/>
        </w:rPr>
        <w:t xml:space="preserve"> claims brought against </w:t>
      </w:r>
      <w:proofErr w:type="spellStart"/>
      <w:r>
        <w:rPr>
          <w:rFonts w:ascii="Garamond" w:eastAsia="Times New Roman" w:hAnsi="Garamond" w:cs="Times New Roman"/>
          <w:color w:val="4C483D"/>
          <w:sz w:val="16"/>
          <w:szCs w:val="16"/>
          <w:shd w:val="clear" w:color="auto" w:fill="FFFFFF"/>
          <w:lang w:eastAsia="de-DE"/>
        </w:rPr>
        <w:t>foodpanda</w:t>
      </w:r>
      <w:proofErr w:type="spellEnd"/>
      <w:r w:rsidRPr="00887286">
        <w:rPr>
          <w:rFonts w:ascii="Garamond" w:eastAsia="Times New Roman" w:hAnsi="Garamond" w:cs="Times New Roman"/>
          <w:color w:val="4C483D"/>
          <w:sz w:val="16"/>
          <w:szCs w:val="16"/>
          <w:shd w:val="clear" w:color="auto" w:fill="FFFFFF"/>
          <w:lang w:eastAsia="de-DE"/>
        </w:rPr>
        <w:t xml:space="preserve">, its directors, officers, or agents </w:t>
      </w:r>
      <w:r w:rsidRPr="00887286">
        <w:rPr>
          <w:rFonts w:ascii="Garamond" w:eastAsia="Times New Roman" w:hAnsi="Garamond" w:cs="Angsana New"/>
          <w:color w:val="4C483D"/>
          <w:sz w:val="16"/>
          <w:szCs w:val="16"/>
          <w:shd w:val="clear" w:color="auto" w:fill="FFFFFF"/>
          <w:cs/>
          <w:lang w:eastAsia="de-DE" w:bidi="th-TH"/>
        </w:rPr>
        <w:t>(</w:t>
      </w:r>
      <w:r w:rsidRPr="00887286">
        <w:rPr>
          <w:rFonts w:ascii="Garamond" w:eastAsia="Times New Roman" w:hAnsi="Garamond" w:cs="Times New Roman"/>
          <w:color w:val="4C483D"/>
          <w:sz w:val="16"/>
          <w:szCs w:val="16"/>
          <w:shd w:val="clear" w:color="auto" w:fill="FFFFFF"/>
          <w:lang w:eastAsia="de-DE"/>
        </w:rPr>
        <w:t xml:space="preserve">collectively, </w:t>
      </w:r>
      <w:r w:rsidRPr="00887286">
        <w:rPr>
          <w:rFonts w:ascii="Garamond" w:eastAsia="Times New Roman" w:hAnsi="Garamond" w:cs="Angsana New"/>
          <w:color w:val="4C483D"/>
          <w:sz w:val="16"/>
          <w:szCs w:val="16"/>
          <w:shd w:val="clear" w:color="auto" w:fill="FFFFFF"/>
          <w:cs/>
          <w:lang w:eastAsia="de-DE" w:bidi="th-TH"/>
        </w:rPr>
        <w:t>“</w:t>
      </w:r>
      <w:r w:rsidRPr="00887286">
        <w:rPr>
          <w:rFonts w:ascii="Garamond" w:eastAsia="Times New Roman" w:hAnsi="Garamond" w:cs="Times New Roman"/>
          <w:b/>
          <w:bCs/>
          <w:color w:val="4C483D"/>
          <w:sz w:val="16"/>
          <w:szCs w:val="16"/>
          <w:shd w:val="clear" w:color="auto" w:fill="FFFFFF"/>
          <w:lang w:eastAsia="de-DE"/>
        </w:rPr>
        <w:t>Indemnitees</w:t>
      </w:r>
      <w:r w:rsidRPr="00887286">
        <w:rPr>
          <w:rFonts w:ascii="Garamond" w:eastAsia="Times New Roman" w:hAnsi="Garamond" w:cs="Angsana New"/>
          <w:color w:val="4C483D"/>
          <w:sz w:val="16"/>
          <w:szCs w:val="16"/>
          <w:shd w:val="clear" w:color="auto" w:fill="FFFFFF"/>
          <w:cs/>
          <w:lang w:eastAsia="de-DE" w:bidi="th-TH"/>
        </w:rPr>
        <w:t xml:space="preserve">”): </w:t>
      </w:r>
    </w:p>
    <w:p w14:paraId="02445308"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any claim that, if true, would constitute a breach of this Agreement by the Vendor, its employees, agents or representatives; </w:t>
      </w:r>
    </w:p>
    <w:p w14:paraId="123206A4"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any claim related to injury to or death of any person or damage to any property arising out of or related to the Vendor obligations arising out of this Agreement; or</w:t>
      </w:r>
    </w:p>
    <w:p w14:paraId="243585EB"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any claim that otherwise arises from the negligence, acts, or failures to act, of Vendor, its employees, agents or representatives</w:t>
      </w:r>
      <w:r w:rsidRPr="00887286">
        <w:rPr>
          <w:rFonts w:ascii="Garamond" w:eastAsia="Times New Roman" w:hAnsi="Garamond" w:cs="Angsana New"/>
          <w:color w:val="4C483D"/>
          <w:sz w:val="16"/>
          <w:szCs w:val="16"/>
          <w:cs/>
          <w:lang w:eastAsia="de-DE" w:bidi="th-TH"/>
        </w:rPr>
        <w:t>.</w:t>
      </w:r>
    </w:p>
    <w:p w14:paraId="345F45AA" w14:textId="77777777" w:rsidR="004D1645" w:rsidRPr="00887286" w:rsidRDefault="004D1645" w:rsidP="004D1645">
      <w:pPr>
        <w:numPr>
          <w:ilvl w:val="2"/>
          <w:numId w:val="13"/>
        </w:numPr>
        <w:spacing w:after="0" w:line="192" w:lineRule="auto"/>
        <w:ind w:left="567" w:hanging="454"/>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Vendor will indemnify and hold harmless the Indemnitees from any costs, losses, claims, damages and fees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including reasonable legal fees</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incurred by any of them that are attributable to any such claim</w:t>
      </w:r>
      <w:r w:rsidRPr="00887286">
        <w:rPr>
          <w:rFonts w:ascii="Garamond" w:eastAsia="Times New Roman" w:hAnsi="Garamond" w:cs="Angsana New"/>
          <w:color w:val="4C483D"/>
          <w:sz w:val="16"/>
          <w:szCs w:val="16"/>
          <w:cs/>
          <w:lang w:eastAsia="de-DE" w:bidi="th-TH"/>
        </w:rPr>
        <w:t xml:space="preserve">. </w:t>
      </w:r>
    </w:p>
    <w:p w14:paraId="46005490" w14:textId="77777777" w:rsidR="004D1645" w:rsidRPr="00887286" w:rsidRDefault="004D1645" w:rsidP="004D1645">
      <w:pPr>
        <w:numPr>
          <w:ilvl w:val="0"/>
          <w:numId w:val="13"/>
        </w:numPr>
        <w:spacing w:after="60" w:line="240" w:lineRule="auto"/>
        <w:ind w:left="357" w:hanging="357"/>
        <w:contextualSpacing/>
        <w:jc w:val="both"/>
        <w:textAlignment w:val="baseline"/>
        <w:rPr>
          <w:rFonts w:ascii="Garamond" w:eastAsia="Times New Roman" w:hAnsi="Garamond" w:cs="Times New Roman"/>
          <w:b/>
          <w:bCs/>
          <w:sz w:val="16"/>
          <w:szCs w:val="16"/>
          <w:lang w:eastAsia="de-DE"/>
        </w:rPr>
      </w:pPr>
      <w:r w:rsidRPr="00887286">
        <w:rPr>
          <w:rFonts w:ascii="Garamond" w:eastAsia="Times New Roman" w:hAnsi="Garamond" w:cs="Times New Roman"/>
          <w:b/>
          <w:color w:val="4C483D"/>
          <w:sz w:val="16"/>
          <w:szCs w:val="16"/>
          <w:lang w:eastAsia="de-DE"/>
        </w:rPr>
        <w:t>Fees</w:t>
      </w:r>
      <w:r w:rsidRPr="00887286">
        <w:rPr>
          <w:rFonts w:ascii="Garamond" w:eastAsia="Times New Roman" w:hAnsi="Garamond" w:cs="Times New Roman"/>
          <w:b/>
          <w:bCs/>
          <w:color w:val="4C483D"/>
          <w:sz w:val="16"/>
          <w:szCs w:val="16"/>
          <w:lang w:eastAsia="de-DE"/>
        </w:rPr>
        <w:t>, Payment and Collection of Funds</w:t>
      </w:r>
    </w:p>
    <w:p w14:paraId="15B8EEEF" w14:textId="77777777" w:rsidR="004D1645" w:rsidRPr="00887286" w:rsidRDefault="004D1645" w:rsidP="004D1645">
      <w:pPr>
        <w:numPr>
          <w:ilvl w:val="1"/>
          <w:numId w:val="13"/>
        </w:numPr>
        <w:spacing w:after="60" w:line="192" w:lineRule="auto"/>
        <w:ind w:left="454" w:hanging="454"/>
        <w:contextualSpacing/>
        <w:jc w:val="both"/>
        <w:textAlignment w:val="baseline"/>
        <w:rPr>
          <w:rFonts w:ascii="Garamond" w:eastAsia="Times New Roman" w:hAnsi="Garamond" w:cs="Times New Roman"/>
          <w:color w:val="4C483D"/>
          <w:sz w:val="16"/>
          <w:szCs w:val="16"/>
          <w:lang w:eastAsia="de-DE"/>
        </w:rPr>
      </w:pPr>
      <w:bookmarkStart w:id="1" w:name="_GoBack"/>
      <w:r w:rsidRPr="00887286">
        <w:rPr>
          <w:rFonts w:ascii="Garamond" w:eastAsia="Times New Roman" w:hAnsi="Garamond" w:cs="Times New Roman"/>
          <w:color w:val="4C483D"/>
          <w:sz w:val="16"/>
          <w:szCs w:val="16"/>
          <w:lang w:eastAsia="de-DE"/>
        </w:rPr>
        <w:t xml:space="preserve">The Vendor grants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authority to receive any funds in the name, and for the account, of the Vendor paid by the customers, whether by online means or in cash</w:t>
      </w:r>
      <w:r w:rsidRPr="00887286">
        <w:rPr>
          <w:rFonts w:ascii="Garamond" w:eastAsia="Times New Roman" w:hAnsi="Garamond" w:cs="Angsana New"/>
          <w:color w:val="4C483D"/>
          <w:sz w:val="16"/>
          <w:szCs w:val="16"/>
          <w:cs/>
          <w:lang w:eastAsia="de-DE" w:bidi="th-TH"/>
        </w:rPr>
        <w:t>.</w:t>
      </w:r>
    </w:p>
    <w:p w14:paraId="72B2F966"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In the event of cash payment by the customer at delivery, the Party making the delivery shall be responsible for collecting the cash payment, and reconciling with the other Party in accordance with the provisions of clause 6</w:t>
      </w:r>
      <w:r w:rsidRPr="00887286">
        <w:rPr>
          <w:rFonts w:ascii="Garamond" w:eastAsia="Times New Roman" w:hAnsi="Garamond" w:cs="Angsana New"/>
          <w:color w:val="4C483D"/>
          <w:sz w:val="16"/>
          <w:szCs w:val="16"/>
          <w:cs/>
          <w:lang w:eastAsia="de-DE" w:bidi="th-TH"/>
        </w:rPr>
        <w:t xml:space="preserve">. </w:t>
      </w:r>
    </w:p>
    <w:p w14:paraId="5716AF32"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In the event of online payments,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shall collect money and reconcile in accordance with the provisions of clause 6</w:t>
      </w:r>
      <w:r w:rsidRPr="00887286">
        <w:rPr>
          <w:rFonts w:ascii="Garamond" w:eastAsia="Times New Roman" w:hAnsi="Garamond" w:cs="Angsana New"/>
          <w:color w:val="4C483D"/>
          <w:sz w:val="16"/>
          <w:szCs w:val="16"/>
          <w:cs/>
          <w:lang w:eastAsia="de-DE" w:bidi="th-TH"/>
        </w:rPr>
        <w:t xml:space="preserve">. </w:t>
      </w:r>
    </w:p>
    <w:p w14:paraId="1C4BF5CC"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The Parties agree and accept that the Restaurant Revenue and the Agency Fees will be calculated and payable in the amount agreed to on the Vendor Registration Form and that no other fees or charges shall apply between the Parties or towards the customers, except as provided for in this Agreement</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 xml:space="preserve">Vendor specifically accepts that, if applicable,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may set</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off the Agency Fee against the Restaurant Revenue</w:t>
      </w:r>
      <w:r w:rsidRPr="00887286">
        <w:rPr>
          <w:rFonts w:ascii="Garamond" w:eastAsia="Times New Roman" w:hAnsi="Garamond" w:cs="Angsana New"/>
          <w:color w:val="4C483D"/>
          <w:sz w:val="16"/>
          <w:szCs w:val="16"/>
          <w:cs/>
          <w:lang w:eastAsia="de-DE" w:bidi="th-TH"/>
        </w:rPr>
        <w:t>.</w:t>
      </w:r>
    </w:p>
    <w:p w14:paraId="2921446A"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The Parties agree and accept that within five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5</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 xml:space="preserve">business days from the end of every month, starting from the Commencement Date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each a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b/>
          <w:bCs/>
          <w:color w:val="4C483D"/>
          <w:sz w:val="16"/>
          <w:szCs w:val="16"/>
          <w:lang w:eastAsia="de-DE"/>
        </w:rPr>
        <w:t>Payment Period</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will issue a monthly ordering statement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b/>
          <w:bCs/>
          <w:color w:val="4C483D"/>
          <w:sz w:val="16"/>
          <w:szCs w:val="16"/>
          <w:lang w:eastAsia="de-DE"/>
        </w:rPr>
        <w:t>Order Statement</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to the Vendor for the orders received during the previous month indicating the Restaurant Revenue and a</w:t>
      </w:r>
      <w:r>
        <w:rPr>
          <w:rFonts w:ascii="Garamond" w:eastAsia="Times New Roman" w:hAnsi="Garamond" w:cs="Times New Roman"/>
          <w:color w:val="4C483D"/>
          <w:sz w:val="16"/>
          <w:szCs w:val="16"/>
          <w:lang w:eastAsia="de-DE"/>
        </w:rPr>
        <w:t>ny other sums due to the Vendor</w:t>
      </w:r>
      <w:r w:rsidRPr="00887286">
        <w:rPr>
          <w:rFonts w:ascii="Garamond" w:eastAsia="Times New Roman" w:hAnsi="Garamond" w:cs="Times New Roman"/>
          <w:color w:val="4C483D"/>
          <w:sz w:val="16"/>
          <w:szCs w:val="16"/>
          <w:lang w:eastAsia="de-DE"/>
        </w:rPr>
        <w:t>, as well as an invoice for the Agency Fee</w:t>
      </w:r>
      <w:r w:rsidRPr="00887286">
        <w:rPr>
          <w:rFonts w:ascii="Garamond" w:eastAsia="Times New Roman" w:hAnsi="Garamond" w:cs="Angsana New"/>
          <w:color w:val="4C483D"/>
          <w:sz w:val="16"/>
          <w:szCs w:val="16"/>
          <w:cs/>
          <w:lang w:eastAsia="de-DE" w:bidi="th-TH"/>
        </w:rPr>
        <w:t xml:space="preserve">.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shall clearly outline the total sum to be transferred to Vendor after any applicable set</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off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b/>
          <w:bCs/>
          <w:color w:val="4C483D"/>
          <w:sz w:val="16"/>
          <w:szCs w:val="16"/>
          <w:lang w:eastAsia="de-DE"/>
        </w:rPr>
        <w:t>Transfer Amounts</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or the total sum to be paid by Vendor, as the case may be</w:t>
      </w:r>
      <w:r w:rsidRPr="00887286">
        <w:rPr>
          <w:rFonts w:ascii="Garamond" w:eastAsia="Times New Roman" w:hAnsi="Garamond" w:cs="Angsana New"/>
          <w:color w:val="4C483D"/>
          <w:sz w:val="16"/>
          <w:szCs w:val="16"/>
          <w:cs/>
          <w:lang w:eastAsia="de-DE" w:bidi="th-TH"/>
        </w:rPr>
        <w:t xml:space="preserve">. </w:t>
      </w:r>
    </w:p>
    <w:p w14:paraId="7C4A5DE9"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proofErr w:type="spellStart"/>
      <w:r>
        <w:rPr>
          <w:rFonts w:ascii="Garamond" w:eastAsia="Times New Roman" w:hAnsi="Garamond" w:cs="Times New Roman"/>
          <w:color w:val="4C483D"/>
          <w:sz w:val="16"/>
          <w:szCs w:val="16"/>
          <w:lang w:eastAsia="de-DE" w:bidi="th-TH"/>
        </w:rPr>
        <w:t>f</w:t>
      </w:r>
      <w:r>
        <w:rPr>
          <w:rFonts w:ascii="Garamond" w:eastAsia="Times New Roman" w:hAnsi="Garamond" w:cs="Times New Roman"/>
          <w:color w:val="4C483D"/>
          <w:sz w:val="16"/>
          <w:szCs w:val="16"/>
          <w:lang w:eastAsia="de-DE"/>
        </w:rPr>
        <w:t>oodpanda</w:t>
      </w:r>
      <w:r w:rsidRPr="00887286">
        <w:rPr>
          <w:rFonts w:ascii="Garamond" w:eastAsia="Times New Roman" w:hAnsi="Garamond" w:cs="Times New Roman"/>
          <w:color w:val="4C483D"/>
          <w:sz w:val="16"/>
          <w:szCs w:val="16"/>
          <w:lang w:eastAsia="de-DE"/>
        </w:rPr>
        <w:t>'s</w:t>
      </w:r>
      <w:proofErr w:type="spellEnd"/>
      <w:r w:rsidRPr="00887286">
        <w:rPr>
          <w:rFonts w:ascii="Garamond" w:eastAsia="Times New Roman" w:hAnsi="Garamond" w:cs="Times New Roman"/>
          <w:color w:val="4C483D"/>
          <w:sz w:val="16"/>
          <w:szCs w:val="16"/>
          <w:lang w:eastAsia="de-DE"/>
        </w:rPr>
        <w:t xml:space="preserve"> payment partner, or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as the case may be, shall transfer the Transfer Amounts to the Vendor</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s bank account listed on the Vendor Registration Form, within 15 business days of acceptance of th</w:t>
      </w:r>
      <w:r>
        <w:rPr>
          <w:rFonts w:ascii="Garamond" w:eastAsia="Times New Roman" w:hAnsi="Garamond" w:cs="Times New Roman"/>
          <w:color w:val="4C483D"/>
          <w:sz w:val="16"/>
          <w:szCs w:val="16"/>
          <w:lang w:eastAsia="de-DE"/>
        </w:rPr>
        <w:t>e Order Statement by the Vendor</w:t>
      </w:r>
      <w:r w:rsidRPr="00887286">
        <w:rPr>
          <w:rFonts w:ascii="Garamond" w:eastAsia="Times New Roman" w:hAnsi="Garamond" w:cs="Angsana New"/>
          <w:color w:val="4C483D"/>
          <w:sz w:val="16"/>
          <w:szCs w:val="16"/>
          <w:cs/>
          <w:lang w:eastAsia="de-DE" w:bidi="th-TH"/>
        </w:rPr>
        <w:t>.</w:t>
      </w:r>
    </w:p>
    <w:p w14:paraId="4C01B7D1"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Saving the provisions of clause 3</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1, in addition to the above</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mentioned invoice,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shall also issue the Vendor with an outline of penalties due by Vendor to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and</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or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to Vendor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b/>
          <w:bCs/>
          <w:color w:val="4C483D"/>
          <w:sz w:val="16"/>
          <w:szCs w:val="16"/>
          <w:lang w:eastAsia="de-DE"/>
        </w:rPr>
        <w:t>Notification of Penalty</w:t>
      </w:r>
      <w:r w:rsidRPr="00887286">
        <w:rPr>
          <w:rFonts w:ascii="Garamond" w:eastAsia="Times New Roman" w:hAnsi="Garamond" w:cs="Angsana New"/>
          <w:color w:val="4C483D"/>
          <w:sz w:val="16"/>
          <w:szCs w:val="16"/>
          <w:cs/>
          <w:lang w:eastAsia="de-DE" w:bidi="th-TH"/>
        </w:rPr>
        <w:t xml:space="preserve">”). </w:t>
      </w:r>
    </w:p>
    <w:p w14:paraId="78F5B6A5" w14:textId="77777777" w:rsidR="004D1645" w:rsidRPr="00887286" w:rsidRDefault="004D1645" w:rsidP="004D1645">
      <w:pPr>
        <w:numPr>
          <w:ilvl w:val="1"/>
          <w:numId w:val="13"/>
        </w:numPr>
        <w:spacing w:after="60" w:line="192" w:lineRule="auto"/>
        <w:ind w:left="454" w:hanging="454"/>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The Vendor shall have the right to appeal the Order Statement and Notification of Penalty in accordance with the below</w:t>
      </w:r>
      <w:r w:rsidRPr="00887286">
        <w:rPr>
          <w:rFonts w:ascii="Garamond" w:eastAsia="Times New Roman" w:hAnsi="Garamond" w:cs="Angsana New"/>
          <w:color w:val="4C483D"/>
          <w:sz w:val="16"/>
          <w:szCs w:val="16"/>
          <w:cs/>
          <w:lang w:eastAsia="de-DE" w:bidi="th-TH"/>
        </w:rPr>
        <w:t>:</w:t>
      </w:r>
    </w:p>
    <w:p w14:paraId="056CE376" w14:textId="77777777" w:rsidR="004D1645" w:rsidRPr="00887286" w:rsidRDefault="004D1645" w:rsidP="004D1645">
      <w:pPr>
        <w:numPr>
          <w:ilvl w:val="0"/>
          <w:numId w:val="27"/>
        </w:numPr>
        <w:spacing w:after="60" w:line="192" w:lineRule="auto"/>
        <w:ind w:left="567" w:hanging="340"/>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Vendor shall object in writing within 7 business days of the issuing date of the relevant Order Statement or Notification of Penalty and shall clearly state all the reasons for the appeal, including any supporting documentation;</w:t>
      </w:r>
    </w:p>
    <w:p w14:paraId="3D5EE1BC" w14:textId="77777777" w:rsidR="004D1645" w:rsidRPr="00887286" w:rsidRDefault="004D1645" w:rsidP="004D1645">
      <w:pPr>
        <w:numPr>
          <w:ilvl w:val="0"/>
          <w:numId w:val="27"/>
        </w:numPr>
        <w:spacing w:after="60" w:line="192" w:lineRule="auto"/>
        <w:ind w:left="567" w:hanging="340"/>
        <w:contextualSpacing/>
        <w:jc w:val="both"/>
        <w:textAlignment w:val="baseline"/>
        <w:rPr>
          <w:rFonts w:ascii="Garamond" w:eastAsia="Times New Roman" w:hAnsi="Garamond" w:cs="Times New Roman"/>
          <w:color w:val="4C483D"/>
          <w:sz w:val="16"/>
          <w:szCs w:val="16"/>
          <w:lang w:eastAsia="de-DE"/>
        </w:rPr>
      </w:pP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shall review the objection within 5 business days and</w:t>
      </w:r>
      <w:r w:rsidRPr="00887286">
        <w:rPr>
          <w:rFonts w:ascii="Garamond" w:eastAsia="Times New Roman" w:hAnsi="Garamond" w:cs="Angsana New"/>
          <w:color w:val="4C483D"/>
          <w:sz w:val="16"/>
          <w:szCs w:val="16"/>
          <w:cs/>
          <w:lang w:eastAsia="de-DE" w:bidi="th-TH"/>
        </w:rPr>
        <w:t>:</w:t>
      </w:r>
    </w:p>
    <w:p w14:paraId="7C06C827" w14:textId="77777777" w:rsidR="004D1645" w:rsidRPr="00887286" w:rsidRDefault="004D1645" w:rsidP="004D1645">
      <w:pPr>
        <w:numPr>
          <w:ilvl w:val="0"/>
          <w:numId w:val="28"/>
        </w:numPr>
        <w:spacing w:after="0" w:line="192" w:lineRule="auto"/>
        <w:ind w:left="907" w:hanging="227"/>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if agreed with, shall adjust the Order Statement or Notification of Penalty accordingly;</w:t>
      </w:r>
    </w:p>
    <w:p w14:paraId="2B397EB9" w14:textId="77777777" w:rsidR="004D1645" w:rsidRPr="00887286" w:rsidRDefault="004D1645" w:rsidP="004D1645">
      <w:pPr>
        <w:numPr>
          <w:ilvl w:val="0"/>
          <w:numId w:val="28"/>
        </w:numPr>
        <w:spacing w:after="0" w:line="192" w:lineRule="auto"/>
        <w:ind w:left="907" w:hanging="227"/>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if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disagrees with the Vendor, it shall inform Vendor of such and the Parties will attempt in good faith to resolve any dispute or claim arising out of or in relation to this Agreement through negotiations between a director of each of the Parties with authority to settle the relevant dispute</w:t>
      </w:r>
      <w:r w:rsidRPr="00887286">
        <w:rPr>
          <w:rFonts w:ascii="Garamond" w:eastAsia="Times New Roman" w:hAnsi="Garamond" w:cs="Angsana New"/>
          <w:color w:val="4C483D"/>
          <w:sz w:val="16"/>
          <w:szCs w:val="16"/>
          <w:cs/>
          <w:lang w:eastAsia="de-DE" w:bidi="th-TH"/>
        </w:rPr>
        <w:t>.  </w:t>
      </w:r>
    </w:p>
    <w:p w14:paraId="57BF511A" w14:textId="77777777" w:rsidR="004D1645" w:rsidRPr="00887286" w:rsidRDefault="004D1645" w:rsidP="004D1645">
      <w:pPr>
        <w:numPr>
          <w:ilvl w:val="0"/>
          <w:numId w:val="27"/>
        </w:numPr>
        <w:spacing w:after="60" w:line="192" w:lineRule="auto"/>
        <w:ind w:left="567" w:hanging="340"/>
        <w:contextualSpacing/>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If the dispute cannot be settled amicably within 14 days of receipt of the appeal will entitle either Party to apply the provisions of clause 24</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2</w:t>
      </w:r>
      <w:r w:rsidRPr="00887286">
        <w:rPr>
          <w:rFonts w:ascii="Garamond" w:eastAsia="Times New Roman" w:hAnsi="Garamond" w:cs="Angsana New"/>
          <w:color w:val="4C483D"/>
          <w:sz w:val="16"/>
          <w:szCs w:val="16"/>
          <w:cs/>
          <w:lang w:eastAsia="de-DE" w:bidi="th-TH"/>
        </w:rPr>
        <w:t>.</w:t>
      </w:r>
    </w:p>
    <w:bookmarkEnd w:id="1"/>
    <w:p w14:paraId="619740BD" w14:textId="77777777" w:rsidR="004D1645" w:rsidRPr="00887286" w:rsidRDefault="004D1645" w:rsidP="004D1645">
      <w:pPr>
        <w:numPr>
          <w:ilvl w:val="0"/>
          <w:numId w:val="13"/>
        </w:numPr>
        <w:spacing w:after="60" w:line="240" w:lineRule="auto"/>
        <w:contextualSpacing/>
        <w:jc w:val="both"/>
        <w:textAlignment w:val="baseline"/>
        <w:rPr>
          <w:rFonts w:ascii="Garamond" w:eastAsia="Times New Roman" w:hAnsi="Garamond" w:cs="Times New Roman"/>
          <w:b/>
          <w:bCs/>
          <w:sz w:val="16"/>
          <w:szCs w:val="16"/>
          <w:lang w:val="de-DE" w:eastAsia="de-DE"/>
        </w:rPr>
      </w:pPr>
      <w:proofErr w:type="spellStart"/>
      <w:r w:rsidRPr="00887286">
        <w:rPr>
          <w:rFonts w:ascii="Garamond" w:eastAsia="Times New Roman" w:hAnsi="Garamond" w:cs="Times New Roman"/>
          <w:b/>
          <w:bCs/>
          <w:color w:val="4C483D"/>
          <w:sz w:val="16"/>
          <w:szCs w:val="16"/>
          <w:lang w:val="de-DE" w:eastAsia="de-DE"/>
        </w:rPr>
        <w:t>Commencement</w:t>
      </w:r>
      <w:proofErr w:type="spellEnd"/>
      <w:r w:rsidRPr="00887286">
        <w:rPr>
          <w:rFonts w:ascii="Garamond" w:eastAsia="Times New Roman" w:hAnsi="Garamond" w:cs="Times New Roman"/>
          <w:b/>
          <w:bCs/>
          <w:color w:val="4C483D"/>
          <w:sz w:val="16"/>
          <w:szCs w:val="16"/>
          <w:lang w:val="de-DE" w:eastAsia="de-DE"/>
        </w:rPr>
        <w:t xml:space="preserve"> </w:t>
      </w:r>
      <w:proofErr w:type="spellStart"/>
      <w:r w:rsidRPr="00887286">
        <w:rPr>
          <w:rFonts w:ascii="Garamond" w:eastAsia="Times New Roman" w:hAnsi="Garamond" w:cs="Times New Roman"/>
          <w:b/>
          <w:bCs/>
          <w:color w:val="4C483D"/>
          <w:sz w:val="16"/>
          <w:szCs w:val="16"/>
          <w:lang w:val="de-DE" w:eastAsia="de-DE"/>
        </w:rPr>
        <w:t>of</w:t>
      </w:r>
      <w:proofErr w:type="spellEnd"/>
      <w:r w:rsidRPr="00887286">
        <w:rPr>
          <w:rFonts w:ascii="Garamond" w:eastAsia="Times New Roman" w:hAnsi="Garamond" w:cs="Times New Roman"/>
          <w:b/>
          <w:bCs/>
          <w:color w:val="4C483D"/>
          <w:sz w:val="16"/>
          <w:szCs w:val="16"/>
          <w:lang w:val="de-DE" w:eastAsia="de-DE"/>
        </w:rPr>
        <w:t xml:space="preserve"> Services</w:t>
      </w:r>
    </w:p>
    <w:p w14:paraId="029B7AE4" w14:textId="77777777" w:rsidR="004D1645" w:rsidRPr="00887286" w:rsidRDefault="004D1645" w:rsidP="004D1645">
      <w:pPr>
        <w:spacing w:after="60" w:line="192" w:lineRule="auto"/>
        <w:ind w:left="360"/>
        <w:jc w:val="both"/>
        <w:rPr>
          <w:rFonts w:ascii="Times New Roman" w:eastAsia="Times New Roman" w:hAnsi="Times New Roman" w:cs="Times New Roman"/>
          <w:sz w:val="16"/>
          <w:szCs w:val="16"/>
          <w:lang w:eastAsia="de-DE"/>
        </w:rPr>
      </w:pPr>
      <w:r w:rsidRPr="00887286">
        <w:rPr>
          <w:rFonts w:ascii="Garamond" w:eastAsia="Times New Roman" w:hAnsi="Garamond" w:cs="Times New Roman"/>
          <w:color w:val="4C483D"/>
          <w:sz w:val="16"/>
          <w:szCs w:val="16"/>
          <w:lang w:eastAsia="de-DE"/>
        </w:rPr>
        <w:t xml:space="preserve">The Vendor shall only be listed on the Website after the receipt of all information requested by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including, but not limited to the Menu Information; a logo and approved images</w:t>
      </w:r>
      <w:r w:rsidRPr="00887286">
        <w:rPr>
          <w:rFonts w:ascii="Garamond" w:eastAsia="Times New Roman" w:hAnsi="Garamond" w:cs="Angsana New"/>
          <w:color w:val="4C483D"/>
          <w:sz w:val="16"/>
          <w:szCs w:val="16"/>
          <w:cs/>
          <w:lang w:eastAsia="de-DE" w:bidi="th-TH"/>
        </w:rPr>
        <w:t xml:space="preserve">. </w:t>
      </w:r>
      <w:proofErr w:type="spellStart"/>
      <w:r>
        <w:rPr>
          <w:rFonts w:ascii="Garamond" w:eastAsia="Times New Roman" w:hAnsi="Garamond" w:cs="Times New Roman"/>
          <w:color w:val="4C483D"/>
          <w:sz w:val="16"/>
          <w:szCs w:val="16"/>
          <w:lang w:eastAsia="de-DE" w:bidi="th-TH"/>
        </w:rPr>
        <w:t>f</w:t>
      </w:r>
      <w:r>
        <w:rPr>
          <w:rFonts w:ascii="Garamond" w:eastAsia="Times New Roman" w:hAnsi="Garamond" w:cs="Times New Roman"/>
          <w:color w:val="4C483D"/>
          <w:sz w:val="16"/>
          <w:szCs w:val="16"/>
          <w:lang w:eastAsia="de-DE"/>
        </w:rPr>
        <w:t>oodpanda</w:t>
      </w:r>
      <w:proofErr w:type="spellEnd"/>
      <w:r w:rsidRPr="00887286">
        <w:rPr>
          <w:rFonts w:ascii="Garamond" w:eastAsia="Times New Roman" w:hAnsi="Garamond" w:cs="Times New Roman"/>
          <w:color w:val="4C483D"/>
          <w:sz w:val="16"/>
          <w:szCs w:val="16"/>
          <w:lang w:eastAsia="de-DE"/>
        </w:rPr>
        <w:t xml:space="preserve"> shall inform the Vendor, in writing, of the starting date of the Services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b/>
          <w:bCs/>
          <w:color w:val="4C483D"/>
          <w:sz w:val="16"/>
          <w:szCs w:val="16"/>
          <w:lang w:eastAsia="de-DE"/>
        </w:rPr>
        <w:t>Commencement Date</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which notification shall be annexed to this Agreement</w:t>
      </w:r>
      <w:r w:rsidRPr="00887286">
        <w:rPr>
          <w:rFonts w:ascii="Garamond" w:eastAsia="Times New Roman" w:hAnsi="Garamond" w:cs="Angsana New"/>
          <w:color w:val="4C483D"/>
          <w:sz w:val="16"/>
          <w:szCs w:val="16"/>
          <w:cs/>
          <w:lang w:eastAsia="de-DE" w:bidi="th-TH"/>
        </w:rPr>
        <w:t xml:space="preserve">. </w:t>
      </w:r>
    </w:p>
    <w:p w14:paraId="21C62358" w14:textId="77777777" w:rsidR="004D1645" w:rsidRPr="00887286" w:rsidRDefault="004D1645" w:rsidP="004D1645">
      <w:pPr>
        <w:numPr>
          <w:ilvl w:val="0"/>
          <w:numId w:val="13"/>
        </w:numPr>
        <w:spacing w:after="60" w:line="192" w:lineRule="auto"/>
        <w:contextualSpacing/>
        <w:jc w:val="both"/>
        <w:textAlignment w:val="baseline"/>
        <w:rPr>
          <w:rFonts w:ascii="Garamond" w:eastAsia="Times New Roman" w:hAnsi="Garamond" w:cs="Times New Roman"/>
          <w:b/>
          <w:bCs/>
          <w:sz w:val="16"/>
          <w:szCs w:val="16"/>
          <w:lang w:eastAsia="de-DE"/>
        </w:rPr>
      </w:pPr>
      <w:r w:rsidRPr="00887286">
        <w:rPr>
          <w:rFonts w:ascii="Garamond" w:eastAsia="Times New Roman" w:hAnsi="Garamond" w:cs="Times New Roman"/>
          <w:b/>
          <w:bCs/>
          <w:color w:val="4C483D"/>
          <w:sz w:val="16"/>
          <w:szCs w:val="16"/>
          <w:lang w:eastAsia="de-DE"/>
        </w:rPr>
        <w:t>Marketing Materials and Intellectual Property</w:t>
      </w:r>
    </w:p>
    <w:p w14:paraId="4946A862"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The Vendor agrees that its name, address, a brief slogan and one or more images of the Vendor, including any logos or insignia, may be published on the Website, mobile application,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partner and affiliate platforms, so that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can be identified as an agent of the Vendor on such online platforms</w:t>
      </w:r>
      <w:r w:rsidRPr="00887286">
        <w:rPr>
          <w:rFonts w:ascii="Garamond" w:eastAsia="Times New Roman" w:hAnsi="Garamond" w:cs="Angsana New"/>
          <w:color w:val="4C483D"/>
          <w:sz w:val="16"/>
          <w:szCs w:val="16"/>
          <w:cs/>
          <w:lang w:eastAsia="de-DE" w:bidi="th-TH"/>
        </w:rPr>
        <w:t xml:space="preserve">. </w:t>
      </w:r>
    </w:p>
    <w:p w14:paraId="36B69809"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The Vendor furthermore permits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at </w:t>
      </w:r>
      <w:proofErr w:type="spellStart"/>
      <w:r>
        <w:rPr>
          <w:rFonts w:ascii="Garamond" w:eastAsia="Times New Roman" w:hAnsi="Garamond" w:cs="Times New Roman"/>
          <w:color w:val="4C483D"/>
          <w:sz w:val="16"/>
          <w:szCs w:val="16"/>
          <w:lang w:eastAsia="de-DE"/>
        </w:rPr>
        <w:t>foodpanda</w:t>
      </w:r>
      <w:r w:rsidRPr="00887286">
        <w:rPr>
          <w:rFonts w:ascii="Garamond" w:eastAsia="Times New Roman" w:hAnsi="Garamond" w:cs="Times New Roman"/>
          <w:color w:val="4C483D"/>
          <w:sz w:val="16"/>
          <w:szCs w:val="16"/>
          <w:lang w:eastAsia="de-DE"/>
        </w:rPr>
        <w:t>'s</w:t>
      </w:r>
      <w:proofErr w:type="spellEnd"/>
      <w:r w:rsidRPr="00887286">
        <w:rPr>
          <w:rFonts w:ascii="Garamond" w:eastAsia="Times New Roman" w:hAnsi="Garamond" w:cs="Times New Roman"/>
          <w:color w:val="4C483D"/>
          <w:sz w:val="16"/>
          <w:szCs w:val="16"/>
          <w:lang w:eastAsia="de-DE"/>
        </w:rPr>
        <w:t xml:space="preserve"> cost, to advertise the Vendor on the Website, mobile application, Facebook, Google and any other social media or relevant offline and online marketing channels and specifically authorized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unlimited use to its intellectual property, including its logo, in doing so</w:t>
      </w:r>
      <w:r w:rsidRPr="00887286">
        <w:rPr>
          <w:rFonts w:ascii="Garamond" w:eastAsia="Times New Roman" w:hAnsi="Garamond" w:cs="Angsana New"/>
          <w:color w:val="4C483D"/>
          <w:sz w:val="16"/>
          <w:szCs w:val="16"/>
          <w:cs/>
          <w:lang w:eastAsia="de-DE" w:bidi="th-TH"/>
        </w:rPr>
        <w:t xml:space="preserve">. </w:t>
      </w:r>
    </w:p>
    <w:p w14:paraId="15F36258"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The Vendor, where practicable, is to display and distribute official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marketing materials such as, </w:t>
      </w:r>
      <w:r w:rsidRPr="00887286">
        <w:rPr>
          <w:rFonts w:ascii="Garamond" w:eastAsia="Times New Roman" w:hAnsi="Garamond" w:cs="Times New Roman"/>
          <w:i/>
          <w:iCs/>
          <w:color w:val="4C483D"/>
          <w:sz w:val="16"/>
          <w:szCs w:val="16"/>
          <w:lang w:eastAsia="de-DE"/>
        </w:rPr>
        <w:t>inter alia</w:t>
      </w:r>
      <w:r w:rsidRPr="00887286">
        <w:rPr>
          <w:rFonts w:ascii="Garamond" w:eastAsia="Times New Roman" w:hAnsi="Garamond" w:cs="Times New Roman"/>
          <w:color w:val="4C483D"/>
          <w:sz w:val="16"/>
          <w:szCs w:val="16"/>
          <w:lang w:eastAsia="de-DE"/>
        </w:rPr>
        <w:t xml:space="preserve">, business cards of </w:t>
      </w:r>
      <w:proofErr w:type="spellStart"/>
      <w:r>
        <w:rPr>
          <w:rFonts w:ascii="Garamond" w:eastAsia="Times New Roman" w:hAnsi="Garamond" w:cs="Times New Roman"/>
          <w:color w:val="4C483D"/>
          <w:sz w:val="16"/>
          <w:szCs w:val="16"/>
          <w:lang w:eastAsia="de-DE"/>
        </w:rPr>
        <w:t>foodpanda</w:t>
      </w:r>
      <w:proofErr w:type="spellEnd"/>
      <w:r>
        <w:rPr>
          <w:rFonts w:ascii="Garamond" w:eastAsia="Times New Roman" w:hAnsi="Garamond" w:cs="Times New Roman"/>
          <w:color w:val="4C483D"/>
          <w:sz w:val="16"/>
          <w:szCs w:val="16"/>
          <w:lang w:eastAsia="de-DE"/>
        </w:rPr>
        <w:t xml:space="preserve">, and links to the Website, </w:t>
      </w:r>
      <w:r w:rsidRPr="00887286">
        <w:rPr>
          <w:rFonts w:ascii="Garamond" w:eastAsia="Times New Roman" w:hAnsi="Garamond" w:cs="Times New Roman"/>
          <w:color w:val="4C483D"/>
          <w:sz w:val="16"/>
          <w:szCs w:val="16"/>
          <w:lang w:eastAsia="de-DE"/>
        </w:rPr>
        <w:t xml:space="preserve">on a variety of online and offline tools, such as the Vendor website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if available</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 xml:space="preserve">and any social media availed of by Vendor, via a certificate picture and an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order now</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button</w:t>
      </w:r>
      <w:r w:rsidRPr="00887286">
        <w:rPr>
          <w:rFonts w:ascii="Garamond" w:eastAsia="Times New Roman" w:hAnsi="Garamond" w:cs="Angsana New"/>
          <w:color w:val="4C483D"/>
          <w:sz w:val="16"/>
          <w:szCs w:val="16"/>
          <w:cs/>
          <w:lang w:eastAsia="de-DE" w:bidi="th-TH"/>
        </w:rPr>
        <w:t xml:space="preserve">. </w:t>
      </w:r>
      <w:proofErr w:type="spellStart"/>
      <w:r>
        <w:rPr>
          <w:rFonts w:ascii="Garamond" w:eastAsia="Times New Roman" w:hAnsi="Garamond" w:cs="Times New Roman"/>
          <w:color w:val="4C483D"/>
          <w:sz w:val="16"/>
          <w:szCs w:val="16"/>
          <w:lang w:eastAsia="de-DE" w:bidi="th-TH"/>
        </w:rPr>
        <w:t>f</w:t>
      </w:r>
      <w:r>
        <w:rPr>
          <w:rFonts w:ascii="Garamond" w:eastAsia="Times New Roman" w:hAnsi="Garamond" w:cs="Times New Roman"/>
          <w:color w:val="4C483D"/>
          <w:sz w:val="16"/>
          <w:szCs w:val="16"/>
          <w:lang w:eastAsia="de-DE"/>
        </w:rPr>
        <w:t>oodpanda</w:t>
      </w:r>
      <w:proofErr w:type="spellEnd"/>
      <w:r w:rsidRPr="00887286">
        <w:rPr>
          <w:rFonts w:ascii="Garamond" w:eastAsia="Times New Roman" w:hAnsi="Garamond" w:cs="Times New Roman"/>
          <w:color w:val="4C483D"/>
          <w:sz w:val="16"/>
          <w:szCs w:val="16"/>
          <w:lang w:eastAsia="de-DE"/>
        </w:rPr>
        <w:t xml:space="preserve"> shall provide such material or images to produce such material, and Vendor shall not produce any marketing materials including reference to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without the consent of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The Vendor shall not bear any cost in respect of these marketing materials</w:t>
      </w:r>
      <w:r w:rsidRPr="00887286">
        <w:rPr>
          <w:rFonts w:ascii="Garamond" w:eastAsia="Times New Roman" w:hAnsi="Garamond" w:cs="Angsana New"/>
          <w:color w:val="4C483D"/>
          <w:sz w:val="16"/>
          <w:szCs w:val="16"/>
          <w:cs/>
          <w:lang w:eastAsia="de-DE" w:bidi="th-TH"/>
        </w:rPr>
        <w:t xml:space="preserve">. </w:t>
      </w:r>
    </w:p>
    <w:p w14:paraId="351091FA"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proofErr w:type="spellStart"/>
      <w:r>
        <w:rPr>
          <w:rFonts w:ascii="Garamond" w:eastAsia="Times New Roman" w:hAnsi="Garamond" w:cs="Times New Roman"/>
          <w:color w:val="4C483D"/>
          <w:sz w:val="16"/>
          <w:szCs w:val="16"/>
          <w:lang w:eastAsia="de-DE" w:bidi="th-TH"/>
        </w:rPr>
        <w:t>f</w:t>
      </w:r>
      <w:r>
        <w:rPr>
          <w:rFonts w:ascii="Garamond" w:eastAsia="Times New Roman" w:hAnsi="Garamond" w:cs="Times New Roman"/>
          <w:color w:val="4C483D"/>
          <w:sz w:val="16"/>
          <w:szCs w:val="16"/>
          <w:lang w:eastAsia="de-DE"/>
        </w:rPr>
        <w:t>oodpanda</w:t>
      </w:r>
      <w:proofErr w:type="spellEnd"/>
      <w:r w:rsidRPr="00887286">
        <w:rPr>
          <w:rFonts w:ascii="Garamond" w:eastAsia="Times New Roman" w:hAnsi="Garamond" w:cs="Times New Roman"/>
          <w:color w:val="4C483D"/>
          <w:sz w:val="16"/>
          <w:szCs w:val="16"/>
          <w:lang w:eastAsia="de-DE"/>
        </w:rPr>
        <w:t xml:space="preserve"> may provide Vendor with offline marketing materials, such as stickers, and Vendor obliges itself to display such offline marketing materials as instructed by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Angsana New"/>
          <w:color w:val="4C483D"/>
          <w:sz w:val="16"/>
          <w:szCs w:val="16"/>
          <w:cs/>
          <w:lang w:eastAsia="de-DE" w:bidi="th-TH"/>
        </w:rPr>
        <w:t>.</w:t>
      </w:r>
    </w:p>
    <w:p w14:paraId="57BCECA6"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All intellectual property rights in the marketing materials mentioned in clauses 8</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3 and 8</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 xml:space="preserve">4, and otherwise arising out of the Services shall remain the exclusive property of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Angsana New"/>
          <w:color w:val="4C483D"/>
          <w:sz w:val="16"/>
          <w:szCs w:val="16"/>
          <w:cs/>
          <w:lang w:eastAsia="de-DE" w:bidi="th-TH"/>
        </w:rPr>
        <w:t>.</w:t>
      </w:r>
    </w:p>
    <w:p w14:paraId="05CF8B6D"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 xml:space="preserve">Except as provided in this Agreement, the Vendor does not have any rights whatsoever to use or avail of any Intellectual Property rights of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including any domains or similar domain names</w:t>
      </w:r>
      <w:r w:rsidRPr="00887286">
        <w:rPr>
          <w:rFonts w:ascii="Garamond" w:eastAsia="Times New Roman" w:hAnsi="Garamond" w:cs="Angsana New"/>
          <w:color w:val="4C483D"/>
          <w:sz w:val="16"/>
          <w:szCs w:val="16"/>
          <w:cs/>
          <w:lang w:eastAsia="de-DE" w:bidi="th-TH"/>
        </w:rPr>
        <w:t>.</w:t>
      </w:r>
    </w:p>
    <w:p w14:paraId="06249663" w14:textId="77777777" w:rsidR="004D1645" w:rsidRPr="00887286" w:rsidRDefault="004D1645" w:rsidP="004D1645">
      <w:pPr>
        <w:numPr>
          <w:ilvl w:val="1"/>
          <w:numId w:val="13"/>
        </w:numPr>
        <w:spacing w:after="60" w:line="192" w:lineRule="auto"/>
        <w:ind w:left="357" w:hanging="357"/>
        <w:jc w:val="both"/>
        <w:textAlignment w:val="baseline"/>
        <w:rPr>
          <w:rFonts w:ascii="Garamond" w:eastAsia="Times New Roman" w:hAnsi="Garamond" w:cs="Times New Roman"/>
          <w:color w:val="4C483D"/>
          <w:sz w:val="16"/>
          <w:szCs w:val="16"/>
          <w:lang w:eastAsia="de-DE"/>
        </w:rPr>
      </w:pPr>
      <w:r w:rsidRPr="00887286">
        <w:rPr>
          <w:rFonts w:ascii="Garamond" w:eastAsia="Times New Roman" w:hAnsi="Garamond" w:cs="Times New Roman"/>
          <w:color w:val="4C483D"/>
          <w:sz w:val="16"/>
          <w:szCs w:val="16"/>
          <w:lang w:eastAsia="de-DE"/>
        </w:rPr>
        <w:t>It is agreed that neither Party shall obtain any other rights to the Intellectual Property of the other Party, except as catered for in these Terms</w:t>
      </w:r>
      <w:r w:rsidRPr="00887286">
        <w:rPr>
          <w:rFonts w:ascii="Garamond" w:eastAsia="Times New Roman" w:hAnsi="Garamond" w:cs="Angsana New"/>
          <w:color w:val="4C483D"/>
          <w:sz w:val="16"/>
          <w:szCs w:val="16"/>
          <w:cs/>
          <w:lang w:eastAsia="de-DE" w:bidi="th-TH"/>
        </w:rPr>
        <w:t xml:space="preserve">. </w:t>
      </w:r>
    </w:p>
    <w:p w14:paraId="44AA19DF" w14:textId="77777777" w:rsidR="004D1645" w:rsidRPr="00887286" w:rsidRDefault="004D1645" w:rsidP="004D1645">
      <w:pPr>
        <w:numPr>
          <w:ilvl w:val="0"/>
          <w:numId w:val="13"/>
        </w:numPr>
        <w:shd w:val="clear" w:color="auto" w:fill="FFFFFF"/>
        <w:spacing w:after="60" w:line="192" w:lineRule="auto"/>
        <w:contextualSpacing/>
        <w:jc w:val="both"/>
        <w:textAlignment w:val="baseline"/>
        <w:rPr>
          <w:rFonts w:ascii="Garamond" w:eastAsia="Times New Roman" w:hAnsi="Garamond" w:cs="Times New Roman"/>
          <w:b/>
          <w:bCs/>
          <w:sz w:val="16"/>
          <w:szCs w:val="16"/>
          <w:lang w:val="de-DE" w:eastAsia="de-DE"/>
        </w:rPr>
      </w:pPr>
      <w:proofErr w:type="spellStart"/>
      <w:r w:rsidRPr="00887286">
        <w:rPr>
          <w:rFonts w:ascii="Garamond" w:eastAsia="Times New Roman" w:hAnsi="Garamond" w:cs="Times New Roman"/>
          <w:b/>
          <w:bCs/>
          <w:color w:val="4C483D"/>
          <w:sz w:val="16"/>
          <w:szCs w:val="16"/>
          <w:shd w:val="clear" w:color="auto" w:fill="FFFFFF"/>
          <w:lang w:val="de-DE" w:eastAsia="de-DE"/>
        </w:rPr>
        <w:t>Partnering</w:t>
      </w:r>
      <w:proofErr w:type="spellEnd"/>
      <w:r w:rsidRPr="00887286">
        <w:rPr>
          <w:rFonts w:ascii="Garamond" w:eastAsia="Times New Roman" w:hAnsi="Garamond" w:cs="Times New Roman"/>
          <w:b/>
          <w:bCs/>
          <w:color w:val="4C483D"/>
          <w:sz w:val="16"/>
          <w:szCs w:val="16"/>
          <w:shd w:val="clear" w:color="auto" w:fill="FFFFFF"/>
          <w:lang w:val="de-DE" w:eastAsia="de-DE"/>
        </w:rPr>
        <w:t xml:space="preserve"> </w:t>
      </w:r>
      <w:proofErr w:type="spellStart"/>
      <w:r w:rsidRPr="00887286">
        <w:rPr>
          <w:rFonts w:ascii="Garamond" w:eastAsia="Times New Roman" w:hAnsi="Garamond" w:cs="Times New Roman"/>
          <w:b/>
          <w:bCs/>
          <w:color w:val="4C483D"/>
          <w:sz w:val="16"/>
          <w:szCs w:val="16"/>
          <w:shd w:val="clear" w:color="auto" w:fill="FFFFFF"/>
          <w:lang w:val="de-DE" w:eastAsia="de-DE"/>
        </w:rPr>
        <w:t>Platforms</w:t>
      </w:r>
      <w:proofErr w:type="spellEnd"/>
    </w:p>
    <w:p w14:paraId="4CAF6BE8" w14:textId="77777777" w:rsidR="004D1645" w:rsidRPr="00887286" w:rsidRDefault="004D1645" w:rsidP="004D1645">
      <w:pPr>
        <w:spacing w:after="60" w:line="192" w:lineRule="auto"/>
        <w:ind w:left="360"/>
        <w:jc w:val="both"/>
        <w:rPr>
          <w:rFonts w:ascii="Times New Roman" w:eastAsia="Times New Roman" w:hAnsi="Times New Roman" w:cs="Times New Roman"/>
          <w:sz w:val="16"/>
          <w:szCs w:val="16"/>
          <w:lang w:eastAsia="de-DE"/>
        </w:rPr>
      </w:pPr>
      <w:r>
        <w:rPr>
          <w:rFonts w:ascii="Garamond" w:eastAsia="Times New Roman" w:hAnsi="Garamond" w:cs="Times New Roman"/>
          <w:color w:val="4C483D"/>
          <w:sz w:val="16"/>
          <w:szCs w:val="16"/>
          <w:shd w:val="clear" w:color="auto" w:fill="FFFFFF"/>
          <w:lang w:val="de-DE" w:eastAsia="de-DE"/>
        </w:rPr>
        <w:t>f</w:t>
      </w:r>
      <w:proofErr w:type="spellStart"/>
      <w:r>
        <w:rPr>
          <w:rFonts w:ascii="Garamond" w:eastAsia="Times New Roman" w:hAnsi="Garamond" w:cs="Times New Roman"/>
          <w:color w:val="4C483D"/>
          <w:sz w:val="16"/>
          <w:szCs w:val="16"/>
          <w:shd w:val="clear" w:color="auto" w:fill="FFFFFF"/>
          <w:lang w:eastAsia="de-DE"/>
        </w:rPr>
        <w:t>oodpanda</w:t>
      </w:r>
      <w:proofErr w:type="spellEnd"/>
      <w:r w:rsidRPr="00887286">
        <w:rPr>
          <w:rFonts w:ascii="Garamond" w:eastAsia="Times New Roman" w:hAnsi="Garamond" w:cs="Times New Roman"/>
          <w:color w:val="4C483D"/>
          <w:sz w:val="16"/>
          <w:szCs w:val="16"/>
          <w:shd w:val="clear" w:color="auto" w:fill="FFFFFF"/>
          <w:lang w:eastAsia="de-DE"/>
        </w:rPr>
        <w:t xml:space="preserve"> may display the Menu Information on any other platform owned by, operated by, or affiliated with </w:t>
      </w:r>
      <w:proofErr w:type="spellStart"/>
      <w:r>
        <w:rPr>
          <w:rFonts w:ascii="Garamond" w:eastAsia="Times New Roman" w:hAnsi="Garamond" w:cs="Times New Roman"/>
          <w:color w:val="4C483D"/>
          <w:sz w:val="16"/>
          <w:szCs w:val="16"/>
          <w:shd w:val="clear" w:color="auto" w:fill="FFFFFF"/>
          <w:lang w:eastAsia="de-DE"/>
        </w:rPr>
        <w:t>foodpanda</w:t>
      </w:r>
      <w:proofErr w:type="spellEnd"/>
      <w:r w:rsidRPr="00887286">
        <w:rPr>
          <w:rFonts w:ascii="Garamond" w:eastAsia="Times New Roman" w:hAnsi="Garamond" w:cs="Times New Roman"/>
          <w:color w:val="4C483D"/>
          <w:sz w:val="16"/>
          <w:szCs w:val="16"/>
          <w:shd w:val="clear" w:color="auto" w:fill="FFFFFF"/>
          <w:lang w:eastAsia="de-DE"/>
        </w:rPr>
        <w:t>, and the terms of this Agreement apply for such platforms as well</w:t>
      </w:r>
      <w:r w:rsidRPr="00887286">
        <w:rPr>
          <w:rFonts w:ascii="Garamond" w:eastAsia="Times New Roman" w:hAnsi="Garamond" w:cs="Angsana New"/>
          <w:color w:val="4C483D"/>
          <w:sz w:val="16"/>
          <w:szCs w:val="16"/>
          <w:shd w:val="clear" w:color="auto" w:fill="FFFFFF"/>
          <w:cs/>
          <w:lang w:eastAsia="de-DE" w:bidi="th-TH"/>
        </w:rPr>
        <w:t>.</w:t>
      </w:r>
    </w:p>
    <w:p w14:paraId="00CB92B4" w14:textId="77777777" w:rsidR="004D1645" w:rsidRPr="00887286" w:rsidRDefault="004D1645" w:rsidP="004D1645">
      <w:pPr>
        <w:numPr>
          <w:ilvl w:val="0"/>
          <w:numId w:val="13"/>
        </w:numPr>
        <w:spacing w:after="60" w:line="192" w:lineRule="auto"/>
        <w:ind w:left="357" w:hanging="357"/>
        <w:contextualSpacing/>
        <w:jc w:val="both"/>
        <w:textAlignment w:val="baseline"/>
        <w:rPr>
          <w:rFonts w:ascii="Garamond" w:eastAsia="Times New Roman" w:hAnsi="Garamond" w:cs="Times New Roman"/>
          <w:b/>
          <w:bCs/>
          <w:sz w:val="16"/>
          <w:szCs w:val="16"/>
          <w:lang w:val="de-DE" w:eastAsia="de-DE"/>
        </w:rPr>
      </w:pPr>
      <w:proofErr w:type="spellStart"/>
      <w:r>
        <w:rPr>
          <w:rFonts w:ascii="Garamond" w:eastAsia="Times New Roman" w:hAnsi="Garamond" w:cs="Times New Roman"/>
          <w:b/>
          <w:bCs/>
          <w:color w:val="4C483D"/>
          <w:sz w:val="16"/>
          <w:szCs w:val="16"/>
          <w:lang w:val="de-DE" w:eastAsia="de-DE"/>
        </w:rPr>
        <w:t>Warrantie</w:t>
      </w:r>
      <w:proofErr w:type="spellEnd"/>
    </w:p>
    <w:p w14:paraId="6BD54EEC" w14:textId="1CC7BAB1" w:rsidR="00D52F4E" w:rsidRDefault="004D1645" w:rsidP="004D1645">
      <w:pPr>
        <w:spacing w:after="60" w:line="192" w:lineRule="auto"/>
        <w:ind w:left="360"/>
        <w:jc w:val="both"/>
        <w:rPr>
          <w:rFonts w:ascii="Times New Roman" w:eastAsia="Times New Roman" w:hAnsi="Times New Roman" w:cs="Times New Roman"/>
          <w:color w:val="000000"/>
          <w:sz w:val="16"/>
          <w:szCs w:val="16"/>
        </w:rPr>
      </w:pPr>
      <w:r w:rsidRPr="00887286">
        <w:rPr>
          <w:rFonts w:ascii="Garamond" w:eastAsia="Times New Roman" w:hAnsi="Garamond" w:cs="Times New Roman"/>
          <w:color w:val="4C483D"/>
          <w:sz w:val="16"/>
          <w:szCs w:val="16"/>
          <w:lang w:eastAsia="de-DE"/>
        </w:rPr>
        <w:t xml:space="preserve">The Vendor represents, warrants and undertakes that the use by </w:t>
      </w:r>
      <w:proofErr w:type="spellStart"/>
      <w:r>
        <w:rPr>
          <w:rFonts w:ascii="Garamond" w:eastAsia="Times New Roman" w:hAnsi="Garamond" w:cs="Times New Roman"/>
          <w:color w:val="4C483D"/>
          <w:sz w:val="16"/>
          <w:szCs w:val="16"/>
          <w:lang w:eastAsia="de-DE"/>
        </w:rPr>
        <w:t>foodpanda</w:t>
      </w:r>
      <w:proofErr w:type="spellEnd"/>
      <w:r w:rsidRPr="00887286">
        <w:rPr>
          <w:rFonts w:ascii="Garamond" w:eastAsia="Times New Roman" w:hAnsi="Garamond" w:cs="Times New Roman"/>
          <w:color w:val="4C483D"/>
          <w:sz w:val="16"/>
          <w:szCs w:val="16"/>
          <w:lang w:eastAsia="de-DE"/>
        </w:rPr>
        <w:t xml:space="preserve"> of the name, logo and </w:t>
      </w:r>
      <w:r w:rsidRPr="00887286">
        <w:rPr>
          <w:rFonts w:ascii="Garamond" w:eastAsia="Times New Roman" w:hAnsi="Garamond" w:cs="Angsana New"/>
          <w:color w:val="4C483D"/>
          <w:sz w:val="16"/>
          <w:szCs w:val="16"/>
          <w:cs/>
          <w:lang w:eastAsia="de-DE" w:bidi="th-TH"/>
        </w:rPr>
        <w:t>/</w:t>
      </w:r>
      <w:r w:rsidRPr="00887286">
        <w:rPr>
          <w:rFonts w:ascii="Garamond" w:eastAsia="Times New Roman" w:hAnsi="Garamond" w:cs="Times New Roman"/>
          <w:color w:val="4C483D"/>
          <w:sz w:val="16"/>
          <w:szCs w:val="16"/>
          <w:lang w:eastAsia="de-DE"/>
        </w:rPr>
        <w:t>or ima</w:t>
      </w:r>
      <w:r>
        <w:rPr>
          <w:rFonts w:ascii="Garamond" w:eastAsia="Times New Roman" w:hAnsi="Garamond" w:cs="Times New Roman"/>
          <w:color w:val="4C483D"/>
          <w:sz w:val="16"/>
          <w:szCs w:val="16"/>
          <w:lang w:eastAsia="de-DE"/>
        </w:rPr>
        <w:t>ge of the Vendor on the Website</w:t>
      </w:r>
      <w:r w:rsidRPr="00887286">
        <w:rPr>
          <w:rFonts w:ascii="Garamond" w:eastAsia="Times New Roman" w:hAnsi="Garamond" w:cs="Times New Roman"/>
          <w:color w:val="4C483D"/>
          <w:sz w:val="16"/>
          <w:szCs w:val="16"/>
          <w:lang w:eastAsia="de-DE"/>
        </w:rPr>
        <w:t xml:space="preserve"> and </w:t>
      </w:r>
      <w:r w:rsidRPr="00887286">
        <w:rPr>
          <w:rFonts w:ascii="Garamond" w:eastAsia="Times New Roman" w:hAnsi="Garamond" w:cs="Angsana New"/>
          <w:color w:val="4C483D"/>
          <w:sz w:val="16"/>
          <w:szCs w:val="16"/>
          <w:cs/>
          <w:lang w:eastAsia="de-DE" w:bidi="th-TH"/>
        </w:rPr>
        <w:t xml:space="preserve">/ </w:t>
      </w:r>
      <w:r w:rsidRPr="00887286">
        <w:rPr>
          <w:rFonts w:ascii="Garamond" w:eastAsia="Times New Roman" w:hAnsi="Garamond" w:cs="Times New Roman"/>
          <w:color w:val="4C483D"/>
          <w:sz w:val="16"/>
          <w:szCs w:val="16"/>
          <w:lang w:eastAsia="de-DE"/>
        </w:rPr>
        <w:t xml:space="preserve">or other </w:t>
      </w:r>
      <w:r w:rsidR="00A3454F">
        <w:rPr>
          <w:rFonts w:ascii="Garamond" w:eastAsia="Garamond" w:hAnsi="Garamond" w:cs="Garamond"/>
          <w:color w:val="4C483D"/>
          <w:sz w:val="16"/>
          <w:szCs w:val="16"/>
        </w:rPr>
        <w:lastRenderedPageBreak/>
        <w:t>marketing materials in accordance with clause 8 of these Terms shall not infringe the intellectual property rights of any third party</w:t>
      </w:r>
      <w:r w:rsidR="00A3454F">
        <w:rPr>
          <w:rFonts w:ascii="Angsana New" w:eastAsia="Angsana New" w:hAnsi="Angsana New" w:cs="Angsana New"/>
          <w:color w:val="4C483D"/>
          <w:sz w:val="16"/>
          <w:szCs w:val="16"/>
        </w:rPr>
        <w:t>.</w:t>
      </w:r>
    </w:p>
    <w:p w14:paraId="71419789" w14:textId="3EE738FD" w:rsidR="00D52F4E" w:rsidRPr="009963F9" w:rsidRDefault="00A3454F" w:rsidP="009963F9">
      <w:pPr>
        <w:pStyle w:val="ListParagraph"/>
        <w:numPr>
          <w:ilvl w:val="0"/>
          <w:numId w:val="13"/>
        </w:numPr>
        <w:spacing w:after="0" w:line="192" w:lineRule="auto"/>
        <w:jc w:val="both"/>
        <w:rPr>
          <w:rFonts w:ascii="Garamond" w:eastAsia="Garamond" w:hAnsi="Garamond" w:cs="Garamond"/>
          <w:b/>
          <w:sz w:val="16"/>
          <w:szCs w:val="16"/>
        </w:rPr>
      </w:pPr>
      <w:r w:rsidRPr="009963F9">
        <w:rPr>
          <w:rFonts w:ascii="Garamond" w:eastAsia="Garamond" w:hAnsi="Garamond" w:cs="Garamond"/>
          <w:b/>
          <w:color w:val="4C483D"/>
          <w:sz w:val="16"/>
          <w:szCs w:val="16"/>
        </w:rPr>
        <w:t>Confidentiality</w:t>
      </w:r>
    </w:p>
    <w:p w14:paraId="7C5F60DF" w14:textId="77777777" w:rsidR="00D52F4E" w:rsidRDefault="00A3454F">
      <w:pPr>
        <w:spacing w:after="6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A party </w:t>
      </w:r>
      <w:r>
        <w:rPr>
          <w:rFonts w:ascii="Angsana New" w:eastAsia="Angsana New" w:hAnsi="Angsana New" w:cs="Angsana New"/>
          <w:color w:val="4C483D"/>
          <w:sz w:val="16"/>
          <w:szCs w:val="16"/>
        </w:rPr>
        <w:t>("</w:t>
      </w:r>
      <w:r>
        <w:rPr>
          <w:rFonts w:ascii="Garamond" w:eastAsia="Garamond" w:hAnsi="Garamond" w:cs="Garamond"/>
          <w:b/>
          <w:color w:val="4C483D"/>
          <w:sz w:val="16"/>
          <w:szCs w:val="16"/>
        </w:rPr>
        <w:t>Receiving Party</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shall keep in strict confidence all technical or commercial know</w:t>
      </w:r>
      <w:r>
        <w:rPr>
          <w:rFonts w:ascii="Angsana New" w:eastAsia="Angsana New" w:hAnsi="Angsana New" w:cs="Angsana New"/>
          <w:color w:val="4C483D"/>
          <w:sz w:val="16"/>
          <w:szCs w:val="16"/>
        </w:rPr>
        <w:t>-</w:t>
      </w:r>
      <w:r>
        <w:rPr>
          <w:rFonts w:ascii="Garamond" w:eastAsia="Garamond" w:hAnsi="Garamond" w:cs="Garamond"/>
          <w:color w:val="4C483D"/>
          <w:sz w:val="16"/>
          <w:szCs w:val="16"/>
        </w:rPr>
        <w:t xml:space="preserve">how, specifications, inventions, processes or initiatives which are of a confidential nature and have been disclosed to the Receiving Party by the other party </w:t>
      </w:r>
      <w:r>
        <w:rPr>
          <w:rFonts w:ascii="Angsana New" w:eastAsia="Angsana New" w:hAnsi="Angsana New" w:cs="Angsana New"/>
          <w:color w:val="4C483D"/>
          <w:sz w:val="16"/>
          <w:szCs w:val="16"/>
        </w:rPr>
        <w:t>("</w:t>
      </w:r>
      <w:r>
        <w:rPr>
          <w:rFonts w:ascii="Garamond" w:eastAsia="Garamond" w:hAnsi="Garamond" w:cs="Garamond"/>
          <w:b/>
          <w:color w:val="4C483D"/>
          <w:sz w:val="16"/>
          <w:szCs w:val="16"/>
        </w:rPr>
        <w:t>Disclosing Party</w:t>
      </w:r>
      <w:r>
        <w:rPr>
          <w:rFonts w:ascii="Angsana New" w:eastAsia="Angsana New" w:hAnsi="Angsana New" w:cs="Angsana New"/>
          <w:color w:val="4C483D"/>
          <w:sz w:val="16"/>
          <w:szCs w:val="16"/>
        </w:rPr>
        <w:t>")</w:t>
      </w:r>
      <w:r>
        <w:rPr>
          <w:rFonts w:ascii="Garamond" w:eastAsia="Garamond" w:hAnsi="Garamond" w:cs="Garamond"/>
          <w:color w:val="4C483D"/>
          <w:sz w:val="16"/>
          <w:szCs w:val="16"/>
        </w:rPr>
        <w:t>, its employees, agents or subcontractors, and any other confidential information concerning the Disclosing Party's business, its products and services which the receiving party may obtain</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The Receiving Party shall only disclose such confidential information to those of its employees, agents and subcontractors who need to know it for the purpose of discharging the Receiving Party's obligations under this Agreement, and shall ensure that such employees, agents and subcontractors comply with the obligations set out in this clause as though they were a party to this Agreement</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The Receiving Party may also disclose such of the Disclosing Party's confidential information as is required to be disclosed by law, any governmental or regulatory authority or by a court of competent jurisdiction</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This clause 8 shall survive termination of this Agreement</w:t>
      </w:r>
      <w:r>
        <w:rPr>
          <w:rFonts w:ascii="Angsana New" w:eastAsia="Angsana New" w:hAnsi="Angsana New" w:cs="Angsana New"/>
          <w:color w:val="4C483D"/>
          <w:sz w:val="16"/>
          <w:szCs w:val="16"/>
        </w:rPr>
        <w:t>.</w:t>
      </w:r>
    </w:p>
    <w:p w14:paraId="72143FD2" w14:textId="43682B43" w:rsidR="00D52F4E" w:rsidRPr="009963F9" w:rsidRDefault="00A3454F" w:rsidP="009963F9">
      <w:pPr>
        <w:pStyle w:val="ListParagraph"/>
        <w:numPr>
          <w:ilvl w:val="0"/>
          <w:numId w:val="13"/>
        </w:numPr>
        <w:spacing w:after="0" w:line="192" w:lineRule="auto"/>
        <w:jc w:val="both"/>
        <w:rPr>
          <w:rFonts w:ascii="Garamond" w:eastAsia="Garamond" w:hAnsi="Garamond" w:cs="Garamond"/>
          <w:b/>
          <w:sz w:val="16"/>
          <w:szCs w:val="16"/>
        </w:rPr>
      </w:pPr>
      <w:r w:rsidRPr="009963F9">
        <w:rPr>
          <w:rFonts w:ascii="Garamond" w:eastAsia="Garamond" w:hAnsi="Garamond" w:cs="Garamond"/>
          <w:b/>
          <w:color w:val="4C483D"/>
          <w:sz w:val="16"/>
          <w:szCs w:val="16"/>
        </w:rPr>
        <w:t xml:space="preserve">No Partnership </w:t>
      </w:r>
    </w:p>
    <w:p w14:paraId="0DE16263" w14:textId="77777777" w:rsidR="00D52F4E" w:rsidRDefault="00D52F4E">
      <w:pPr>
        <w:spacing w:after="0" w:line="192" w:lineRule="auto"/>
        <w:ind w:left="360"/>
        <w:jc w:val="both"/>
        <w:rPr>
          <w:rFonts w:ascii="Garamond" w:eastAsia="Garamond" w:hAnsi="Garamond" w:cs="Garamond"/>
          <w:b/>
          <w:sz w:val="16"/>
          <w:szCs w:val="16"/>
        </w:rPr>
      </w:pPr>
    </w:p>
    <w:p w14:paraId="1A8836A0" w14:textId="212001C2" w:rsidR="00D52F4E" w:rsidRPr="009963F9" w:rsidRDefault="00A3454F" w:rsidP="009963F9">
      <w:pPr>
        <w:pStyle w:val="ListParagraph"/>
        <w:numPr>
          <w:ilvl w:val="1"/>
          <w:numId w:val="13"/>
        </w:numPr>
        <w:spacing w:after="0" w:line="192" w:lineRule="auto"/>
        <w:jc w:val="both"/>
        <w:rPr>
          <w:rFonts w:ascii="Garamond" w:eastAsia="Garamond" w:hAnsi="Garamond" w:cs="Garamond"/>
          <w:color w:val="4C483D"/>
          <w:sz w:val="16"/>
          <w:szCs w:val="16"/>
        </w:rPr>
      </w:pPr>
      <w:r w:rsidRPr="009963F9">
        <w:rPr>
          <w:rFonts w:ascii="Garamond" w:eastAsia="Garamond" w:hAnsi="Garamond" w:cs="Garamond"/>
          <w:color w:val="4C483D"/>
          <w:sz w:val="16"/>
          <w:szCs w:val="16"/>
        </w:rPr>
        <w:t>Nothing in this Agreement is intended to, or shall be deemed to, establish any</w:t>
      </w:r>
    </w:p>
    <w:p w14:paraId="76A4569D" w14:textId="77777777" w:rsidR="00D52F4E" w:rsidRDefault="00A3454F">
      <w:pPr>
        <w:spacing w:after="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corporate partnership or joint venture between the Parties</w:t>
      </w:r>
      <w:r>
        <w:rPr>
          <w:rFonts w:ascii="Angsana New" w:eastAsia="Angsana New" w:hAnsi="Angsana New" w:cs="Angsana New"/>
          <w:color w:val="4C483D"/>
          <w:sz w:val="16"/>
          <w:szCs w:val="16"/>
        </w:rPr>
        <w:t>.</w:t>
      </w:r>
    </w:p>
    <w:p w14:paraId="199BB19C" w14:textId="1E8491F6" w:rsidR="00D52F4E" w:rsidRPr="009963F9" w:rsidRDefault="00A3454F" w:rsidP="009963F9">
      <w:pPr>
        <w:pStyle w:val="ListParagraph"/>
        <w:numPr>
          <w:ilvl w:val="1"/>
          <w:numId w:val="13"/>
        </w:numPr>
        <w:spacing w:after="0" w:line="192" w:lineRule="auto"/>
        <w:jc w:val="both"/>
        <w:rPr>
          <w:rFonts w:ascii="Garamond" w:eastAsia="Garamond" w:hAnsi="Garamond" w:cs="Garamond"/>
          <w:color w:val="4C483D"/>
          <w:sz w:val="16"/>
          <w:szCs w:val="16"/>
        </w:rPr>
      </w:pPr>
      <w:r w:rsidRPr="009963F9">
        <w:rPr>
          <w:rFonts w:ascii="Garamond" w:eastAsia="Garamond" w:hAnsi="Garamond" w:cs="Garamond"/>
          <w:color w:val="4C483D"/>
          <w:sz w:val="16"/>
          <w:szCs w:val="16"/>
        </w:rPr>
        <w:t xml:space="preserve">Vendor may not enter into any agreement with any other food delivery </w:t>
      </w:r>
    </w:p>
    <w:p w14:paraId="04F968CB" w14:textId="77777777" w:rsidR="00D52F4E" w:rsidRDefault="00A3454F">
      <w:pPr>
        <w:spacing w:after="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company or with other companies that have similar business model with </w:t>
      </w:r>
      <w:proofErr w:type="spellStart"/>
      <w:r>
        <w:rPr>
          <w:rFonts w:ascii="Garamond" w:eastAsia="Garamond" w:hAnsi="Garamond" w:cs="Garamond"/>
          <w:color w:val="4C483D"/>
          <w:sz w:val="16"/>
          <w:szCs w:val="16"/>
        </w:rPr>
        <w:t>foodpanda</w:t>
      </w:r>
      <w:proofErr w:type="spellEnd"/>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In case of breach of this clause, the agency fee will increase by 15</w:t>
      </w:r>
      <w:r>
        <w:rPr>
          <w:rFonts w:ascii="Angsana New" w:eastAsia="Angsana New" w:hAnsi="Angsana New" w:cs="Angsana New"/>
          <w:color w:val="4C483D"/>
          <w:sz w:val="16"/>
          <w:szCs w:val="16"/>
        </w:rPr>
        <w:t>%</w:t>
      </w:r>
      <w:r>
        <w:rPr>
          <w:rFonts w:ascii="Garamond" w:eastAsia="Garamond" w:hAnsi="Garamond" w:cs="Garamond"/>
          <w:color w:val="4C483D"/>
          <w:sz w:val="16"/>
          <w:szCs w:val="16"/>
        </w:rPr>
        <w:t>, effective immediately</w:t>
      </w:r>
      <w:r>
        <w:rPr>
          <w:rFonts w:ascii="Angsana New" w:eastAsia="Angsana New" w:hAnsi="Angsana New" w:cs="Angsana New"/>
          <w:color w:val="4C483D"/>
          <w:sz w:val="16"/>
          <w:szCs w:val="16"/>
        </w:rPr>
        <w:t xml:space="preserve">.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reserves the right to terminate this agreement with immediate effect if this condition is breached</w:t>
      </w:r>
      <w:r>
        <w:rPr>
          <w:rFonts w:ascii="Angsana New" w:eastAsia="Angsana New" w:hAnsi="Angsana New" w:cs="Angsana New"/>
          <w:color w:val="4C483D"/>
          <w:sz w:val="16"/>
          <w:szCs w:val="16"/>
        </w:rPr>
        <w:t>.</w:t>
      </w:r>
    </w:p>
    <w:p w14:paraId="6F35F348" w14:textId="77777777" w:rsidR="00D52F4E" w:rsidRDefault="00D52F4E">
      <w:pPr>
        <w:spacing w:after="60" w:line="192" w:lineRule="auto"/>
        <w:ind w:left="360"/>
        <w:jc w:val="both"/>
        <w:rPr>
          <w:rFonts w:ascii="Times New Roman" w:eastAsia="Times New Roman" w:hAnsi="Times New Roman" w:cs="Times New Roman"/>
          <w:color w:val="000000"/>
          <w:sz w:val="16"/>
          <w:szCs w:val="16"/>
        </w:rPr>
      </w:pPr>
    </w:p>
    <w:p w14:paraId="03C31290"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Amendments</w:t>
      </w:r>
    </w:p>
    <w:p w14:paraId="6DABC619" w14:textId="77777777" w:rsidR="00D52F4E" w:rsidRDefault="00A3454F">
      <w:pPr>
        <w:numPr>
          <w:ilvl w:val="1"/>
          <w:numId w:val="19"/>
        </w:numPr>
        <w:spacing w:after="0" w:line="192" w:lineRule="auto"/>
        <w:jc w:val="both"/>
        <w:rPr>
          <w:rFonts w:ascii="Garamond" w:eastAsia="Garamond" w:hAnsi="Garamond" w:cs="Garamond"/>
          <w:color w:val="4C483D"/>
          <w:sz w:val="16"/>
          <w:szCs w:val="16"/>
        </w:rPr>
      </w:pPr>
      <w:proofErr w:type="spellStart"/>
      <w:r>
        <w:rPr>
          <w:rFonts w:ascii="Garamond" w:eastAsia="Garamond" w:hAnsi="Garamond" w:cs="Garamond"/>
          <w:color w:val="4C483D"/>
          <w:sz w:val="16"/>
          <w:szCs w:val="16"/>
          <w:highlight w:val="white"/>
        </w:rPr>
        <w:t>foodpanda</w:t>
      </w:r>
      <w:proofErr w:type="spellEnd"/>
      <w:r>
        <w:rPr>
          <w:rFonts w:ascii="Garamond" w:eastAsia="Garamond" w:hAnsi="Garamond" w:cs="Garamond"/>
          <w:color w:val="4C483D"/>
          <w:sz w:val="16"/>
          <w:szCs w:val="16"/>
          <w:highlight w:val="white"/>
        </w:rPr>
        <w:t xml:space="preserve"> shall have the right to amend any section of this Agreement, provided that it shall inform Vendor of such amendments in writing by sending the full copy of the updated Terms and any changes being made to any section of the Vendor Registration Form, together with the effective date of such amendments, which shall not be shorter than fourteen days </w:t>
      </w:r>
      <w:r>
        <w:rPr>
          <w:rFonts w:ascii="Angsana New" w:eastAsia="Angsana New" w:hAnsi="Angsana New" w:cs="Angsana New"/>
          <w:color w:val="4C483D"/>
          <w:sz w:val="16"/>
          <w:szCs w:val="16"/>
          <w:highlight w:val="white"/>
        </w:rPr>
        <w:t>(</w:t>
      </w:r>
      <w:r>
        <w:rPr>
          <w:rFonts w:ascii="Garamond" w:eastAsia="Garamond" w:hAnsi="Garamond" w:cs="Garamond"/>
          <w:color w:val="4C483D"/>
          <w:sz w:val="16"/>
          <w:szCs w:val="16"/>
          <w:highlight w:val="white"/>
        </w:rPr>
        <w:t>14</w:t>
      </w:r>
      <w:r>
        <w:rPr>
          <w:rFonts w:ascii="Angsana New" w:eastAsia="Angsana New" w:hAnsi="Angsana New" w:cs="Angsana New"/>
          <w:color w:val="4C483D"/>
          <w:sz w:val="16"/>
          <w:szCs w:val="16"/>
          <w:highlight w:val="white"/>
        </w:rPr>
        <w:t xml:space="preserve">) </w:t>
      </w:r>
      <w:r>
        <w:rPr>
          <w:rFonts w:ascii="Garamond" w:eastAsia="Garamond" w:hAnsi="Garamond" w:cs="Garamond"/>
          <w:color w:val="4C483D"/>
          <w:sz w:val="16"/>
          <w:szCs w:val="16"/>
          <w:highlight w:val="white"/>
        </w:rPr>
        <w:t>days from date of notification</w:t>
      </w:r>
      <w:r>
        <w:rPr>
          <w:rFonts w:ascii="Angsana New" w:eastAsia="Angsana New" w:hAnsi="Angsana New" w:cs="Angsana New"/>
          <w:color w:val="4C483D"/>
          <w:sz w:val="16"/>
          <w:szCs w:val="16"/>
          <w:highlight w:val="white"/>
        </w:rPr>
        <w:t xml:space="preserve">. </w:t>
      </w:r>
    </w:p>
    <w:p w14:paraId="71DB983A"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highlight w:val="white"/>
        </w:rPr>
        <w:t>In the event of Vendor disagreeing with such amendments he shall have the right to terminate this Agreement in accordance with the provisions of clause 19</w:t>
      </w:r>
      <w:r>
        <w:rPr>
          <w:rFonts w:ascii="Angsana New" w:eastAsia="Angsana New" w:hAnsi="Angsana New" w:cs="Angsana New"/>
          <w:color w:val="4C483D"/>
          <w:sz w:val="16"/>
          <w:szCs w:val="16"/>
          <w:highlight w:val="white"/>
        </w:rPr>
        <w:t>.</w:t>
      </w:r>
      <w:r>
        <w:rPr>
          <w:rFonts w:ascii="Garamond" w:eastAsia="Garamond" w:hAnsi="Garamond" w:cs="Garamond"/>
          <w:color w:val="4C483D"/>
          <w:sz w:val="16"/>
          <w:szCs w:val="16"/>
          <w:highlight w:val="white"/>
        </w:rPr>
        <w:t xml:space="preserve">1 </w:t>
      </w:r>
      <w:r>
        <w:rPr>
          <w:rFonts w:ascii="Angsana New" w:eastAsia="Angsana New" w:hAnsi="Angsana New" w:cs="Angsana New"/>
          <w:color w:val="4C483D"/>
          <w:sz w:val="16"/>
          <w:szCs w:val="16"/>
          <w:highlight w:val="white"/>
        </w:rPr>
        <w:t>(</w:t>
      </w:r>
      <w:r>
        <w:rPr>
          <w:rFonts w:ascii="Garamond" w:eastAsia="Garamond" w:hAnsi="Garamond" w:cs="Garamond"/>
          <w:color w:val="4C483D"/>
          <w:sz w:val="16"/>
          <w:szCs w:val="16"/>
          <w:highlight w:val="white"/>
        </w:rPr>
        <w:t>a</w:t>
      </w:r>
      <w:r>
        <w:rPr>
          <w:rFonts w:ascii="Angsana New" w:eastAsia="Angsana New" w:hAnsi="Angsana New" w:cs="Angsana New"/>
          <w:color w:val="4C483D"/>
          <w:sz w:val="16"/>
          <w:szCs w:val="16"/>
          <w:highlight w:val="white"/>
        </w:rPr>
        <w:t xml:space="preserve">). </w:t>
      </w:r>
    </w:p>
    <w:p w14:paraId="106BDFAF"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highlight w:val="white"/>
        </w:rPr>
        <w:t xml:space="preserve">It is specifically agreed that all amendments shall be effective between the Parties with effect from the date notified by </w:t>
      </w:r>
      <w:proofErr w:type="spellStart"/>
      <w:r>
        <w:rPr>
          <w:rFonts w:ascii="Garamond" w:eastAsia="Garamond" w:hAnsi="Garamond" w:cs="Garamond"/>
          <w:color w:val="4C483D"/>
          <w:sz w:val="16"/>
          <w:szCs w:val="16"/>
          <w:highlight w:val="white"/>
        </w:rPr>
        <w:t>foodpanda</w:t>
      </w:r>
      <w:proofErr w:type="spellEnd"/>
      <w:r>
        <w:rPr>
          <w:rFonts w:ascii="Garamond" w:eastAsia="Garamond" w:hAnsi="Garamond" w:cs="Garamond"/>
          <w:color w:val="4C483D"/>
          <w:sz w:val="16"/>
          <w:szCs w:val="16"/>
          <w:highlight w:val="white"/>
        </w:rPr>
        <w:t xml:space="preserve"> in accordance with clause 13</w:t>
      </w:r>
      <w:r>
        <w:rPr>
          <w:rFonts w:ascii="Angsana New" w:eastAsia="Angsana New" w:hAnsi="Angsana New" w:cs="Angsana New"/>
          <w:color w:val="4C483D"/>
          <w:sz w:val="16"/>
          <w:szCs w:val="16"/>
          <w:highlight w:val="white"/>
        </w:rPr>
        <w:t>.</w:t>
      </w:r>
      <w:r>
        <w:rPr>
          <w:rFonts w:ascii="Garamond" w:eastAsia="Garamond" w:hAnsi="Garamond" w:cs="Garamond"/>
          <w:color w:val="4C483D"/>
          <w:sz w:val="16"/>
          <w:szCs w:val="16"/>
          <w:highlight w:val="white"/>
        </w:rPr>
        <w:t>1, without the need for any additional signatures or documentation, unless objected to in accordance with clause 13</w:t>
      </w:r>
      <w:r>
        <w:rPr>
          <w:rFonts w:ascii="Angsana New" w:eastAsia="Angsana New" w:hAnsi="Angsana New" w:cs="Angsana New"/>
          <w:color w:val="4C483D"/>
          <w:sz w:val="16"/>
          <w:szCs w:val="16"/>
          <w:highlight w:val="white"/>
        </w:rPr>
        <w:t>.</w:t>
      </w:r>
      <w:r>
        <w:rPr>
          <w:rFonts w:ascii="Garamond" w:eastAsia="Garamond" w:hAnsi="Garamond" w:cs="Garamond"/>
          <w:color w:val="4C483D"/>
          <w:sz w:val="16"/>
          <w:szCs w:val="16"/>
          <w:highlight w:val="white"/>
        </w:rPr>
        <w:t>2</w:t>
      </w:r>
      <w:r>
        <w:rPr>
          <w:rFonts w:ascii="Angsana New" w:eastAsia="Angsana New" w:hAnsi="Angsana New" w:cs="Angsana New"/>
          <w:color w:val="4C483D"/>
          <w:sz w:val="16"/>
          <w:szCs w:val="16"/>
          <w:highlight w:val="white"/>
        </w:rPr>
        <w:t>.</w:t>
      </w:r>
    </w:p>
    <w:p w14:paraId="157104BC"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Force Majeure</w:t>
      </w:r>
    </w:p>
    <w:p w14:paraId="2BCF50B4" w14:textId="77777777" w:rsidR="00D52F4E" w:rsidRDefault="00A3454F">
      <w:pPr>
        <w:numPr>
          <w:ilvl w:val="1"/>
          <w:numId w:val="20"/>
        </w:numP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For the purposes of this Agreement, </w:t>
      </w:r>
      <w:r>
        <w:rPr>
          <w:rFonts w:ascii="Angsana New" w:eastAsia="Angsana New" w:hAnsi="Angsana New" w:cs="Angsana New"/>
          <w:color w:val="4C483D"/>
          <w:sz w:val="16"/>
          <w:szCs w:val="16"/>
        </w:rPr>
        <w:t>"</w:t>
      </w:r>
      <w:r>
        <w:rPr>
          <w:rFonts w:ascii="Garamond" w:eastAsia="Garamond" w:hAnsi="Garamond" w:cs="Garamond"/>
          <w:b/>
          <w:color w:val="4C483D"/>
          <w:sz w:val="16"/>
          <w:szCs w:val="16"/>
        </w:rPr>
        <w:t>Force Majeure Event</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means an event beyond the reasonable control of either party including but not limited to acts of God; war; riot; civil commotion or terrorist action</w:t>
      </w:r>
      <w:r>
        <w:rPr>
          <w:rFonts w:ascii="Angsana New" w:eastAsia="Angsana New" w:hAnsi="Angsana New" w:cs="Angsana New"/>
          <w:color w:val="4C483D"/>
          <w:sz w:val="16"/>
          <w:szCs w:val="16"/>
        </w:rPr>
        <w:t>.</w:t>
      </w:r>
    </w:p>
    <w:p w14:paraId="4B57C9E7"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Neither Party shall be liable to the other Party as a direct result of any delay or failure to perform its obligations under this Agreement as a result of a Force Majeure Event</w:t>
      </w:r>
      <w:r>
        <w:rPr>
          <w:rFonts w:ascii="Angsana New" w:eastAsia="Angsana New" w:hAnsi="Angsana New" w:cs="Angsana New"/>
          <w:color w:val="4C483D"/>
          <w:sz w:val="16"/>
          <w:szCs w:val="16"/>
        </w:rPr>
        <w:t>.</w:t>
      </w:r>
    </w:p>
    <w:p w14:paraId="01E98BD2"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If a Force Majeure Event prevents either Party from performing its obligations under this Agreement for more than four weeks, either Party shall, without limiting its other rights or remedies, have the right to terminate this Agreement immediately by giving written notice to the other Party</w:t>
      </w:r>
      <w:r>
        <w:rPr>
          <w:rFonts w:ascii="Angsana New" w:eastAsia="Angsana New" w:hAnsi="Angsana New" w:cs="Angsana New"/>
          <w:color w:val="4C483D"/>
          <w:sz w:val="16"/>
          <w:szCs w:val="16"/>
        </w:rPr>
        <w:t>.</w:t>
      </w:r>
    </w:p>
    <w:p w14:paraId="77A5B627"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Third Parties</w:t>
      </w:r>
    </w:p>
    <w:p w14:paraId="2B49DF39" w14:textId="77777777" w:rsidR="00D52F4E" w:rsidRDefault="00A3454F">
      <w:pPr>
        <w:spacing w:after="6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A person who is not a party to this Agreement shall not have any rights to enforce its terms</w:t>
      </w:r>
      <w:r>
        <w:rPr>
          <w:rFonts w:ascii="Angsana New" w:eastAsia="Angsana New" w:hAnsi="Angsana New" w:cs="Angsana New"/>
          <w:color w:val="4C483D"/>
          <w:sz w:val="16"/>
          <w:szCs w:val="16"/>
        </w:rPr>
        <w:t>.</w:t>
      </w:r>
    </w:p>
    <w:p w14:paraId="4C054B39" w14:textId="77777777" w:rsidR="00D52F4E" w:rsidRDefault="00A3454F" w:rsidP="009963F9">
      <w:pPr>
        <w:numPr>
          <w:ilvl w:val="0"/>
          <w:numId w:val="13"/>
        </w:numPr>
        <w:spacing w:after="60" w:line="192" w:lineRule="auto"/>
        <w:jc w:val="both"/>
        <w:rPr>
          <w:rFonts w:ascii="Garamond" w:eastAsia="Garamond" w:hAnsi="Garamond" w:cs="Garamond"/>
          <w:b/>
          <w:sz w:val="16"/>
          <w:szCs w:val="16"/>
        </w:rPr>
      </w:pPr>
      <w:r>
        <w:rPr>
          <w:rFonts w:ascii="Garamond" w:eastAsia="Garamond" w:hAnsi="Garamond" w:cs="Garamond"/>
          <w:b/>
          <w:color w:val="4C483D"/>
          <w:sz w:val="16"/>
          <w:szCs w:val="16"/>
        </w:rPr>
        <w:t>Notices</w:t>
      </w:r>
    </w:p>
    <w:p w14:paraId="0223A86C" w14:textId="77777777" w:rsidR="00D52F4E" w:rsidRDefault="00A3454F" w:rsidP="009963F9">
      <w:pPr>
        <w:numPr>
          <w:ilvl w:val="1"/>
          <w:numId w:val="13"/>
        </w:numPr>
        <w:pBdr>
          <w:top w:val="nil"/>
          <w:left w:val="nil"/>
          <w:bottom w:val="nil"/>
          <w:right w:val="nil"/>
          <w:between w:val="nil"/>
        </w:pBdr>
        <w:spacing w:after="0" w:line="192" w:lineRule="auto"/>
        <w:jc w:val="both"/>
        <w:rPr>
          <w:rFonts w:ascii="Garamond" w:eastAsia="Garamond" w:hAnsi="Garamond" w:cs="Garamond"/>
          <w:b/>
          <w:color w:val="000000"/>
          <w:sz w:val="16"/>
          <w:szCs w:val="16"/>
        </w:rPr>
      </w:pPr>
      <w:r>
        <w:rPr>
          <w:rFonts w:ascii="Garamond" w:eastAsia="Garamond" w:hAnsi="Garamond" w:cs="Garamond"/>
          <w:color w:val="4C483D"/>
          <w:sz w:val="16"/>
          <w:szCs w:val="16"/>
        </w:rPr>
        <w:t>All notices under this Agreement shall be in writing, addressed to the agreed contact person</w:t>
      </w:r>
      <w:r>
        <w:rPr>
          <w:rFonts w:ascii="Angsana New" w:eastAsia="Angsana New" w:hAnsi="Angsana New" w:cs="Angsana New"/>
          <w:color w:val="4C483D"/>
          <w:sz w:val="16"/>
          <w:szCs w:val="16"/>
        </w:rPr>
        <w:t>/</w:t>
      </w:r>
      <w:r>
        <w:rPr>
          <w:rFonts w:ascii="Garamond" w:eastAsia="Garamond" w:hAnsi="Garamond" w:cs="Garamond"/>
          <w:color w:val="4C483D"/>
          <w:sz w:val="16"/>
          <w:szCs w:val="16"/>
        </w:rPr>
        <w:t>address as per this Agreement, and be deemed duly given</w:t>
      </w:r>
      <w:r>
        <w:rPr>
          <w:rFonts w:ascii="Angsana New" w:eastAsia="Angsana New" w:hAnsi="Angsana New" w:cs="Angsana New"/>
          <w:color w:val="4C483D"/>
          <w:sz w:val="16"/>
          <w:szCs w:val="16"/>
        </w:rPr>
        <w:t>:</w:t>
      </w:r>
    </w:p>
    <w:p w14:paraId="2D00DB20" w14:textId="77777777" w:rsidR="00D52F4E" w:rsidRDefault="00A3454F" w:rsidP="009963F9">
      <w:pPr>
        <w:numPr>
          <w:ilvl w:val="1"/>
          <w:numId w:val="13"/>
        </w:numPr>
        <w:pBdr>
          <w:top w:val="nil"/>
          <w:left w:val="nil"/>
          <w:bottom w:val="nil"/>
          <w:right w:val="nil"/>
          <w:between w:val="nil"/>
        </w:pBd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On the same day when delivered, if delivered by hand during normal business hours of the recipient;</w:t>
      </w:r>
    </w:p>
    <w:p w14:paraId="14E334B2" w14:textId="77777777" w:rsidR="00D52F4E" w:rsidRDefault="00A3454F" w:rsidP="009963F9">
      <w:pPr>
        <w:numPr>
          <w:ilvl w:val="1"/>
          <w:numId w:val="13"/>
        </w:numPr>
        <w:pBdr>
          <w:top w:val="nil"/>
          <w:left w:val="nil"/>
          <w:bottom w:val="nil"/>
          <w:right w:val="nil"/>
          <w:between w:val="nil"/>
        </w:pBd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On the same day when sent, if transmitted by fax or e</w:t>
      </w:r>
      <w:r>
        <w:rPr>
          <w:rFonts w:ascii="Angsana New" w:eastAsia="Angsana New" w:hAnsi="Angsana New" w:cs="Angsana New"/>
          <w:color w:val="4C483D"/>
          <w:sz w:val="16"/>
          <w:szCs w:val="16"/>
        </w:rPr>
        <w:t>-</w:t>
      </w:r>
      <w:r>
        <w:rPr>
          <w:rFonts w:ascii="Garamond" w:eastAsia="Garamond" w:hAnsi="Garamond" w:cs="Garamond"/>
          <w:color w:val="4C483D"/>
          <w:sz w:val="16"/>
          <w:szCs w:val="16"/>
        </w:rPr>
        <w:t>mail to the contact person on the Vendor Registration Form or any approved substitute thereof, and a confirmation of receipt or delivery is provided;</w:t>
      </w:r>
    </w:p>
    <w:p w14:paraId="6B694184" w14:textId="77777777" w:rsidR="00D52F4E" w:rsidRDefault="00A3454F" w:rsidP="009963F9">
      <w:pPr>
        <w:numPr>
          <w:ilvl w:val="1"/>
          <w:numId w:val="13"/>
        </w:numPr>
        <w:pBdr>
          <w:top w:val="nil"/>
          <w:left w:val="nil"/>
          <w:bottom w:val="nil"/>
          <w:right w:val="nil"/>
          <w:between w:val="nil"/>
        </w:pBdr>
        <w:spacing w:after="6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On the third business day following mailing, if sent by post</w:t>
      </w:r>
      <w:r>
        <w:rPr>
          <w:rFonts w:ascii="Angsana New" w:eastAsia="Angsana New" w:hAnsi="Angsana New" w:cs="Angsana New"/>
          <w:color w:val="4C483D"/>
          <w:sz w:val="16"/>
          <w:szCs w:val="16"/>
        </w:rPr>
        <w:t>.</w:t>
      </w:r>
    </w:p>
    <w:p w14:paraId="40034F47"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Assignment</w:t>
      </w:r>
    </w:p>
    <w:p w14:paraId="5A05270A" w14:textId="77777777" w:rsidR="00D52F4E" w:rsidRDefault="00A3454F">
      <w:pPr>
        <w:numPr>
          <w:ilvl w:val="1"/>
          <w:numId w:val="21"/>
        </w:numPr>
        <w:spacing w:after="0" w:line="192" w:lineRule="auto"/>
        <w:jc w:val="both"/>
        <w:rPr>
          <w:rFonts w:ascii="Garamond" w:eastAsia="Garamond" w:hAnsi="Garamond" w:cs="Garamond"/>
          <w:color w:val="4C483D"/>
          <w:sz w:val="16"/>
          <w:szCs w:val="16"/>
        </w:rPr>
      </w:pP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may at any time assign, transfer, mortgage, charge, subcontract or deal in any other manner with all or any of its rights under this Agreement and may subcontract or delegate in any manner any or all of its obligations under this Agreement to any third party or agent</w:t>
      </w:r>
      <w:r>
        <w:rPr>
          <w:rFonts w:ascii="Angsana New" w:eastAsia="Angsana New" w:hAnsi="Angsana New" w:cs="Angsana New"/>
          <w:color w:val="4C483D"/>
          <w:sz w:val="16"/>
          <w:szCs w:val="16"/>
        </w:rPr>
        <w:t>.</w:t>
      </w:r>
    </w:p>
    <w:p w14:paraId="12B79915"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The Vendor shall not, without the prior written consent of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which shall not be unreasonably withheld, assign, transfer, mortgage, charge, subcontract, declare a trust over or deal in any other manner with any or all of its rights or obligations under this Agreement</w:t>
      </w:r>
      <w:r>
        <w:rPr>
          <w:rFonts w:ascii="Angsana New" w:eastAsia="Angsana New" w:hAnsi="Angsana New" w:cs="Angsana New"/>
          <w:color w:val="4C483D"/>
          <w:sz w:val="16"/>
          <w:szCs w:val="16"/>
        </w:rPr>
        <w:t>.</w:t>
      </w:r>
    </w:p>
    <w:p w14:paraId="28786411"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Waiver</w:t>
      </w:r>
    </w:p>
    <w:p w14:paraId="2DA3A4D0" w14:textId="77777777" w:rsidR="00D52F4E" w:rsidRDefault="00A3454F">
      <w:pPr>
        <w:spacing w:after="6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A waiver of any right under this Agreement or law is only effective if it is in writing and shall not be deemed to be a waiver of any subsequent breach or default</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No failure or delay by a party in exercising any right or remedy provided under this Agreement or by law shall constitute a waiver of that or any other right or remedy, nor shall it prevent or restrict its further exercise of that or any other right or remedy</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No single or partial exercise of such right or remedy shall prevent or restrict the further exercise of that or any other right or remedy</w:t>
      </w:r>
      <w:r>
        <w:rPr>
          <w:rFonts w:ascii="Angsana New" w:eastAsia="Angsana New" w:hAnsi="Angsana New" w:cs="Angsana New"/>
          <w:color w:val="4C483D"/>
          <w:sz w:val="16"/>
          <w:szCs w:val="16"/>
        </w:rPr>
        <w:t>.</w:t>
      </w:r>
    </w:p>
    <w:p w14:paraId="79F681B9"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Term and Termination</w:t>
      </w:r>
    </w:p>
    <w:p w14:paraId="00DB7EF6" w14:textId="77777777" w:rsidR="00D52F4E" w:rsidRDefault="00A3454F">
      <w:pPr>
        <w:numPr>
          <w:ilvl w:val="1"/>
          <w:numId w:val="22"/>
        </w:numP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This Agreement shall commence on the Commencement Date and will continue for an indefinite period, unless terminated earlier in accordance with this clause 19</w:t>
      </w:r>
      <w:r>
        <w:rPr>
          <w:rFonts w:ascii="Angsana New" w:eastAsia="Angsana New" w:hAnsi="Angsana New" w:cs="Angsana New"/>
          <w:color w:val="4C483D"/>
          <w:sz w:val="16"/>
          <w:szCs w:val="16"/>
        </w:rPr>
        <w:t>.</w:t>
      </w:r>
      <w:r>
        <w:rPr>
          <w:rFonts w:ascii="Garamond" w:eastAsia="Garamond" w:hAnsi="Garamond" w:cs="Garamond"/>
          <w:color w:val="4C483D"/>
          <w:sz w:val="16"/>
          <w:szCs w:val="16"/>
        </w:rPr>
        <w:t>1</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This Agreement may be terminated</w:t>
      </w:r>
      <w:r>
        <w:rPr>
          <w:rFonts w:ascii="Angsana New" w:eastAsia="Angsana New" w:hAnsi="Angsana New" w:cs="Angsana New"/>
          <w:color w:val="4C483D"/>
          <w:sz w:val="16"/>
          <w:szCs w:val="16"/>
        </w:rPr>
        <w:t>: (</w:t>
      </w:r>
      <w:r>
        <w:rPr>
          <w:rFonts w:ascii="Garamond" w:eastAsia="Garamond" w:hAnsi="Garamond" w:cs="Garamond"/>
          <w:color w:val="4C483D"/>
          <w:sz w:val="16"/>
          <w:szCs w:val="16"/>
        </w:rPr>
        <w:t>a</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 xml:space="preserve">by either Party for convenience upon giving the other Party not less than 30 days' prior written notice </w:t>
      </w:r>
      <w:r>
        <w:rPr>
          <w:rFonts w:ascii="Angsana New" w:eastAsia="Angsana New" w:hAnsi="Angsana New" w:cs="Angsana New"/>
          <w:color w:val="4C483D"/>
          <w:sz w:val="16"/>
          <w:szCs w:val="16"/>
        </w:rPr>
        <w:t>(</w:t>
      </w:r>
      <w:r>
        <w:rPr>
          <w:rFonts w:ascii="Garamond" w:eastAsia="Garamond" w:hAnsi="Garamond" w:cs="Garamond"/>
          <w:color w:val="4C483D"/>
          <w:sz w:val="16"/>
          <w:szCs w:val="16"/>
        </w:rPr>
        <w:t>b</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 xml:space="preserve">with immediate effect upon the provision of written notice by either party in the event of material breach of this Agreement by the other party; or </w:t>
      </w:r>
      <w:r>
        <w:rPr>
          <w:rFonts w:ascii="Angsana New" w:eastAsia="Angsana New" w:hAnsi="Angsana New" w:cs="Angsana New"/>
          <w:color w:val="4C483D"/>
          <w:sz w:val="16"/>
          <w:szCs w:val="16"/>
        </w:rPr>
        <w:t>(</w:t>
      </w:r>
      <w:r>
        <w:rPr>
          <w:rFonts w:ascii="Garamond" w:eastAsia="Garamond" w:hAnsi="Garamond" w:cs="Garamond"/>
          <w:color w:val="4C483D"/>
          <w:sz w:val="16"/>
          <w:szCs w:val="16"/>
        </w:rPr>
        <w:t>c</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at any time by mutual written agreement between the Parties</w:t>
      </w:r>
      <w:r>
        <w:rPr>
          <w:rFonts w:ascii="Angsana New" w:eastAsia="Angsana New" w:hAnsi="Angsana New" w:cs="Angsana New"/>
          <w:color w:val="4C483D"/>
          <w:sz w:val="16"/>
          <w:szCs w:val="16"/>
        </w:rPr>
        <w:t xml:space="preserve">. </w:t>
      </w:r>
    </w:p>
    <w:p w14:paraId="7FA25471"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 have the right to terminate this Agreement, with immediate effect and without any liability, in the event of a breach of section 2</w:t>
      </w:r>
      <w:r>
        <w:rPr>
          <w:rFonts w:ascii="Angsana New" w:eastAsia="Angsana New" w:hAnsi="Angsana New" w:cs="Angsana New"/>
          <w:color w:val="4C483D"/>
          <w:sz w:val="16"/>
          <w:szCs w:val="16"/>
        </w:rPr>
        <w:t>.</w:t>
      </w:r>
      <w:r>
        <w:rPr>
          <w:rFonts w:ascii="Garamond" w:eastAsia="Garamond" w:hAnsi="Garamond" w:cs="Garamond"/>
          <w:color w:val="4C483D"/>
          <w:sz w:val="16"/>
          <w:szCs w:val="16"/>
        </w:rPr>
        <w:t>1</w:t>
      </w:r>
      <w:r>
        <w:rPr>
          <w:rFonts w:ascii="Angsana New" w:eastAsia="Angsana New" w:hAnsi="Angsana New" w:cs="Angsana New"/>
          <w:color w:val="4C483D"/>
          <w:sz w:val="16"/>
          <w:szCs w:val="16"/>
        </w:rPr>
        <w:t>.</w:t>
      </w:r>
      <w:r>
        <w:rPr>
          <w:rFonts w:ascii="Garamond" w:eastAsia="Garamond" w:hAnsi="Garamond" w:cs="Garamond"/>
          <w:color w:val="4C483D"/>
          <w:sz w:val="16"/>
          <w:szCs w:val="16"/>
        </w:rPr>
        <w:t xml:space="preserve">13, </w:t>
      </w:r>
      <w:r>
        <w:rPr>
          <w:rFonts w:ascii="Garamond" w:eastAsia="Garamond" w:hAnsi="Garamond" w:cs="Garamond"/>
          <w:color w:val="4C483D"/>
          <w:sz w:val="16"/>
          <w:szCs w:val="16"/>
        </w:rPr>
        <w:t>where Vendor has failed to remedy the breach within a maximum period of 2 business days from notification</w:t>
      </w:r>
      <w:r>
        <w:rPr>
          <w:rFonts w:ascii="Angsana New" w:eastAsia="Angsana New" w:hAnsi="Angsana New" w:cs="Angsana New"/>
          <w:color w:val="4C483D"/>
          <w:sz w:val="16"/>
          <w:szCs w:val="16"/>
        </w:rPr>
        <w:t xml:space="preserve">. </w:t>
      </w:r>
    </w:p>
    <w:p w14:paraId="118E7249" w14:textId="77777777" w:rsidR="00D52F4E" w:rsidRDefault="00A3454F" w:rsidP="009963F9">
      <w:pPr>
        <w:numPr>
          <w:ilvl w:val="1"/>
          <w:numId w:val="13"/>
        </w:numPr>
        <w:spacing w:after="6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Upon termination of this Agreement, for whatsoever reason</w:t>
      </w:r>
      <w:r>
        <w:rPr>
          <w:rFonts w:ascii="Angsana New" w:eastAsia="Angsana New" w:hAnsi="Angsana New" w:cs="Angsana New"/>
          <w:color w:val="4C483D"/>
          <w:sz w:val="16"/>
          <w:szCs w:val="16"/>
        </w:rPr>
        <w:t>:</w:t>
      </w:r>
    </w:p>
    <w:p w14:paraId="20C30382" w14:textId="77777777" w:rsidR="00D52F4E" w:rsidRDefault="00A3454F" w:rsidP="009963F9">
      <w:pPr>
        <w:numPr>
          <w:ilvl w:val="2"/>
          <w:numId w:val="13"/>
        </w:numPr>
        <w:spacing w:after="60" w:line="192" w:lineRule="auto"/>
        <w:ind w:left="567" w:hanging="454"/>
        <w:jc w:val="both"/>
        <w:rPr>
          <w:rFonts w:ascii="Garamond" w:eastAsia="Garamond" w:hAnsi="Garamond" w:cs="Garamond"/>
          <w:color w:val="4C483D"/>
          <w:sz w:val="16"/>
          <w:szCs w:val="16"/>
        </w:rPr>
      </w:pP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 remove the Vendor from the Website and mobile application;</w:t>
      </w:r>
    </w:p>
    <w:p w14:paraId="746A5369" w14:textId="77777777" w:rsidR="00D52F4E" w:rsidRDefault="00A3454F" w:rsidP="009963F9">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the Vendor is obliged to immediately return all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property in its possession, including in particular the assets loaned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w:t>
      </w:r>
    </w:p>
    <w:p w14:paraId="2E0EE466" w14:textId="77777777" w:rsidR="00D52F4E" w:rsidRDefault="00A3454F" w:rsidP="009963F9">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the Vendor must immediately remove any reference to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and </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 xml:space="preserve">or any of </w:t>
      </w:r>
      <w:proofErr w:type="spellStart"/>
      <w:r>
        <w:rPr>
          <w:rFonts w:ascii="Garamond" w:eastAsia="Garamond" w:hAnsi="Garamond" w:cs="Garamond"/>
          <w:color w:val="4C483D"/>
          <w:sz w:val="16"/>
          <w:szCs w:val="16"/>
        </w:rPr>
        <w:t>foodpanda's</w:t>
      </w:r>
      <w:proofErr w:type="spellEnd"/>
      <w:r>
        <w:rPr>
          <w:rFonts w:ascii="Garamond" w:eastAsia="Garamond" w:hAnsi="Garamond" w:cs="Garamond"/>
          <w:color w:val="4C483D"/>
          <w:sz w:val="16"/>
          <w:szCs w:val="16"/>
        </w:rPr>
        <w:t xml:space="preserve"> intellectual property from its premises, website and </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or marketing materials;</w:t>
      </w:r>
    </w:p>
    <w:p w14:paraId="0C5CDD46" w14:textId="77777777" w:rsidR="00D52F4E" w:rsidRDefault="00A3454F" w:rsidP="009963F9">
      <w:pPr>
        <w:numPr>
          <w:ilvl w:val="2"/>
          <w:numId w:val="13"/>
        </w:numPr>
        <w:spacing w:after="60" w:line="192" w:lineRule="auto"/>
        <w:ind w:left="681" w:hanging="454"/>
        <w:jc w:val="both"/>
        <w:rPr>
          <w:rFonts w:ascii="Garamond" w:eastAsia="Garamond" w:hAnsi="Garamond" w:cs="Garamond"/>
          <w:color w:val="4C483D"/>
          <w:sz w:val="16"/>
          <w:szCs w:val="16"/>
        </w:rPr>
      </w:pPr>
      <w:r>
        <w:rPr>
          <w:rFonts w:ascii="Garamond" w:eastAsia="Garamond" w:hAnsi="Garamond" w:cs="Garamond"/>
          <w:color w:val="4C483D"/>
          <w:sz w:val="16"/>
          <w:szCs w:val="16"/>
        </w:rPr>
        <w:t>the accrued rights, remedies, obligations and liabilities of the parties as at expiry or termination shall be unaffected, including the right to claim damages in respect of any breach of this Agreement which existed at or before the date of termination or expiry; and</w:t>
      </w:r>
    </w:p>
    <w:p w14:paraId="61A16D17" w14:textId="77777777" w:rsidR="00D52F4E" w:rsidRDefault="00A3454F" w:rsidP="009963F9">
      <w:pPr>
        <w:numPr>
          <w:ilvl w:val="2"/>
          <w:numId w:val="13"/>
        </w:numPr>
        <w:spacing w:after="60" w:line="192" w:lineRule="auto"/>
        <w:ind w:left="681" w:hanging="454"/>
        <w:jc w:val="both"/>
        <w:rPr>
          <w:rFonts w:ascii="Garamond" w:eastAsia="Garamond" w:hAnsi="Garamond" w:cs="Garamond"/>
          <w:color w:val="4C483D"/>
          <w:sz w:val="16"/>
          <w:szCs w:val="16"/>
        </w:rPr>
      </w:pPr>
      <w:r>
        <w:rPr>
          <w:rFonts w:ascii="Garamond" w:eastAsia="Garamond" w:hAnsi="Garamond" w:cs="Garamond"/>
          <w:color w:val="4C483D"/>
          <w:sz w:val="16"/>
          <w:szCs w:val="16"/>
        </w:rPr>
        <w:t>clauses which expressly or by implication survive termination shall continue in full force and effect</w:t>
      </w:r>
      <w:r>
        <w:rPr>
          <w:rFonts w:ascii="Angsana New" w:eastAsia="Angsana New" w:hAnsi="Angsana New" w:cs="Angsana New"/>
          <w:color w:val="4C483D"/>
          <w:sz w:val="16"/>
          <w:szCs w:val="16"/>
        </w:rPr>
        <w:t>.</w:t>
      </w:r>
    </w:p>
    <w:p w14:paraId="08E30112"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Limitation of Liability</w:t>
      </w:r>
    </w:p>
    <w:p w14:paraId="07ACD0BB" w14:textId="77777777" w:rsidR="00D52F4E" w:rsidRDefault="00D52F4E">
      <w:pPr>
        <w:spacing w:after="0" w:line="192" w:lineRule="auto"/>
        <w:ind w:left="360"/>
        <w:jc w:val="both"/>
        <w:rPr>
          <w:rFonts w:ascii="Garamond" w:eastAsia="Garamond" w:hAnsi="Garamond" w:cs="Garamond"/>
          <w:b/>
          <w:sz w:val="16"/>
          <w:szCs w:val="16"/>
        </w:rPr>
      </w:pPr>
    </w:p>
    <w:p w14:paraId="0BD04A76" w14:textId="77777777" w:rsidR="00D52F4E" w:rsidRDefault="00A3454F">
      <w:pPr>
        <w:numPr>
          <w:ilvl w:val="1"/>
          <w:numId w:val="23"/>
        </w:numP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Nothing in this Agreement shall limit or exclude either Party</w:t>
      </w:r>
      <w:r>
        <w:rPr>
          <w:rFonts w:ascii="Angsana New" w:eastAsia="Angsana New" w:hAnsi="Angsana New" w:cs="Angsana New"/>
          <w:color w:val="4C483D"/>
          <w:sz w:val="16"/>
          <w:szCs w:val="16"/>
        </w:rPr>
        <w:t>’</w:t>
      </w:r>
      <w:r>
        <w:rPr>
          <w:rFonts w:ascii="Garamond" w:eastAsia="Garamond" w:hAnsi="Garamond" w:cs="Garamond"/>
          <w:color w:val="4C483D"/>
          <w:sz w:val="16"/>
          <w:szCs w:val="16"/>
        </w:rPr>
        <w:t>s liability for death or personal injury caused by its negligence, or the negligence of its employees, agents or subcontractors</w:t>
      </w:r>
    </w:p>
    <w:p w14:paraId="50C55101"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Subject to clause 20</w:t>
      </w:r>
      <w:r>
        <w:rPr>
          <w:rFonts w:ascii="Angsana New" w:eastAsia="Angsana New" w:hAnsi="Angsana New" w:cs="Angsana New"/>
          <w:color w:val="4C483D"/>
          <w:sz w:val="16"/>
          <w:szCs w:val="16"/>
        </w:rPr>
        <w:t>.</w:t>
      </w:r>
      <w:r>
        <w:rPr>
          <w:rFonts w:ascii="Garamond" w:eastAsia="Garamond" w:hAnsi="Garamond" w:cs="Garamond"/>
          <w:color w:val="4C483D"/>
          <w:sz w:val="16"/>
          <w:szCs w:val="16"/>
        </w:rPr>
        <w:t>1</w:t>
      </w:r>
      <w:r>
        <w:rPr>
          <w:rFonts w:ascii="Angsana New" w:eastAsia="Angsana New" w:hAnsi="Angsana New" w:cs="Angsana New"/>
          <w:color w:val="4C483D"/>
          <w:sz w:val="16"/>
          <w:szCs w:val="16"/>
        </w:rPr>
        <w:t>:</w:t>
      </w:r>
    </w:p>
    <w:p w14:paraId="3CC17FC9" w14:textId="77777777" w:rsidR="00D52F4E" w:rsidRDefault="00A3454F" w:rsidP="009963F9">
      <w:pPr>
        <w:numPr>
          <w:ilvl w:val="2"/>
          <w:numId w:val="13"/>
        </w:numPr>
        <w:spacing w:after="60" w:line="192" w:lineRule="auto"/>
        <w:ind w:left="567" w:hanging="454"/>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Neither Party shall be liable to the other Party, whether in contract, tort </w:t>
      </w:r>
      <w:r>
        <w:rPr>
          <w:rFonts w:ascii="Angsana New" w:eastAsia="Angsana New" w:hAnsi="Angsana New" w:cs="Angsana New"/>
          <w:color w:val="4C483D"/>
          <w:sz w:val="16"/>
          <w:szCs w:val="16"/>
        </w:rPr>
        <w:t>(</w:t>
      </w:r>
      <w:r>
        <w:rPr>
          <w:rFonts w:ascii="Garamond" w:eastAsia="Garamond" w:hAnsi="Garamond" w:cs="Garamond"/>
          <w:color w:val="4C483D"/>
          <w:sz w:val="16"/>
          <w:szCs w:val="16"/>
        </w:rPr>
        <w:t>including negligence</w:t>
      </w:r>
      <w:r>
        <w:rPr>
          <w:rFonts w:ascii="Angsana New" w:eastAsia="Angsana New" w:hAnsi="Angsana New" w:cs="Angsana New"/>
          <w:color w:val="4C483D"/>
          <w:sz w:val="16"/>
          <w:szCs w:val="16"/>
        </w:rPr>
        <w:t>)</w:t>
      </w:r>
      <w:r>
        <w:rPr>
          <w:rFonts w:ascii="Garamond" w:eastAsia="Garamond" w:hAnsi="Garamond" w:cs="Garamond"/>
          <w:color w:val="4C483D"/>
          <w:sz w:val="16"/>
          <w:szCs w:val="16"/>
        </w:rPr>
        <w:t>, breach of statutory duty, or otherwise, for any loss of profit, or any indirect or consequential loss or damages arising under or in connection with this Agreement; and</w:t>
      </w:r>
    </w:p>
    <w:p w14:paraId="6650157D" w14:textId="77777777" w:rsidR="00D52F4E" w:rsidRDefault="00A3454F" w:rsidP="009963F9">
      <w:pPr>
        <w:numPr>
          <w:ilvl w:val="2"/>
          <w:numId w:val="13"/>
        </w:numPr>
        <w:spacing w:after="60" w:line="192" w:lineRule="auto"/>
        <w:ind w:left="567" w:hanging="454"/>
        <w:jc w:val="both"/>
        <w:rPr>
          <w:rFonts w:ascii="Garamond" w:eastAsia="Garamond" w:hAnsi="Garamond" w:cs="Garamond"/>
          <w:color w:val="4C483D"/>
          <w:sz w:val="16"/>
          <w:szCs w:val="16"/>
        </w:rPr>
      </w:pPr>
      <w:proofErr w:type="spellStart"/>
      <w:r>
        <w:rPr>
          <w:rFonts w:ascii="Garamond" w:eastAsia="Garamond" w:hAnsi="Garamond" w:cs="Garamond"/>
          <w:color w:val="4C483D"/>
          <w:sz w:val="16"/>
          <w:szCs w:val="16"/>
        </w:rPr>
        <w:t>foodpanda's</w:t>
      </w:r>
      <w:proofErr w:type="spellEnd"/>
      <w:r>
        <w:rPr>
          <w:rFonts w:ascii="Garamond" w:eastAsia="Garamond" w:hAnsi="Garamond" w:cs="Garamond"/>
          <w:color w:val="4C483D"/>
          <w:sz w:val="16"/>
          <w:szCs w:val="16"/>
        </w:rPr>
        <w:t xml:space="preserve"> total liability to the Vendor in respect of all other losses arising under or in connection with this Agreement, whether in contract, tort </w:t>
      </w:r>
      <w:r>
        <w:rPr>
          <w:rFonts w:ascii="Angsana New" w:eastAsia="Angsana New" w:hAnsi="Angsana New" w:cs="Angsana New"/>
          <w:color w:val="4C483D"/>
          <w:sz w:val="16"/>
          <w:szCs w:val="16"/>
        </w:rPr>
        <w:t>(</w:t>
      </w:r>
      <w:r>
        <w:rPr>
          <w:rFonts w:ascii="Garamond" w:eastAsia="Garamond" w:hAnsi="Garamond" w:cs="Garamond"/>
          <w:color w:val="4C483D"/>
          <w:sz w:val="16"/>
          <w:szCs w:val="16"/>
        </w:rPr>
        <w:t>including negligence</w:t>
      </w:r>
      <w:r>
        <w:rPr>
          <w:rFonts w:ascii="Angsana New" w:eastAsia="Angsana New" w:hAnsi="Angsana New" w:cs="Angsana New"/>
          <w:color w:val="4C483D"/>
          <w:sz w:val="16"/>
          <w:szCs w:val="16"/>
        </w:rPr>
        <w:t>)</w:t>
      </w:r>
      <w:r>
        <w:rPr>
          <w:rFonts w:ascii="Garamond" w:eastAsia="Garamond" w:hAnsi="Garamond" w:cs="Garamond"/>
          <w:color w:val="4C483D"/>
          <w:sz w:val="16"/>
          <w:szCs w:val="16"/>
        </w:rPr>
        <w:t>, breach of statutory duty, or otherwise, shall in no circumstances exceed the Agency Fees paid in the preceding year at the time of the event giving rise to such liability</w:t>
      </w:r>
      <w:r>
        <w:rPr>
          <w:rFonts w:ascii="Angsana New" w:eastAsia="Angsana New" w:hAnsi="Angsana New" w:cs="Angsana New"/>
          <w:color w:val="4C483D"/>
          <w:sz w:val="16"/>
          <w:szCs w:val="16"/>
        </w:rPr>
        <w:t>.</w:t>
      </w:r>
    </w:p>
    <w:p w14:paraId="29554397"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This clause shall survive termination of this Agreement</w:t>
      </w:r>
      <w:r>
        <w:rPr>
          <w:rFonts w:ascii="Angsana New" w:eastAsia="Angsana New" w:hAnsi="Angsana New" w:cs="Angsana New"/>
          <w:color w:val="4C483D"/>
          <w:sz w:val="16"/>
          <w:szCs w:val="16"/>
        </w:rPr>
        <w:t>.</w:t>
      </w:r>
    </w:p>
    <w:p w14:paraId="470EAFE7"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Conflicting Terms</w:t>
      </w:r>
    </w:p>
    <w:p w14:paraId="197F05AA" w14:textId="77777777" w:rsidR="00D52F4E" w:rsidRDefault="00A3454F">
      <w:pPr>
        <w:numPr>
          <w:ilvl w:val="1"/>
          <w:numId w:val="24"/>
        </w:numPr>
        <w:spacing w:after="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 xml:space="preserve">To the extent that any of these Terms conflict with the terms stated on Vendor Registration Form </w:t>
      </w:r>
      <w:r>
        <w:rPr>
          <w:rFonts w:ascii="Angsana New" w:eastAsia="Angsana New" w:hAnsi="Angsana New" w:cs="Angsana New"/>
          <w:color w:val="4C483D"/>
          <w:sz w:val="16"/>
          <w:szCs w:val="16"/>
        </w:rPr>
        <w:t>(</w:t>
      </w:r>
      <w:r>
        <w:rPr>
          <w:rFonts w:ascii="Garamond" w:eastAsia="Garamond" w:hAnsi="Garamond" w:cs="Garamond"/>
          <w:color w:val="4C483D"/>
          <w:sz w:val="16"/>
          <w:szCs w:val="16"/>
        </w:rPr>
        <w:t>including, without limitation, any Special Conditions detailed on Vendor Registration Form</w:t>
      </w:r>
      <w:r>
        <w:rPr>
          <w:rFonts w:ascii="Angsana New" w:eastAsia="Angsana New" w:hAnsi="Angsana New" w:cs="Angsana New"/>
          <w:color w:val="4C483D"/>
          <w:sz w:val="16"/>
          <w:szCs w:val="16"/>
        </w:rPr>
        <w:t>)</w:t>
      </w:r>
      <w:r>
        <w:rPr>
          <w:rFonts w:ascii="Garamond" w:eastAsia="Garamond" w:hAnsi="Garamond" w:cs="Garamond"/>
          <w:color w:val="4C483D"/>
          <w:sz w:val="16"/>
          <w:szCs w:val="16"/>
        </w:rPr>
        <w:t>, the terms of Vendor Registration Form shall prevail</w:t>
      </w:r>
      <w:r>
        <w:rPr>
          <w:rFonts w:ascii="Angsana New" w:eastAsia="Angsana New" w:hAnsi="Angsana New" w:cs="Angsana New"/>
          <w:color w:val="4C483D"/>
          <w:sz w:val="16"/>
          <w:szCs w:val="16"/>
        </w:rPr>
        <w:t>.</w:t>
      </w:r>
    </w:p>
    <w:p w14:paraId="39090EF1" w14:textId="77777777" w:rsidR="00D52F4E" w:rsidRDefault="00A3454F" w:rsidP="009963F9">
      <w:pPr>
        <w:numPr>
          <w:ilvl w:val="1"/>
          <w:numId w:val="13"/>
        </w:numPr>
        <w:spacing w:after="60" w:line="192" w:lineRule="auto"/>
        <w:ind w:left="357" w:hanging="357"/>
        <w:jc w:val="both"/>
        <w:rPr>
          <w:rFonts w:ascii="Garamond" w:eastAsia="Garamond" w:hAnsi="Garamond" w:cs="Garamond"/>
          <w:color w:val="4C483D"/>
          <w:sz w:val="16"/>
          <w:szCs w:val="16"/>
        </w:rPr>
      </w:pPr>
      <w:r>
        <w:rPr>
          <w:rFonts w:ascii="Garamond" w:eastAsia="Garamond" w:hAnsi="Garamond" w:cs="Garamond"/>
          <w:color w:val="4C483D"/>
          <w:sz w:val="16"/>
          <w:szCs w:val="16"/>
        </w:rPr>
        <w:t>This Agreement is written in the English language, which shall be the sole language of interpretation in the event of any translations</w:t>
      </w:r>
      <w:r>
        <w:rPr>
          <w:rFonts w:ascii="Angsana New" w:eastAsia="Angsana New" w:hAnsi="Angsana New" w:cs="Angsana New"/>
          <w:color w:val="4C483D"/>
          <w:sz w:val="16"/>
          <w:szCs w:val="16"/>
        </w:rPr>
        <w:t xml:space="preserve">. </w:t>
      </w:r>
    </w:p>
    <w:p w14:paraId="2B8F18A1"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Entire Agreement</w:t>
      </w:r>
    </w:p>
    <w:p w14:paraId="2BB0B39A" w14:textId="77777777" w:rsidR="00D52F4E" w:rsidRDefault="00A3454F">
      <w:pPr>
        <w:spacing w:after="60" w:line="192" w:lineRule="auto"/>
        <w:ind w:left="360"/>
        <w:jc w:val="both"/>
        <w:rPr>
          <w:rFonts w:ascii="Times New Roman" w:eastAsia="Times New Roman" w:hAnsi="Times New Roman" w:cs="Times New Roman"/>
          <w:color w:val="000000"/>
          <w:sz w:val="16"/>
          <w:szCs w:val="16"/>
        </w:rPr>
      </w:pPr>
      <w:r>
        <w:rPr>
          <w:rFonts w:ascii="Garamond" w:eastAsia="Garamond" w:hAnsi="Garamond" w:cs="Garamond"/>
          <w:color w:val="4C483D"/>
          <w:sz w:val="16"/>
          <w:szCs w:val="16"/>
        </w:rPr>
        <w:t xml:space="preserve">This Agreement sets forth the entire agreement and understanding between the Parties or any of them in relation to the subject matter of this Agreement and supersedes and cancels in all respects all previous agreements, letters of intent, correspondence, understandings, agreements and undertakings </w:t>
      </w:r>
      <w:r>
        <w:rPr>
          <w:rFonts w:ascii="Angsana New" w:eastAsia="Angsana New" w:hAnsi="Angsana New" w:cs="Angsana New"/>
          <w:color w:val="4C483D"/>
          <w:sz w:val="16"/>
          <w:szCs w:val="16"/>
        </w:rPr>
        <w:t>(</w:t>
      </w:r>
      <w:r>
        <w:rPr>
          <w:rFonts w:ascii="Garamond" w:eastAsia="Garamond" w:hAnsi="Garamond" w:cs="Garamond"/>
          <w:color w:val="4C483D"/>
          <w:sz w:val="16"/>
          <w:szCs w:val="16"/>
        </w:rPr>
        <w:t>if any</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between the Parties with respect to this subject matter hereof, whether written or oral</w:t>
      </w:r>
      <w:r>
        <w:rPr>
          <w:rFonts w:ascii="Angsana New" w:eastAsia="Angsana New" w:hAnsi="Angsana New" w:cs="Angsana New"/>
          <w:color w:val="4C483D"/>
          <w:sz w:val="16"/>
          <w:szCs w:val="16"/>
        </w:rPr>
        <w:t>.</w:t>
      </w:r>
    </w:p>
    <w:p w14:paraId="34E6EFFD"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 xml:space="preserve">Severability </w:t>
      </w:r>
    </w:p>
    <w:p w14:paraId="1A919CF9" w14:textId="77777777" w:rsidR="00D52F4E" w:rsidRDefault="00A3454F">
      <w:pPr>
        <w:spacing w:after="60" w:line="192" w:lineRule="auto"/>
        <w:ind w:left="360"/>
        <w:jc w:val="both"/>
        <w:rPr>
          <w:rFonts w:ascii="Times New Roman" w:eastAsia="Times New Roman" w:hAnsi="Times New Roman" w:cs="Times New Roman"/>
          <w:color w:val="000000"/>
          <w:sz w:val="16"/>
          <w:szCs w:val="16"/>
        </w:rPr>
      </w:pPr>
      <w:r>
        <w:rPr>
          <w:rFonts w:ascii="Garamond" w:eastAsia="Garamond" w:hAnsi="Garamond" w:cs="Garamond"/>
          <w:color w:val="4C483D"/>
          <w:sz w:val="16"/>
          <w:szCs w:val="16"/>
        </w:rPr>
        <w:t>If any provision or part</w:t>
      </w:r>
      <w:r>
        <w:rPr>
          <w:rFonts w:ascii="Angsana New" w:eastAsia="Angsana New" w:hAnsi="Angsana New" w:cs="Angsana New"/>
          <w:color w:val="4C483D"/>
          <w:sz w:val="16"/>
          <w:szCs w:val="16"/>
        </w:rPr>
        <w:t>-</w:t>
      </w:r>
      <w:r>
        <w:rPr>
          <w:rFonts w:ascii="Garamond" w:eastAsia="Garamond" w:hAnsi="Garamond" w:cs="Garamond"/>
          <w:color w:val="4C483D"/>
          <w:sz w:val="16"/>
          <w:szCs w:val="16"/>
        </w:rPr>
        <w:t>provision of this Agreement is or becomes invalid, illegal or unenforceable, it shall be deemed modified to the minimum extent necessary to make it valid, legal and enforceable</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If such modification is not possible, the relevant provision or part</w:t>
      </w:r>
      <w:r>
        <w:rPr>
          <w:rFonts w:ascii="Angsana New" w:eastAsia="Angsana New" w:hAnsi="Angsana New" w:cs="Angsana New"/>
          <w:color w:val="4C483D"/>
          <w:sz w:val="16"/>
          <w:szCs w:val="16"/>
        </w:rPr>
        <w:t>-</w:t>
      </w:r>
      <w:r>
        <w:rPr>
          <w:rFonts w:ascii="Garamond" w:eastAsia="Garamond" w:hAnsi="Garamond" w:cs="Garamond"/>
          <w:color w:val="4C483D"/>
          <w:sz w:val="16"/>
          <w:szCs w:val="16"/>
        </w:rPr>
        <w:t>provision shall be deemed deleted</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Any modification to or deletion of a provision or part</w:t>
      </w:r>
      <w:r>
        <w:rPr>
          <w:rFonts w:ascii="Angsana New" w:eastAsia="Angsana New" w:hAnsi="Angsana New" w:cs="Angsana New"/>
          <w:color w:val="4C483D"/>
          <w:sz w:val="16"/>
          <w:szCs w:val="16"/>
        </w:rPr>
        <w:t>-</w:t>
      </w:r>
      <w:r>
        <w:rPr>
          <w:rFonts w:ascii="Garamond" w:eastAsia="Garamond" w:hAnsi="Garamond" w:cs="Garamond"/>
          <w:color w:val="4C483D"/>
          <w:sz w:val="16"/>
          <w:szCs w:val="16"/>
        </w:rPr>
        <w:t>provision under this clause shall not affect the validity and enforceability of the rest of this Agreement</w:t>
      </w:r>
      <w:r>
        <w:rPr>
          <w:rFonts w:ascii="Angsana New" w:eastAsia="Angsana New" w:hAnsi="Angsana New" w:cs="Angsana New"/>
          <w:color w:val="4C483D"/>
          <w:sz w:val="16"/>
          <w:szCs w:val="16"/>
        </w:rPr>
        <w:t>.</w:t>
      </w:r>
    </w:p>
    <w:p w14:paraId="5F3FAAB0"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Governing Law and Jurisdiction</w:t>
      </w:r>
      <w:r>
        <w:rPr>
          <w:rFonts w:ascii="Angsana New" w:eastAsia="Angsana New" w:hAnsi="Angsana New" w:cs="Angsana New"/>
          <w:color w:val="4C483D"/>
          <w:sz w:val="16"/>
          <w:szCs w:val="16"/>
        </w:rPr>
        <w:t xml:space="preserve"> </w:t>
      </w:r>
    </w:p>
    <w:p w14:paraId="2883FE8D" w14:textId="77777777" w:rsidR="00D52F4E" w:rsidRDefault="00A3454F">
      <w:pPr>
        <w:spacing w:after="6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24</w:t>
      </w:r>
      <w:r>
        <w:rPr>
          <w:rFonts w:ascii="Angsana New" w:eastAsia="Angsana New" w:hAnsi="Angsana New" w:cs="Angsana New"/>
          <w:color w:val="4C483D"/>
          <w:sz w:val="16"/>
          <w:szCs w:val="16"/>
        </w:rPr>
        <w:t>.</w:t>
      </w:r>
      <w:r>
        <w:rPr>
          <w:rFonts w:ascii="Garamond" w:eastAsia="Garamond" w:hAnsi="Garamond" w:cs="Garamond"/>
          <w:color w:val="4C483D"/>
          <w:sz w:val="16"/>
          <w:szCs w:val="16"/>
        </w:rPr>
        <w:t>1</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 xml:space="preserve">This Agreement, and any dispute or claim arising out of or in connection with    it or its subject matter or formation </w:t>
      </w:r>
      <w:r>
        <w:rPr>
          <w:rFonts w:ascii="Angsana New" w:eastAsia="Angsana New" w:hAnsi="Angsana New" w:cs="Angsana New"/>
          <w:color w:val="4C483D"/>
          <w:sz w:val="16"/>
          <w:szCs w:val="16"/>
        </w:rPr>
        <w:t>(</w:t>
      </w:r>
      <w:r>
        <w:rPr>
          <w:rFonts w:ascii="Garamond" w:eastAsia="Garamond" w:hAnsi="Garamond" w:cs="Garamond"/>
          <w:color w:val="4C483D"/>
          <w:sz w:val="16"/>
          <w:szCs w:val="16"/>
        </w:rPr>
        <w:t>including non</w:t>
      </w:r>
      <w:r>
        <w:rPr>
          <w:rFonts w:ascii="Angsana New" w:eastAsia="Angsana New" w:hAnsi="Angsana New" w:cs="Angsana New"/>
          <w:color w:val="4C483D"/>
          <w:sz w:val="16"/>
          <w:szCs w:val="16"/>
        </w:rPr>
        <w:t>-</w:t>
      </w:r>
      <w:r>
        <w:rPr>
          <w:rFonts w:ascii="Garamond" w:eastAsia="Garamond" w:hAnsi="Garamond" w:cs="Garamond"/>
          <w:color w:val="4C483D"/>
          <w:sz w:val="16"/>
          <w:szCs w:val="16"/>
        </w:rPr>
        <w:t>contractual disputes or claims</w:t>
      </w:r>
      <w:r>
        <w:rPr>
          <w:rFonts w:ascii="Angsana New" w:eastAsia="Angsana New" w:hAnsi="Angsana New" w:cs="Angsana New"/>
          <w:color w:val="4C483D"/>
          <w:sz w:val="16"/>
          <w:szCs w:val="16"/>
        </w:rPr>
        <w:t>)</w:t>
      </w:r>
      <w:r>
        <w:rPr>
          <w:rFonts w:ascii="Garamond" w:eastAsia="Garamond" w:hAnsi="Garamond" w:cs="Garamond"/>
          <w:color w:val="4C483D"/>
          <w:sz w:val="16"/>
          <w:szCs w:val="16"/>
        </w:rPr>
        <w:t>, shall be governed by, and construed in accordance with the laws of Thailand</w:t>
      </w:r>
      <w:r>
        <w:rPr>
          <w:rFonts w:ascii="Angsana New" w:eastAsia="Angsana New" w:hAnsi="Angsana New" w:cs="Angsana New"/>
          <w:color w:val="4C483D"/>
          <w:sz w:val="16"/>
          <w:szCs w:val="16"/>
        </w:rPr>
        <w:t>.</w:t>
      </w:r>
    </w:p>
    <w:p w14:paraId="6AC92E2D" w14:textId="77777777" w:rsidR="00D52F4E" w:rsidRDefault="00A3454F">
      <w:pPr>
        <w:spacing w:after="60" w:line="192" w:lineRule="auto"/>
        <w:jc w:val="both"/>
        <w:rPr>
          <w:rFonts w:ascii="Garamond" w:eastAsia="Garamond" w:hAnsi="Garamond" w:cs="Garamond"/>
          <w:color w:val="4C483D"/>
          <w:sz w:val="16"/>
          <w:szCs w:val="16"/>
        </w:rPr>
      </w:pPr>
      <w:r>
        <w:rPr>
          <w:rFonts w:ascii="Garamond" w:eastAsia="Garamond" w:hAnsi="Garamond" w:cs="Garamond"/>
          <w:color w:val="4C483D"/>
          <w:sz w:val="16"/>
          <w:szCs w:val="16"/>
        </w:rPr>
        <w:t>24.2 Each Party agrees that any dispute arising out this Agreement shall be subject to the non</w:t>
      </w:r>
      <w:r>
        <w:rPr>
          <w:rFonts w:ascii="Angsana New" w:eastAsia="Angsana New" w:hAnsi="Angsana New" w:cs="Angsana New"/>
          <w:color w:val="4C483D"/>
          <w:sz w:val="16"/>
          <w:szCs w:val="16"/>
        </w:rPr>
        <w:t>-</w:t>
      </w:r>
      <w:r>
        <w:rPr>
          <w:rFonts w:ascii="Garamond" w:eastAsia="Garamond" w:hAnsi="Garamond" w:cs="Garamond"/>
          <w:color w:val="4C483D"/>
          <w:sz w:val="16"/>
          <w:szCs w:val="16"/>
        </w:rPr>
        <w:t xml:space="preserve">exclusive jurisdiction of the Courts of Thailand who shall settle any dispute or claim arising out of or in connection with this Agreement or its subject matter or formation </w:t>
      </w:r>
      <w:r>
        <w:rPr>
          <w:rFonts w:ascii="Angsana New" w:eastAsia="Angsana New" w:hAnsi="Angsana New" w:cs="Angsana New"/>
          <w:color w:val="4C483D"/>
          <w:sz w:val="16"/>
          <w:szCs w:val="16"/>
        </w:rPr>
        <w:t>(</w:t>
      </w:r>
      <w:r>
        <w:rPr>
          <w:rFonts w:ascii="Garamond" w:eastAsia="Garamond" w:hAnsi="Garamond" w:cs="Garamond"/>
          <w:color w:val="4C483D"/>
          <w:sz w:val="16"/>
          <w:szCs w:val="16"/>
        </w:rPr>
        <w:t>including non</w:t>
      </w:r>
      <w:r>
        <w:rPr>
          <w:rFonts w:ascii="Angsana New" w:eastAsia="Angsana New" w:hAnsi="Angsana New" w:cs="Angsana New"/>
          <w:color w:val="4C483D"/>
          <w:sz w:val="16"/>
          <w:szCs w:val="16"/>
        </w:rPr>
        <w:t>-</w:t>
      </w:r>
      <w:r>
        <w:rPr>
          <w:rFonts w:ascii="Garamond" w:eastAsia="Garamond" w:hAnsi="Garamond" w:cs="Garamond"/>
          <w:color w:val="4C483D"/>
          <w:sz w:val="16"/>
          <w:szCs w:val="16"/>
        </w:rPr>
        <w:t>contractual disputes or claims</w:t>
      </w:r>
      <w:r>
        <w:rPr>
          <w:rFonts w:ascii="Angsana New" w:eastAsia="Angsana New" w:hAnsi="Angsana New" w:cs="Angsana New"/>
          <w:color w:val="4C483D"/>
          <w:sz w:val="16"/>
          <w:szCs w:val="16"/>
        </w:rPr>
        <w:t>).</w:t>
      </w:r>
    </w:p>
    <w:p w14:paraId="42FD7513"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color w:val="4C483D"/>
          <w:sz w:val="16"/>
          <w:szCs w:val="16"/>
        </w:rPr>
        <w:t>Performance of this Agreement shall continue during any Court proceedings or any other dispute resolution mechanism</w:t>
      </w:r>
      <w:r>
        <w:rPr>
          <w:rFonts w:ascii="Angsana New" w:eastAsia="Angsana New" w:hAnsi="Angsana New" w:cs="Angsana New"/>
          <w:color w:val="4C483D"/>
          <w:sz w:val="16"/>
          <w:szCs w:val="16"/>
        </w:rPr>
        <w:t xml:space="preserve">. </w:t>
      </w:r>
      <w:r>
        <w:rPr>
          <w:rFonts w:ascii="Garamond" w:eastAsia="Garamond" w:hAnsi="Garamond" w:cs="Garamond"/>
          <w:color w:val="4C483D"/>
          <w:sz w:val="16"/>
          <w:szCs w:val="16"/>
        </w:rPr>
        <w:t xml:space="preserve">No payment due or payable by the Vendor, or amount to be transferred by </w:t>
      </w:r>
      <w:proofErr w:type="spellStart"/>
      <w:r>
        <w:rPr>
          <w:rFonts w:ascii="Garamond" w:eastAsia="Garamond" w:hAnsi="Garamond" w:cs="Garamond"/>
          <w:color w:val="4C483D"/>
          <w:sz w:val="16"/>
          <w:szCs w:val="16"/>
        </w:rPr>
        <w:t>foodpanda</w:t>
      </w:r>
      <w:proofErr w:type="spellEnd"/>
      <w:r>
        <w:rPr>
          <w:rFonts w:ascii="Garamond" w:eastAsia="Garamond" w:hAnsi="Garamond" w:cs="Garamond"/>
          <w:color w:val="4C483D"/>
          <w:sz w:val="16"/>
          <w:szCs w:val="16"/>
        </w:rPr>
        <w:t xml:space="preserve"> shall be withheld on account of a pending Court dispute or other dispute resolution mechanism except to the extent that such payment is the subject of such dispute</w:t>
      </w:r>
      <w:r>
        <w:rPr>
          <w:rFonts w:ascii="Angsana New" w:eastAsia="Angsana New" w:hAnsi="Angsana New" w:cs="Angsana New"/>
          <w:color w:val="4C483D"/>
          <w:sz w:val="16"/>
          <w:szCs w:val="16"/>
        </w:rPr>
        <w:t>.</w:t>
      </w:r>
      <w:r>
        <w:rPr>
          <w:rFonts w:ascii="Garamond" w:eastAsia="Garamond" w:hAnsi="Garamond" w:cs="Garamond"/>
          <w:b/>
          <w:color w:val="4C483D"/>
          <w:sz w:val="16"/>
          <w:szCs w:val="16"/>
        </w:rPr>
        <w:t xml:space="preserve"> </w:t>
      </w:r>
    </w:p>
    <w:p w14:paraId="10813624"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Third Parties</w:t>
      </w:r>
    </w:p>
    <w:p w14:paraId="4806CD8F" w14:textId="77777777" w:rsidR="00D52F4E" w:rsidRDefault="00A3454F">
      <w:pPr>
        <w:spacing w:after="60" w:line="192" w:lineRule="auto"/>
        <w:ind w:left="360"/>
        <w:jc w:val="both"/>
        <w:rPr>
          <w:rFonts w:ascii="Garamond" w:eastAsia="Garamond" w:hAnsi="Garamond" w:cs="Garamond"/>
          <w:color w:val="4C483D"/>
          <w:sz w:val="16"/>
          <w:szCs w:val="16"/>
        </w:rPr>
      </w:pPr>
      <w:r>
        <w:rPr>
          <w:rFonts w:ascii="Garamond" w:eastAsia="Garamond" w:hAnsi="Garamond" w:cs="Garamond"/>
          <w:color w:val="4C483D"/>
          <w:sz w:val="16"/>
          <w:szCs w:val="16"/>
        </w:rPr>
        <w:t>A person who is not a party to this Agreement shall not have any rights to enforce its term.</w:t>
      </w:r>
    </w:p>
    <w:p w14:paraId="4808AF8E" w14:textId="77777777" w:rsidR="00D52F4E" w:rsidRDefault="00A3454F" w:rsidP="009963F9">
      <w:pPr>
        <w:numPr>
          <w:ilvl w:val="0"/>
          <w:numId w:val="13"/>
        </w:numPr>
        <w:spacing w:after="0" w:line="192" w:lineRule="auto"/>
        <w:jc w:val="both"/>
        <w:rPr>
          <w:rFonts w:ascii="Garamond" w:eastAsia="Garamond" w:hAnsi="Garamond" w:cs="Garamond"/>
          <w:b/>
          <w:sz w:val="16"/>
          <w:szCs w:val="16"/>
        </w:rPr>
      </w:pPr>
      <w:r>
        <w:rPr>
          <w:rFonts w:ascii="Garamond" w:eastAsia="Garamond" w:hAnsi="Garamond" w:cs="Garamond"/>
          <w:b/>
          <w:color w:val="4C483D"/>
          <w:sz w:val="16"/>
          <w:szCs w:val="16"/>
        </w:rPr>
        <w:t>L</w:t>
      </w:r>
      <w:r>
        <w:rPr>
          <w:rFonts w:ascii="Garamond" w:eastAsia="Garamond" w:hAnsi="Garamond" w:cs="Garamond"/>
          <w:b/>
          <w:sz w:val="16"/>
          <w:szCs w:val="16"/>
        </w:rPr>
        <w:t>end</w:t>
      </w:r>
    </w:p>
    <w:p w14:paraId="1043B4CE" w14:textId="77777777" w:rsidR="00D52F4E" w:rsidRDefault="00A3454F">
      <w:pPr>
        <w:spacing w:after="0" w:line="192" w:lineRule="auto"/>
        <w:ind w:left="360"/>
        <w:jc w:val="both"/>
        <w:rPr>
          <w:rFonts w:ascii="Garamond" w:eastAsia="Garamond" w:hAnsi="Garamond" w:cs="Garamond"/>
          <w:sz w:val="16"/>
          <w:szCs w:val="16"/>
        </w:rPr>
      </w:pPr>
      <w:r>
        <w:rPr>
          <w:rFonts w:ascii="Garamond" w:eastAsia="Garamond" w:hAnsi="Garamond" w:cs="Garamond"/>
          <w:sz w:val="16"/>
          <w:szCs w:val="16"/>
        </w:rPr>
        <w:t xml:space="preserve">27.1.  An order processing device (tablet), considered as “the equipment” is lent by </w:t>
      </w:r>
      <w:proofErr w:type="spellStart"/>
      <w:r>
        <w:rPr>
          <w:rFonts w:ascii="Garamond" w:eastAsia="Garamond" w:hAnsi="Garamond" w:cs="Garamond"/>
          <w:sz w:val="16"/>
          <w:szCs w:val="16"/>
        </w:rPr>
        <w:t>foodpanda</w:t>
      </w:r>
      <w:proofErr w:type="spellEnd"/>
      <w:r>
        <w:rPr>
          <w:rFonts w:ascii="Garamond" w:eastAsia="Garamond" w:hAnsi="Garamond" w:cs="Garamond"/>
          <w:sz w:val="16"/>
          <w:szCs w:val="16"/>
        </w:rPr>
        <w:t xml:space="preserve">, the “Lender” to the Vendor, the “Borrower” upon delivery to the Vendor until validity of the present agreement. </w:t>
      </w:r>
    </w:p>
    <w:p w14:paraId="107BEAA0" w14:textId="77777777" w:rsidR="00D52F4E" w:rsidRDefault="00A3454F">
      <w:pPr>
        <w:spacing w:after="0" w:line="192" w:lineRule="auto"/>
        <w:ind w:left="360"/>
        <w:jc w:val="both"/>
        <w:rPr>
          <w:rFonts w:ascii="Garamond" w:eastAsia="Garamond" w:hAnsi="Garamond" w:cs="Garamond"/>
          <w:sz w:val="16"/>
          <w:szCs w:val="16"/>
        </w:rPr>
      </w:pPr>
      <w:proofErr w:type="gramStart"/>
      <w:r>
        <w:rPr>
          <w:rFonts w:ascii="Garamond" w:eastAsia="Garamond" w:hAnsi="Garamond" w:cs="Garamond"/>
          <w:sz w:val="16"/>
          <w:szCs w:val="16"/>
        </w:rPr>
        <w:t>27.2  The</w:t>
      </w:r>
      <w:proofErr w:type="gramEnd"/>
      <w:r>
        <w:rPr>
          <w:rFonts w:ascii="Garamond" w:eastAsia="Garamond" w:hAnsi="Garamond" w:cs="Garamond"/>
          <w:sz w:val="16"/>
          <w:szCs w:val="16"/>
        </w:rPr>
        <w:t xml:space="preserve"> Borrower will use the equipment in a reasonable and proper manner. The equipment will be used only for </w:t>
      </w:r>
      <w:proofErr w:type="spellStart"/>
      <w:r>
        <w:rPr>
          <w:rFonts w:ascii="Garamond" w:eastAsia="Garamond" w:hAnsi="Garamond" w:cs="Garamond"/>
          <w:sz w:val="16"/>
          <w:szCs w:val="16"/>
        </w:rPr>
        <w:t>foodpanda</w:t>
      </w:r>
      <w:proofErr w:type="spellEnd"/>
      <w:r>
        <w:rPr>
          <w:rFonts w:ascii="Garamond" w:eastAsia="Garamond" w:hAnsi="Garamond" w:cs="Garamond"/>
          <w:sz w:val="16"/>
          <w:szCs w:val="16"/>
        </w:rPr>
        <w:t xml:space="preserve"> purposes, order processing, and will stay in the restaurant at the visible place at all time. The Borrower is responsible for keeping it charged all the time.</w:t>
      </w:r>
    </w:p>
    <w:p w14:paraId="7CE4C0E8" w14:textId="77777777" w:rsidR="00D52F4E" w:rsidRDefault="00A3454F">
      <w:pPr>
        <w:spacing w:after="0" w:line="192" w:lineRule="auto"/>
        <w:ind w:left="360"/>
        <w:jc w:val="both"/>
        <w:rPr>
          <w:rFonts w:ascii="Garamond" w:eastAsia="Garamond" w:hAnsi="Garamond" w:cs="Garamond"/>
          <w:sz w:val="16"/>
          <w:szCs w:val="16"/>
        </w:rPr>
      </w:pPr>
      <w:proofErr w:type="gramStart"/>
      <w:r>
        <w:rPr>
          <w:rFonts w:ascii="Garamond" w:eastAsia="Garamond" w:hAnsi="Garamond" w:cs="Garamond"/>
          <w:sz w:val="16"/>
          <w:szCs w:val="16"/>
        </w:rPr>
        <w:t>27.3  The</w:t>
      </w:r>
      <w:proofErr w:type="gramEnd"/>
      <w:r>
        <w:rPr>
          <w:rFonts w:ascii="Garamond" w:eastAsia="Garamond" w:hAnsi="Garamond" w:cs="Garamond"/>
          <w:sz w:val="16"/>
          <w:szCs w:val="16"/>
        </w:rPr>
        <w:t xml:space="preserve"> Borrower will keep the equipment in good repair, condition and working order and will provide care that is required to maintain the equipment in good mechanical working order. </w:t>
      </w:r>
    </w:p>
    <w:p w14:paraId="6EC97ABE" w14:textId="77777777" w:rsidR="00D52F4E" w:rsidRDefault="00A3454F">
      <w:pPr>
        <w:spacing w:after="0" w:line="192" w:lineRule="auto"/>
        <w:ind w:left="360"/>
        <w:jc w:val="both"/>
        <w:rPr>
          <w:rFonts w:ascii="Garamond" w:eastAsia="Garamond" w:hAnsi="Garamond" w:cs="Garamond"/>
          <w:sz w:val="16"/>
          <w:szCs w:val="16"/>
        </w:rPr>
      </w:pPr>
      <w:proofErr w:type="gramStart"/>
      <w:r>
        <w:rPr>
          <w:rFonts w:ascii="Garamond" w:eastAsia="Garamond" w:hAnsi="Garamond" w:cs="Garamond"/>
          <w:sz w:val="16"/>
          <w:szCs w:val="16"/>
        </w:rPr>
        <w:t>27.4  The</w:t>
      </w:r>
      <w:proofErr w:type="gramEnd"/>
      <w:r>
        <w:rPr>
          <w:rFonts w:ascii="Garamond" w:eastAsia="Garamond" w:hAnsi="Garamond" w:cs="Garamond"/>
          <w:sz w:val="16"/>
          <w:szCs w:val="16"/>
        </w:rPr>
        <w:t xml:space="preserve"> Borrower will bear the entire responsibility of the equipment from any and all causes whatsoever. If the equipment has been lost or damaged, the Lessee will leave at Lender’s option: to replace the equipment or pay the Lender 6,000.00 THB excluding VAT.</w:t>
      </w:r>
    </w:p>
    <w:p w14:paraId="4276AB9B" w14:textId="77777777" w:rsidR="00D52F4E" w:rsidRDefault="00A3454F">
      <w:pPr>
        <w:spacing w:after="0" w:line="192" w:lineRule="auto"/>
        <w:ind w:left="360"/>
        <w:jc w:val="both"/>
        <w:rPr>
          <w:rFonts w:ascii="Garamond" w:eastAsia="Garamond" w:hAnsi="Garamond" w:cs="Garamond"/>
          <w:sz w:val="16"/>
          <w:szCs w:val="16"/>
        </w:rPr>
      </w:pPr>
      <w:proofErr w:type="gramStart"/>
      <w:r>
        <w:rPr>
          <w:rFonts w:ascii="Garamond" w:eastAsia="Garamond" w:hAnsi="Garamond" w:cs="Garamond"/>
          <w:sz w:val="16"/>
          <w:szCs w:val="16"/>
        </w:rPr>
        <w:t>27.5  In</w:t>
      </w:r>
      <w:proofErr w:type="gramEnd"/>
      <w:r>
        <w:rPr>
          <w:rFonts w:ascii="Garamond" w:eastAsia="Garamond" w:hAnsi="Garamond" w:cs="Garamond"/>
          <w:sz w:val="16"/>
          <w:szCs w:val="16"/>
        </w:rPr>
        <w:t xml:space="preserve"> the event of software dysfunction of the provided tablet, the Lender will replace the item free of charge upon request of the Borrower. </w:t>
      </w:r>
    </w:p>
    <w:p w14:paraId="5DA23864" w14:textId="77777777" w:rsidR="00D52F4E" w:rsidRDefault="00A3454F">
      <w:pPr>
        <w:spacing w:after="0" w:line="192" w:lineRule="auto"/>
        <w:ind w:left="360"/>
        <w:jc w:val="both"/>
        <w:rPr>
          <w:rFonts w:ascii="Garamond" w:eastAsia="Garamond" w:hAnsi="Garamond" w:cs="Garamond"/>
          <w:sz w:val="16"/>
          <w:szCs w:val="16"/>
        </w:rPr>
      </w:pPr>
      <w:r>
        <w:rPr>
          <w:rFonts w:ascii="Garamond" w:eastAsia="Garamond" w:hAnsi="Garamond" w:cs="Garamond"/>
          <w:sz w:val="16"/>
          <w:szCs w:val="16"/>
        </w:rPr>
        <w:t>27.6</w:t>
      </w:r>
      <w:r>
        <w:rPr>
          <w:rFonts w:ascii="Garamond" w:eastAsia="Garamond" w:hAnsi="Garamond" w:cs="Garamond"/>
          <w:sz w:val="16"/>
          <w:szCs w:val="16"/>
        </w:rPr>
        <w:tab/>
        <w:t>Following the expiration or earlier termination of this lease, the Borrower will return the equipment to Lender in good repair, condition and working order, including its charger and accessories.</w:t>
      </w:r>
    </w:p>
    <w:p w14:paraId="335A416D" w14:textId="77777777" w:rsidR="00D52F4E" w:rsidRDefault="00A3454F">
      <w:pPr>
        <w:spacing w:after="60" w:line="192" w:lineRule="auto"/>
        <w:ind w:left="360"/>
        <w:jc w:val="both"/>
        <w:rPr>
          <w:rFonts w:ascii="Garamond" w:eastAsia="Garamond" w:hAnsi="Garamond" w:cs="Garamond"/>
          <w:sz w:val="16"/>
          <w:szCs w:val="16"/>
        </w:rPr>
      </w:pPr>
      <w:r>
        <w:rPr>
          <w:rFonts w:ascii="Garamond" w:eastAsia="Garamond" w:hAnsi="Garamond" w:cs="Garamond"/>
          <w:sz w:val="16"/>
          <w:szCs w:val="16"/>
        </w:rPr>
        <w:t xml:space="preserve">27.7 The </w:t>
      </w:r>
      <w:proofErr w:type="gramStart"/>
      <w:r>
        <w:rPr>
          <w:rFonts w:ascii="Garamond" w:eastAsia="Garamond" w:hAnsi="Garamond" w:cs="Garamond"/>
          <w:sz w:val="16"/>
          <w:szCs w:val="16"/>
        </w:rPr>
        <w:t>above mentioned</w:t>
      </w:r>
      <w:proofErr w:type="gramEnd"/>
      <w:r>
        <w:rPr>
          <w:rFonts w:ascii="Garamond" w:eastAsia="Garamond" w:hAnsi="Garamond" w:cs="Garamond"/>
          <w:sz w:val="16"/>
          <w:szCs w:val="16"/>
        </w:rPr>
        <w:t xml:space="preserve"> equipment is and will always be and remain the sole and exclusive property of the Lender. The Borrower does not have any right, title and or interest to the equipment except as described in this lease.</w:t>
      </w:r>
    </w:p>
    <w:sectPr w:rsidR="00D52F4E">
      <w:pgSz w:w="11907" w:h="16839"/>
      <w:pgMar w:top="567" w:right="720" w:bottom="720" w:left="720" w:header="0" w:footer="170" w:gutter="0"/>
      <w:pgNumType w:start="4"/>
      <w:cols w:num="2" w:space="720" w:equalWidth="0">
        <w:col w:w="5112" w:space="243"/>
        <w:col w:w="51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E252A" w14:textId="77777777" w:rsidR="002140E7" w:rsidRDefault="002140E7" w:rsidP="005764A4">
      <w:pPr>
        <w:spacing w:after="0" w:line="240" w:lineRule="auto"/>
      </w:pPr>
      <w:r>
        <w:separator/>
      </w:r>
    </w:p>
  </w:endnote>
  <w:endnote w:type="continuationSeparator" w:id="0">
    <w:p w14:paraId="2FA1362F" w14:textId="77777777" w:rsidR="002140E7" w:rsidRDefault="002140E7" w:rsidP="0057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04E7" w14:textId="77777777" w:rsidR="005764A4" w:rsidRDefault="00576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D7A0A" w14:textId="77777777" w:rsidR="005764A4" w:rsidRDefault="00576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96D50" w14:textId="77777777" w:rsidR="005764A4" w:rsidRDefault="0057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D1449" w14:textId="77777777" w:rsidR="002140E7" w:rsidRDefault="002140E7" w:rsidP="005764A4">
      <w:pPr>
        <w:spacing w:after="0" w:line="240" w:lineRule="auto"/>
      </w:pPr>
      <w:r>
        <w:separator/>
      </w:r>
    </w:p>
  </w:footnote>
  <w:footnote w:type="continuationSeparator" w:id="0">
    <w:p w14:paraId="51DAD751" w14:textId="77777777" w:rsidR="002140E7" w:rsidRDefault="002140E7" w:rsidP="0057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D6139" w14:textId="77777777" w:rsidR="005764A4" w:rsidRDefault="00576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B0725" w14:textId="77777777" w:rsidR="005764A4" w:rsidRDefault="00576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7F" w14:textId="77777777" w:rsidR="005764A4" w:rsidRDefault="00576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46EC437A">
      <w:start w:val="1"/>
      <w:numFmt w:val="decimal"/>
      <w:lvlText w:val="%1."/>
      <w:lvlJc w:val="left"/>
      <w:pPr>
        <w:ind w:left="720" w:hanging="360"/>
      </w:pPr>
    </w:lvl>
    <w:lvl w:ilvl="1" w:tplc="2E6898C6">
      <w:start w:val="1"/>
      <w:numFmt w:val="decimal"/>
      <w:lvlText w:val="%2."/>
      <w:lvlJc w:val="left"/>
      <w:pPr>
        <w:ind w:left="1440" w:hanging="360"/>
      </w:pPr>
    </w:lvl>
    <w:lvl w:ilvl="2" w:tplc="7132F9B4">
      <w:start w:val="1"/>
      <w:numFmt w:val="decimal"/>
      <w:lvlText w:val="%3."/>
      <w:lvlJc w:val="left"/>
      <w:pPr>
        <w:ind w:left="2160" w:hanging="360"/>
      </w:pPr>
    </w:lvl>
    <w:lvl w:ilvl="3" w:tplc="0756E1A4">
      <w:start w:val="1"/>
      <w:numFmt w:val="decimal"/>
      <w:lvlText w:val="%4."/>
      <w:lvlJc w:val="left"/>
      <w:pPr>
        <w:ind w:left="2880" w:hanging="360"/>
      </w:pPr>
    </w:lvl>
    <w:lvl w:ilvl="4" w:tplc="FEDE20A2">
      <w:start w:val="1"/>
      <w:numFmt w:val="decimal"/>
      <w:lvlText w:val="%5."/>
      <w:lvlJc w:val="left"/>
      <w:pPr>
        <w:ind w:left="3600" w:hanging="360"/>
      </w:pPr>
    </w:lvl>
    <w:lvl w:ilvl="5" w:tplc="5FA830B4">
      <w:start w:val="1"/>
      <w:numFmt w:val="decimal"/>
      <w:lvlText w:val="%6."/>
      <w:lvlJc w:val="left"/>
      <w:pPr>
        <w:ind w:left="4320" w:hanging="360"/>
      </w:pPr>
    </w:lvl>
    <w:lvl w:ilvl="6" w:tplc="E38E6E00">
      <w:start w:val="1"/>
      <w:numFmt w:val="decimal"/>
      <w:lvlText w:val="%7."/>
      <w:lvlJc w:val="left"/>
      <w:pPr>
        <w:ind w:left="5040" w:hanging="360"/>
      </w:pPr>
    </w:lvl>
    <w:lvl w:ilvl="7" w:tplc="8CF6404C">
      <w:start w:val="1"/>
      <w:numFmt w:val="decimal"/>
      <w:lvlText w:val="%8."/>
      <w:lvlJc w:val="left"/>
      <w:pPr>
        <w:ind w:left="5760" w:hanging="360"/>
      </w:pPr>
    </w:lvl>
    <w:lvl w:ilvl="8" w:tplc="1F1CD3DC">
      <w:start w:val="1"/>
      <w:numFmt w:val="decimal"/>
      <w:lvlText w:val="%9."/>
      <w:lvlJc w:val="left"/>
      <w:pPr>
        <w:ind w:left="6480" w:hanging="360"/>
      </w:pPr>
    </w:lvl>
  </w:abstractNum>
  <w:abstractNum w:abstractNumId="1" w15:restartNumberingAfterBreak="0">
    <w:nsid w:val="00000002"/>
    <w:multiLevelType w:val="multilevel"/>
    <w:tmpl w:val="DDC8C6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0000003"/>
    <w:multiLevelType w:val="hybridMultilevel"/>
    <w:tmpl w:val="00000000"/>
    <w:lvl w:ilvl="0" w:tplc="C64E2F0E">
      <w:start w:val="1"/>
      <w:numFmt w:val="lowerLetter"/>
      <w:lvlText w:val="%1)"/>
      <w:lvlJc w:val="left"/>
      <w:pPr>
        <w:ind w:left="1440" w:hanging="360"/>
      </w:pPr>
    </w:lvl>
    <w:lvl w:ilvl="1" w:tplc="9D5675C6">
      <w:start w:val="1"/>
      <w:numFmt w:val="lowerLetter"/>
      <w:lvlText w:val="%2."/>
      <w:lvlJc w:val="left"/>
      <w:pPr>
        <w:ind w:left="2160" w:hanging="360"/>
      </w:pPr>
    </w:lvl>
    <w:lvl w:ilvl="2" w:tplc="ADDC7276">
      <w:start w:val="1"/>
      <w:numFmt w:val="lowerRoman"/>
      <w:lvlText w:val="%3."/>
      <w:lvlJc w:val="right"/>
      <w:pPr>
        <w:ind w:left="2880" w:hanging="180"/>
      </w:pPr>
    </w:lvl>
    <w:lvl w:ilvl="3" w:tplc="A456F4AC">
      <w:start w:val="1"/>
      <w:numFmt w:val="decimal"/>
      <w:lvlText w:val="%4."/>
      <w:lvlJc w:val="left"/>
      <w:pPr>
        <w:ind w:left="3600" w:hanging="360"/>
      </w:pPr>
    </w:lvl>
    <w:lvl w:ilvl="4" w:tplc="04E2CCCE">
      <w:start w:val="1"/>
      <w:numFmt w:val="lowerLetter"/>
      <w:lvlText w:val="%5."/>
      <w:lvlJc w:val="left"/>
      <w:pPr>
        <w:ind w:left="4320" w:hanging="360"/>
      </w:pPr>
    </w:lvl>
    <w:lvl w:ilvl="5" w:tplc="B6928CBC">
      <w:start w:val="1"/>
      <w:numFmt w:val="lowerRoman"/>
      <w:lvlText w:val="%6."/>
      <w:lvlJc w:val="right"/>
      <w:pPr>
        <w:ind w:left="5040" w:hanging="180"/>
      </w:pPr>
    </w:lvl>
    <w:lvl w:ilvl="6" w:tplc="74A8F320">
      <w:start w:val="1"/>
      <w:numFmt w:val="decimal"/>
      <w:lvlText w:val="%7."/>
      <w:lvlJc w:val="left"/>
      <w:pPr>
        <w:ind w:left="5760" w:hanging="360"/>
      </w:pPr>
    </w:lvl>
    <w:lvl w:ilvl="7" w:tplc="A0A4291E">
      <w:start w:val="1"/>
      <w:numFmt w:val="lowerLetter"/>
      <w:lvlText w:val="%8."/>
      <w:lvlJc w:val="left"/>
      <w:pPr>
        <w:ind w:left="6480" w:hanging="360"/>
      </w:pPr>
    </w:lvl>
    <w:lvl w:ilvl="8" w:tplc="B1D6F452">
      <w:start w:val="1"/>
      <w:numFmt w:val="lowerRoman"/>
      <w:lvlText w:val="%9."/>
      <w:lvlJc w:val="right"/>
      <w:pPr>
        <w:ind w:left="7200" w:hanging="180"/>
      </w:pPr>
    </w:lvl>
  </w:abstractNum>
  <w:abstractNum w:abstractNumId="3" w15:restartNumberingAfterBreak="0">
    <w:nsid w:val="00000004"/>
    <w:multiLevelType w:val="multilevel"/>
    <w:tmpl w:val="D2746CD6"/>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0000005"/>
    <w:multiLevelType w:val="hybridMultilevel"/>
    <w:tmpl w:val="00000000"/>
    <w:lvl w:ilvl="0" w:tplc="541C1656">
      <w:start w:val="1"/>
      <w:numFmt w:val="lowerRoman"/>
      <w:lvlText w:val="%1."/>
      <w:lvlJc w:val="right"/>
      <w:pPr>
        <w:ind w:left="2880" w:hanging="360"/>
      </w:pPr>
    </w:lvl>
    <w:lvl w:ilvl="1" w:tplc="3A3EE4A0">
      <w:start w:val="1"/>
      <w:numFmt w:val="lowerLetter"/>
      <w:lvlText w:val="%2."/>
      <w:lvlJc w:val="left"/>
      <w:pPr>
        <w:ind w:left="3600" w:hanging="360"/>
      </w:pPr>
    </w:lvl>
    <w:lvl w:ilvl="2" w:tplc="6D7CACE2">
      <w:start w:val="1"/>
      <w:numFmt w:val="lowerRoman"/>
      <w:lvlText w:val="%3."/>
      <w:lvlJc w:val="right"/>
      <w:pPr>
        <w:ind w:left="4320" w:hanging="180"/>
      </w:pPr>
    </w:lvl>
    <w:lvl w:ilvl="3" w:tplc="DE32C136">
      <w:start w:val="1"/>
      <w:numFmt w:val="decimal"/>
      <w:lvlText w:val="%4."/>
      <w:lvlJc w:val="left"/>
      <w:pPr>
        <w:ind w:left="5040" w:hanging="360"/>
      </w:pPr>
    </w:lvl>
    <w:lvl w:ilvl="4" w:tplc="A8EA9DA4">
      <w:start w:val="1"/>
      <w:numFmt w:val="lowerLetter"/>
      <w:lvlText w:val="%5."/>
      <w:lvlJc w:val="left"/>
      <w:pPr>
        <w:ind w:left="5760" w:hanging="360"/>
      </w:pPr>
    </w:lvl>
    <w:lvl w:ilvl="5" w:tplc="1B5E4CF2">
      <w:start w:val="1"/>
      <w:numFmt w:val="lowerRoman"/>
      <w:lvlText w:val="%6."/>
      <w:lvlJc w:val="right"/>
      <w:pPr>
        <w:ind w:left="6480" w:hanging="180"/>
      </w:pPr>
    </w:lvl>
    <w:lvl w:ilvl="6" w:tplc="2FAC6450">
      <w:start w:val="1"/>
      <w:numFmt w:val="decimal"/>
      <w:lvlText w:val="%7."/>
      <w:lvlJc w:val="left"/>
      <w:pPr>
        <w:ind w:left="7200" w:hanging="360"/>
      </w:pPr>
    </w:lvl>
    <w:lvl w:ilvl="7" w:tplc="C3A08A4A">
      <w:start w:val="1"/>
      <w:numFmt w:val="lowerLetter"/>
      <w:lvlText w:val="%8."/>
      <w:lvlJc w:val="left"/>
      <w:pPr>
        <w:ind w:left="7920" w:hanging="360"/>
      </w:pPr>
    </w:lvl>
    <w:lvl w:ilvl="8" w:tplc="CA06C2BE">
      <w:start w:val="1"/>
      <w:numFmt w:val="lowerRoman"/>
      <w:lvlText w:val="%9."/>
      <w:lvlJc w:val="right"/>
      <w:pPr>
        <w:ind w:left="8640" w:hanging="180"/>
      </w:pPr>
    </w:lvl>
  </w:abstractNum>
  <w:abstractNum w:abstractNumId="5" w15:restartNumberingAfterBreak="0">
    <w:nsid w:val="00000006"/>
    <w:multiLevelType w:val="multilevel"/>
    <w:tmpl w:val="E5EAE192"/>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0000007"/>
    <w:multiLevelType w:val="multilevel"/>
    <w:tmpl w:val="26526EC0"/>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00000008"/>
    <w:multiLevelType w:val="multilevel"/>
    <w:tmpl w:val="487AD694"/>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00000009"/>
    <w:multiLevelType w:val="multilevel"/>
    <w:tmpl w:val="AD5E5A26"/>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0000000A"/>
    <w:multiLevelType w:val="multilevel"/>
    <w:tmpl w:val="E0E67180"/>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0000000B"/>
    <w:multiLevelType w:val="multilevel"/>
    <w:tmpl w:val="B484DFB0"/>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0000000C"/>
    <w:multiLevelType w:val="hybridMultilevel"/>
    <w:tmpl w:val="00000000"/>
    <w:lvl w:ilvl="0" w:tplc="3A3C8E62">
      <w:start w:val="1"/>
      <w:numFmt w:val="decimal"/>
      <w:lvlText w:val="%1."/>
      <w:lvlJc w:val="left"/>
      <w:pPr>
        <w:ind w:left="720" w:hanging="360"/>
      </w:pPr>
    </w:lvl>
    <w:lvl w:ilvl="1" w:tplc="E666844C">
      <w:start w:val="1"/>
      <w:numFmt w:val="decimal"/>
      <w:lvlText w:val="%2."/>
      <w:lvlJc w:val="left"/>
      <w:pPr>
        <w:ind w:left="1440" w:hanging="360"/>
      </w:pPr>
    </w:lvl>
    <w:lvl w:ilvl="2" w:tplc="EEB8CEEE">
      <w:start w:val="1"/>
      <w:numFmt w:val="decimal"/>
      <w:lvlText w:val="%3."/>
      <w:lvlJc w:val="left"/>
      <w:pPr>
        <w:ind w:left="2160" w:hanging="360"/>
      </w:pPr>
    </w:lvl>
    <w:lvl w:ilvl="3" w:tplc="3836B73A">
      <w:start w:val="1"/>
      <w:numFmt w:val="decimal"/>
      <w:lvlText w:val="%4."/>
      <w:lvlJc w:val="left"/>
      <w:pPr>
        <w:ind w:left="2880" w:hanging="360"/>
      </w:pPr>
    </w:lvl>
    <w:lvl w:ilvl="4" w:tplc="A196959A">
      <w:start w:val="1"/>
      <w:numFmt w:val="decimal"/>
      <w:lvlText w:val="%5."/>
      <w:lvlJc w:val="left"/>
      <w:pPr>
        <w:ind w:left="3600" w:hanging="360"/>
      </w:pPr>
    </w:lvl>
    <w:lvl w:ilvl="5" w:tplc="9A8A35A6">
      <w:start w:val="1"/>
      <w:numFmt w:val="decimal"/>
      <w:lvlText w:val="%6."/>
      <w:lvlJc w:val="left"/>
      <w:pPr>
        <w:ind w:left="4320" w:hanging="360"/>
      </w:pPr>
    </w:lvl>
    <w:lvl w:ilvl="6" w:tplc="AEEE4B5A">
      <w:start w:val="1"/>
      <w:numFmt w:val="decimal"/>
      <w:lvlText w:val="%7."/>
      <w:lvlJc w:val="left"/>
      <w:pPr>
        <w:ind w:left="5040" w:hanging="360"/>
      </w:pPr>
    </w:lvl>
    <w:lvl w:ilvl="7" w:tplc="32FC6E24">
      <w:start w:val="1"/>
      <w:numFmt w:val="decimal"/>
      <w:lvlText w:val="%8."/>
      <w:lvlJc w:val="left"/>
      <w:pPr>
        <w:ind w:left="5760" w:hanging="360"/>
      </w:pPr>
    </w:lvl>
    <w:lvl w:ilvl="8" w:tplc="C958C026">
      <w:start w:val="1"/>
      <w:numFmt w:val="decimal"/>
      <w:lvlText w:val="%9."/>
      <w:lvlJc w:val="left"/>
      <w:pPr>
        <w:ind w:left="6480" w:hanging="360"/>
      </w:pPr>
    </w:lvl>
  </w:abstractNum>
  <w:abstractNum w:abstractNumId="12" w15:restartNumberingAfterBreak="0">
    <w:nsid w:val="0000000D"/>
    <w:multiLevelType w:val="multilevel"/>
    <w:tmpl w:val="DD1043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0000000E"/>
    <w:multiLevelType w:val="multilevel"/>
    <w:tmpl w:val="2042FD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0000000F"/>
    <w:multiLevelType w:val="hybridMultilevel"/>
    <w:tmpl w:val="00000000"/>
    <w:lvl w:ilvl="0" w:tplc="A8A44DE2">
      <w:start w:val="1"/>
      <w:numFmt w:val="lowerLetter"/>
      <w:lvlText w:val="%1)"/>
      <w:lvlJc w:val="left"/>
      <w:pPr>
        <w:ind w:left="1440" w:hanging="360"/>
      </w:pPr>
    </w:lvl>
    <w:lvl w:ilvl="1" w:tplc="5226E6B4">
      <w:start w:val="1"/>
      <w:numFmt w:val="lowerLetter"/>
      <w:lvlText w:val="%2."/>
      <w:lvlJc w:val="left"/>
      <w:pPr>
        <w:ind w:left="2160" w:hanging="360"/>
      </w:pPr>
    </w:lvl>
    <w:lvl w:ilvl="2" w:tplc="3B6AC16E">
      <w:start w:val="1"/>
      <w:numFmt w:val="lowerRoman"/>
      <w:lvlText w:val="%3."/>
      <w:lvlJc w:val="right"/>
      <w:pPr>
        <w:ind w:left="2880" w:hanging="180"/>
      </w:pPr>
    </w:lvl>
    <w:lvl w:ilvl="3" w:tplc="4964F278">
      <w:start w:val="1"/>
      <w:numFmt w:val="decimal"/>
      <w:lvlText w:val="%4."/>
      <w:lvlJc w:val="left"/>
      <w:pPr>
        <w:ind w:left="3600" w:hanging="360"/>
      </w:pPr>
    </w:lvl>
    <w:lvl w:ilvl="4" w:tplc="7D8258EA">
      <w:start w:val="1"/>
      <w:numFmt w:val="lowerLetter"/>
      <w:lvlText w:val="%5."/>
      <w:lvlJc w:val="left"/>
      <w:pPr>
        <w:ind w:left="4320" w:hanging="360"/>
      </w:pPr>
    </w:lvl>
    <w:lvl w:ilvl="5" w:tplc="94EA69C8">
      <w:start w:val="1"/>
      <w:numFmt w:val="lowerRoman"/>
      <w:lvlText w:val="%6."/>
      <w:lvlJc w:val="right"/>
      <w:pPr>
        <w:ind w:left="5040" w:hanging="180"/>
      </w:pPr>
    </w:lvl>
    <w:lvl w:ilvl="6" w:tplc="A0964574">
      <w:start w:val="1"/>
      <w:numFmt w:val="decimal"/>
      <w:lvlText w:val="%7."/>
      <w:lvlJc w:val="left"/>
      <w:pPr>
        <w:ind w:left="5760" w:hanging="360"/>
      </w:pPr>
    </w:lvl>
    <w:lvl w:ilvl="7" w:tplc="C98A5858">
      <w:start w:val="1"/>
      <w:numFmt w:val="lowerLetter"/>
      <w:lvlText w:val="%8."/>
      <w:lvlJc w:val="left"/>
      <w:pPr>
        <w:ind w:left="6480" w:hanging="360"/>
      </w:pPr>
    </w:lvl>
    <w:lvl w:ilvl="8" w:tplc="8268745A">
      <w:start w:val="1"/>
      <w:numFmt w:val="lowerRoman"/>
      <w:lvlText w:val="%9."/>
      <w:lvlJc w:val="right"/>
      <w:pPr>
        <w:ind w:left="7200" w:hanging="180"/>
      </w:pPr>
    </w:lvl>
  </w:abstractNum>
  <w:abstractNum w:abstractNumId="15" w15:restartNumberingAfterBreak="0">
    <w:nsid w:val="00000010"/>
    <w:multiLevelType w:val="hybridMultilevel"/>
    <w:tmpl w:val="00000000"/>
    <w:lvl w:ilvl="0" w:tplc="00BECAB0">
      <w:start w:val="1"/>
      <w:numFmt w:val="lowerRoman"/>
      <w:lvlText w:val="%1."/>
      <w:lvlJc w:val="right"/>
      <w:pPr>
        <w:ind w:left="2880" w:hanging="360"/>
      </w:pPr>
    </w:lvl>
    <w:lvl w:ilvl="1" w:tplc="44501416">
      <w:start w:val="1"/>
      <w:numFmt w:val="lowerLetter"/>
      <w:lvlText w:val="%2."/>
      <w:lvlJc w:val="left"/>
      <w:pPr>
        <w:ind w:left="3600" w:hanging="360"/>
      </w:pPr>
    </w:lvl>
    <w:lvl w:ilvl="2" w:tplc="E41A4CBC">
      <w:start w:val="1"/>
      <w:numFmt w:val="lowerRoman"/>
      <w:lvlText w:val="%3."/>
      <w:lvlJc w:val="right"/>
      <w:pPr>
        <w:ind w:left="4320" w:hanging="180"/>
      </w:pPr>
    </w:lvl>
    <w:lvl w:ilvl="3" w:tplc="18C0F4EA">
      <w:start w:val="1"/>
      <w:numFmt w:val="decimal"/>
      <w:lvlText w:val="%4."/>
      <w:lvlJc w:val="left"/>
      <w:pPr>
        <w:ind w:left="5040" w:hanging="360"/>
      </w:pPr>
    </w:lvl>
    <w:lvl w:ilvl="4" w:tplc="53FA1082">
      <w:start w:val="1"/>
      <w:numFmt w:val="lowerLetter"/>
      <w:lvlText w:val="%5."/>
      <w:lvlJc w:val="left"/>
      <w:pPr>
        <w:ind w:left="5760" w:hanging="360"/>
      </w:pPr>
    </w:lvl>
    <w:lvl w:ilvl="5" w:tplc="CB5C1332">
      <w:start w:val="1"/>
      <w:numFmt w:val="lowerRoman"/>
      <w:lvlText w:val="%6."/>
      <w:lvlJc w:val="right"/>
      <w:pPr>
        <w:ind w:left="6480" w:hanging="180"/>
      </w:pPr>
    </w:lvl>
    <w:lvl w:ilvl="6" w:tplc="EBEC62EE">
      <w:start w:val="1"/>
      <w:numFmt w:val="decimal"/>
      <w:lvlText w:val="%7."/>
      <w:lvlJc w:val="left"/>
      <w:pPr>
        <w:ind w:left="7200" w:hanging="360"/>
      </w:pPr>
    </w:lvl>
    <w:lvl w:ilvl="7" w:tplc="A4083E2C">
      <w:start w:val="1"/>
      <w:numFmt w:val="lowerLetter"/>
      <w:lvlText w:val="%8."/>
      <w:lvlJc w:val="left"/>
      <w:pPr>
        <w:ind w:left="7920" w:hanging="360"/>
      </w:pPr>
    </w:lvl>
    <w:lvl w:ilvl="8" w:tplc="928232C0">
      <w:start w:val="1"/>
      <w:numFmt w:val="lowerRoman"/>
      <w:lvlText w:val="%9."/>
      <w:lvlJc w:val="right"/>
      <w:pPr>
        <w:ind w:left="8640" w:hanging="180"/>
      </w:pPr>
    </w:lvl>
  </w:abstractNum>
  <w:abstractNum w:abstractNumId="16" w15:restartNumberingAfterBreak="0">
    <w:nsid w:val="00000011"/>
    <w:multiLevelType w:val="multilevel"/>
    <w:tmpl w:val="BDD046F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00000012"/>
    <w:multiLevelType w:val="multilevel"/>
    <w:tmpl w:val="06066992"/>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00000013"/>
    <w:multiLevelType w:val="multilevel"/>
    <w:tmpl w:val="9AF4FB62"/>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00000014"/>
    <w:multiLevelType w:val="multilevel"/>
    <w:tmpl w:val="6CE06476"/>
    <w:lvl w:ilvl="0">
      <w:start w:val="1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00000015"/>
    <w:multiLevelType w:val="multilevel"/>
    <w:tmpl w:val="A066DB02"/>
    <w:lvl w:ilvl="0">
      <w:start w:val="1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00000016"/>
    <w:multiLevelType w:val="multilevel"/>
    <w:tmpl w:val="80409C44"/>
    <w:lvl w:ilvl="0">
      <w:start w:val="1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00000017"/>
    <w:multiLevelType w:val="multilevel"/>
    <w:tmpl w:val="5F1E8DB8"/>
    <w:lvl w:ilvl="0">
      <w:start w:val="2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00000018"/>
    <w:multiLevelType w:val="multilevel"/>
    <w:tmpl w:val="64B28512"/>
    <w:lvl w:ilvl="0">
      <w:start w:val="2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0E1C0C37"/>
    <w:multiLevelType w:val="multilevel"/>
    <w:tmpl w:val="74601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14C92226"/>
    <w:multiLevelType w:val="multilevel"/>
    <w:tmpl w:val="745EDF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14F14D6"/>
    <w:multiLevelType w:val="multilevel"/>
    <w:tmpl w:val="74601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2EF6207"/>
    <w:multiLevelType w:val="multilevel"/>
    <w:tmpl w:val="D1540E86"/>
    <w:lvl w:ilvl="0">
      <w:start w:val="1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A3F6F96"/>
    <w:multiLevelType w:val="multilevel"/>
    <w:tmpl w:val="74601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331602E3"/>
    <w:multiLevelType w:val="multilevel"/>
    <w:tmpl w:val="6FB60B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37DA6C05"/>
    <w:multiLevelType w:val="multilevel"/>
    <w:tmpl w:val="6FB60B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1582555"/>
    <w:multiLevelType w:val="hybridMultilevel"/>
    <w:tmpl w:val="D382A65C"/>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2" w15:restartNumberingAfterBreak="0">
    <w:nsid w:val="6AD25A1B"/>
    <w:multiLevelType w:val="hybridMultilevel"/>
    <w:tmpl w:val="0360B800"/>
    <w:lvl w:ilvl="0" w:tplc="0407001B">
      <w:start w:val="1"/>
      <w:numFmt w:val="lowerRoman"/>
      <w:lvlText w:val="%1."/>
      <w:lvlJc w:val="righ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3" w15:restartNumberingAfterBreak="0">
    <w:nsid w:val="7D5A4432"/>
    <w:multiLevelType w:val="multilevel"/>
    <w:tmpl w:val="2042FD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3"/>
  </w:num>
  <w:num w:numId="26">
    <w:abstractNumId w:val="24"/>
  </w:num>
  <w:num w:numId="27">
    <w:abstractNumId w:val="31"/>
  </w:num>
  <w:num w:numId="28">
    <w:abstractNumId w:val="32"/>
  </w:num>
  <w:num w:numId="29">
    <w:abstractNumId w:val="29"/>
  </w:num>
  <w:num w:numId="30">
    <w:abstractNumId w:val="26"/>
  </w:num>
  <w:num w:numId="31">
    <w:abstractNumId w:val="28"/>
  </w:num>
  <w:num w:numId="32">
    <w:abstractNumId w:val="30"/>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4E"/>
    <w:rsid w:val="001337AF"/>
    <w:rsid w:val="002140E7"/>
    <w:rsid w:val="00396DCD"/>
    <w:rsid w:val="004D1645"/>
    <w:rsid w:val="005764A4"/>
    <w:rsid w:val="0060256E"/>
    <w:rsid w:val="009963F9"/>
    <w:rsid w:val="00A3454F"/>
    <w:rsid w:val="00C85003"/>
    <w:rsid w:val="00CF34A1"/>
    <w:rsid w:val="00D52F4E"/>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DD989"/>
  <w15:docId w15:val="{A089A6F6-576C-4347-A938-32B255CF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0"/>
    <w:next w:val="Normal0"/>
    <w:pPr>
      <w:keepNext/>
      <w:keepLines/>
      <w:spacing w:before="480" w:after="120" w:line="240" w:lineRule="auto"/>
      <w:outlineLvl w:val="0"/>
    </w:pPr>
    <w:rPr>
      <w:b/>
      <w:sz w:val="48"/>
      <w:szCs w:val="48"/>
    </w:rPr>
  </w:style>
  <w:style w:type="paragraph" w:styleId="Heading2">
    <w:name w:val="heading 2"/>
    <w:basedOn w:val="Normal0"/>
    <w:next w:val="Normal0"/>
    <w:pPr>
      <w:keepNext/>
      <w:keepLines/>
      <w:spacing w:before="360" w:after="80" w:line="240" w:lineRule="auto"/>
      <w:outlineLvl w:val="1"/>
    </w:pPr>
    <w:rPr>
      <w:b/>
      <w:sz w:val="36"/>
      <w:szCs w:val="36"/>
    </w:rPr>
  </w:style>
  <w:style w:type="paragraph" w:styleId="Heading3">
    <w:name w:val="heading 3"/>
    <w:basedOn w:val="Normal0"/>
    <w:next w:val="Normal0"/>
    <w:pPr>
      <w:keepNext/>
      <w:keepLines/>
      <w:spacing w:before="280" w:after="80" w:line="240" w:lineRule="auto"/>
      <w:outlineLvl w:val="2"/>
    </w:pPr>
    <w:rPr>
      <w:b/>
      <w:sz w:val="28"/>
      <w:szCs w:val="28"/>
    </w:rPr>
  </w:style>
  <w:style w:type="paragraph" w:styleId="Heading4">
    <w:name w:val="heading 4"/>
    <w:basedOn w:val="Normal0"/>
    <w:next w:val="Normal0"/>
    <w:pPr>
      <w:keepNext/>
      <w:keepLines/>
      <w:spacing w:before="240" w:after="40" w:line="240" w:lineRule="auto"/>
      <w:outlineLvl w:val="3"/>
    </w:pPr>
    <w:rPr>
      <w:b/>
      <w:sz w:val="24"/>
      <w:szCs w:val="24"/>
    </w:rPr>
  </w:style>
  <w:style w:type="paragraph" w:styleId="Heading5">
    <w:name w:val="heading 5"/>
    <w:basedOn w:val="Normal0"/>
    <w:next w:val="Normal0"/>
    <w:pPr>
      <w:keepNext/>
      <w:keepLines/>
      <w:spacing w:before="220" w:after="40" w:line="240" w:lineRule="auto"/>
      <w:outlineLvl w:val="4"/>
    </w:pPr>
    <w:rPr>
      <w:b/>
    </w:rPr>
  </w:style>
  <w:style w:type="paragraph" w:styleId="Heading6">
    <w:name w:val="heading 6"/>
    <w:basedOn w:val="Normal0"/>
    <w:next w:val="Normal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line="240" w:lineRule="auto"/>
    </w:pPr>
    <w:rPr>
      <w:b/>
      <w:sz w:val="72"/>
      <w:szCs w:val="72"/>
    </w:rPr>
  </w:style>
  <w:style w:type="paragraph" w:customStyle="1" w:styleId="Normal0">
    <w:name w:val="Normal_0"/>
  </w:style>
  <w:style w:type="paragraph" w:customStyle="1" w:styleId="Heading10">
    <w:name w:val="Heading 1_0"/>
    <w:basedOn w:val="Normal0"/>
    <w:next w:val="Normal0"/>
    <w:pPr>
      <w:keepNext/>
      <w:keepLines/>
      <w:spacing w:before="480" w:after="120"/>
      <w:contextualSpacing/>
      <w:outlineLvl w:val="0"/>
    </w:pPr>
    <w:rPr>
      <w:b/>
      <w:sz w:val="48"/>
      <w:szCs w:val="48"/>
    </w:rPr>
  </w:style>
  <w:style w:type="paragraph" w:customStyle="1" w:styleId="Heading20">
    <w:name w:val="Heading 2_0"/>
    <w:basedOn w:val="Normal0"/>
    <w:next w:val="Normal0"/>
    <w:pPr>
      <w:keepNext/>
      <w:keepLines/>
      <w:spacing w:before="360" w:after="80"/>
      <w:contextualSpacing/>
      <w:outlineLvl w:val="1"/>
    </w:pPr>
    <w:rPr>
      <w:b/>
      <w:sz w:val="36"/>
      <w:szCs w:val="36"/>
    </w:rPr>
  </w:style>
  <w:style w:type="paragraph" w:customStyle="1" w:styleId="Heading30">
    <w:name w:val="Heading 3_0"/>
    <w:basedOn w:val="Normal0"/>
    <w:next w:val="Normal0"/>
    <w:pPr>
      <w:keepNext/>
      <w:keepLines/>
      <w:spacing w:before="280" w:after="80"/>
      <w:contextualSpacing/>
      <w:outlineLvl w:val="2"/>
    </w:pPr>
    <w:rPr>
      <w:b/>
      <w:sz w:val="28"/>
      <w:szCs w:val="28"/>
    </w:rPr>
  </w:style>
  <w:style w:type="paragraph" w:customStyle="1" w:styleId="Heading40">
    <w:name w:val="Heading 4_0"/>
    <w:basedOn w:val="Normal0"/>
    <w:next w:val="Normal0"/>
    <w:pPr>
      <w:keepNext/>
      <w:keepLines/>
      <w:spacing w:before="240" w:after="40"/>
      <w:contextualSpacing/>
      <w:outlineLvl w:val="3"/>
    </w:pPr>
    <w:rPr>
      <w:b/>
      <w:sz w:val="24"/>
      <w:szCs w:val="24"/>
    </w:rPr>
  </w:style>
  <w:style w:type="paragraph" w:customStyle="1" w:styleId="Heading50">
    <w:name w:val="Heading 5_0"/>
    <w:basedOn w:val="Normal0"/>
    <w:next w:val="Normal0"/>
    <w:pPr>
      <w:keepNext/>
      <w:keepLines/>
      <w:spacing w:before="220" w:after="40"/>
      <w:contextualSpacing/>
      <w:outlineLvl w:val="4"/>
    </w:pPr>
    <w:rPr>
      <w:b/>
    </w:rPr>
  </w:style>
  <w:style w:type="paragraph" w:customStyle="1" w:styleId="Heading60">
    <w:name w:val="Heading 6_0"/>
    <w:basedOn w:val="Normal0"/>
    <w:next w:val="Normal0"/>
    <w:pPr>
      <w:keepNext/>
      <w:keepLines/>
      <w:spacing w:before="200" w:after="40"/>
      <w:contextualSpacing/>
      <w:outlineLvl w:val="5"/>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0"/>
    <w:tblPr>
      <w:tblStyleRowBandSize w:val="1"/>
      <w:tblStyleColBandSize w:val="1"/>
      <w:tblCellMar>
        <w:left w:w="115" w:type="dxa"/>
        <w:right w:w="115" w:type="dxa"/>
      </w:tblCellMar>
    </w:tblPr>
  </w:style>
  <w:style w:type="paragraph" w:styleId="ListParagraph">
    <w:name w:val="List Paragraph"/>
    <w:basedOn w:val="Normal0"/>
    <w:uiPriority w:val="34"/>
    <w:qFormat/>
    <w:rsid w:val="00887286"/>
    <w:pPr>
      <w:ind w:left="720"/>
      <w:contextualSpacing/>
    </w:pPr>
  </w:style>
  <w:style w:type="paragraph" w:styleId="Footer">
    <w:name w:val="footer"/>
    <w:basedOn w:val="Normal0"/>
    <w:link w:val="FooterChar"/>
    <w:uiPriority w:val="99"/>
    <w:unhideWhenUsed/>
    <w:rsid w:val="00887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286"/>
  </w:style>
  <w:style w:type="paragraph" w:styleId="Header">
    <w:name w:val="header"/>
    <w:basedOn w:val="Normal0"/>
    <w:link w:val="HeaderChar"/>
    <w:uiPriority w:val="99"/>
    <w:unhideWhenUsed/>
    <w:rsid w:val="00822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4FD"/>
  </w:style>
  <w:style w:type="table" w:styleId="TableGrid">
    <w:name w:val="Table Grid"/>
    <w:basedOn w:val="TableNormal0"/>
    <w:uiPriority w:val="39"/>
    <w:rsid w:val="0082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0"/>
    <w:link w:val="BalloonTextChar"/>
    <w:uiPriority w:val="99"/>
    <w:semiHidden/>
    <w:unhideWhenUsed/>
    <w:rsid w:val="000A2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6FE"/>
    <w:rPr>
      <w:rFonts w:ascii="Segoe UI" w:hAnsi="Segoe UI" w:cs="Segoe UI"/>
      <w:sz w:val="18"/>
      <w:szCs w:val="18"/>
    </w:rPr>
  </w:style>
  <w:style w:type="character" w:styleId="PlaceholderText">
    <w:name w:val="Placeholder Text"/>
    <w:uiPriority w:val="99"/>
    <w:semiHidden/>
    <w:rsid w:val="000A26FE"/>
    <w:rPr>
      <w:color w:val="F24F4F"/>
    </w:rPr>
  </w:style>
  <w:style w:type="paragraph" w:styleId="NoSpacing">
    <w:name w:val="No Spacing"/>
    <w:uiPriority w:val="1"/>
    <w:qFormat/>
    <w:rsid w:val="00713E3E"/>
    <w:pPr>
      <w:spacing w:after="0" w:line="240" w:lineRule="auto"/>
    </w:pPr>
  </w:style>
  <w:style w:type="character" w:styleId="CommentReference">
    <w:name w:val="annotation reference"/>
    <w:basedOn w:val="DefaultParagraphFont"/>
    <w:uiPriority w:val="99"/>
    <w:semiHidden/>
    <w:unhideWhenUsed/>
    <w:rsid w:val="005F3B1E"/>
    <w:rPr>
      <w:sz w:val="16"/>
      <w:szCs w:val="18"/>
    </w:rPr>
  </w:style>
  <w:style w:type="paragraph" w:styleId="CommentText">
    <w:name w:val="annotation text"/>
    <w:basedOn w:val="Normal0"/>
    <w:link w:val="CommentTextChar"/>
    <w:uiPriority w:val="99"/>
    <w:semiHidden/>
    <w:unhideWhenUsed/>
    <w:rsid w:val="005F3B1E"/>
    <w:pPr>
      <w:spacing w:line="240" w:lineRule="auto"/>
    </w:pPr>
    <w:rPr>
      <w:sz w:val="20"/>
      <w:szCs w:val="20"/>
    </w:rPr>
  </w:style>
  <w:style w:type="character" w:customStyle="1" w:styleId="CommentTextChar">
    <w:name w:val="Comment Text Char"/>
    <w:basedOn w:val="DefaultParagraphFont"/>
    <w:link w:val="CommentText"/>
    <w:uiPriority w:val="99"/>
    <w:semiHidden/>
    <w:rsid w:val="005F3B1E"/>
    <w:rPr>
      <w:sz w:val="20"/>
      <w:szCs w:val="20"/>
    </w:rPr>
  </w:style>
  <w:style w:type="paragraph" w:styleId="CommentSubject">
    <w:name w:val="annotation subject"/>
    <w:basedOn w:val="CommentText"/>
    <w:next w:val="CommentText"/>
    <w:link w:val="CommentSubjectChar"/>
    <w:uiPriority w:val="99"/>
    <w:semiHidden/>
    <w:unhideWhenUsed/>
    <w:rsid w:val="005F3B1E"/>
    <w:rPr>
      <w:b/>
      <w:bCs/>
    </w:rPr>
  </w:style>
  <w:style w:type="character" w:customStyle="1" w:styleId="CommentSubjectChar">
    <w:name w:val="Comment Subject Char"/>
    <w:basedOn w:val="CommentTextChar"/>
    <w:link w:val="CommentSubject"/>
    <w:uiPriority w:val="99"/>
    <w:semiHidden/>
    <w:rsid w:val="005F3B1E"/>
    <w:rPr>
      <w:b/>
      <w:bCs/>
      <w:sz w:val="20"/>
      <w:szCs w:val="20"/>
    </w:rPr>
  </w:style>
  <w:style w:type="paragraph" w:customStyle="1" w:styleId="Subtitle0">
    <w:name w:val="Subtitle_0"/>
    <w:basedOn w:val="Normal0"/>
    <w:next w:val="Normal0"/>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top w:w="15" w:type="dxa"/>
        <w:left w:w="15" w:type="dxa"/>
        <w:bottom w:w="15" w:type="dxa"/>
        <w:right w:w="15" w:type="dxa"/>
      </w:tblCellMar>
    </w:tblPr>
  </w:style>
  <w:style w:type="table" w:customStyle="1" w:styleId="Table2">
    <w:name w:val="Table2"/>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138DEB69ED834DACC5DED7E3A3AE4D"/>
        <w:category>
          <w:name w:val="General"/>
          <w:gallery w:val="placeholder"/>
        </w:category>
        <w:types>
          <w:type w:val="bbPlcHdr"/>
        </w:types>
        <w:behaviors>
          <w:behavior w:val="content"/>
        </w:behaviors>
        <w:guid w:val="{A630352B-D0DB-F14B-9AEA-C4D88997A729}"/>
      </w:docPartPr>
      <w:docPartBody>
        <w:p w:rsidR="00000000" w:rsidRDefault="00743E64" w:rsidP="00743E64">
          <w:pPr>
            <w:pStyle w:val="32138DEB69ED834DACC5DED7E3A3AE4D"/>
          </w:pPr>
          <w:r w:rsidRPr="00595BAF">
            <w:rPr>
              <w:rStyle w:val="PlaceholderText"/>
            </w:rPr>
            <w:t>Click here to enter text</w:t>
          </w:r>
          <w:r w:rsidRPr="00595BAF">
            <w:rPr>
              <w:rStyle w:val="PlaceholderText"/>
              <w:rFonts w:cs="Angsana New"/>
              <w:cs/>
              <w:lang w:bidi="th-TH"/>
            </w:rPr>
            <w:t>.</w:t>
          </w:r>
        </w:p>
      </w:docPartBody>
    </w:docPart>
    <w:docPart>
      <w:docPartPr>
        <w:name w:val="63EC8D00140E244B90A65C866C5F7843"/>
        <w:category>
          <w:name w:val="General"/>
          <w:gallery w:val="placeholder"/>
        </w:category>
        <w:types>
          <w:type w:val="bbPlcHdr"/>
        </w:types>
        <w:behaviors>
          <w:behavior w:val="content"/>
        </w:behaviors>
        <w:guid w:val="{DB11B13E-3733-C34A-8099-5BA7C4C1B4C3}"/>
      </w:docPartPr>
      <w:docPartBody>
        <w:p w:rsidR="00000000" w:rsidRDefault="00743E64" w:rsidP="00743E64">
          <w:pPr>
            <w:pStyle w:val="63EC8D00140E244B90A65C866C5F7843"/>
          </w:pPr>
          <w:r w:rsidRPr="00595BAF">
            <w:rPr>
              <w:rStyle w:val="PlaceholderText"/>
            </w:rPr>
            <w:t>Click here to enter text</w:t>
          </w:r>
          <w:r w:rsidRPr="00595BAF">
            <w:rPr>
              <w:rStyle w:val="PlaceholderText"/>
              <w:rFonts w:cs="Angsana New"/>
              <w:cs/>
              <w:lang w:bidi="th-TH"/>
            </w:rPr>
            <w:t>.</w:t>
          </w:r>
        </w:p>
      </w:docPartBody>
    </w:docPart>
    <w:docPart>
      <w:docPartPr>
        <w:name w:val="996722D3BD2E3A4DAC04DF4411A53B25"/>
        <w:category>
          <w:name w:val="General"/>
          <w:gallery w:val="placeholder"/>
        </w:category>
        <w:types>
          <w:type w:val="bbPlcHdr"/>
        </w:types>
        <w:behaviors>
          <w:behavior w:val="content"/>
        </w:behaviors>
        <w:guid w:val="{8F04BF74-27FC-7242-8F88-A5A0E89C3CEB}"/>
      </w:docPartPr>
      <w:docPartBody>
        <w:p w:rsidR="00000000" w:rsidRDefault="00743E64" w:rsidP="00743E64">
          <w:pPr>
            <w:pStyle w:val="996722D3BD2E3A4DAC04DF4411A53B25"/>
          </w:pPr>
          <w:r w:rsidRPr="00595BAF">
            <w:rPr>
              <w:rStyle w:val="PlaceholderText"/>
            </w:rPr>
            <w:t>Click here to enter text</w:t>
          </w:r>
          <w:r w:rsidRPr="00595BAF">
            <w:rPr>
              <w:rStyle w:val="PlaceholderText"/>
              <w:rFonts w:cs="Angsana New"/>
              <w:cs/>
              <w:lang w:bidi="th-TH"/>
            </w:rPr>
            <w:t>.</w:t>
          </w:r>
        </w:p>
      </w:docPartBody>
    </w:docPart>
    <w:docPart>
      <w:docPartPr>
        <w:name w:val="586466B7F203304BBDC922F9E00CF622"/>
        <w:category>
          <w:name w:val="General"/>
          <w:gallery w:val="placeholder"/>
        </w:category>
        <w:types>
          <w:type w:val="bbPlcHdr"/>
        </w:types>
        <w:behaviors>
          <w:behavior w:val="content"/>
        </w:behaviors>
        <w:guid w:val="{A9976E69-9F1A-3043-ACE1-787827C7C9DA}"/>
      </w:docPartPr>
      <w:docPartBody>
        <w:p w:rsidR="00000000" w:rsidRDefault="00743E64" w:rsidP="00743E64">
          <w:pPr>
            <w:pStyle w:val="586466B7F203304BBDC922F9E00CF622"/>
          </w:pPr>
          <w:r w:rsidRPr="00595BAF">
            <w:rPr>
              <w:rStyle w:val="PlaceholderText"/>
            </w:rPr>
            <w:t>Click here to enter text</w:t>
          </w:r>
          <w:r w:rsidRPr="00595BAF">
            <w:rPr>
              <w:rStyle w:val="PlaceholderText"/>
              <w:rFonts w:cs="Angsana New"/>
              <w:cs/>
              <w:lang w:bidi="th-TH"/>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64"/>
    <w:rsid w:val="00743E64"/>
    <w:rsid w:val="00F5443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43E64"/>
    <w:rPr>
      <w:color w:val="F24F4F"/>
    </w:rPr>
  </w:style>
  <w:style w:type="paragraph" w:customStyle="1" w:styleId="E2EE4DB210093940BCD25053B947A19C">
    <w:name w:val="E2EE4DB210093940BCD25053B947A19C"/>
    <w:rsid w:val="00743E64"/>
  </w:style>
  <w:style w:type="paragraph" w:customStyle="1" w:styleId="C9F1A4E5388234429A387429DADF7786">
    <w:name w:val="C9F1A4E5388234429A387429DADF7786"/>
    <w:rsid w:val="00743E64"/>
  </w:style>
  <w:style w:type="paragraph" w:customStyle="1" w:styleId="29C9C843F50B0E4AB795D96F26381B0E">
    <w:name w:val="29C9C843F50B0E4AB795D96F26381B0E"/>
    <w:rsid w:val="00743E64"/>
  </w:style>
  <w:style w:type="paragraph" w:customStyle="1" w:styleId="6CE98C01BF69CE489993522F69F80DC5">
    <w:name w:val="6CE98C01BF69CE489993522F69F80DC5"/>
    <w:rsid w:val="00743E64"/>
  </w:style>
  <w:style w:type="paragraph" w:customStyle="1" w:styleId="32138DEB69ED834DACC5DED7E3A3AE4D">
    <w:name w:val="32138DEB69ED834DACC5DED7E3A3AE4D"/>
    <w:rsid w:val="00743E64"/>
  </w:style>
  <w:style w:type="paragraph" w:customStyle="1" w:styleId="63EC8D00140E244B90A65C866C5F7843">
    <w:name w:val="63EC8D00140E244B90A65C866C5F7843"/>
    <w:rsid w:val="00743E64"/>
  </w:style>
  <w:style w:type="paragraph" w:customStyle="1" w:styleId="996722D3BD2E3A4DAC04DF4411A53B25">
    <w:name w:val="996722D3BD2E3A4DAC04DF4411A53B25"/>
    <w:rsid w:val="00743E64"/>
  </w:style>
  <w:style w:type="paragraph" w:customStyle="1" w:styleId="586466B7F203304BBDC922F9E00CF622">
    <w:name w:val="586466B7F203304BBDC922F9E00CF622"/>
    <w:rsid w:val="00743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t+L5DY6JWVNKYUeq+/WagkPiQ==">AMUW2mUkSFzJOKjSqWpcnDhZqijkc3UU6V97bmOKUmjD49RuHT+XkK9M6tn8LWSC8J9ms04I7yu1sSmBJnDpZQ+JcZngOBDbFxacErvYdReDg1AXBgvJ+ggfhXMm4i/rwjIOyC5oiEy4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4638</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foodpanda</dc:creator>
  <cp:lastModifiedBy>Microsoft Office User</cp:lastModifiedBy>
  <cp:revision>9</cp:revision>
  <dcterms:created xsi:type="dcterms:W3CDTF">2020-04-22T07:17:00Z</dcterms:created>
  <dcterms:modified xsi:type="dcterms:W3CDTF">2020-04-22T13:00:00Z</dcterms:modified>
</cp:coreProperties>
</file>