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D384" w14:textId="506C03C5" w:rsidR="00E1528A" w:rsidRPr="0040098B" w:rsidRDefault="00701D48" w:rsidP="00E1528A">
      <w:pPr>
        <w:pStyle w:val="Heading1"/>
        <w:rPr>
          <w:sz w:val="32"/>
          <w:szCs w:val="32"/>
        </w:rPr>
      </w:pPr>
      <w:r>
        <w:rPr>
          <w:sz w:val="32"/>
          <w:szCs w:val="32"/>
        </w:rPr>
        <w:t>Task 4</w:t>
      </w:r>
    </w:p>
    <w:p w14:paraId="4A9545C1" w14:textId="7458131A" w:rsidR="00E1528A" w:rsidRPr="00E1528A" w:rsidRDefault="00701D48" w:rsidP="00E1528A">
      <w:pPr>
        <w:pStyle w:val="Heading2"/>
        <w:rPr>
          <w:sz w:val="28"/>
          <w:szCs w:val="28"/>
        </w:rPr>
      </w:pPr>
      <w:r>
        <w:rPr>
          <w:sz w:val="28"/>
          <w:szCs w:val="28"/>
        </w:rPr>
        <w:t>Explanation of Vue Concepts and Components</w:t>
      </w:r>
    </w:p>
    <w:p w14:paraId="4D58464A" w14:textId="2BCC3573" w:rsidR="00A55C8B" w:rsidRDefault="00A55C8B" w:rsidP="00701D48">
      <w:pPr>
        <w:spacing w:after="0"/>
      </w:pPr>
    </w:p>
    <w:p w14:paraId="6CD001FA" w14:textId="77777777" w:rsidR="00701D48" w:rsidRDefault="00701D48" w:rsidP="00701D48">
      <w:pPr>
        <w:pStyle w:val="Heading5"/>
        <w:rPr>
          <w:sz w:val="24"/>
          <w:szCs w:val="24"/>
        </w:rPr>
      </w:pPr>
      <w:bookmarkStart w:id="0" w:name="_Hlk78741055"/>
      <w:r>
        <w:rPr>
          <w:sz w:val="22"/>
          <w:szCs w:val="22"/>
        </w:rPr>
        <w:t>Computed Properties and Watchers</w:t>
      </w:r>
    </w:p>
    <w:bookmarkEnd w:id="0"/>
    <w:p w14:paraId="02E8CFE8" w14:textId="77777777" w:rsidR="00701D48" w:rsidRDefault="00701D48" w:rsidP="00701D48">
      <w:r>
        <w:t>A concept used to implement complex logic and operations, as embedding substantial logic into the templates makes them bloated and hard to maintain.</w:t>
      </w:r>
    </w:p>
    <w:p w14:paraId="387CA2F7" w14:textId="77777777" w:rsidR="00701D48" w:rsidRDefault="00701D48" w:rsidP="00701D48"/>
    <w:p w14:paraId="2084B39A" w14:textId="77777777" w:rsidR="00701D48" w:rsidRDefault="00701D48" w:rsidP="00701D48">
      <w:pPr>
        <w:pStyle w:val="Heading5"/>
        <w:rPr>
          <w:sz w:val="24"/>
          <w:szCs w:val="24"/>
        </w:rPr>
      </w:pPr>
      <w:r>
        <w:rPr>
          <w:sz w:val="22"/>
          <w:szCs w:val="22"/>
        </w:rPr>
        <w:t>Class and Style Bindings</w:t>
      </w:r>
    </w:p>
    <w:p w14:paraId="1DEAEB92" w14:textId="77777777" w:rsidR="00701D48" w:rsidRDefault="00701D48" w:rsidP="00701D48">
      <w:r>
        <w:t>A concept whereby “v-bind” is used to manipulate an element’s class list and its inline styles. This involves linking a Vue artefact such as a function or a variable to the element.</w:t>
      </w:r>
    </w:p>
    <w:p w14:paraId="585C0499" w14:textId="77777777" w:rsidR="00701D48" w:rsidRDefault="00701D48" w:rsidP="00701D48"/>
    <w:p w14:paraId="5D294323" w14:textId="77777777" w:rsidR="00701D48" w:rsidRDefault="00701D48" w:rsidP="00701D48">
      <w:pPr>
        <w:pStyle w:val="Heading5"/>
        <w:rPr>
          <w:sz w:val="24"/>
          <w:szCs w:val="24"/>
        </w:rPr>
      </w:pPr>
      <w:r>
        <w:rPr>
          <w:sz w:val="22"/>
          <w:szCs w:val="22"/>
        </w:rPr>
        <w:t>Conditional Rendering</w:t>
      </w:r>
    </w:p>
    <w:p w14:paraId="13018297" w14:textId="77777777" w:rsidR="00701D48" w:rsidRDefault="00701D48" w:rsidP="00701D48">
      <w:r>
        <w:t>A concept that utilises the conditional statements such as “v-if”, “v-else”, and “v-else-if” as attributes to elements to implement statements based on the underlying, imposed conditions.</w:t>
      </w:r>
    </w:p>
    <w:p w14:paraId="3BFB8B69" w14:textId="77777777" w:rsidR="00701D48" w:rsidRDefault="00701D48" w:rsidP="00701D48"/>
    <w:p w14:paraId="3C200998" w14:textId="77777777" w:rsidR="00701D48" w:rsidRDefault="00701D48" w:rsidP="00701D48">
      <w:pPr>
        <w:pStyle w:val="Heading5"/>
        <w:rPr>
          <w:sz w:val="24"/>
          <w:szCs w:val="24"/>
        </w:rPr>
      </w:pPr>
      <w:r>
        <w:rPr>
          <w:sz w:val="22"/>
          <w:szCs w:val="22"/>
        </w:rPr>
        <w:t>List Rendering</w:t>
      </w:r>
    </w:p>
    <w:p w14:paraId="341CECE1" w14:textId="77777777" w:rsidR="00701D48" w:rsidRDefault="00701D48" w:rsidP="00701D48">
      <w:r>
        <w:t>A concept that is used to render lists of items that are properties of Vue objects into elements of a given tag. This is implemented by use of the Vue directive, “v-for”.</w:t>
      </w:r>
    </w:p>
    <w:p w14:paraId="54B8335A" w14:textId="77777777" w:rsidR="00701D48" w:rsidRDefault="00701D48" w:rsidP="00701D48"/>
    <w:p w14:paraId="3996E5B4" w14:textId="77777777" w:rsidR="00701D48" w:rsidRDefault="00701D48" w:rsidP="00701D48">
      <w:pPr>
        <w:pStyle w:val="Heading5"/>
        <w:rPr>
          <w:sz w:val="24"/>
          <w:szCs w:val="24"/>
        </w:rPr>
      </w:pPr>
      <w:r>
        <w:rPr>
          <w:sz w:val="22"/>
          <w:szCs w:val="22"/>
        </w:rPr>
        <w:t>Event handling</w:t>
      </w:r>
    </w:p>
    <w:p w14:paraId="6CF6F458" w14:textId="77777777" w:rsidR="00701D48" w:rsidRDefault="00701D48" w:rsidP="00701D48">
      <w:r>
        <w:t>The use of the Vue directive, “v-on” in elements to listen for DOM events and run some JavaScript when they’re triggered.</w:t>
      </w:r>
    </w:p>
    <w:p w14:paraId="5908B885" w14:textId="77777777" w:rsidR="00701D48" w:rsidRDefault="00701D48" w:rsidP="00701D48"/>
    <w:p w14:paraId="3E9BBD87" w14:textId="77777777" w:rsidR="00701D48" w:rsidRDefault="00701D48" w:rsidP="00701D48">
      <w:pPr>
        <w:pStyle w:val="Heading5"/>
        <w:rPr>
          <w:sz w:val="24"/>
          <w:szCs w:val="24"/>
        </w:rPr>
      </w:pPr>
      <w:r>
        <w:t xml:space="preserve"> </w:t>
      </w:r>
      <w:r>
        <w:rPr>
          <w:sz w:val="22"/>
          <w:szCs w:val="22"/>
        </w:rPr>
        <w:t>Form Input Bindings</w:t>
      </w:r>
    </w:p>
    <w:p w14:paraId="77C2BD81" w14:textId="77777777" w:rsidR="00701D48" w:rsidRDefault="00701D48" w:rsidP="00701D48">
      <w:r>
        <w:t>The use of the “v-model” directive to create two-way data bindings on form input, text area, and select elements. It is mainly used to update data on user input events.</w:t>
      </w:r>
    </w:p>
    <w:p w14:paraId="04ECF96D" w14:textId="77777777" w:rsidR="00701D48" w:rsidRDefault="00701D48" w:rsidP="00701D48"/>
    <w:p w14:paraId="12296BF2" w14:textId="77777777" w:rsidR="00701D48" w:rsidRDefault="00701D48" w:rsidP="00701D48">
      <w:pPr>
        <w:pStyle w:val="Heading5"/>
        <w:rPr>
          <w:sz w:val="24"/>
          <w:szCs w:val="24"/>
        </w:rPr>
      </w:pPr>
      <w:r>
        <w:rPr>
          <w:sz w:val="22"/>
          <w:szCs w:val="22"/>
        </w:rPr>
        <w:t>Component Basics</w:t>
      </w:r>
    </w:p>
    <w:p w14:paraId="5A1ECFDF" w14:textId="77777777" w:rsidR="00701D48" w:rsidRDefault="00701D48" w:rsidP="00701D48">
      <w:r>
        <w:t>The concept of creating a custom tag using Vue. The custom tag is known as a custom Vue component. This component can be used in the same way as a pre-set HTML tag. The Vue component’s “props” properties are analogous to element attributes, while the “template” dictates the HTML tag governing the Vue component, itself.</w:t>
      </w:r>
    </w:p>
    <w:p w14:paraId="6B197740" w14:textId="77777777" w:rsidR="00701D48" w:rsidRDefault="00701D48" w:rsidP="00701D48"/>
    <w:p w14:paraId="4B00B8E7" w14:textId="77777777" w:rsidR="00701D48" w:rsidRDefault="00701D48" w:rsidP="00701D48"/>
    <w:p w14:paraId="75C24A0F" w14:textId="77777777" w:rsidR="00701D48" w:rsidRDefault="00701D48" w:rsidP="00701D48">
      <w:pPr>
        <w:pStyle w:val="Heading5"/>
        <w:rPr>
          <w:sz w:val="24"/>
          <w:szCs w:val="24"/>
        </w:rPr>
      </w:pPr>
      <w:r>
        <w:rPr>
          <w:sz w:val="22"/>
          <w:szCs w:val="22"/>
        </w:rPr>
        <w:t>Component Registration</w:t>
      </w:r>
    </w:p>
    <w:p w14:paraId="39A020FA" w14:textId="77777777" w:rsidR="00701D48" w:rsidRDefault="00701D48" w:rsidP="00701D48">
      <w:r>
        <w:t>The concept of registering a component scope as either global or local. When the scope is global, it can be used in the template of any root Vue instance. Meanwhile, if it is local, it could be left out of the final building, meaning there would be less JavaScript for the client to download, which can potentially improve performance.</w:t>
      </w:r>
    </w:p>
    <w:p w14:paraId="4F1DF6A7" w14:textId="77777777" w:rsidR="00701D48" w:rsidRDefault="00701D48" w:rsidP="00701D48"/>
    <w:p w14:paraId="4B8C4AB8" w14:textId="77777777" w:rsidR="00701D48" w:rsidRDefault="00701D48" w:rsidP="00701D48">
      <w:pPr>
        <w:pStyle w:val="Heading5"/>
        <w:rPr>
          <w:sz w:val="24"/>
          <w:szCs w:val="24"/>
        </w:rPr>
      </w:pPr>
      <w:r>
        <w:rPr>
          <w:sz w:val="22"/>
          <w:szCs w:val="22"/>
        </w:rPr>
        <w:t>Component Registration</w:t>
      </w:r>
    </w:p>
    <w:p w14:paraId="601B5DD1" w14:textId="77777777" w:rsidR="00701D48" w:rsidRDefault="00701D48" w:rsidP="00701D48">
      <w:r>
        <w:t>The concept of registering a component scope as either global or local. When the scope is global, it can be used in the template of any root Vue instance. Meanwhile, if it is local, it could be left out of the final building, meaning there would be less JavaScript for the client to download, which can potentially improve performance.</w:t>
      </w:r>
    </w:p>
    <w:p w14:paraId="14EB0720" w14:textId="77777777" w:rsidR="00701D48" w:rsidRDefault="00701D48" w:rsidP="00701D48"/>
    <w:p w14:paraId="177D1531" w14:textId="77777777" w:rsidR="00701D48" w:rsidRDefault="00701D48" w:rsidP="00701D48">
      <w:pPr>
        <w:pStyle w:val="Heading5"/>
        <w:rPr>
          <w:sz w:val="24"/>
          <w:szCs w:val="24"/>
        </w:rPr>
      </w:pPr>
      <w:r>
        <w:rPr>
          <w:sz w:val="22"/>
          <w:szCs w:val="22"/>
        </w:rPr>
        <w:t>Props</w:t>
      </w:r>
    </w:p>
    <w:p w14:paraId="34A2C5FA" w14:textId="77777777" w:rsidR="00701D48" w:rsidRDefault="00701D48" w:rsidP="00701D48">
      <w:r>
        <w:t>Custom attributes that can be registered into a Vue component. When a value is passed to a prop attribute, it becomes a property on that component instance.</w:t>
      </w:r>
    </w:p>
    <w:p w14:paraId="6391E51B" w14:textId="77777777" w:rsidR="00701D48" w:rsidRDefault="00701D48" w:rsidP="00701D48"/>
    <w:p w14:paraId="6F0F1C1D" w14:textId="77777777" w:rsidR="00701D48" w:rsidRDefault="00701D48" w:rsidP="00701D48">
      <w:pPr>
        <w:pStyle w:val="Heading5"/>
        <w:rPr>
          <w:sz w:val="24"/>
          <w:szCs w:val="24"/>
        </w:rPr>
      </w:pPr>
      <w:r>
        <w:rPr>
          <w:sz w:val="22"/>
          <w:szCs w:val="22"/>
        </w:rPr>
        <w:t>Custom Events</w:t>
      </w:r>
    </w:p>
    <w:p w14:paraId="31B68689" w14:textId="77777777" w:rsidR="00701D48" w:rsidRDefault="00701D48" w:rsidP="00701D48">
      <w:r>
        <w:t>The concept of adding event listeners to a Vue component (i.e., custom Vue tag) so that it is already pre-set when used in HTML.</w:t>
      </w:r>
    </w:p>
    <w:p w14:paraId="4254154E" w14:textId="77777777" w:rsidR="00701D48" w:rsidRDefault="00701D48" w:rsidP="00701D48"/>
    <w:p w14:paraId="2EC21B84" w14:textId="77777777" w:rsidR="00701D48" w:rsidRDefault="00701D48" w:rsidP="00701D48">
      <w:pPr>
        <w:pStyle w:val="Heading5"/>
        <w:rPr>
          <w:sz w:val="24"/>
          <w:szCs w:val="24"/>
        </w:rPr>
      </w:pPr>
      <w:r>
        <w:rPr>
          <w:sz w:val="22"/>
          <w:szCs w:val="22"/>
        </w:rPr>
        <w:t>Slots</w:t>
      </w:r>
    </w:p>
    <w:p w14:paraId="67A66A0C" w14:textId="77777777" w:rsidR="00701D48" w:rsidRDefault="00701D48" w:rsidP="00701D48">
      <w:r>
        <w:t>A mechanism for Vue components to allow the composing of components in a way that excludes any parent-child relationships.  Slots provides an outlet for which to place content in new places or make components more generic.</w:t>
      </w:r>
    </w:p>
    <w:p w14:paraId="763F390E" w14:textId="77777777" w:rsidR="00701D48" w:rsidRDefault="00701D48" w:rsidP="00701D48"/>
    <w:p w14:paraId="727CC119" w14:textId="77777777" w:rsidR="00701D48" w:rsidRDefault="00701D48" w:rsidP="00701D48">
      <w:pPr>
        <w:pStyle w:val="Heading5"/>
        <w:rPr>
          <w:sz w:val="24"/>
          <w:szCs w:val="24"/>
        </w:rPr>
      </w:pPr>
      <w:r>
        <w:rPr>
          <w:sz w:val="22"/>
          <w:szCs w:val="22"/>
        </w:rPr>
        <w:t>Handling Edge Cases</w:t>
      </w:r>
    </w:p>
    <w:p w14:paraId="3708D564" w14:textId="77777777" w:rsidR="00701D48" w:rsidRDefault="00701D48" w:rsidP="00701D48">
      <w:r>
        <w:t>The scenarios when reaching into other component instances or manually manipulating DOM elements are necessary. Examples include accessing the root instances, parent component instances, and child component instances and child elements.</w:t>
      </w:r>
    </w:p>
    <w:p w14:paraId="2C1BF837" w14:textId="77777777" w:rsidR="00701D48" w:rsidRPr="00701D48" w:rsidRDefault="00701D48" w:rsidP="00701D48"/>
    <w:sectPr w:rsidR="00701D48" w:rsidRPr="00701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0799F" w14:textId="77777777" w:rsidR="00A11C08" w:rsidRDefault="00A11C08" w:rsidP="0075122B">
      <w:pPr>
        <w:spacing w:before="0" w:after="0" w:line="240" w:lineRule="auto"/>
      </w:pPr>
      <w:r>
        <w:separator/>
      </w:r>
    </w:p>
  </w:endnote>
  <w:endnote w:type="continuationSeparator" w:id="0">
    <w:p w14:paraId="64202C4E" w14:textId="77777777" w:rsidR="00A11C08" w:rsidRDefault="00A11C08" w:rsidP="007512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E3E7A" w14:textId="77777777" w:rsidR="00A11C08" w:rsidRDefault="00A11C08" w:rsidP="0075122B">
      <w:pPr>
        <w:spacing w:before="0" w:after="0" w:line="240" w:lineRule="auto"/>
      </w:pPr>
      <w:r>
        <w:separator/>
      </w:r>
    </w:p>
  </w:footnote>
  <w:footnote w:type="continuationSeparator" w:id="0">
    <w:p w14:paraId="3504F1FC" w14:textId="77777777" w:rsidR="00A11C08" w:rsidRDefault="00A11C08" w:rsidP="007512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4B41"/>
    <w:multiLevelType w:val="hybridMultilevel"/>
    <w:tmpl w:val="8B5CE8AC"/>
    <w:lvl w:ilvl="0" w:tplc="B6E87F70">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1" w15:restartNumberingAfterBreak="0">
    <w:nsid w:val="0FFA0C7E"/>
    <w:multiLevelType w:val="hybridMultilevel"/>
    <w:tmpl w:val="6AEC4E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3B7976"/>
    <w:multiLevelType w:val="hybridMultilevel"/>
    <w:tmpl w:val="8B5CE8AC"/>
    <w:lvl w:ilvl="0" w:tplc="B6E87F70">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3" w15:restartNumberingAfterBreak="0">
    <w:nsid w:val="37D81EFC"/>
    <w:multiLevelType w:val="hybridMultilevel"/>
    <w:tmpl w:val="12861CCC"/>
    <w:lvl w:ilvl="0" w:tplc="AE324A9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793578"/>
    <w:multiLevelType w:val="hybridMultilevel"/>
    <w:tmpl w:val="8B5CE8AC"/>
    <w:lvl w:ilvl="0" w:tplc="B6E87F70">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5" w15:restartNumberingAfterBreak="0">
    <w:nsid w:val="3AAF1889"/>
    <w:multiLevelType w:val="hybridMultilevel"/>
    <w:tmpl w:val="8B5CE8AC"/>
    <w:lvl w:ilvl="0" w:tplc="B6E87F70">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6" w15:restartNumberingAfterBreak="0">
    <w:nsid w:val="3CFB1BD7"/>
    <w:multiLevelType w:val="hybridMultilevel"/>
    <w:tmpl w:val="8B5CE8AC"/>
    <w:lvl w:ilvl="0" w:tplc="B6E87F70">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7" w15:restartNumberingAfterBreak="0">
    <w:nsid w:val="45BC7D60"/>
    <w:multiLevelType w:val="hybridMultilevel"/>
    <w:tmpl w:val="8B5CE8AC"/>
    <w:lvl w:ilvl="0" w:tplc="B6E87F70">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8" w15:restartNumberingAfterBreak="0">
    <w:nsid w:val="53B2271C"/>
    <w:multiLevelType w:val="hybridMultilevel"/>
    <w:tmpl w:val="8B5CE8AC"/>
    <w:lvl w:ilvl="0" w:tplc="B6E87F70">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9" w15:restartNumberingAfterBreak="0">
    <w:nsid w:val="67B4275C"/>
    <w:multiLevelType w:val="hybridMultilevel"/>
    <w:tmpl w:val="8B5CE8AC"/>
    <w:lvl w:ilvl="0" w:tplc="B6E87F70">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10" w15:restartNumberingAfterBreak="0">
    <w:nsid w:val="70221A83"/>
    <w:multiLevelType w:val="hybridMultilevel"/>
    <w:tmpl w:val="9DEE5E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8BC150B"/>
    <w:multiLevelType w:val="hybridMultilevel"/>
    <w:tmpl w:val="D14E3804"/>
    <w:lvl w:ilvl="0" w:tplc="B9E2A6F0">
      <w:start w:val="1"/>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1495" w:hanging="360"/>
      </w:pPr>
      <w:rPr>
        <w:rFonts w:ascii="Wingdings" w:hAnsi="Wingdings" w:hint="default"/>
      </w:rPr>
    </w:lvl>
    <w:lvl w:ilvl="3" w:tplc="0C090001">
      <w:start w:val="1"/>
      <w:numFmt w:val="bullet"/>
      <w:lvlText w:val=""/>
      <w:lvlJc w:val="left"/>
      <w:pPr>
        <w:ind w:left="1495" w:hanging="360"/>
      </w:pPr>
      <w:rPr>
        <w:rFonts w:ascii="Symbol" w:hAnsi="Symbol" w:hint="default"/>
      </w:rPr>
    </w:lvl>
    <w:lvl w:ilvl="4" w:tplc="0C090003">
      <w:start w:val="1"/>
      <w:numFmt w:val="bullet"/>
      <w:lvlText w:val="o"/>
      <w:lvlJc w:val="left"/>
      <w:pPr>
        <w:ind w:left="1495"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1495"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D7D0B32"/>
    <w:multiLevelType w:val="hybridMultilevel"/>
    <w:tmpl w:val="8B5CE8AC"/>
    <w:lvl w:ilvl="0" w:tplc="B6E87F70">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num w:numId="1">
    <w:abstractNumId w:val="12"/>
  </w:num>
  <w:num w:numId="2">
    <w:abstractNumId w:val="2"/>
  </w:num>
  <w:num w:numId="3">
    <w:abstractNumId w:val="8"/>
  </w:num>
  <w:num w:numId="4">
    <w:abstractNumId w:val="6"/>
  </w:num>
  <w:num w:numId="5">
    <w:abstractNumId w:val="7"/>
  </w:num>
  <w:num w:numId="6">
    <w:abstractNumId w:val="9"/>
  </w:num>
  <w:num w:numId="7">
    <w:abstractNumId w:val="5"/>
  </w:num>
  <w:num w:numId="8">
    <w:abstractNumId w:val="4"/>
  </w:num>
  <w:num w:numId="9">
    <w:abstractNumId w:val="0"/>
  </w:num>
  <w:num w:numId="10">
    <w:abstractNumId w:val="10"/>
  </w:num>
  <w:num w:numId="11">
    <w:abstractNumId w:val="3"/>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3F"/>
    <w:rsid w:val="000003A0"/>
    <w:rsid w:val="00022C57"/>
    <w:rsid w:val="00023CA0"/>
    <w:rsid w:val="00027D4E"/>
    <w:rsid w:val="00062A6E"/>
    <w:rsid w:val="000C6ACF"/>
    <w:rsid w:val="00180D01"/>
    <w:rsid w:val="001927DE"/>
    <w:rsid w:val="00197AB7"/>
    <w:rsid w:val="00252B5B"/>
    <w:rsid w:val="00273FCD"/>
    <w:rsid w:val="002C3BE1"/>
    <w:rsid w:val="00304296"/>
    <w:rsid w:val="00307331"/>
    <w:rsid w:val="003258A6"/>
    <w:rsid w:val="00337945"/>
    <w:rsid w:val="0037133F"/>
    <w:rsid w:val="00445F4E"/>
    <w:rsid w:val="005009AB"/>
    <w:rsid w:val="00541559"/>
    <w:rsid w:val="005B1FC1"/>
    <w:rsid w:val="005C425A"/>
    <w:rsid w:val="005D0F71"/>
    <w:rsid w:val="006034F7"/>
    <w:rsid w:val="00635EFD"/>
    <w:rsid w:val="00670E60"/>
    <w:rsid w:val="00701D48"/>
    <w:rsid w:val="00724545"/>
    <w:rsid w:val="00726089"/>
    <w:rsid w:val="00735E2F"/>
    <w:rsid w:val="0075122B"/>
    <w:rsid w:val="00766BCD"/>
    <w:rsid w:val="007B2259"/>
    <w:rsid w:val="0080640E"/>
    <w:rsid w:val="008427E8"/>
    <w:rsid w:val="00852D59"/>
    <w:rsid w:val="00904339"/>
    <w:rsid w:val="00951DF9"/>
    <w:rsid w:val="00982E5E"/>
    <w:rsid w:val="009933BD"/>
    <w:rsid w:val="009E4BE2"/>
    <w:rsid w:val="00A10DC5"/>
    <w:rsid w:val="00A11C08"/>
    <w:rsid w:val="00A33EC1"/>
    <w:rsid w:val="00A55C8B"/>
    <w:rsid w:val="00AC72F1"/>
    <w:rsid w:val="00B147CF"/>
    <w:rsid w:val="00B17A32"/>
    <w:rsid w:val="00B276F2"/>
    <w:rsid w:val="00B865E7"/>
    <w:rsid w:val="00BB5723"/>
    <w:rsid w:val="00C16BA1"/>
    <w:rsid w:val="00C4752F"/>
    <w:rsid w:val="00CA72A4"/>
    <w:rsid w:val="00CD2915"/>
    <w:rsid w:val="00D636FA"/>
    <w:rsid w:val="00D66DAE"/>
    <w:rsid w:val="00D7256F"/>
    <w:rsid w:val="00DF0E14"/>
    <w:rsid w:val="00E1528A"/>
    <w:rsid w:val="00E672C3"/>
    <w:rsid w:val="00F03914"/>
    <w:rsid w:val="00F062CC"/>
    <w:rsid w:val="00F4494F"/>
    <w:rsid w:val="00FF36E2"/>
    <w:rsid w:val="00FF5A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701FE"/>
  <w15:chartTrackingRefBased/>
  <w15:docId w15:val="{20EC6A7E-0ADD-43D5-BDA0-F4E76EC15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28A"/>
  </w:style>
  <w:style w:type="paragraph" w:styleId="Heading1">
    <w:name w:val="heading 1"/>
    <w:basedOn w:val="Normal"/>
    <w:next w:val="Normal"/>
    <w:link w:val="Heading1Char"/>
    <w:uiPriority w:val="9"/>
    <w:qFormat/>
    <w:rsid w:val="00E1528A"/>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1528A"/>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1528A"/>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semiHidden/>
    <w:unhideWhenUsed/>
    <w:qFormat/>
    <w:rsid w:val="00E1528A"/>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unhideWhenUsed/>
    <w:qFormat/>
    <w:rsid w:val="00E1528A"/>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semiHidden/>
    <w:unhideWhenUsed/>
    <w:qFormat/>
    <w:rsid w:val="00E1528A"/>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rsid w:val="00E1528A"/>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E1528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528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22B"/>
  </w:style>
  <w:style w:type="paragraph" w:styleId="Footer">
    <w:name w:val="footer"/>
    <w:basedOn w:val="Normal"/>
    <w:link w:val="FooterChar"/>
    <w:uiPriority w:val="99"/>
    <w:unhideWhenUsed/>
    <w:rsid w:val="00751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2B"/>
  </w:style>
  <w:style w:type="paragraph" w:styleId="ListParagraph">
    <w:name w:val="List Paragraph"/>
    <w:basedOn w:val="Normal"/>
    <w:uiPriority w:val="34"/>
    <w:qFormat/>
    <w:rsid w:val="00FF36E2"/>
    <w:pPr>
      <w:ind w:left="720"/>
      <w:contextualSpacing/>
    </w:pPr>
  </w:style>
  <w:style w:type="character" w:customStyle="1" w:styleId="Heading1Char">
    <w:name w:val="Heading 1 Char"/>
    <w:basedOn w:val="DefaultParagraphFont"/>
    <w:link w:val="Heading1"/>
    <w:uiPriority w:val="9"/>
    <w:rsid w:val="00E1528A"/>
    <w:rPr>
      <w:caps/>
      <w:color w:val="FFFFFF" w:themeColor="background1"/>
      <w:spacing w:val="15"/>
      <w:sz w:val="22"/>
      <w:szCs w:val="22"/>
      <w:shd w:val="clear" w:color="auto" w:fill="418AB3" w:themeFill="accent1"/>
    </w:rPr>
  </w:style>
  <w:style w:type="character" w:customStyle="1" w:styleId="Heading2Char">
    <w:name w:val="Heading 2 Char"/>
    <w:basedOn w:val="DefaultParagraphFont"/>
    <w:link w:val="Heading2"/>
    <w:uiPriority w:val="9"/>
    <w:rsid w:val="00E1528A"/>
    <w:rPr>
      <w:caps/>
      <w:spacing w:val="15"/>
      <w:shd w:val="clear" w:color="auto" w:fill="D7E7F0" w:themeFill="accent1" w:themeFillTint="33"/>
    </w:rPr>
  </w:style>
  <w:style w:type="character" w:customStyle="1" w:styleId="Heading3Char">
    <w:name w:val="Heading 3 Char"/>
    <w:basedOn w:val="DefaultParagraphFont"/>
    <w:link w:val="Heading3"/>
    <w:uiPriority w:val="9"/>
    <w:rsid w:val="00E1528A"/>
    <w:rPr>
      <w:caps/>
      <w:color w:val="204458" w:themeColor="accent1" w:themeShade="7F"/>
      <w:spacing w:val="15"/>
    </w:rPr>
  </w:style>
  <w:style w:type="character" w:customStyle="1" w:styleId="Heading4Char">
    <w:name w:val="Heading 4 Char"/>
    <w:basedOn w:val="DefaultParagraphFont"/>
    <w:link w:val="Heading4"/>
    <w:uiPriority w:val="9"/>
    <w:semiHidden/>
    <w:rsid w:val="00E1528A"/>
    <w:rPr>
      <w:caps/>
      <w:color w:val="306785" w:themeColor="accent1" w:themeShade="BF"/>
      <w:spacing w:val="10"/>
    </w:rPr>
  </w:style>
  <w:style w:type="character" w:customStyle="1" w:styleId="Heading5Char">
    <w:name w:val="Heading 5 Char"/>
    <w:basedOn w:val="DefaultParagraphFont"/>
    <w:link w:val="Heading5"/>
    <w:uiPriority w:val="9"/>
    <w:rsid w:val="00E1528A"/>
    <w:rPr>
      <w:caps/>
      <w:color w:val="306785" w:themeColor="accent1" w:themeShade="BF"/>
      <w:spacing w:val="10"/>
    </w:rPr>
  </w:style>
  <w:style w:type="character" w:customStyle="1" w:styleId="Heading6Char">
    <w:name w:val="Heading 6 Char"/>
    <w:basedOn w:val="DefaultParagraphFont"/>
    <w:link w:val="Heading6"/>
    <w:uiPriority w:val="9"/>
    <w:semiHidden/>
    <w:rsid w:val="00E1528A"/>
    <w:rPr>
      <w:caps/>
      <w:color w:val="306785" w:themeColor="accent1" w:themeShade="BF"/>
      <w:spacing w:val="10"/>
    </w:rPr>
  </w:style>
  <w:style w:type="character" w:customStyle="1" w:styleId="Heading7Char">
    <w:name w:val="Heading 7 Char"/>
    <w:basedOn w:val="DefaultParagraphFont"/>
    <w:link w:val="Heading7"/>
    <w:uiPriority w:val="9"/>
    <w:semiHidden/>
    <w:rsid w:val="00E1528A"/>
    <w:rPr>
      <w:caps/>
      <w:color w:val="306785" w:themeColor="accent1" w:themeShade="BF"/>
      <w:spacing w:val="10"/>
    </w:rPr>
  </w:style>
  <w:style w:type="character" w:customStyle="1" w:styleId="Heading8Char">
    <w:name w:val="Heading 8 Char"/>
    <w:basedOn w:val="DefaultParagraphFont"/>
    <w:link w:val="Heading8"/>
    <w:uiPriority w:val="9"/>
    <w:semiHidden/>
    <w:rsid w:val="00E1528A"/>
    <w:rPr>
      <w:caps/>
      <w:spacing w:val="10"/>
      <w:sz w:val="18"/>
      <w:szCs w:val="18"/>
    </w:rPr>
  </w:style>
  <w:style w:type="character" w:customStyle="1" w:styleId="Heading9Char">
    <w:name w:val="Heading 9 Char"/>
    <w:basedOn w:val="DefaultParagraphFont"/>
    <w:link w:val="Heading9"/>
    <w:uiPriority w:val="9"/>
    <w:semiHidden/>
    <w:rsid w:val="00E1528A"/>
    <w:rPr>
      <w:i/>
      <w:iCs/>
      <w:caps/>
      <w:spacing w:val="10"/>
      <w:sz w:val="18"/>
      <w:szCs w:val="18"/>
    </w:rPr>
  </w:style>
  <w:style w:type="paragraph" w:styleId="Caption">
    <w:name w:val="caption"/>
    <w:basedOn w:val="Normal"/>
    <w:next w:val="Normal"/>
    <w:uiPriority w:val="35"/>
    <w:semiHidden/>
    <w:unhideWhenUsed/>
    <w:qFormat/>
    <w:rsid w:val="00E1528A"/>
    <w:rPr>
      <w:b/>
      <w:bCs/>
      <w:color w:val="306785" w:themeColor="accent1" w:themeShade="BF"/>
      <w:sz w:val="16"/>
      <w:szCs w:val="16"/>
    </w:rPr>
  </w:style>
  <w:style w:type="paragraph" w:styleId="Title">
    <w:name w:val="Title"/>
    <w:basedOn w:val="Normal"/>
    <w:next w:val="Normal"/>
    <w:link w:val="TitleChar"/>
    <w:uiPriority w:val="10"/>
    <w:qFormat/>
    <w:rsid w:val="00E1528A"/>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E1528A"/>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E1528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1528A"/>
    <w:rPr>
      <w:caps/>
      <w:color w:val="595959" w:themeColor="text1" w:themeTint="A6"/>
      <w:spacing w:val="10"/>
      <w:sz w:val="21"/>
      <w:szCs w:val="21"/>
    </w:rPr>
  </w:style>
  <w:style w:type="character" w:styleId="Strong">
    <w:name w:val="Strong"/>
    <w:uiPriority w:val="22"/>
    <w:qFormat/>
    <w:rsid w:val="00E1528A"/>
    <w:rPr>
      <w:b/>
      <w:bCs/>
    </w:rPr>
  </w:style>
  <w:style w:type="character" w:styleId="Emphasis">
    <w:name w:val="Emphasis"/>
    <w:uiPriority w:val="20"/>
    <w:qFormat/>
    <w:rsid w:val="00E1528A"/>
    <w:rPr>
      <w:caps/>
      <w:color w:val="204458" w:themeColor="accent1" w:themeShade="7F"/>
      <w:spacing w:val="5"/>
    </w:rPr>
  </w:style>
  <w:style w:type="paragraph" w:styleId="NoSpacing">
    <w:name w:val="No Spacing"/>
    <w:uiPriority w:val="1"/>
    <w:qFormat/>
    <w:rsid w:val="00E1528A"/>
    <w:pPr>
      <w:spacing w:after="0" w:line="240" w:lineRule="auto"/>
    </w:pPr>
  </w:style>
  <w:style w:type="paragraph" w:styleId="Quote">
    <w:name w:val="Quote"/>
    <w:basedOn w:val="Normal"/>
    <w:next w:val="Normal"/>
    <w:link w:val="QuoteChar"/>
    <w:uiPriority w:val="29"/>
    <w:qFormat/>
    <w:rsid w:val="00E1528A"/>
    <w:rPr>
      <w:i/>
      <w:iCs/>
      <w:sz w:val="24"/>
      <w:szCs w:val="24"/>
    </w:rPr>
  </w:style>
  <w:style w:type="character" w:customStyle="1" w:styleId="QuoteChar">
    <w:name w:val="Quote Char"/>
    <w:basedOn w:val="DefaultParagraphFont"/>
    <w:link w:val="Quote"/>
    <w:uiPriority w:val="29"/>
    <w:rsid w:val="00E1528A"/>
    <w:rPr>
      <w:i/>
      <w:iCs/>
      <w:sz w:val="24"/>
      <w:szCs w:val="24"/>
    </w:rPr>
  </w:style>
  <w:style w:type="paragraph" w:styleId="IntenseQuote">
    <w:name w:val="Intense Quote"/>
    <w:basedOn w:val="Normal"/>
    <w:next w:val="Normal"/>
    <w:link w:val="IntenseQuoteChar"/>
    <w:uiPriority w:val="30"/>
    <w:qFormat/>
    <w:rsid w:val="00E1528A"/>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E1528A"/>
    <w:rPr>
      <w:color w:val="418AB3" w:themeColor="accent1"/>
      <w:sz w:val="24"/>
      <w:szCs w:val="24"/>
    </w:rPr>
  </w:style>
  <w:style w:type="character" w:styleId="SubtleEmphasis">
    <w:name w:val="Subtle Emphasis"/>
    <w:uiPriority w:val="19"/>
    <w:qFormat/>
    <w:rsid w:val="00E1528A"/>
    <w:rPr>
      <w:i/>
      <w:iCs/>
      <w:color w:val="204458" w:themeColor="accent1" w:themeShade="7F"/>
    </w:rPr>
  </w:style>
  <w:style w:type="character" w:styleId="IntenseEmphasis">
    <w:name w:val="Intense Emphasis"/>
    <w:uiPriority w:val="21"/>
    <w:qFormat/>
    <w:rsid w:val="00E1528A"/>
    <w:rPr>
      <w:b/>
      <w:bCs/>
      <w:caps/>
      <w:color w:val="204458" w:themeColor="accent1" w:themeShade="7F"/>
      <w:spacing w:val="10"/>
    </w:rPr>
  </w:style>
  <w:style w:type="character" w:styleId="SubtleReference">
    <w:name w:val="Subtle Reference"/>
    <w:uiPriority w:val="31"/>
    <w:qFormat/>
    <w:rsid w:val="00E1528A"/>
    <w:rPr>
      <w:b/>
      <w:bCs/>
      <w:color w:val="418AB3" w:themeColor="accent1"/>
    </w:rPr>
  </w:style>
  <w:style w:type="character" w:styleId="IntenseReference">
    <w:name w:val="Intense Reference"/>
    <w:uiPriority w:val="32"/>
    <w:qFormat/>
    <w:rsid w:val="00E1528A"/>
    <w:rPr>
      <w:b/>
      <w:bCs/>
      <w:i/>
      <w:iCs/>
      <w:caps/>
      <w:color w:val="418AB3" w:themeColor="accent1"/>
    </w:rPr>
  </w:style>
  <w:style w:type="character" w:styleId="BookTitle">
    <w:name w:val="Book Title"/>
    <w:uiPriority w:val="33"/>
    <w:qFormat/>
    <w:rsid w:val="00E1528A"/>
    <w:rPr>
      <w:b/>
      <w:bCs/>
      <w:i/>
      <w:iCs/>
      <w:spacing w:val="0"/>
    </w:rPr>
  </w:style>
  <w:style w:type="paragraph" w:styleId="TOCHeading">
    <w:name w:val="TOC Heading"/>
    <w:basedOn w:val="Heading1"/>
    <w:next w:val="Normal"/>
    <w:uiPriority w:val="39"/>
    <w:semiHidden/>
    <w:unhideWhenUsed/>
    <w:qFormat/>
    <w:rsid w:val="00E1528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571">
      <w:bodyDiv w:val="1"/>
      <w:marLeft w:val="0"/>
      <w:marRight w:val="0"/>
      <w:marTop w:val="0"/>
      <w:marBottom w:val="0"/>
      <w:divBdr>
        <w:top w:val="none" w:sz="0" w:space="0" w:color="auto"/>
        <w:left w:val="none" w:sz="0" w:space="0" w:color="auto"/>
        <w:bottom w:val="none" w:sz="0" w:space="0" w:color="auto"/>
        <w:right w:val="none" w:sz="0" w:space="0" w:color="auto"/>
      </w:divBdr>
    </w:div>
    <w:div w:id="488860813">
      <w:bodyDiv w:val="1"/>
      <w:marLeft w:val="0"/>
      <w:marRight w:val="0"/>
      <w:marTop w:val="0"/>
      <w:marBottom w:val="0"/>
      <w:divBdr>
        <w:top w:val="none" w:sz="0" w:space="0" w:color="auto"/>
        <w:left w:val="none" w:sz="0" w:space="0" w:color="auto"/>
        <w:bottom w:val="none" w:sz="0" w:space="0" w:color="auto"/>
        <w:right w:val="none" w:sz="0" w:space="0" w:color="auto"/>
      </w:divBdr>
    </w:div>
    <w:div w:id="840394394">
      <w:bodyDiv w:val="1"/>
      <w:marLeft w:val="0"/>
      <w:marRight w:val="0"/>
      <w:marTop w:val="0"/>
      <w:marBottom w:val="0"/>
      <w:divBdr>
        <w:top w:val="none" w:sz="0" w:space="0" w:color="auto"/>
        <w:left w:val="none" w:sz="0" w:space="0" w:color="auto"/>
        <w:bottom w:val="none" w:sz="0" w:space="0" w:color="auto"/>
        <w:right w:val="none" w:sz="0" w:space="0" w:color="auto"/>
      </w:divBdr>
    </w:div>
    <w:div w:id="1507479258">
      <w:bodyDiv w:val="1"/>
      <w:marLeft w:val="0"/>
      <w:marRight w:val="0"/>
      <w:marTop w:val="0"/>
      <w:marBottom w:val="0"/>
      <w:divBdr>
        <w:top w:val="none" w:sz="0" w:space="0" w:color="auto"/>
        <w:left w:val="none" w:sz="0" w:space="0" w:color="auto"/>
        <w:bottom w:val="none" w:sz="0" w:space="0" w:color="auto"/>
        <w:right w:val="none" w:sz="0" w:space="0" w:color="auto"/>
      </w:divBdr>
    </w:div>
    <w:div w:id="1686131813">
      <w:bodyDiv w:val="1"/>
      <w:marLeft w:val="0"/>
      <w:marRight w:val="0"/>
      <w:marTop w:val="0"/>
      <w:marBottom w:val="0"/>
      <w:divBdr>
        <w:top w:val="none" w:sz="0" w:space="0" w:color="auto"/>
        <w:left w:val="none" w:sz="0" w:space="0" w:color="auto"/>
        <w:bottom w:val="none" w:sz="0" w:space="0" w:color="auto"/>
        <w:right w:val="none" w:sz="0" w:space="0" w:color="auto"/>
      </w:divBdr>
    </w:div>
    <w:div w:id="1725058226">
      <w:bodyDiv w:val="1"/>
      <w:marLeft w:val="0"/>
      <w:marRight w:val="0"/>
      <w:marTop w:val="0"/>
      <w:marBottom w:val="0"/>
      <w:divBdr>
        <w:top w:val="none" w:sz="0" w:space="0" w:color="auto"/>
        <w:left w:val="none" w:sz="0" w:space="0" w:color="auto"/>
        <w:bottom w:val="none" w:sz="0" w:space="0" w:color="auto"/>
        <w:right w:val="none" w:sz="0" w:space="0" w:color="auto"/>
      </w:divBdr>
    </w:div>
    <w:div w:id="202180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Tieu</dc:creator>
  <cp:keywords/>
  <dc:description/>
  <cp:lastModifiedBy>Peter Tieu</cp:lastModifiedBy>
  <cp:revision>2</cp:revision>
  <dcterms:created xsi:type="dcterms:W3CDTF">2021-08-01T10:11:00Z</dcterms:created>
  <dcterms:modified xsi:type="dcterms:W3CDTF">2021-08-01T10:11:00Z</dcterms:modified>
</cp:coreProperties>
</file>