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At-a-Glance Weekly Project Status Report</w:t>
      </w:r>
    </w:p>
    <w:tbl>
      <w:tblPr/>
      <w:tblGrid>
        <w:gridCol w:w="1532"/>
        <w:gridCol w:w="1545"/>
        <w:gridCol w:w="1514"/>
        <w:gridCol w:w="1439"/>
        <w:gridCol w:w="1522"/>
        <w:gridCol w:w="1798"/>
      </w:tblGrid>
      <w:tr>
        <w:trPr>
          <w:trHeight w:val="360" w:hRule="auto"/>
          <w:jc w:val="left"/>
        </w:trPr>
        <w:tc>
          <w:tcPr>
            <w:tcW w:w="459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Name: Helena Walks</w:t>
            </w:r>
          </w:p>
        </w:tc>
        <w:tc>
          <w:tcPr>
            <w:tcW w:w="47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Week Ending: 02/16/24</w:t>
            </w:r>
          </w:p>
        </w:tc>
      </w:tr>
      <w:tr>
        <w:trPr>
          <w:trHeight w:val="360" w:hRule="auto"/>
          <w:jc w:val="left"/>
        </w:trPr>
        <w:tc>
          <w:tcPr>
            <w:tcW w:w="459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ID: 666</w:t>
            </w:r>
          </w:p>
        </w:tc>
        <w:tc>
          <w:tcPr>
            <w:tcW w:w="47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Manager: Peter Van Horn</w:t>
            </w:r>
          </w:p>
        </w:tc>
      </w:tr>
      <w:tr>
        <w:trPr>
          <w:trHeight w:val="360" w:hRule="auto"/>
          <w:jc w:val="left"/>
        </w:trPr>
        <w:tc>
          <w:tcPr>
            <w:tcW w:w="935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 of Project: Convert more of Helena downtown streets to walking-only areas.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30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Start Date: 02/02/24</w:t>
            </w:r>
          </w:p>
        </w:tc>
        <w:tc>
          <w:tcPr>
            <w:tcW w:w="29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End Date:05/03/24</w:t>
            </w:r>
          </w:p>
        </w:tc>
        <w:tc>
          <w:tcPr>
            <w:tcW w:w="33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% Complete: 2</w:t>
            </w:r>
          </w:p>
        </w:tc>
      </w:tr>
      <w:tr>
        <w:trPr>
          <w:trHeight w:val="360" w:hRule="auto"/>
          <w:jc w:val="left"/>
        </w:trPr>
        <w:tc>
          <w:tcPr>
            <w:tcW w:w="935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This Project is...</w:t>
            </w:r>
          </w:p>
        </w:tc>
      </w:tr>
      <w:tr>
        <w:trPr>
          <w:trHeight w:val="360" w:hRule="auto"/>
          <w:jc w:val="left"/>
        </w:trPr>
        <w:tc>
          <w:tcPr>
            <w:tcW w:w="30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Under Budget </w:t>
              <w:br/>
            </w: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4"/>
                <w:shd w:fill="auto" w:val="clear"/>
              </w:rPr>
              <w:t xml:space="preserve">[by $X]</w:t>
            </w:r>
          </w:p>
        </w:tc>
        <w:tc>
          <w:tcPr>
            <w:tcW w:w="29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 Budget </w:t>
              <w:br/>
            </w: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4"/>
                <w:shd w:fill="auto" w:val="clear"/>
              </w:rPr>
              <w:t xml:space="preserve">[by $X]</w:t>
            </w:r>
          </w:p>
        </w:tc>
        <w:tc>
          <w:tcPr>
            <w:tcW w:w="33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Over Budget</w:t>
              <w:br/>
            </w: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4"/>
                <w:shd w:fill="auto" w:val="clear"/>
              </w:rPr>
              <w:t xml:space="preserve">[by $X]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935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Drivers Behind Budget Variance: </w:t>
            </w:r>
          </w:p>
        </w:tc>
      </w:tr>
      <w:tr>
        <w:trPr>
          <w:trHeight w:val="360" w:hRule="auto"/>
          <w:jc w:val="left"/>
        </w:trPr>
        <w:tc>
          <w:tcPr>
            <w:tcW w:w="935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This Project is...</w:t>
            </w:r>
          </w:p>
        </w:tc>
      </w:tr>
      <w:tr>
        <w:trPr>
          <w:trHeight w:val="360" w:hRule="auto"/>
          <w:jc w:val="left"/>
        </w:trPr>
        <w:tc>
          <w:tcPr>
            <w:tcW w:w="30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Green when </w:t>
              <w:br/>
            </w: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4"/>
                <w:shd w:fill="auto" w:val="clear"/>
              </w:rPr>
              <w:t xml:space="preserve">[definition of “ok”]</w:t>
            </w:r>
          </w:p>
        </w:tc>
        <w:tc>
          <w:tcPr>
            <w:tcW w:w="29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Yellow when </w:t>
              <w:br/>
            </w: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4"/>
                <w:shd w:fill="auto" w:val="clear"/>
              </w:rPr>
              <w:t xml:space="preserve">[definition of “in trouble”]</w:t>
            </w:r>
          </w:p>
        </w:tc>
        <w:tc>
          <w:tcPr>
            <w:tcW w:w="33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Red when </w:t>
              <w:br/>
            </w: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4"/>
                <w:shd w:fill="auto" w:val="clear"/>
              </w:rPr>
              <w:t xml:space="preserve">[definition of “in danger”]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935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Underline/Bold Project Status: </w:t>
              <w:br/>
            </w:r>
          </w:p>
          <w:p>
            <w:pPr>
              <w:spacing w:before="0" w:after="240" w:line="240"/>
              <w:ind w:right="0" w:left="72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8000"/>
                <w:spacing w:val="0"/>
                <w:position w:val="0"/>
                <w:sz w:val="24"/>
                <w:shd w:fill="auto" w:val="clear"/>
              </w:rPr>
              <w:t xml:space="preserve">Green (OK)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</w:t>
            </w:r>
            <w:r>
              <w:rPr>
                <w:rFonts w:ascii="Calibri" w:hAnsi="Calibri" w:cs="Calibri" w:eastAsia="Calibri"/>
                <w:b/>
                <w:color w:val="FFFF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FF00"/>
                <w:spacing w:val="0"/>
                <w:position w:val="0"/>
                <w:sz w:val="24"/>
                <w:u w:val="single"/>
                <w:shd w:fill="auto" w:val="clear"/>
              </w:rPr>
              <w:t xml:space="preserve">Yellow  (in trouble)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4"/>
                <w:shd w:fill="auto" w:val="clear"/>
              </w:rPr>
              <w:t xml:space="preserve">Red  (in danger)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360" w:hRule="auto"/>
          <w:jc w:val="left"/>
        </w:trPr>
        <w:tc>
          <w:tcPr>
            <w:tcW w:w="935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Current Life Cycle Phase (check one):</w:t>
            </w:r>
          </w:p>
        </w:tc>
      </w:tr>
      <w:tr>
        <w:trPr>
          <w:trHeight w:val="360" w:hRule="auto"/>
          <w:jc w:val="left"/>
        </w:trPr>
        <w:tc>
          <w:tcPr>
            <w:tcW w:w="1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Concept &lt;-</w:t>
            </w:r>
          </w:p>
        </w:tc>
        <w:tc>
          <w:tcPr>
            <w:tcW w:w="1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Planning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Design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Build</w:t>
            </w:r>
          </w:p>
        </w:tc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</w:p>
        </w:tc>
        <w:tc>
          <w:tcPr>
            <w:tcW w:w="1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Implementation</w:t>
            </w:r>
          </w:p>
        </w:tc>
      </w:tr>
      <w:tr>
        <w:trPr>
          <w:trHeight w:val="360" w:hRule="auto"/>
          <w:jc w:val="left"/>
        </w:trPr>
        <w:tc>
          <w:tcPr>
            <w:tcW w:w="30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Documentation</w:t>
            </w:r>
          </w:p>
        </w:tc>
        <w:tc>
          <w:tcPr>
            <w:tcW w:w="29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Resources</w:t>
            </w:r>
          </w:p>
        </w:tc>
        <w:tc>
          <w:tcPr>
            <w:tcW w:w="33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Materials &amp; Equipment</w:t>
            </w:r>
          </w:p>
        </w:tc>
      </w:tr>
      <w:tr>
        <w:trPr>
          <w:trHeight w:val="360" w:hRule="auto"/>
          <w:jc w:val="left"/>
        </w:trPr>
        <w:tc>
          <w:tcPr>
            <w:tcW w:w="30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Not started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In development &lt;-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Revision update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Sent for approval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Other (specify)_______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9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Available &lt;-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Need to assess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Need to hire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Release resource(s)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Other (specify)_______</w:t>
            </w:r>
          </w:p>
        </w:tc>
        <w:tc>
          <w:tcPr>
            <w:tcW w:w="33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Sent for approval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On order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Delivered &lt;-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Supplier paid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Other (specify)_______</w:t>
            </w:r>
          </w:p>
        </w:tc>
      </w:tr>
      <w:tr>
        <w:trPr>
          <w:trHeight w:val="360" w:hRule="auto"/>
          <w:jc w:val="left"/>
        </w:trPr>
        <w:tc>
          <w:tcPr>
            <w:tcW w:w="935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Issues: </w:t>
            </w: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4"/>
                <w:shd w:fill="auto" w:val="clear"/>
              </w:rPr>
              <w:t xml:space="preserve">[These should support your assessment of the project status </w:t>
            </w: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4"/>
                <w:shd w:fill="auto" w:val="clear"/>
              </w:rPr>
              <w:t xml:space="preserve"> hopefully in a way that can be quantified.]  The complications relating to the stakeholders and distribution of ROI suggest that this may not be a good fit for a class project. I am looking also at the concept of a system to track and store comprehensive data on missing and murdered indigenous peoples in the United States.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935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Risks: </w:t>
            </w: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4"/>
                <w:shd w:fill="auto" w:val="clear"/>
              </w:rPr>
              <w:t xml:space="preserve">[These should include actions being taken or recommendations for mitigation.]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Limited information: I am working on finding more models for how to do this project.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4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