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19377" w14:textId="77777777" w:rsidR="006A03D7" w:rsidRDefault="00EC7ED0" w:rsidP="00256BED">
      <w:pPr>
        <w:pStyle w:val="Title"/>
      </w:pPr>
      <w:r w:rsidRPr="00256BED">
        <w:t>FoodChain</w:t>
      </w:r>
      <w:r>
        <w:t>: A Decentralized Application for Restaurant Selection</w:t>
      </w:r>
    </w:p>
    <w:p w14:paraId="61D3305E" w14:textId="77777777" w:rsidR="00EC7ED0" w:rsidRPr="00EC7ED0" w:rsidRDefault="006A03D7" w:rsidP="00EC7ED0">
      <w:pPr>
        <w:pStyle w:val="Subtitle"/>
      </w:pPr>
      <w:r w:rsidRPr="00EC7ED0">
        <w:t>Peter M. VanNostrand</w:t>
      </w:r>
    </w:p>
    <w:p w14:paraId="7DF374F7" w14:textId="77777777" w:rsidR="00EC7ED0" w:rsidRPr="00EC7ED0" w:rsidRDefault="00EC7ED0" w:rsidP="00EC7ED0">
      <w:pPr>
        <w:pStyle w:val="Subtitle"/>
      </w:pPr>
      <w:r w:rsidRPr="00EC7ED0">
        <w:t>University at Buffalo</w:t>
      </w:r>
    </w:p>
    <w:p w14:paraId="7FDB1A5E" w14:textId="77777777" w:rsidR="00EC7ED0" w:rsidRPr="00EC7ED0" w:rsidRDefault="00EC7ED0" w:rsidP="00EC7ED0">
      <w:pPr>
        <w:pStyle w:val="Subtitle"/>
        <w:sectPr w:rsidR="00EC7ED0" w:rsidRPr="00EC7ED0" w:rsidSect="00EC7ED0">
          <w:type w:val="continuous"/>
          <w:pgSz w:w="12240" w:h="15840"/>
          <w:pgMar w:top="1440" w:right="1440" w:bottom="1440" w:left="1440" w:header="720" w:footer="720" w:gutter="0"/>
          <w:cols w:space="144"/>
          <w:docGrid w:linePitch="360"/>
        </w:sectPr>
      </w:pPr>
      <w:r w:rsidRPr="00EC7ED0">
        <w:t>pmvannos@buffalo.edu</w:t>
      </w:r>
    </w:p>
    <w:p w14:paraId="138F850F" w14:textId="77777777" w:rsidR="00C0107F" w:rsidRDefault="00B45E70" w:rsidP="00D00E6F">
      <w:pPr>
        <w:pStyle w:val="Abstract"/>
        <w:rPr>
          <w:rStyle w:val="Strong"/>
        </w:rPr>
      </w:pPr>
      <w:r w:rsidRPr="00221DD2">
        <w:rPr>
          <w:rStyle w:val="Strong"/>
        </w:rPr>
        <w:t>Abstract</w:t>
      </w:r>
    </w:p>
    <w:p w14:paraId="03F03C23" w14:textId="77777777" w:rsidR="00C0107F" w:rsidRDefault="00C0107F" w:rsidP="00C0107F">
      <w:pPr>
        <w:ind w:firstLine="0"/>
        <w:rPr>
          <w:rStyle w:val="Strong"/>
          <w:b w:val="0"/>
        </w:rPr>
      </w:pPr>
      <w:r>
        <w:rPr>
          <w:rStyle w:val="Strong"/>
          <w:b w:val="0"/>
        </w:rPr>
        <w:t>FoodChain is a decentralized application for selecting a restaurant to eat at among small groups of people. The application allows an organizer to create a</w:t>
      </w:r>
      <w:r w:rsidR="00A26674">
        <w:rPr>
          <w:rStyle w:val="Strong"/>
          <w:b w:val="0"/>
        </w:rPr>
        <w:t xml:space="preserve"> time sensitive</w:t>
      </w:r>
      <w:r>
        <w:rPr>
          <w:rStyle w:val="Strong"/>
          <w:b w:val="0"/>
        </w:rPr>
        <w:t xml:space="preserve"> poll, invite people to dinner</w:t>
      </w:r>
      <w:r w:rsidR="00CB20DB">
        <w:rPr>
          <w:rStyle w:val="Strong"/>
          <w:b w:val="0"/>
        </w:rPr>
        <w:t xml:space="preserve"> with the poll</w:t>
      </w:r>
      <w:r>
        <w:rPr>
          <w:rStyle w:val="Strong"/>
          <w:b w:val="0"/>
        </w:rPr>
        <w:t xml:space="preserve">, and </w:t>
      </w:r>
      <w:r w:rsidR="00CB20DB">
        <w:rPr>
          <w:rStyle w:val="Strong"/>
          <w:b w:val="0"/>
        </w:rPr>
        <w:t xml:space="preserve">then </w:t>
      </w:r>
      <w:r w:rsidR="00A26674">
        <w:rPr>
          <w:rStyle w:val="Strong"/>
          <w:b w:val="0"/>
        </w:rPr>
        <w:t>view</w:t>
      </w:r>
      <w:r w:rsidR="001922CF">
        <w:rPr>
          <w:rStyle w:val="Strong"/>
          <w:b w:val="0"/>
        </w:rPr>
        <w:t xml:space="preserve"> the results of attendee voting. The winner is calculated using</w:t>
      </w:r>
      <w:r w:rsidR="00976D30">
        <w:rPr>
          <w:rStyle w:val="Strong"/>
          <w:b w:val="0"/>
        </w:rPr>
        <w:t xml:space="preserve"> STV</w:t>
      </w:r>
      <w:r w:rsidR="001922CF">
        <w:rPr>
          <w:rStyle w:val="Strong"/>
          <w:b w:val="0"/>
        </w:rPr>
        <w:t>.</w:t>
      </w:r>
      <w:r w:rsidR="00976D30">
        <w:rPr>
          <w:rStyle w:val="Strong"/>
          <w:b w:val="0"/>
        </w:rPr>
        <w:t xml:space="preserve"> </w:t>
      </w:r>
      <w:r w:rsidR="00A26674">
        <w:rPr>
          <w:rStyle w:val="Strong"/>
          <w:b w:val="0"/>
        </w:rPr>
        <w:t>The application is implemented using Etherum blockchain</w:t>
      </w:r>
      <w:r w:rsidR="00591A3F">
        <w:rPr>
          <w:rStyle w:val="Strong"/>
          <w:b w:val="0"/>
        </w:rPr>
        <w:t xml:space="preserve"> and has a web</w:t>
      </w:r>
      <w:r w:rsidR="001922CF">
        <w:rPr>
          <w:rStyle w:val="Strong"/>
          <w:b w:val="0"/>
        </w:rPr>
        <w:t xml:space="preserve"> UI front</w:t>
      </w:r>
      <w:r w:rsidR="00591A3F">
        <w:rPr>
          <w:rStyle w:val="Strong"/>
          <w:b w:val="0"/>
        </w:rPr>
        <w:t>.</w:t>
      </w:r>
    </w:p>
    <w:p w14:paraId="323FBA38" w14:textId="77777777" w:rsidR="00A26674" w:rsidRPr="00C0107F" w:rsidRDefault="00A26674" w:rsidP="00387694">
      <w:pPr>
        <w:pStyle w:val="Heading1"/>
        <w:rPr>
          <w:rStyle w:val="Strong"/>
          <w:b/>
        </w:rPr>
      </w:pPr>
      <w:bookmarkStart w:id="0" w:name="_Ref21188619"/>
      <w:r>
        <w:rPr>
          <w:rStyle w:val="Strong"/>
          <w:b/>
        </w:rPr>
        <w:t>Introduction</w:t>
      </w:r>
      <w:bookmarkEnd w:id="0"/>
    </w:p>
    <w:p w14:paraId="51D7D653" w14:textId="77777777" w:rsidR="004D61D3" w:rsidRDefault="00B53821" w:rsidP="00DC3D92">
      <w:pPr>
        <w:ind w:firstLine="0"/>
      </w:pPr>
      <w:r>
        <w:t>Often</w:t>
      </w:r>
      <w:r w:rsidR="00DC3D92">
        <w:t>,</w:t>
      </w:r>
      <w:r>
        <w:t xml:space="preserve"> groups of friends or family struggle to decide on where to go to dinner,</w:t>
      </w:r>
      <w:r w:rsidR="00DC3D92">
        <w:t xml:space="preserve"> wasting time and often resulting in a restaurant choice that leaves many individuals dissatisfied. FoodChain is designed to solve this problem by providing a decentralized application for restaurant selection that uses blockchain technology to provide a trusted an</w:t>
      </w:r>
      <w:r w:rsidR="00666C40">
        <w:t>d</w:t>
      </w:r>
      <w:r w:rsidR="00DC3D92">
        <w:t xml:space="preserve"> open decision making process. FoodChain </w:t>
      </w:r>
      <w:r w:rsidR="0066035A">
        <w:t>allows a group organizer to create a</w:t>
      </w:r>
      <w:r w:rsidR="00852290">
        <w:t xml:space="preserve"> virtual poll which is placed on the Etherum blockchain</w:t>
      </w:r>
      <w:r w:rsidR="00582EA3">
        <w:t xml:space="preserve"> and contains a</w:t>
      </w:r>
      <w:r w:rsidR="009979E1">
        <w:t xml:space="preserve"> list of potential restaurants and a time limit after which the poll closes. </w:t>
      </w:r>
      <w:r w:rsidR="00582EA3">
        <w:t>T</w:t>
      </w:r>
      <w:r w:rsidR="00852290">
        <w:t xml:space="preserve">he organizer can then </w:t>
      </w:r>
      <w:r w:rsidR="00582EA3">
        <w:t xml:space="preserve">invite people they know to dinner, by </w:t>
      </w:r>
      <w:r w:rsidR="009979E1">
        <w:t>authorizing</w:t>
      </w:r>
      <w:r w:rsidR="00582EA3">
        <w:t xml:space="preserve"> them </w:t>
      </w:r>
      <w:r w:rsidR="00F27DE0">
        <w:t xml:space="preserve">to participate in the poll. When a voter responds to the poll they </w:t>
      </w:r>
      <w:r w:rsidR="00531854">
        <w:t>can</w:t>
      </w:r>
      <w:r w:rsidR="004D61D3">
        <w:t xml:space="preserve"> vote for their preferred choice</w:t>
      </w:r>
      <w:r w:rsidR="00F27DE0">
        <w:t>.</w:t>
      </w:r>
    </w:p>
    <w:p w14:paraId="60462224" w14:textId="77777777" w:rsidR="00FE559C" w:rsidRDefault="004D61D3" w:rsidP="004D61D3">
      <w:r>
        <w:t>This application uses the principle of Single Transferrable Voting (STV)</w:t>
      </w:r>
      <w:r w:rsidR="00FE559C">
        <w:t xml:space="preserve"> to determine the winner. STV is</w:t>
      </w:r>
      <w:r>
        <w:t xml:space="preserve"> a method of voting designed to provide optimal </w:t>
      </w:r>
      <w:r w:rsidR="00FE559C">
        <w:t>results in multi-party systems and</w:t>
      </w:r>
      <w:r>
        <w:t xml:space="preserve"> works well for the FoodChain use case as there are very frequently multiple restaurant proposals within a group. STV works by performing a series of instant runoff votes. When voting, participants rank their preference of the available proposals from first being the most desired to last being the least desired. Then, all the voters’ first choices are counted as in a traditional vote and the least vo</w:t>
      </w:r>
      <w:r w:rsidR="00FE559C">
        <w:t xml:space="preserve">ted for proposal is determined and eliminated as a potential option. Once an option has been dropped the votes are recounted, with the first non-dropped option from each voter’s ballot being counted. This repeats for as long as there are more options then winners, in this case until all but one proposal is eliminated. </w:t>
      </w:r>
    </w:p>
    <w:p w14:paraId="7D989FCF" w14:textId="77777777" w:rsidR="004D61D3" w:rsidRDefault="00FE559C" w:rsidP="004D61D3">
      <w:r>
        <w:t>STV is beneficial as it allows two similar proposals to exist in the same vote without “stealing” votes from each other, the less popular option is simply eliminated, and voters’ next choice in the ranking is counted instead. This maximizes voter satisfaction in a multi-option vote.</w:t>
      </w:r>
    </w:p>
    <w:p w14:paraId="6337B525" w14:textId="77777777" w:rsidR="008B2887" w:rsidRDefault="009E718F" w:rsidP="00FE559C">
      <w:pPr>
        <w:pStyle w:val="Heading1"/>
      </w:pPr>
      <w:r>
        <w:t>Decentralized Application</w:t>
      </w:r>
    </w:p>
    <w:p w14:paraId="6B2D2A79" w14:textId="77777777" w:rsidR="000417E3" w:rsidRPr="000417E3" w:rsidRDefault="000417E3" w:rsidP="00703BE0">
      <w:pPr>
        <w:pStyle w:val="Heading2"/>
      </w:pPr>
      <w:r>
        <w:t xml:space="preserve">Use Case </w:t>
      </w:r>
      <w:r w:rsidRPr="00703BE0">
        <w:t>Diagram</w:t>
      </w:r>
    </w:p>
    <w:p w14:paraId="3EC36296" w14:textId="77777777" w:rsidR="00B2621F" w:rsidRPr="00AA0E1A" w:rsidRDefault="00AA0E1A" w:rsidP="00AA0E1A">
      <w:pPr>
        <w:ind w:firstLine="0"/>
      </w:pPr>
      <w:r>
        <w:t xml:space="preserve">The following is a use case diagram for FoodChain which shows the relationships between actors and use cases in the </w:t>
      </w:r>
      <w:r w:rsidR="00A82B9D">
        <w:t>application</w:t>
      </w:r>
    </w:p>
    <w:p w14:paraId="68A9ED6E" w14:textId="77777777" w:rsidR="00CB10D2" w:rsidRDefault="00C0107F" w:rsidP="00CB10D2">
      <w:pPr>
        <w:keepNext/>
        <w:jc w:val="center"/>
      </w:pPr>
      <w:r>
        <w:rPr>
          <w:noProof/>
        </w:rPr>
        <w:drawing>
          <wp:inline distT="0" distB="0" distL="0" distR="0" wp14:anchorId="670F0C35" wp14:editId="47542B4A">
            <wp:extent cx="2130040" cy="3765465"/>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_case.png"/>
                    <pic:cNvPicPr/>
                  </pic:nvPicPr>
                  <pic:blipFill>
                    <a:blip r:embed="rId6">
                      <a:extLst>
                        <a:ext uri="{28A0092B-C50C-407E-A947-70E740481C1C}">
                          <a14:useLocalDpi xmlns:a14="http://schemas.microsoft.com/office/drawing/2010/main" val="0"/>
                        </a:ext>
                      </a:extLst>
                    </a:blip>
                    <a:stretch>
                      <a:fillRect/>
                    </a:stretch>
                  </pic:blipFill>
                  <pic:spPr>
                    <a:xfrm>
                      <a:off x="0" y="0"/>
                      <a:ext cx="2130040" cy="3765465"/>
                    </a:xfrm>
                    <a:prstGeom prst="rect">
                      <a:avLst/>
                    </a:prstGeom>
                  </pic:spPr>
                </pic:pic>
              </a:graphicData>
            </a:graphic>
          </wp:inline>
        </w:drawing>
      </w:r>
    </w:p>
    <w:p w14:paraId="5A06861A" w14:textId="342A1DB8" w:rsidR="008B2887" w:rsidRDefault="00CB10D2" w:rsidP="00CB10D2">
      <w:pPr>
        <w:pStyle w:val="Caption"/>
      </w:pPr>
      <w:bookmarkStart w:id="1" w:name="_Ref21188928"/>
      <w:r>
        <w:t xml:space="preserve">Figure </w:t>
      </w:r>
      <w:fldSimple w:instr=" SEQ Figure \* ARABIC ">
        <w:r w:rsidR="00863741">
          <w:rPr>
            <w:noProof/>
          </w:rPr>
          <w:t>1</w:t>
        </w:r>
      </w:fldSimple>
      <w:bookmarkEnd w:id="1"/>
      <w:r>
        <w:t>: Use Case Diagram</w:t>
      </w:r>
    </w:p>
    <w:p w14:paraId="475377ED" w14:textId="77777777" w:rsidR="00256BED" w:rsidRDefault="00A9420B" w:rsidP="00256BED">
      <w:pPr>
        <w:pStyle w:val="Heading2"/>
      </w:pPr>
      <w:bookmarkStart w:id="2" w:name="_Ref21188513"/>
      <w:r>
        <w:t>Function</w:t>
      </w:r>
      <w:r w:rsidR="00256BED">
        <w:t xml:space="preserve"> Specification</w:t>
      </w:r>
      <w:r w:rsidR="000417E3">
        <w:t>s</w:t>
      </w:r>
      <w:bookmarkEnd w:id="2"/>
    </w:p>
    <w:p w14:paraId="682C88D3" w14:textId="77777777" w:rsidR="00592877" w:rsidRDefault="00256BED" w:rsidP="00D00E6F">
      <w:pPr>
        <w:ind w:firstLine="0"/>
      </w:pPr>
      <w:r>
        <w:t xml:space="preserve">The following use cases are supported by this </w:t>
      </w:r>
      <w:r w:rsidR="002878D6">
        <w:t>application</w:t>
      </w:r>
      <w:r w:rsidR="003D3188">
        <w:t>, more may be added during the development process</w:t>
      </w:r>
    </w:p>
    <w:p w14:paraId="0F89FCAB" w14:textId="77777777" w:rsidR="00592877" w:rsidRPr="00592877" w:rsidRDefault="00D00E6F" w:rsidP="00AC726F">
      <w:pPr>
        <w:ind w:firstLine="0"/>
        <w:rPr>
          <w:rStyle w:val="Strong"/>
          <w:b w:val="0"/>
        </w:rPr>
      </w:pPr>
      <w:r w:rsidRPr="00AC726F">
        <w:rPr>
          <w:rStyle w:val="Strong"/>
        </w:rPr>
        <w:t>Create Poll</w:t>
      </w:r>
      <w:r w:rsidR="00A9420B">
        <w:rPr>
          <w:rStyle w:val="Strong"/>
        </w:rPr>
        <w:t xml:space="preserve"> (constructor)</w:t>
      </w:r>
      <w:r w:rsidRPr="00AC726F">
        <w:rPr>
          <w:rStyle w:val="Strong"/>
        </w:rPr>
        <w:t xml:space="preserve"> –</w:t>
      </w:r>
      <w:r w:rsidR="00A9420B">
        <w:rPr>
          <w:rStyle w:val="Strong"/>
        </w:rPr>
        <w:t xml:space="preserve"> </w:t>
      </w:r>
      <w:r w:rsidR="002878D6">
        <w:t xml:space="preserve">The event organizer creates a dinner poll </w:t>
      </w:r>
      <w:r w:rsidR="00A9420B">
        <w:t>with a defined number of proposals</w:t>
      </w:r>
    </w:p>
    <w:p w14:paraId="3BAEE2D2" w14:textId="77777777" w:rsidR="00A9420B" w:rsidRDefault="00A9420B" w:rsidP="00AC726F">
      <w:pPr>
        <w:ind w:firstLine="0"/>
      </w:pPr>
      <w:r w:rsidRPr="00A9420B">
        <w:rPr>
          <w:rStyle w:val="Strong"/>
        </w:rPr>
        <w:t>Open Poll</w:t>
      </w:r>
      <w:r>
        <w:t xml:space="preserve"> – The event organizer opens the poll for voting for a provided period of time, after which voting will no longer be allowed</w:t>
      </w:r>
    </w:p>
    <w:p w14:paraId="3F405CB1" w14:textId="77777777" w:rsidR="00A9420B" w:rsidRDefault="00A9420B" w:rsidP="00A9420B">
      <w:pPr>
        <w:ind w:firstLine="0"/>
      </w:pPr>
      <w:r w:rsidRPr="00AC726F">
        <w:rPr>
          <w:rStyle w:val="Strong"/>
        </w:rPr>
        <w:t>Invite Attendee –</w:t>
      </w:r>
      <w:r>
        <w:t xml:space="preserve"> </w:t>
      </w:r>
      <w:r w:rsidRPr="001B7194">
        <w:t>The event organizer invites a guest to dinner by adding their blockchain address to the list of allowed voters</w:t>
      </w:r>
    </w:p>
    <w:p w14:paraId="2330DA4E" w14:textId="77777777" w:rsidR="00A9420B" w:rsidRDefault="00A9420B" w:rsidP="00A9420B">
      <w:pPr>
        <w:ind w:firstLine="0"/>
        <w:rPr>
          <w:rStyle w:val="Strong"/>
        </w:rPr>
      </w:pPr>
      <w:r>
        <w:rPr>
          <w:rStyle w:val="Strong"/>
        </w:rPr>
        <w:lastRenderedPageBreak/>
        <w:t xml:space="preserve">Vote – </w:t>
      </w:r>
      <w:r>
        <w:t>A registered voter votes by providing a ranked list of the proposals with first being their most preferred option and last being their least preferred option</w:t>
      </w:r>
    </w:p>
    <w:p w14:paraId="24339A4F" w14:textId="77777777" w:rsidR="00A9420B" w:rsidRDefault="00A9420B" w:rsidP="00A9420B">
      <w:pPr>
        <w:ind w:firstLine="0"/>
      </w:pPr>
      <w:r w:rsidRPr="00A82B9D">
        <w:rPr>
          <w:rStyle w:val="Strong"/>
        </w:rPr>
        <w:t>Veto –</w:t>
      </w:r>
      <w:r>
        <w:t xml:space="preserve"> An invited attendee indicates that they would be unable to eat at a given restaurant, flagging that option as unable to win the vote</w:t>
      </w:r>
    </w:p>
    <w:p w14:paraId="6AB39679" w14:textId="77777777" w:rsidR="00592877" w:rsidRDefault="00592877" w:rsidP="00592877">
      <w:pPr>
        <w:ind w:firstLine="0"/>
      </w:pPr>
      <w:r>
        <w:rPr>
          <w:rStyle w:val="Strong"/>
        </w:rPr>
        <w:t xml:space="preserve">Close Poll </w:t>
      </w:r>
      <w:r w:rsidRPr="001B7194">
        <w:t xml:space="preserve">– The event organizer triggers the poll to “close” meaning that further voting is no longer allowed </w:t>
      </w:r>
    </w:p>
    <w:p w14:paraId="06A08EA1" w14:textId="77777777" w:rsidR="00F773CF" w:rsidRDefault="00F773CF" w:rsidP="00592877">
      <w:pPr>
        <w:ind w:firstLine="0"/>
      </w:pPr>
      <w:r w:rsidRPr="00F773CF">
        <w:rPr>
          <w:rStyle w:val="Strong"/>
        </w:rPr>
        <w:t>Request Winner -</w:t>
      </w:r>
      <w:r>
        <w:t xml:space="preserve"> Any actor requests that the current winner be computed</w:t>
      </w:r>
      <w:r w:rsidR="001839AC">
        <w:t xml:space="preserve"> by counting the current votes</w:t>
      </w:r>
      <w:r w:rsidR="00A9420B">
        <w:t xml:space="preserve"> using the STV method</w:t>
      </w:r>
    </w:p>
    <w:p w14:paraId="588C74D4" w14:textId="77777777" w:rsidR="009E6EC3" w:rsidRDefault="009E6EC3" w:rsidP="009E6EC3">
      <w:pPr>
        <w:ind w:firstLine="0"/>
      </w:pPr>
      <w:r w:rsidRPr="00F773CF">
        <w:rPr>
          <w:rStyle w:val="Strong"/>
        </w:rPr>
        <w:t>Check Time –</w:t>
      </w:r>
      <w:r>
        <w:t xml:space="preserve"> A modifier that automatically closes the poll when a function call occurs the predefined poll duration has passed</w:t>
      </w:r>
    </w:p>
    <w:p w14:paraId="1F6AC7A7" w14:textId="77777777" w:rsidR="00A9420B" w:rsidRDefault="00A9420B" w:rsidP="00A9420B">
      <w:pPr>
        <w:pStyle w:val="Heading2"/>
      </w:pPr>
      <w:r>
        <w:t>Contract Diagram</w:t>
      </w:r>
    </w:p>
    <w:p w14:paraId="5E7A14F4" w14:textId="33EC0645" w:rsidR="00A9420B" w:rsidRDefault="00A9420B" w:rsidP="00A9420B">
      <w:pPr>
        <w:ind w:firstLine="0"/>
      </w:pPr>
      <w:r>
        <w:fldChar w:fldCharType="begin"/>
      </w:r>
      <w:r>
        <w:instrText xml:space="preserve"> REF _Ref21182069 \h </w:instrText>
      </w:r>
      <w:r>
        <w:fldChar w:fldCharType="separate"/>
      </w:r>
      <w:r w:rsidR="00863741">
        <w:t xml:space="preserve">Figure </w:t>
      </w:r>
      <w:r w:rsidR="00863741">
        <w:rPr>
          <w:noProof/>
        </w:rPr>
        <w:t>2</w:t>
      </w:r>
      <w:r>
        <w:fldChar w:fldCharType="end"/>
      </w:r>
      <w:r>
        <w:t xml:space="preserve"> shows a contract diagram for the FoodChain application. The diagram shows three cells: the data stored by the contract, the modifiers used by the contract, and the functions implemented in the contract.</w:t>
      </w:r>
    </w:p>
    <w:p w14:paraId="0C82B2D4" w14:textId="5EE2E556" w:rsidR="00A9420B" w:rsidRDefault="00A9420B" w:rsidP="00A9420B">
      <w:r>
        <w:t xml:space="preserve">The contract stores a list of proposals, a list of voters each with their votes, and information representing the current state of the diagram. A description of the functions can be found in Section </w:t>
      </w:r>
      <w:r>
        <w:fldChar w:fldCharType="begin"/>
      </w:r>
      <w:r>
        <w:instrText xml:space="preserve"> REF _Ref21188513 \w \h </w:instrText>
      </w:r>
      <w:r>
        <w:fldChar w:fldCharType="separate"/>
      </w:r>
      <w:r w:rsidR="00863741">
        <w:t>2.2</w:t>
      </w:r>
      <w:r>
        <w:fldChar w:fldCharType="end"/>
      </w:r>
      <w:r>
        <w:t>.  The o</w:t>
      </w:r>
      <w:r w:rsidR="009E6EC3">
        <w:t xml:space="preserve">nly included </w:t>
      </w:r>
      <w:r>
        <w:t>modifier checks the relevant function calls to ensure that the poll has not expired.</w:t>
      </w:r>
    </w:p>
    <w:p w14:paraId="0D132EDC" w14:textId="77777777" w:rsidR="00A9420B" w:rsidRDefault="00A9420B" w:rsidP="00A9420B">
      <w:pPr>
        <w:sectPr w:rsidR="00A9420B" w:rsidSect="00B45E70">
          <w:type w:val="continuous"/>
          <w:pgSz w:w="12240" w:h="15840"/>
          <w:pgMar w:top="1440" w:right="1440" w:bottom="1440" w:left="1440" w:header="720" w:footer="720" w:gutter="0"/>
          <w:cols w:num="2" w:space="360"/>
          <w:docGrid w:linePitch="360"/>
        </w:sectPr>
      </w:pPr>
    </w:p>
    <w:p w14:paraId="33F9581C" w14:textId="77777777" w:rsidR="00A9420B" w:rsidRPr="00D044F6" w:rsidRDefault="00A9420B" w:rsidP="00A9420B"/>
    <w:tbl>
      <w:tblPr>
        <w:tblStyle w:val="TableGrid"/>
        <w:tblW w:w="5000" w:type="pct"/>
        <w:jc w:val="center"/>
        <w:tblLook w:val="04A0" w:firstRow="1" w:lastRow="0" w:firstColumn="1" w:lastColumn="0" w:noHBand="0" w:noVBand="1"/>
      </w:tblPr>
      <w:tblGrid>
        <w:gridCol w:w="9350"/>
      </w:tblGrid>
      <w:tr w:rsidR="00A9420B" w14:paraId="00890986" w14:textId="77777777" w:rsidTr="009E6EC3">
        <w:trPr>
          <w:cantSplit/>
          <w:tblHeader/>
          <w:jc w:val="center"/>
        </w:trPr>
        <w:tc>
          <w:tcPr>
            <w:tcW w:w="5000" w:type="pct"/>
            <w:vAlign w:val="center"/>
          </w:tcPr>
          <w:p w14:paraId="7FB5E7C2" w14:textId="77777777" w:rsidR="00A9420B" w:rsidRPr="00CB10D2" w:rsidRDefault="00A9420B" w:rsidP="005F5DF1">
            <w:pPr>
              <w:ind w:firstLine="0"/>
              <w:jc w:val="center"/>
              <w:rPr>
                <w:b/>
              </w:rPr>
            </w:pPr>
            <w:r w:rsidRPr="00CB10D2">
              <w:rPr>
                <w:b/>
                <w:sz w:val="24"/>
              </w:rPr>
              <w:t>FoodChain</w:t>
            </w:r>
          </w:p>
        </w:tc>
      </w:tr>
      <w:bookmarkStart w:id="3" w:name="_MON_1631794676"/>
      <w:bookmarkEnd w:id="3"/>
      <w:tr w:rsidR="00A9420B" w14:paraId="1EF76B17" w14:textId="77777777" w:rsidTr="009E6EC3">
        <w:trPr>
          <w:cantSplit/>
          <w:tblHeader/>
          <w:jc w:val="center"/>
        </w:trPr>
        <w:tc>
          <w:tcPr>
            <w:tcW w:w="5000" w:type="pct"/>
            <w:vAlign w:val="center"/>
          </w:tcPr>
          <w:p w14:paraId="243EF987" w14:textId="77777777" w:rsidR="00A9420B" w:rsidRDefault="009E6EC3" w:rsidP="005F5DF1">
            <w:pPr>
              <w:ind w:firstLine="0"/>
            </w:pPr>
            <w:r>
              <w:object w:dxaOrig="9360" w:dyaOrig="4560" w14:anchorId="030D8E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05pt;height:227.95pt" o:ole="">
                  <v:imagedata r:id="rId7" o:title=""/>
                </v:shape>
                <o:OLEObject Type="Embed" ProgID="Word.OpenDocumentText.12" ShapeID="_x0000_i1025" DrawAspect="Content" ObjectID="_1633871993" r:id="rId8"/>
              </w:object>
            </w:r>
          </w:p>
        </w:tc>
      </w:tr>
      <w:bookmarkStart w:id="4" w:name="_MON_1631793990"/>
      <w:bookmarkEnd w:id="4"/>
      <w:tr w:rsidR="00A9420B" w14:paraId="2746E468" w14:textId="77777777" w:rsidTr="009E6EC3">
        <w:trPr>
          <w:cantSplit/>
          <w:tblHeader/>
          <w:jc w:val="center"/>
        </w:trPr>
        <w:tc>
          <w:tcPr>
            <w:tcW w:w="5000" w:type="pct"/>
            <w:vAlign w:val="center"/>
          </w:tcPr>
          <w:p w14:paraId="14D4156E" w14:textId="77777777" w:rsidR="00A9420B" w:rsidRDefault="00A9420B" w:rsidP="005F5DF1">
            <w:pPr>
              <w:ind w:firstLine="0"/>
            </w:pPr>
            <w:r>
              <w:object w:dxaOrig="9360" w:dyaOrig="1425" w14:anchorId="3A132098">
                <v:shape id="_x0000_i1026" type="#_x0000_t75" style="width:461.35pt;height:71.3pt" o:ole="">
                  <v:imagedata r:id="rId9" o:title=""/>
                </v:shape>
                <o:OLEObject Type="Embed" ProgID="Word.OpenDocumentText.12" ShapeID="_x0000_i1026" DrawAspect="Content" ObjectID="_1633871994" r:id="rId10"/>
              </w:object>
            </w:r>
          </w:p>
        </w:tc>
      </w:tr>
      <w:bookmarkStart w:id="5" w:name="_MON_1631794201"/>
      <w:bookmarkEnd w:id="5"/>
      <w:tr w:rsidR="00A9420B" w14:paraId="742E20AC" w14:textId="77777777" w:rsidTr="009E6EC3">
        <w:trPr>
          <w:cantSplit/>
          <w:tblHeader/>
          <w:jc w:val="center"/>
        </w:trPr>
        <w:tc>
          <w:tcPr>
            <w:tcW w:w="5000" w:type="pct"/>
            <w:vAlign w:val="center"/>
          </w:tcPr>
          <w:p w14:paraId="65B537E4" w14:textId="77777777" w:rsidR="00A9420B" w:rsidRDefault="00A9420B" w:rsidP="005F5DF1">
            <w:pPr>
              <w:keepNext/>
              <w:ind w:firstLine="0"/>
            </w:pPr>
            <w:r>
              <w:object w:dxaOrig="9360" w:dyaOrig="2280" w14:anchorId="0AD64A6E">
                <v:shape id="_x0000_i1027" type="#_x0000_t75" style="width:462.05pt;height:113.95pt" o:ole="">
                  <v:imagedata r:id="rId11" o:title=""/>
                </v:shape>
                <o:OLEObject Type="Embed" ProgID="Word.OpenDocumentText.12" ShapeID="_x0000_i1027" DrawAspect="Content" ObjectID="_1633871995" r:id="rId12"/>
              </w:object>
            </w:r>
          </w:p>
        </w:tc>
      </w:tr>
    </w:tbl>
    <w:p w14:paraId="28A84BCA" w14:textId="4092CE60" w:rsidR="00A9420B" w:rsidRDefault="00A9420B" w:rsidP="00A9420B">
      <w:pPr>
        <w:pStyle w:val="Caption"/>
      </w:pPr>
      <w:bookmarkStart w:id="6" w:name="_Ref21182069"/>
      <w:bookmarkStart w:id="7" w:name="_Ref21182064"/>
      <w:r>
        <w:t xml:space="preserve">Figure </w:t>
      </w:r>
      <w:fldSimple w:instr=" SEQ Figure \* ARABIC ">
        <w:r w:rsidR="00863741">
          <w:rPr>
            <w:noProof/>
          </w:rPr>
          <w:t>2</w:t>
        </w:r>
      </w:fldSimple>
      <w:bookmarkEnd w:id="6"/>
      <w:r>
        <w:t>: Contract Diagram</w:t>
      </w:r>
      <w:bookmarkEnd w:id="7"/>
    </w:p>
    <w:p w14:paraId="5B704E09" w14:textId="77777777" w:rsidR="00A9420B" w:rsidRDefault="00A9420B" w:rsidP="00A9420B">
      <w:pPr>
        <w:ind w:firstLine="0"/>
        <w:sectPr w:rsidR="00A9420B" w:rsidSect="00D044F6">
          <w:type w:val="continuous"/>
          <w:pgSz w:w="12240" w:h="15840"/>
          <w:pgMar w:top="1440" w:right="1440" w:bottom="1440" w:left="1440" w:header="720" w:footer="720" w:gutter="0"/>
          <w:cols w:space="360"/>
          <w:docGrid w:linePitch="360"/>
        </w:sectPr>
      </w:pPr>
    </w:p>
    <w:p w14:paraId="7E6E9E4F" w14:textId="77777777" w:rsidR="009E6EC3" w:rsidRDefault="009E6EC3" w:rsidP="009E6EC3">
      <w:pPr>
        <w:pStyle w:val="Heading2"/>
      </w:pPr>
      <w:r>
        <w:lastRenderedPageBreak/>
        <w:t>Sequence Diagram</w:t>
      </w:r>
    </w:p>
    <w:p w14:paraId="74BC443E" w14:textId="38D8C4AE" w:rsidR="009E6EC3" w:rsidRDefault="009E6EC3" w:rsidP="009E6EC3">
      <w:pPr>
        <w:ind w:firstLine="0"/>
      </w:pPr>
      <w:r>
        <w:fldChar w:fldCharType="begin"/>
      </w:r>
      <w:r>
        <w:instrText xml:space="preserve"> REF _Ref21188931 \h </w:instrText>
      </w:r>
      <w:r>
        <w:fldChar w:fldCharType="separate"/>
      </w:r>
      <w:r w:rsidR="00863741">
        <w:t xml:space="preserve">Figure </w:t>
      </w:r>
      <w:r w:rsidR="00863741">
        <w:rPr>
          <w:noProof/>
        </w:rPr>
        <w:t>3</w:t>
      </w:r>
      <w:r>
        <w:fldChar w:fldCharType="end"/>
      </w:r>
      <w:r>
        <w:t xml:space="preserve"> shows a sequence diagram for a simple use of the FoodChain application. First an organizer creates and opens the poll. Then they invite one or more voters and wait for the voters respond. Once invited the voters first RSVP to indicate their intended attendance, then they submit a ranked voting ballot and optionally veto a proposal. The poll then closes when called by the organizer or time has elapsed. Anyone can then determine the winner using STV by calling the provided function.</w:t>
      </w:r>
    </w:p>
    <w:p w14:paraId="7592EEFD" w14:textId="77777777" w:rsidR="009E6EC3" w:rsidRDefault="009E6EC3" w:rsidP="009E6EC3">
      <w:pPr>
        <w:keepNext/>
        <w:ind w:firstLine="0"/>
        <w:jc w:val="center"/>
      </w:pPr>
      <w:r>
        <w:rPr>
          <w:noProof/>
        </w:rPr>
        <w:drawing>
          <wp:inline distT="0" distB="0" distL="0" distR="0" wp14:anchorId="59F214F5" wp14:editId="371AE148">
            <wp:extent cx="2857380" cy="6107502"/>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_diagram.png"/>
                    <pic:cNvPicPr/>
                  </pic:nvPicPr>
                  <pic:blipFill>
                    <a:blip r:embed="rId13">
                      <a:extLst>
                        <a:ext uri="{28A0092B-C50C-407E-A947-70E740481C1C}">
                          <a14:useLocalDpi xmlns:a14="http://schemas.microsoft.com/office/drawing/2010/main" val="0"/>
                        </a:ext>
                      </a:extLst>
                    </a:blip>
                    <a:stretch>
                      <a:fillRect/>
                    </a:stretch>
                  </pic:blipFill>
                  <pic:spPr>
                    <a:xfrm>
                      <a:off x="0" y="0"/>
                      <a:ext cx="2862511" cy="6118469"/>
                    </a:xfrm>
                    <a:prstGeom prst="rect">
                      <a:avLst/>
                    </a:prstGeom>
                  </pic:spPr>
                </pic:pic>
              </a:graphicData>
            </a:graphic>
          </wp:inline>
        </w:drawing>
      </w:r>
    </w:p>
    <w:p w14:paraId="20E7527A" w14:textId="324927AB" w:rsidR="009E6EC3" w:rsidRDefault="009E6EC3" w:rsidP="00131F05">
      <w:pPr>
        <w:pStyle w:val="Caption"/>
      </w:pPr>
      <w:bookmarkStart w:id="8" w:name="_Ref21188931"/>
      <w:r>
        <w:t xml:space="preserve">Figure </w:t>
      </w:r>
      <w:fldSimple w:instr=" SEQ Figure \* ARABIC ">
        <w:r w:rsidR="00863741">
          <w:rPr>
            <w:noProof/>
          </w:rPr>
          <w:t>3</w:t>
        </w:r>
      </w:fldSimple>
      <w:bookmarkEnd w:id="8"/>
      <w:r>
        <w:t>: Sequence Diagram</w:t>
      </w:r>
    </w:p>
    <w:p w14:paraId="6553E1D1" w14:textId="77777777" w:rsidR="00131F05" w:rsidRDefault="00610391" w:rsidP="00131F05">
      <w:pPr>
        <w:pStyle w:val="Heading2"/>
      </w:pPr>
      <w:r>
        <w:t>Test</w:t>
      </w:r>
      <w:r w:rsidR="00131F05">
        <w:t xml:space="preserve"> Plan</w:t>
      </w:r>
    </w:p>
    <w:p w14:paraId="5E0B0469" w14:textId="77777777" w:rsidR="00C03850" w:rsidRDefault="00610391" w:rsidP="00610391">
      <w:pPr>
        <w:ind w:firstLine="0"/>
      </w:pPr>
      <w:r>
        <w:t>The functionality of the FoodChain smart contract was tested using the Remix IDE both m</w:t>
      </w:r>
      <w:r w:rsidR="00C03850">
        <w:t>anually and through unit tests. Manual testing was used to check the functionality of the veto, openPoll, and closePoll functions as well as the timing modifier. Inviting, voting, RSVP, and winningProposal are covered by the Unit tests.</w:t>
      </w:r>
    </w:p>
    <w:p w14:paraId="67B52927" w14:textId="0DA60252" w:rsidR="00D02E64" w:rsidRDefault="00D02E64" w:rsidP="00D02E64">
      <w:r>
        <w:t xml:space="preserve">Most functions in the FoodChain application return a status code to indicate the success of the action requested. The potential values of these codes are shown below in </w:t>
      </w:r>
      <w:r>
        <w:fldChar w:fldCharType="begin"/>
      </w:r>
      <w:r>
        <w:instrText xml:space="preserve"> REF _Ref21271097 \h </w:instrText>
      </w:r>
      <w:r>
        <w:fldChar w:fldCharType="separate"/>
      </w:r>
      <w:r w:rsidR="00863741">
        <w:t xml:space="preserve">Table </w:t>
      </w:r>
      <w:r w:rsidR="00863741">
        <w:rPr>
          <w:noProof/>
        </w:rPr>
        <w:t>I</w:t>
      </w:r>
      <w:r>
        <w:fldChar w:fldCharType="end"/>
      </w:r>
    </w:p>
    <w:p w14:paraId="2BF8A46C" w14:textId="43E5F07A" w:rsidR="00D02E64" w:rsidRDefault="00D02E64" w:rsidP="00D02E64">
      <w:pPr>
        <w:pStyle w:val="Caption"/>
        <w:keepNext/>
        <w:spacing w:after="0"/>
      </w:pPr>
      <w:bookmarkStart w:id="9" w:name="_Ref21271097"/>
      <w:r>
        <w:t xml:space="preserve">Table </w:t>
      </w:r>
      <w:fldSimple w:instr=" SEQ Table \* ROMAN ">
        <w:r w:rsidR="00863741">
          <w:rPr>
            <w:noProof/>
          </w:rPr>
          <w:t>I</w:t>
        </w:r>
      </w:fldSimple>
      <w:bookmarkEnd w:id="9"/>
      <w:r>
        <w:t>: Status Codes</w:t>
      </w:r>
    </w:p>
    <w:tbl>
      <w:tblPr>
        <w:tblStyle w:val="TableGrid"/>
        <w:tblW w:w="0" w:type="auto"/>
        <w:tblLook w:val="04A0" w:firstRow="1" w:lastRow="0" w:firstColumn="1" w:lastColumn="0" w:noHBand="0" w:noVBand="1"/>
      </w:tblPr>
      <w:tblGrid>
        <w:gridCol w:w="2245"/>
        <w:gridCol w:w="2245"/>
      </w:tblGrid>
      <w:tr w:rsidR="00D02E64" w14:paraId="4503D2EF" w14:textId="77777777" w:rsidTr="00D02E64">
        <w:tc>
          <w:tcPr>
            <w:tcW w:w="2245" w:type="dxa"/>
          </w:tcPr>
          <w:p w14:paraId="7CC8823F" w14:textId="77777777" w:rsidR="00D02E64" w:rsidRDefault="00D02E64" w:rsidP="00D02E64">
            <w:pPr>
              <w:ind w:firstLine="0"/>
              <w:jc w:val="center"/>
            </w:pPr>
            <w:r>
              <w:t>Status Code</w:t>
            </w:r>
          </w:p>
        </w:tc>
        <w:tc>
          <w:tcPr>
            <w:tcW w:w="2245" w:type="dxa"/>
          </w:tcPr>
          <w:p w14:paraId="3339A1E0" w14:textId="77777777" w:rsidR="00D02E64" w:rsidRDefault="00D02E64" w:rsidP="00D02E64">
            <w:pPr>
              <w:ind w:firstLine="0"/>
              <w:jc w:val="center"/>
            </w:pPr>
            <w:r>
              <w:t>Value</w:t>
            </w:r>
          </w:p>
        </w:tc>
      </w:tr>
      <w:tr w:rsidR="00D02E64" w14:paraId="0D57C318" w14:textId="77777777" w:rsidTr="00D02E64">
        <w:tc>
          <w:tcPr>
            <w:tcW w:w="2245" w:type="dxa"/>
          </w:tcPr>
          <w:p w14:paraId="3EBFFC62" w14:textId="77777777" w:rsidR="00D02E64" w:rsidRDefault="00D02E64" w:rsidP="00D02E64">
            <w:pPr>
              <w:ind w:firstLine="0"/>
              <w:jc w:val="center"/>
            </w:pPr>
            <w:r>
              <w:t>Success</w:t>
            </w:r>
          </w:p>
        </w:tc>
        <w:tc>
          <w:tcPr>
            <w:tcW w:w="2245" w:type="dxa"/>
          </w:tcPr>
          <w:p w14:paraId="6642021B" w14:textId="77777777" w:rsidR="00D02E64" w:rsidRDefault="00D02E64" w:rsidP="00D02E64">
            <w:pPr>
              <w:ind w:firstLine="0"/>
              <w:jc w:val="center"/>
            </w:pPr>
            <w:r>
              <w:t>0</w:t>
            </w:r>
          </w:p>
        </w:tc>
      </w:tr>
      <w:tr w:rsidR="00D02E64" w14:paraId="036F39E8" w14:textId="77777777" w:rsidTr="00D02E64">
        <w:tc>
          <w:tcPr>
            <w:tcW w:w="2245" w:type="dxa"/>
          </w:tcPr>
          <w:p w14:paraId="7AE417CD" w14:textId="77777777" w:rsidR="00D02E64" w:rsidRDefault="00D02E64" w:rsidP="00D02E64">
            <w:pPr>
              <w:ind w:firstLine="0"/>
              <w:jc w:val="center"/>
            </w:pPr>
            <w:r>
              <w:t>Not Allowed</w:t>
            </w:r>
          </w:p>
        </w:tc>
        <w:tc>
          <w:tcPr>
            <w:tcW w:w="2245" w:type="dxa"/>
          </w:tcPr>
          <w:p w14:paraId="1B721A7F" w14:textId="77777777" w:rsidR="00D02E64" w:rsidRDefault="00D02E64" w:rsidP="00D02E64">
            <w:pPr>
              <w:ind w:firstLine="0"/>
              <w:jc w:val="center"/>
            </w:pPr>
            <w:r>
              <w:t>1</w:t>
            </w:r>
          </w:p>
        </w:tc>
      </w:tr>
      <w:tr w:rsidR="00D02E64" w14:paraId="544628EB" w14:textId="77777777" w:rsidTr="00D02E64">
        <w:tc>
          <w:tcPr>
            <w:tcW w:w="2245" w:type="dxa"/>
          </w:tcPr>
          <w:p w14:paraId="5D0D1C7F" w14:textId="77777777" w:rsidR="00D02E64" w:rsidRDefault="00D02E64" w:rsidP="00D02E64">
            <w:pPr>
              <w:ind w:firstLine="0"/>
              <w:jc w:val="center"/>
            </w:pPr>
            <w:r>
              <w:t>Incorrect State</w:t>
            </w:r>
          </w:p>
        </w:tc>
        <w:tc>
          <w:tcPr>
            <w:tcW w:w="2245" w:type="dxa"/>
          </w:tcPr>
          <w:p w14:paraId="5B0B1C36" w14:textId="77777777" w:rsidR="00D02E64" w:rsidRDefault="00D02E64" w:rsidP="00D02E64">
            <w:pPr>
              <w:ind w:firstLine="0"/>
              <w:jc w:val="center"/>
            </w:pPr>
            <w:r>
              <w:t>2</w:t>
            </w:r>
          </w:p>
        </w:tc>
      </w:tr>
      <w:tr w:rsidR="00D02E64" w14:paraId="7E9A25E8" w14:textId="77777777" w:rsidTr="00D02E64">
        <w:tc>
          <w:tcPr>
            <w:tcW w:w="2245" w:type="dxa"/>
          </w:tcPr>
          <w:p w14:paraId="229CAF64" w14:textId="77777777" w:rsidR="00D02E64" w:rsidRDefault="00D02E64" w:rsidP="00D02E64">
            <w:pPr>
              <w:ind w:firstLine="0"/>
              <w:jc w:val="center"/>
            </w:pPr>
            <w:r>
              <w:t>Invalid Parameter</w:t>
            </w:r>
          </w:p>
        </w:tc>
        <w:tc>
          <w:tcPr>
            <w:tcW w:w="2245" w:type="dxa"/>
          </w:tcPr>
          <w:p w14:paraId="70015802" w14:textId="77777777" w:rsidR="00D02E64" w:rsidRDefault="00D02E64" w:rsidP="00D02E64">
            <w:pPr>
              <w:ind w:firstLine="0"/>
              <w:jc w:val="center"/>
            </w:pPr>
            <w:r>
              <w:t>3</w:t>
            </w:r>
          </w:p>
        </w:tc>
      </w:tr>
    </w:tbl>
    <w:p w14:paraId="7AAD25BF" w14:textId="77777777" w:rsidR="00C03850" w:rsidRDefault="00C03850" w:rsidP="00D02E64">
      <w:pPr>
        <w:pStyle w:val="Heading3"/>
      </w:pPr>
      <w:r>
        <w:t>Veto</w:t>
      </w:r>
    </w:p>
    <w:p w14:paraId="5F8E02F3" w14:textId="77777777" w:rsidR="00C03850" w:rsidRDefault="00C03850" w:rsidP="00C03850">
      <w:pPr>
        <w:pStyle w:val="ListParagraph"/>
        <w:numPr>
          <w:ilvl w:val="0"/>
          <w:numId w:val="14"/>
        </w:numPr>
      </w:pPr>
      <w:r>
        <w:t>Create a</w:t>
      </w:r>
      <w:r w:rsidR="00D02E64">
        <w:t>nd open a</w:t>
      </w:r>
      <w:r>
        <w:t xml:space="preserve"> poll with two proposals</w:t>
      </w:r>
    </w:p>
    <w:p w14:paraId="66141A23" w14:textId="77777777" w:rsidR="00C03850" w:rsidRDefault="00C03850" w:rsidP="00C03850">
      <w:pPr>
        <w:pStyle w:val="ListParagraph"/>
        <w:numPr>
          <w:ilvl w:val="0"/>
          <w:numId w:val="14"/>
        </w:numPr>
      </w:pPr>
      <w:r>
        <w:t>Invite three voters: two who cannot veto and one that can</w:t>
      </w:r>
    </w:p>
    <w:p w14:paraId="2C3BA634" w14:textId="77777777" w:rsidR="00C03850" w:rsidRDefault="00C03850" w:rsidP="00C03850">
      <w:pPr>
        <w:pStyle w:val="ListParagraph"/>
        <w:numPr>
          <w:ilvl w:val="0"/>
          <w:numId w:val="14"/>
        </w:numPr>
      </w:pPr>
      <w:r>
        <w:t>Have all voters RSVP true to indicate they will attend</w:t>
      </w:r>
    </w:p>
    <w:p w14:paraId="0763EB8A" w14:textId="77777777" w:rsidR="00C03850" w:rsidRDefault="00C03850" w:rsidP="00C03850">
      <w:pPr>
        <w:pStyle w:val="ListParagraph"/>
        <w:numPr>
          <w:ilvl w:val="0"/>
          <w:numId w:val="14"/>
        </w:numPr>
      </w:pPr>
      <w:r>
        <w:t xml:space="preserve">Have the two non-vetoing voters vote for proposal </w:t>
      </w:r>
      <w:r w:rsidR="00D02E64">
        <w:t>zero</w:t>
      </w:r>
      <w:r>
        <w:t xml:space="preserve"> as their first choice and the third voter vote for proposal </w:t>
      </w:r>
      <w:r w:rsidR="00D02E64">
        <w:t>one</w:t>
      </w:r>
      <w:r>
        <w:t xml:space="preserve"> as their first choice</w:t>
      </w:r>
    </w:p>
    <w:p w14:paraId="1F4FCE06" w14:textId="77777777" w:rsidR="00C03850" w:rsidRDefault="00C03850" w:rsidP="00C03850">
      <w:pPr>
        <w:pStyle w:val="ListParagraph"/>
        <w:numPr>
          <w:ilvl w:val="0"/>
          <w:numId w:val="14"/>
        </w:numPr>
      </w:pPr>
      <w:r>
        <w:t xml:space="preserve">Have the </w:t>
      </w:r>
      <w:r w:rsidR="00D02E64">
        <w:t>veto capable voter veto option zero. This should succeed and return zero</w:t>
      </w:r>
    </w:p>
    <w:p w14:paraId="539F7B32" w14:textId="77777777" w:rsidR="00C03850" w:rsidRDefault="00C03850" w:rsidP="00C03850">
      <w:pPr>
        <w:pStyle w:val="ListParagraph"/>
        <w:numPr>
          <w:ilvl w:val="0"/>
          <w:numId w:val="14"/>
        </w:numPr>
      </w:pPr>
      <w:r>
        <w:t xml:space="preserve">Close the poll and check that the winner is proposal </w:t>
      </w:r>
      <w:r w:rsidR="00D02E64">
        <w:t>one</w:t>
      </w:r>
    </w:p>
    <w:p w14:paraId="2845FDCA" w14:textId="77777777" w:rsidR="00C03850" w:rsidRDefault="00C03850" w:rsidP="00C03850">
      <w:pPr>
        <w:pStyle w:val="Heading3"/>
      </w:pPr>
      <w:r>
        <w:t>Open Pol</w:t>
      </w:r>
      <w:r w:rsidR="00D02E64">
        <w:t>l, Close Poll, and Timing</w:t>
      </w:r>
    </w:p>
    <w:p w14:paraId="2025F2F2" w14:textId="77777777" w:rsidR="00C03850" w:rsidRDefault="00D02E64" w:rsidP="00C03850">
      <w:pPr>
        <w:pStyle w:val="ListParagraph"/>
        <w:numPr>
          <w:ilvl w:val="0"/>
          <w:numId w:val="17"/>
        </w:numPr>
      </w:pPr>
      <w:r>
        <w:t>Create a poll with one proposal</w:t>
      </w:r>
    </w:p>
    <w:p w14:paraId="6AE5E91B" w14:textId="77777777" w:rsidR="00D02E64" w:rsidRDefault="00D02E64" w:rsidP="00C03850">
      <w:pPr>
        <w:pStyle w:val="ListParagraph"/>
        <w:numPr>
          <w:ilvl w:val="0"/>
          <w:numId w:val="17"/>
        </w:numPr>
      </w:pPr>
      <w:r>
        <w:t>Open the poll for a duration of 60 seconds</w:t>
      </w:r>
    </w:p>
    <w:p w14:paraId="112C9DAF" w14:textId="77777777" w:rsidR="00D02E64" w:rsidRDefault="00D02E64" w:rsidP="00C03850">
      <w:pPr>
        <w:pStyle w:val="ListParagraph"/>
        <w:numPr>
          <w:ilvl w:val="0"/>
          <w:numId w:val="17"/>
        </w:numPr>
      </w:pPr>
      <w:r>
        <w:t>Invite two voters and have them RSVP true</w:t>
      </w:r>
    </w:p>
    <w:p w14:paraId="77A9F333" w14:textId="77777777" w:rsidR="00D02E64" w:rsidRDefault="00D02E64" w:rsidP="00C03850">
      <w:pPr>
        <w:pStyle w:val="ListParagraph"/>
        <w:numPr>
          <w:ilvl w:val="0"/>
          <w:numId w:val="17"/>
        </w:numPr>
      </w:pPr>
      <w:r>
        <w:t xml:space="preserve">Have the first voter vote within the 60 second duration, their vote should succeed and return a </w:t>
      </w:r>
      <w:r w:rsidR="0037769C">
        <w:t>Success</w:t>
      </w:r>
      <w:r>
        <w:t xml:space="preserve"> code</w:t>
      </w:r>
    </w:p>
    <w:p w14:paraId="4DE3E74F" w14:textId="77777777" w:rsidR="00D02E64" w:rsidRPr="00C03850" w:rsidRDefault="00D02E64" w:rsidP="00C03850">
      <w:pPr>
        <w:pStyle w:val="ListParagraph"/>
        <w:numPr>
          <w:ilvl w:val="0"/>
          <w:numId w:val="17"/>
        </w:numPr>
      </w:pPr>
      <w:r>
        <w:t xml:space="preserve">Have the second voter vote after the 60 second duration has elapsed, this should fail and return an </w:t>
      </w:r>
      <w:r w:rsidR="0037769C">
        <w:t>Incorrect St</w:t>
      </w:r>
      <w:r>
        <w:t>ate code</w:t>
      </w:r>
    </w:p>
    <w:p w14:paraId="3B2D9E3C" w14:textId="77777777" w:rsidR="00A9420B" w:rsidRDefault="00D02E64" w:rsidP="00D02E64">
      <w:pPr>
        <w:pStyle w:val="Heading3"/>
      </w:pPr>
      <w:r>
        <w:t>Invite</w:t>
      </w:r>
    </w:p>
    <w:p w14:paraId="601C4A26" w14:textId="77777777" w:rsidR="00D02E64" w:rsidRDefault="00D02E64" w:rsidP="00D02E64">
      <w:pPr>
        <w:ind w:firstLine="0"/>
      </w:pPr>
      <w:r>
        <w:t xml:space="preserve">This function is </w:t>
      </w:r>
      <w:r w:rsidR="0037769C">
        <w:t>covered</w:t>
      </w:r>
      <w:r>
        <w:t xml:space="preserve"> by the unit test</w:t>
      </w:r>
      <w:r w:rsidR="0037769C">
        <w:t xml:space="preserve"> checkInvite</w:t>
      </w:r>
      <w:r>
        <w:t>. In this test a new FoodChain contract is created and opened. Then a voter is invited and the status code is checked</w:t>
      </w:r>
      <w:r w:rsidR="0037769C">
        <w:t xml:space="preserve"> to be Success. A veto enabled voter is also invited and checked for a retuned Success code.</w:t>
      </w:r>
    </w:p>
    <w:p w14:paraId="3855724A" w14:textId="77777777" w:rsidR="0037769C" w:rsidRDefault="0037769C" w:rsidP="0037769C">
      <w:pPr>
        <w:pStyle w:val="Heading3"/>
      </w:pPr>
      <w:r>
        <w:t>RSVP</w:t>
      </w:r>
    </w:p>
    <w:p w14:paraId="410E5C98" w14:textId="77777777" w:rsidR="0037769C" w:rsidRDefault="0037769C" w:rsidP="0037769C">
      <w:pPr>
        <w:ind w:firstLine="0"/>
      </w:pPr>
      <w:r>
        <w:t xml:space="preserve">This function is covered by the unit test checkRSVP. This test creates and opens new food chain, then invites a voter. This voter attempts to RSVP and the returned status code is checked to be Success. A second voter who is not invited also attempts to RSVP and the returned </w:t>
      </w:r>
      <w:r>
        <w:lastRenderedPageBreak/>
        <w:t>status code is checked to be Not Allowed as only invited voters may RSVP.</w:t>
      </w:r>
    </w:p>
    <w:p w14:paraId="5F0319A5" w14:textId="77777777" w:rsidR="0037769C" w:rsidRDefault="0037769C" w:rsidP="0037769C">
      <w:pPr>
        <w:pStyle w:val="Heading3"/>
      </w:pPr>
      <w:r>
        <w:t>Vote</w:t>
      </w:r>
    </w:p>
    <w:p w14:paraId="14FBB466" w14:textId="77777777" w:rsidR="0037769C" w:rsidRDefault="0037769C" w:rsidP="0037769C">
      <w:pPr>
        <w:ind w:firstLine="0"/>
      </w:pPr>
      <w:r>
        <w:t>This function is covered by the unit test checkVote. This test creates and opens a new FoodChain and then invites a voter who RSVPs true. Finally the voter attempts to vote by submitting an array of their ranked choices and the returned status code is checked to be Success.</w:t>
      </w:r>
    </w:p>
    <w:p w14:paraId="17445E49" w14:textId="77777777" w:rsidR="0037769C" w:rsidRDefault="00A76340" w:rsidP="0037769C">
      <w:pPr>
        <w:pStyle w:val="Heading3"/>
      </w:pPr>
      <w:r>
        <w:t>Winning Proposal</w:t>
      </w:r>
    </w:p>
    <w:p w14:paraId="34E1D6F5" w14:textId="77777777" w:rsidR="00A76340" w:rsidRDefault="00A76340" w:rsidP="00A76340">
      <w:pPr>
        <w:ind w:firstLine="0"/>
      </w:pPr>
      <w:r>
        <w:t>This function is covered by the unit tests checkWinner and checkTransfer.</w:t>
      </w:r>
    </w:p>
    <w:p w14:paraId="570056EF" w14:textId="77777777" w:rsidR="00A76340" w:rsidRDefault="00A76340" w:rsidP="00A76340">
      <w:r>
        <w:t>In the first test a poll is created, and opened, then three voters are invited and RSVP true. These voters then all select proposal two as their first choice. Winning Proposal is then called and the resulting winner ID is checked to be two.</w:t>
      </w:r>
    </w:p>
    <w:p w14:paraId="4313F82C" w14:textId="77777777" w:rsidR="00A76340" w:rsidRDefault="00A76340" w:rsidP="00A76340">
      <w:r>
        <w:t xml:space="preserve">The second test performs the same setup steps, but instead invites and RSVPs five voters. This test case verifies that the properties of STV are followed by implementing a three option poll with two popular options and one minority option that is similar to one of the popular options. This could be for example a poll containing a vegetarian location, a popular steakhouse, and a less well known barbeque location. In this case the steakhouse and barbeque restaurants are similar and between them hold a majority, but the presence of the barbeque restaurant splits the meat eating </w:t>
      </w:r>
      <w:r w:rsidR="00FF7E92">
        <w:t>vote into two separate groups. I</w:t>
      </w:r>
      <w:r>
        <w:t>n a traditional first-past-the-post election</w:t>
      </w:r>
      <w:r w:rsidR="00FF7E92">
        <w:t xml:space="preserve"> this</w:t>
      </w:r>
      <w:r>
        <w:t xml:space="preserve"> would cau</w:t>
      </w:r>
      <w:r w:rsidR="00FF7E92">
        <w:t>se the vegetarian option to win, but instead using STV lets the barbeque proponents select the steakhouse as their second choice, such that when the minority barbeque option is eliminated their votes can be recounted for the steakhouse. (A parallel situation in US politics would be the Socialist Party siphoning votes from the Demo</w:t>
      </w:r>
      <w:bookmarkStart w:id="10" w:name="_GoBack"/>
      <w:bookmarkEnd w:id="10"/>
      <w:r w:rsidR="00FF7E92">
        <w:t>cratic Party due to their somewhat overlapping constituents)</w:t>
      </w:r>
    </w:p>
    <w:p w14:paraId="702498A8" w14:textId="77777777" w:rsidR="00A76340" w:rsidRDefault="00FF7E92" w:rsidP="00A76340">
      <w:r>
        <w:t xml:space="preserve">Mechanically the test has two </w:t>
      </w:r>
      <w:r w:rsidR="00A76340">
        <w:t xml:space="preserve">voters select option 0, two select option 1, and a third selects option 2 as their </w:t>
      </w:r>
      <w:r>
        <w:t>first choices</w:t>
      </w:r>
      <w:r w:rsidR="00A76340">
        <w:t>. Critically the voter who selects option 2 as their first choice also selects option 1 as the</w:t>
      </w:r>
      <w:r>
        <w:t>ir second choice. When winningP</w:t>
      </w:r>
      <w:r w:rsidR="00A76340">
        <w:t xml:space="preserve">roposal is called it finds that the least selected first option is proposal 2, so this proposal is eliminated and the vote which picked this as their first choice is recounted for the second choice of option 1. </w:t>
      </w:r>
      <w:r>
        <w:t>Therefore proposal 1 is the winner and the returned winner ID is checked to match this value.</w:t>
      </w:r>
    </w:p>
    <w:p w14:paraId="47015BB8" w14:textId="77777777" w:rsidR="00976D30" w:rsidRDefault="00976D30" w:rsidP="00976D30">
      <w:pPr>
        <w:pStyle w:val="Heading2"/>
      </w:pPr>
      <w:r>
        <w:t>Remix Screenshot</w:t>
      </w:r>
    </w:p>
    <w:p w14:paraId="1A2870E5" w14:textId="6FD93674" w:rsidR="00916E5D" w:rsidRPr="00916E5D" w:rsidRDefault="00916E5D" w:rsidP="00916E5D">
      <w:pPr>
        <w:ind w:firstLine="0"/>
      </w:pPr>
      <w:r>
        <w:fldChar w:fldCharType="begin"/>
      </w:r>
      <w:r>
        <w:instrText xml:space="preserve"> REF _Ref21274453 \h </w:instrText>
      </w:r>
      <w:r>
        <w:fldChar w:fldCharType="separate"/>
      </w:r>
      <w:r w:rsidR="00863741">
        <w:t xml:space="preserve">Figure </w:t>
      </w:r>
      <w:r w:rsidR="00863741">
        <w:rPr>
          <w:noProof/>
        </w:rPr>
        <w:t>4</w:t>
      </w:r>
      <w:r>
        <w:fldChar w:fldCharType="end"/>
      </w:r>
      <w:r>
        <w:t xml:space="preserve"> shows a screenshot of the contract interface from the Remix IDE used for testing. The contract was deployed to a JavaScript virtual environment, by entering the number of proposals and clicking “Deploy” in the Remix “Deploy and Run Transactions” window.</w:t>
      </w:r>
    </w:p>
    <w:p w14:paraId="1C7FCCDF" w14:textId="77777777" w:rsidR="00916E5D" w:rsidRPr="00916E5D" w:rsidRDefault="00916E5D" w:rsidP="00916E5D"/>
    <w:p w14:paraId="6DE34C05" w14:textId="77777777" w:rsidR="00966633" w:rsidRDefault="00966633" w:rsidP="00966633">
      <w:pPr>
        <w:keepNext/>
        <w:ind w:firstLine="0"/>
      </w:pPr>
      <w:r>
        <w:rPr>
          <w:noProof/>
        </w:rPr>
        <w:drawing>
          <wp:inline distT="0" distB="0" distL="0" distR="0" wp14:anchorId="1D415EAD" wp14:editId="6FD9CC51">
            <wp:extent cx="2739191" cy="324612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mix_screenshot.png"/>
                    <pic:cNvPicPr/>
                  </pic:nvPicPr>
                  <pic:blipFill>
                    <a:blip r:embed="rId14">
                      <a:extLst>
                        <a:ext uri="{28A0092B-C50C-407E-A947-70E740481C1C}">
                          <a14:useLocalDpi xmlns:a14="http://schemas.microsoft.com/office/drawing/2010/main" val="0"/>
                        </a:ext>
                      </a:extLst>
                    </a:blip>
                    <a:stretch>
                      <a:fillRect/>
                    </a:stretch>
                  </pic:blipFill>
                  <pic:spPr>
                    <a:xfrm>
                      <a:off x="0" y="0"/>
                      <a:ext cx="2739191" cy="3246120"/>
                    </a:xfrm>
                    <a:prstGeom prst="rect">
                      <a:avLst/>
                    </a:prstGeom>
                  </pic:spPr>
                </pic:pic>
              </a:graphicData>
            </a:graphic>
          </wp:inline>
        </w:drawing>
      </w:r>
    </w:p>
    <w:p w14:paraId="43E840D2" w14:textId="516DF3CC" w:rsidR="00966633" w:rsidRDefault="00966633" w:rsidP="00966633">
      <w:pPr>
        <w:pStyle w:val="Caption"/>
      </w:pPr>
      <w:bookmarkStart w:id="11" w:name="_Ref21274453"/>
      <w:r>
        <w:t xml:space="preserve">Figure </w:t>
      </w:r>
      <w:fldSimple w:instr=" SEQ Figure \* ARABIC ">
        <w:r w:rsidR="00863741">
          <w:rPr>
            <w:noProof/>
          </w:rPr>
          <w:t>4</w:t>
        </w:r>
      </w:fldSimple>
      <w:bookmarkEnd w:id="11"/>
      <w:r>
        <w:t>: Remix IDE Contract Interface</w:t>
      </w:r>
    </w:p>
    <w:p w14:paraId="400B8C6F" w14:textId="77777777" w:rsidR="009465D6" w:rsidRDefault="009465D6" w:rsidP="009465D6">
      <w:pPr>
        <w:pStyle w:val="Heading1"/>
      </w:pPr>
      <w:r>
        <w:t>Web UI</w:t>
      </w:r>
    </w:p>
    <w:p w14:paraId="1617577E" w14:textId="77777777" w:rsidR="009465D6" w:rsidRDefault="009465D6" w:rsidP="009465D6">
      <w:pPr>
        <w:pStyle w:val="Heading2"/>
      </w:pPr>
      <w:r>
        <w:t>Setup</w:t>
      </w:r>
    </w:p>
    <w:p w14:paraId="18843619" w14:textId="77777777" w:rsidR="009465D6" w:rsidRDefault="009465D6" w:rsidP="009465D6">
      <w:pPr>
        <w:ind w:firstLine="0"/>
      </w:pPr>
      <w:r>
        <w:t xml:space="preserve">The provided web UI is configured to run on a local RPC network generated by Ganache. Then truffle is used to deploy the smart contract and </w:t>
      </w:r>
      <w:proofErr w:type="spellStart"/>
      <w:r>
        <w:t>npm</w:t>
      </w:r>
      <w:proofErr w:type="spellEnd"/>
      <w:r>
        <w:t xml:space="preserve"> is used to start the web server. Please use the following steps to setup the web UI for use</w:t>
      </w:r>
    </w:p>
    <w:p w14:paraId="231C0ED6" w14:textId="77777777" w:rsidR="009465D6" w:rsidRDefault="009465D6" w:rsidP="009465D6">
      <w:pPr>
        <w:pStyle w:val="ListParagraph"/>
        <w:numPr>
          <w:ilvl w:val="0"/>
          <w:numId w:val="18"/>
        </w:numPr>
      </w:pPr>
      <w:r>
        <w:t>Launch Ganache</w:t>
      </w:r>
    </w:p>
    <w:p w14:paraId="0671F299" w14:textId="77777777" w:rsidR="009465D6" w:rsidRDefault="009465D6" w:rsidP="009465D6">
      <w:pPr>
        <w:pStyle w:val="ListParagraph"/>
        <w:numPr>
          <w:ilvl w:val="0"/>
          <w:numId w:val="18"/>
        </w:numPr>
      </w:pPr>
      <w:r>
        <w:t xml:space="preserve">Connect </w:t>
      </w:r>
      <w:proofErr w:type="spellStart"/>
      <w:r>
        <w:t>MetaMask</w:t>
      </w:r>
      <w:proofErr w:type="spellEnd"/>
      <w:r>
        <w:t xml:space="preserve"> to your ganache </w:t>
      </w:r>
      <w:r w:rsidR="00106C2D">
        <w:t>blockchain accounts</w:t>
      </w:r>
    </w:p>
    <w:p w14:paraId="5C749CAA" w14:textId="77777777" w:rsidR="00106C2D" w:rsidRDefault="00106C2D" w:rsidP="009465D6">
      <w:pPr>
        <w:pStyle w:val="ListParagraph"/>
        <w:numPr>
          <w:ilvl w:val="0"/>
          <w:numId w:val="18"/>
        </w:numPr>
      </w:pPr>
      <w:r>
        <w:t>Deploy the contract with the following commands</w:t>
      </w:r>
    </w:p>
    <w:p w14:paraId="00AB11BC" w14:textId="77777777" w:rsidR="00106C2D" w:rsidRDefault="00106C2D" w:rsidP="00106C2D">
      <w:pPr>
        <w:pStyle w:val="ListParagraph"/>
        <w:numPr>
          <w:ilvl w:val="1"/>
          <w:numId w:val="18"/>
        </w:numPr>
        <w:ind w:left="1260"/>
      </w:pPr>
      <w:r>
        <w:t>cd FoodChain/FoodChain-contract</w:t>
      </w:r>
    </w:p>
    <w:p w14:paraId="3DD402F5" w14:textId="77777777" w:rsidR="00106C2D" w:rsidRDefault="00106C2D" w:rsidP="00106C2D">
      <w:pPr>
        <w:pStyle w:val="ListParagraph"/>
        <w:numPr>
          <w:ilvl w:val="1"/>
          <w:numId w:val="18"/>
        </w:numPr>
        <w:ind w:left="1260"/>
      </w:pPr>
      <w:r>
        <w:t>truffle compile</w:t>
      </w:r>
    </w:p>
    <w:p w14:paraId="09824A8C" w14:textId="77777777" w:rsidR="00106C2D" w:rsidRDefault="00106C2D" w:rsidP="00106C2D">
      <w:pPr>
        <w:pStyle w:val="ListParagraph"/>
        <w:numPr>
          <w:ilvl w:val="1"/>
          <w:numId w:val="18"/>
        </w:numPr>
        <w:ind w:left="1260"/>
      </w:pPr>
      <w:r>
        <w:t>truffle migrate –reset</w:t>
      </w:r>
    </w:p>
    <w:p w14:paraId="66729E1F" w14:textId="77777777" w:rsidR="00106C2D" w:rsidRDefault="00106C2D" w:rsidP="00106C2D">
      <w:pPr>
        <w:pStyle w:val="ListParagraph"/>
        <w:numPr>
          <w:ilvl w:val="0"/>
          <w:numId w:val="18"/>
        </w:numPr>
      </w:pPr>
      <w:r>
        <w:t>Start the Web UI server using the following commands</w:t>
      </w:r>
    </w:p>
    <w:p w14:paraId="5628ED1E" w14:textId="77777777" w:rsidR="00106C2D" w:rsidRDefault="00106C2D" w:rsidP="00106C2D">
      <w:pPr>
        <w:pStyle w:val="ListParagraph"/>
        <w:numPr>
          <w:ilvl w:val="1"/>
          <w:numId w:val="18"/>
        </w:numPr>
        <w:ind w:left="1260"/>
      </w:pPr>
      <w:r>
        <w:t>cd FoodChain/FoodChain-app</w:t>
      </w:r>
    </w:p>
    <w:p w14:paraId="7B1D7A47" w14:textId="77777777" w:rsidR="00106C2D" w:rsidRDefault="00106C2D" w:rsidP="00106C2D">
      <w:pPr>
        <w:pStyle w:val="ListParagraph"/>
        <w:numPr>
          <w:ilvl w:val="1"/>
          <w:numId w:val="18"/>
        </w:numPr>
        <w:ind w:left="1260"/>
      </w:pPr>
      <w:proofErr w:type="spellStart"/>
      <w:r>
        <w:t>npm</w:t>
      </w:r>
      <w:proofErr w:type="spellEnd"/>
      <w:r>
        <w:t xml:space="preserve"> install</w:t>
      </w:r>
    </w:p>
    <w:p w14:paraId="34E8E297" w14:textId="77777777" w:rsidR="00106C2D" w:rsidRDefault="00106C2D" w:rsidP="00106C2D">
      <w:pPr>
        <w:pStyle w:val="ListParagraph"/>
        <w:numPr>
          <w:ilvl w:val="1"/>
          <w:numId w:val="18"/>
        </w:numPr>
        <w:ind w:left="1260"/>
      </w:pPr>
      <w:proofErr w:type="spellStart"/>
      <w:r>
        <w:t>npm</w:t>
      </w:r>
      <w:proofErr w:type="spellEnd"/>
      <w:r>
        <w:t xml:space="preserve"> start</w:t>
      </w:r>
    </w:p>
    <w:p w14:paraId="65498ACD" w14:textId="77777777" w:rsidR="00106C2D" w:rsidRDefault="00106C2D" w:rsidP="00106C2D">
      <w:pPr>
        <w:pStyle w:val="ListParagraph"/>
        <w:numPr>
          <w:ilvl w:val="0"/>
          <w:numId w:val="18"/>
        </w:numPr>
      </w:pPr>
      <w:r>
        <w:t>Navigate to localhost:3010 in a web browser</w:t>
      </w:r>
    </w:p>
    <w:p w14:paraId="515ED368" w14:textId="77777777" w:rsidR="009700B8" w:rsidRDefault="00106C2D" w:rsidP="00106C2D">
      <w:pPr>
        <w:pStyle w:val="ListParagraph"/>
        <w:numPr>
          <w:ilvl w:val="0"/>
          <w:numId w:val="18"/>
        </w:numPr>
      </w:pPr>
      <w:r>
        <w:t>For best experience open the development console (F12 in Chrome)</w:t>
      </w:r>
    </w:p>
    <w:p w14:paraId="3DE11D11" w14:textId="77777777" w:rsidR="00106C2D" w:rsidRDefault="009700B8" w:rsidP="009700B8">
      <w:pPr>
        <w:ind w:firstLine="0"/>
      </w:pPr>
      <w:r>
        <w:br w:type="page"/>
      </w:r>
    </w:p>
    <w:p w14:paraId="0024D851" w14:textId="77777777" w:rsidR="00106C2D" w:rsidRDefault="00106C2D" w:rsidP="00106C2D">
      <w:pPr>
        <w:pStyle w:val="Heading2"/>
      </w:pPr>
      <w:r>
        <w:lastRenderedPageBreak/>
        <w:t>Using the Web UI</w:t>
      </w:r>
    </w:p>
    <w:p w14:paraId="208B4550" w14:textId="77777777" w:rsidR="00B615A0" w:rsidRDefault="00106C2D" w:rsidP="00B615A0">
      <w:pPr>
        <w:ind w:firstLine="0"/>
      </w:pPr>
      <w:r>
        <w:t>Once you’ve completed the setup steps above</w:t>
      </w:r>
      <w:r w:rsidR="00B615A0">
        <w:t xml:space="preserve"> the system is ready to be tested and there are a few key details to note</w:t>
      </w:r>
    </w:p>
    <w:p w14:paraId="19EED626" w14:textId="77777777" w:rsidR="00B615A0" w:rsidRDefault="00B615A0" w:rsidP="00B615A0">
      <w:pPr>
        <w:pStyle w:val="Heading3"/>
      </w:pPr>
      <w:r>
        <w:t>Using Different Accounts</w:t>
      </w:r>
    </w:p>
    <w:p w14:paraId="7A9A279F" w14:textId="77777777" w:rsidR="00B615A0" w:rsidRPr="00B615A0" w:rsidRDefault="00B615A0" w:rsidP="00B615A0">
      <w:pPr>
        <w:ind w:firstLine="0"/>
      </w:pPr>
      <w:r>
        <w:t xml:space="preserve">When using the FoodChain application, all function calls are </w:t>
      </w:r>
      <w:r w:rsidR="00116EB2">
        <w:t xml:space="preserve">performed as the currently selected account in </w:t>
      </w:r>
      <w:proofErr w:type="spellStart"/>
      <w:r w:rsidR="00116EB2">
        <w:t>MetaMask</w:t>
      </w:r>
      <w:proofErr w:type="spellEnd"/>
      <w:r w:rsidR="00116EB2">
        <w:t xml:space="preserve">.  To switch between accounts the user must open </w:t>
      </w:r>
      <w:proofErr w:type="spellStart"/>
      <w:r w:rsidR="00116EB2">
        <w:t>MetaMask</w:t>
      </w:r>
      <w:proofErr w:type="spellEnd"/>
      <w:r w:rsidR="00116EB2">
        <w:t xml:space="preserve"> and select a different account from the dropdown list. I recommend keeping the </w:t>
      </w:r>
      <w:proofErr w:type="spellStart"/>
      <w:r w:rsidR="00116EB2">
        <w:t>MetaMask</w:t>
      </w:r>
      <w:proofErr w:type="spellEnd"/>
      <w:r w:rsidR="00116EB2">
        <w:t xml:space="preserve"> dashboard open in a separate tab to allow quick switching between accounts.</w:t>
      </w:r>
    </w:p>
    <w:p w14:paraId="06EF0B55" w14:textId="77777777" w:rsidR="00B615A0" w:rsidRDefault="00B615A0" w:rsidP="00B615A0">
      <w:pPr>
        <w:pStyle w:val="Heading3"/>
      </w:pPr>
      <w:r>
        <w:t>Setting up the Poll</w:t>
      </w:r>
    </w:p>
    <w:p w14:paraId="1B926611" w14:textId="77777777" w:rsidR="00B615A0" w:rsidRDefault="00116EB2" w:rsidP="00B615A0">
      <w:pPr>
        <w:ind w:firstLine="0"/>
      </w:pPr>
      <w:r>
        <w:t xml:space="preserve">Once the contract is deployed the FoodChain organizer will need to open the poll and invite other users to vote. </w:t>
      </w:r>
      <w:r w:rsidRPr="00116EB2">
        <w:rPr>
          <w:b/>
        </w:rPr>
        <w:t xml:space="preserve">This can only be done by </w:t>
      </w:r>
      <w:r>
        <w:rPr>
          <w:b/>
        </w:rPr>
        <w:t>Account1</w:t>
      </w:r>
      <w:r>
        <w:t xml:space="preserve"> as they are the organizer of the poll</w:t>
      </w:r>
      <w:r w:rsidR="00214BE2">
        <w:t xml:space="preserve"> and deployed the contract originally</w:t>
      </w:r>
      <w:r>
        <w:t xml:space="preserve">. </w:t>
      </w:r>
      <w:r w:rsidR="00214BE2">
        <w:t>They are also the only account</w:t>
      </w:r>
      <w:r>
        <w:t xml:space="preserve"> </w:t>
      </w:r>
      <w:r w:rsidR="00214BE2">
        <w:t xml:space="preserve">who can close the poll. All actions in the “Poll Controls” tile must be performed with Account1 selected in </w:t>
      </w:r>
      <w:proofErr w:type="spellStart"/>
      <w:r w:rsidR="00214BE2">
        <w:t>MetaMask</w:t>
      </w:r>
      <w:proofErr w:type="spellEnd"/>
      <w:r w:rsidR="00214BE2">
        <w:t xml:space="preserve"> to function as expected.</w:t>
      </w:r>
    </w:p>
    <w:p w14:paraId="5A6257C4" w14:textId="77777777" w:rsidR="00982F8D" w:rsidRDefault="00982F8D" w:rsidP="00982F8D">
      <w:pPr>
        <w:pStyle w:val="Heading2"/>
      </w:pPr>
      <w:r>
        <w:t>Recommended Testing Steps</w:t>
      </w:r>
    </w:p>
    <w:p w14:paraId="09CDDFE2" w14:textId="77777777" w:rsidR="00982F8D" w:rsidRDefault="00982F8D" w:rsidP="00982F8D">
      <w:pPr>
        <w:ind w:firstLine="0"/>
      </w:pPr>
      <w:r>
        <w:t>The following is a recommended test procedure which should validate the majority of the FoodChain functionality.</w:t>
      </w:r>
      <w:r w:rsidR="009700B8">
        <w:t xml:space="preserve"> Please keep the development console open during this process (press F12 in Chrome) as it will provide positive and negative feedback for each action. Any red text in the console indicates that you’ve done something wrong.</w:t>
      </w:r>
    </w:p>
    <w:p w14:paraId="3A12A73C" w14:textId="77777777" w:rsidR="00982F8D" w:rsidRDefault="00982F8D" w:rsidP="009700B8">
      <w:pPr>
        <w:pStyle w:val="ListParagraph"/>
        <w:numPr>
          <w:ilvl w:val="0"/>
          <w:numId w:val="20"/>
        </w:numPr>
        <w:ind w:left="540"/>
      </w:pPr>
      <w:r>
        <w:t xml:space="preserve">Select Account1 in </w:t>
      </w:r>
      <w:proofErr w:type="spellStart"/>
      <w:r>
        <w:t>MetaMask</w:t>
      </w:r>
      <w:proofErr w:type="spellEnd"/>
    </w:p>
    <w:p w14:paraId="78A6833B" w14:textId="77777777" w:rsidR="00982F8D" w:rsidRDefault="00982F8D" w:rsidP="009700B8">
      <w:pPr>
        <w:pStyle w:val="ListParagraph"/>
        <w:numPr>
          <w:ilvl w:val="0"/>
          <w:numId w:val="20"/>
        </w:numPr>
        <w:ind w:left="540"/>
      </w:pPr>
      <w:r>
        <w:t>Enter a duration for the poll</w:t>
      </w:r>
      <w:r w:rsidR="00DF7434">
        <w:t xml:space="preserve"> – for example 1000 seconds -- and press “Open Poll”</w:t>
      </w:r>
    </w:p>
    <w:p w14:paraId="270577DB" w14:textId="77777777" w:rsidR="00DF7434" w:rsidRDefault="00DF7434" w:rsidP="009700B8">
      <w:pPr>
        <w:pStyle w:val="ListParagraph"/>
        <w:numPr>
          <w:ilvl w:val="0"/>
          <w:numId w:val="20"/>
        </w:numPr>
        <w:ind w:left="540"/>
      </w:pPr>
      <w:r>
        <w:t>Select an account address from the dropdown and turn the “Veto Allowed” slider to on</w:t>
      </w:r>
    </w:p>
    <w:p w14:paraId="17D3C522" w14:textId="77777777" w:rsidR="00DF7434" w:rsidRDefault="00DF7434" w:rsidP="009700B8">
      <w:pPr>
        <w:pStyle w:val="ListParagraph"/>
        <w:numPr>
          <w:ilvl w:val="0"/>
          <w:numId w:val="20"/>
        </w:numPr>
        <w:ind w:left="540"/>
      </w:pPr>
      <w:r>
        <w:t>Press “Invite” to invite that account to the poll and register them as an allowed voter</w:t>
      </w:r>
    </w:p>
    <w:p w14:paraId="323E6226" w14:textId="77777777" w:rsidR="00DF7434" w:rsidRDefault="00DF7434" w:rsidP="009700B8">
      <w:pPr>
        <w:pStyle w:val="ListParagraph"/>
        <w:numPr>
          <w:ilvl w:val="0"/>
          <w:numId w:val="20"/>
        </w:numPr>
        <w:ind w:left="540"/>
      </w:pPr>
      <w:r>
        <w:t xml:space="preserve">Switch to the account in </w:t>
      </w:r>
      <w:proofErr w:type="spellStart"/>
      <w:r>
        <w:t>MetaMask</w:t>
      </w:r>
      <w:proofErr w:type="spellEnd"/>
      <w:r>
        <w:t xml:space="preserve"> which corresponds to the invited address</w:t>
      </w:r>
    </w:p>
    <w:p w14:paraId="1E481982" w14:textId="77777777" w:rsidR="00DF7434" w:rsidRDefault="00DF7434" w:rsidP="009700B8">
      <w:pPr>
        <w:pStyle w:val="ListParagraph"/>
        <w:numPr>
          <w:ilvl w:val="0"/>
          <w:numId w:val="20"/>
        </w:numPr>
        <w:ind w:left="540"/>
      </w:pPr>
      <w:r>
        <w:t xml:space="preserve">With that account active in </w:t>
      </w:r>
      <w:proofErr w:type="spellStart"/>
      <w:r>
        <w:t>MetaMask</w:t>
      </w:r>
      <w:proofErr w:type="spellEnd"/>
      <w:r>
        <w:t xml:space="preserve"> toggle the “Will Attend” slider on and click “RSVP.” This indicates the voter’s intention to attend dinner</w:t>
      </w:r>
    </w:p>
    <w:p w14:paraId="4F075190" w14:textId="77777777" w:rsidR="00DF7434" w:rsidRDefault="00DF7434" w:rsidP="009700B8">
      <w:pPr>
        <w:pStyle w:val="ListParagraph"/>
        <w:numPr>
          <w:ilvl w:val="0"/>
          <w:numId w:val="20"/>
        </w:numPr>
        <w:ind w:left="540"/>
      </w:pPr>
      <w:r>
        <w:t>Enter your votes in the “Vote” tile. The text boxes should each contain only one number in the range 0-3 and no number should appear twice. For example</w:t>
      </w:r>
      <w:r w:rsidR="009700B8">
        <w:t>,</w:t>
      </w:r>
      <w:r>
        <w:t xml:space="preserve"> the four textboxes could contain [2, 1, 3, 0] but </w:t>
      </w:r>
      <w:r w:rsidR="009700B8">
        <w:t xml:space="preserve">should </w:t>
      </w:r>
      <w:r>
        <w:t>not</w:t>
      </w:r>
      <w:r w:rsidR="009700B8">
        <w:t xml:space="preserve"> contain </w:t>
      </w:r>
      <w:r>
        <w:t>[</w:t>
      </w:r>
      <w:r w:rsidR="009700B8">
        <w:t>2, 1, 3, 4</w:t>
      </w:r>
      <w:r>
        <w:t>]</w:t>
      </w:r>
      <w:r w:rsidR="009700B8">
        <w:t xml:space="preserve"> or [2, 2, 1, 1]</w:t>
      </w:r>
    </w:p>
    <w:p w14:paraId="66D0EA23" w14:textId="77777777" w:rsidR="009700B8" w:rsidRDefault="009700B8" w:rsidP="009700B8">
      <w:pPr>
        <w:pStyle w:val="ListParagraph"/>
        <w:numPr>
          <w:ilvl w:val="0"/>
          <w:numId w:val="20"/>
        </w:numPr>
        <w:ind w:left="540"/>
      </w:pPr>
      <w:r>
        <w:t>Press “Vote”</w:t>
      </w:r>
    </w:p>
    <w:p w14:paraId="77B31EF9" w14:textId="77777777" w:rsidR="009700B8" w:rsidRDefault="009700B8" w:rsidP="009700B8">
      <w:pPr>
        <w:pStyle w:val="ListParagraph"/>
        <w:numPr>
          <w:ilvl w:val="0"/>
          <w:numId w:val="20"/>
        </w:numPr>
        <w:ind w:left="540"/>
      </w:pPr>
      <w:r>
        <w:t>Scroll to the bottom of the page and press “Check Current Winner.” You should see that proposal corresponding to your first vote entry has won.</w:t>
      </w:r>
    </w:p>
    <w:p w14:paraId="2DB823A1" w14:textId="77777777" w:rsidR="009700B8" w:rsidRDefault="009700B8" w:rsidP="009700B8">
      <w:pPr>
        <w:pStyle w:val="ListParagraph"/>
        <w:numPr>
          <w:ilvl w:val="0"/>
          <w:numId w:val="20"/>
        </w:numPr>
        <w:ind w:left="540"/>
      </w:pPr>
      <w:r>
        <w:t xml:space="preserve">Go to the “Veto” tile and enter the number of your first vote (the ID of the proposal that just won) and </w:t>
      </w:r>
      <w:r>
        <w:t xml:space="preserve">press the “Veto” button. This </w:t>
      </w:r>
      <w:proofErr w:type="spellStart"/>
      <w:r>
        <w:t>vetos</w:t>
      </w:r>
      <w:proofErr w:type="spellEnd"/>
      <w:r>
        <w:t xml:space="preserve"> the current winning option.</w:t>
      </w:r>
    </w:p>
    <w:p w14:paraId="0C3BA3FE" w14:textId="77777777" w:rsidR="009700B8" w:rsidRPr="00982F8D" w:rsidRDefault="009700B8" w:rsidP="009700B8">
      <w:pPr>
        <w:pStyle w:val="ListParagraph"/>
        <w:numPr>
          <w:ilvl w:val="0"/>
          <w:numId w:val="20"/>
        </w:numPr>
        <w:ind w:left="540"/>
      </w:pPr>
      <w:r>
        <w:t>Press “Check Winning Option” again. You should observe that your first choice has been eliminated, and you’re second choice is now the winner</w:t>
      </w:r>
    </w:p>
    <w:sectPr w:rsidR="009700B8" w:rsidRPr="00982F8D" w:rsidSect="00B45E70">
      <w:type w:val="continuous"/>
      <w:pgSz w:w="12240" w:h="15840"/>
      <w:pgMar w:top="1440" w:right="1440" w:bottom="1440" w:left="1440"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E157D"/>
    <w:multiLevelType w:val="multilevel"/>
    <w:tmpl w:val="3D18531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4320744"/>
    <w:multiLevelType w:val="hybridMultilevel"/>
    <w:tmpl w:val="7820E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B099D"/>
    <w:multiLevelType w:val="multilevel"/>
    <w:tmpl w:val="66EA8D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F9D7155"/>
    <w:multiLevelType w:val="hybridMultilevel"/>
    <w:tmpl w:val="75ACB2BA"/>
    <w:lvl w:ilvl="0" w:tplc="D34CB9D4">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 w15:restartNumberingAfterBreak="0">
    <w:nsid w:val="2B2A28D6"/>
    <w:multiLevelType w:val="multilevel"/>
    <w:tmpl w:val="A300D35A"/>
    <w:lvl w:ilvl="0">
      <w:start w:val="1"/>
      <w:numFmt w:val="decimal"/>
      <w:pStyle w:val="Refernces"/>
      <w:lvlText w:val="[%1]"/>
      <w:lvlJc w:val="left"/>
      <w:pPr>
        <w:ind w:left="504" w:hanging="504"/>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2CE450A0"/>
    <w:multiLevelType w:val="multilevel"/>
    <w:tmpl w:val="F59E3728"/>
    <w:lvl w:ilvl="0">
      <w:start w:val="1"/>
      <w:numFmt w:val="decimal"/>
      <w:lvlText w:val="[%1]"/>
      <w:lvlJc w:val="left"/>
      <w:pPr>
        <w:ind w:left="504" w:hanging="504"/>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31A711FD"/>
    <w:multiLevelType w:val="hybridMultilevel"/>
    <w:tmpl w:val="E9F62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070D15"/>
    <w:multiLevelType w:val="hybridMultilevel"/>
    <w:tmpl w:val="540CCA0C"/>
    <w:lvl w:ilvl="0" w:tplc="6680CC5A">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8" w15:restartNumberingAfterBreak="0">
    <w:nsid w:val="418546D7"/>
    <w:multiLevelType w:val="multilevel"/>
    <w:tmpl w:val="025A9E2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44BB094B"/>
    <w:multiLevelType w:val="multilevel"/>
    <w:tmpl w:val="025A9E2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47C21153"/>
    <w:multiLevelType w:val="hybridMultilevel"/>
    <w:tmpl w:val="3F448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D27588"/>
    <w:multiLevelType w:val="hybridMultilevel"/>
    <w:tmpl w:val="6448B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1303A1"/>
    <w:multiLevelType w:val="hybridMultilevel"/>
    <w:tmpl w:val="0D525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EB2C28"/>
    <w:multiLevelType w:val="hybridMultilevel"/>
    <w:tmpl w:val="69927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207C05"/>
    <w:multiLevelType w:val="hybridMultilevel"/>
    <w:tmpl w:val="4568F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CD1B06"/>
    <w:multiLevelType w:val="hybridMultilevel"/>
    <w:tmpl w:val="FB847AF8"/>
    <w:lvl w:ilvl="0" w:tplc="5268BA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6D1244"/>
    <w:multiLevelType w:val="multilevel"/>
    <w:tmpl w:val="F59E377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12"/>
  </w:num>
  <w:num w:numId="2">
    <w:abstractNumId w:val="8"/>
  </w:num>
  <w:num w:numId="3">
    <w:abstractNumId w:val="15"/>
  </w:num>
  <w:num w:numId="4">
    <w:abstractNumId w:val="0"/>
  </w:num>
  <w:num w:numId="5">
    <w:abstractNumId w:val="16"/>
  </w:num>
  <w:num w:numId="6">
    <w:abstractNumId w:val="9"/>
  </w:num>
  <w:num w:numId="7">
    <w:abstractNumId w:val="16"/>
    <w:lvlOverride w:ilvl="0">
      <w:startOverride w:val="1"/>
    </w:lvlOverride>
    <w:lvlOverride w:ilvl="1">
      <w:startOverride w:val="1"/>
    </w:lvlOverride>
  </w:num>
  <w:num w:numId="8">
    <w:abstractNumId w:val="16"/>
    <w:lvlOverride w:ilvl="0">
      <w:startOverride w:val="1"/>
    </w:lvlOverride>
    <w:lvlOverride w:ilvl="1">
      <w:startOverride w:val="1"/>
    </w:lvlOverride>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4"/>
  </w:num>
  <w:num w:numId="13">
    <w:abstractNumId w:val="6"/>
  </w:num>
  <w:num w:numId="14">
    <w:abstractNumId w:val="10"/>
  </w:num>
  <w:num w:numId="15">
    <w:abstractNumId w:val="3"/>
  </w:num>
  <w:num w:numId="16">
    <w:abstractNumId w:val="7"/>
  </w:num>
  <w:num w:numId="17">
    <w:abstractNumId w:val="1"/>
  </w:num>
  <w:num w:numId="18">
    <w:abstractNumId w:val="13"/>
  </w:num>
  <w:num w:numId="19">
    <w:abstractNumId w:val="11"/>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686"/>
    <w:rsid w:val="000417E3"/>
    <w:rsid w:val="00077B67"/>
    <w:rsid w:val="000A36C2"/>
    <w:rsid w:val="000C47B5"/>
    <w:rsid w:val="000F77A8"/>
    <w:rsid w:val="001036D6"/>
    <w:rsid w:val="00106C2D"/>
    <w:rsid w:val="00116EB2"/>
    <w:rsid w:val="001204BA"/>
    <w:rsid w:val="0012692C"/>
    <w:rsid w:val="00131F05"/>
    <w:rsid w:val="00132649"/>
    <w:rsid w:val="0013770E"/>
    <w:rsid w:val="001839AC"/>
    <w:rsid w:val="00190842"/>
    <w:rsid w:val="001922CF"/>
    <w:rsid w:val="001B7194"/>
    <w:rsid w:val="001D6F06"/>
    <w:rsid w:val="001F438E"/>
    <w:rsid w:val="001F6E25"/>
    <w:rsid w:val="00214BE2"/>
    <w:rsid w:val="00221DD2"/>
    <w:rsid w:val="002526E3"/>
    <w:rsid w:val="00256BED"/>
    <w:rsid w:val="002878D6"/>
    <w:rsid w:val="002D018F"/>
    <w:rsid w:val="002D5D46"/>
    <w:rsid w:val="002F1290"/>
    <w:rsid w:val="00334970"/>
    <w:rsid w:val="0037769C"/>
    <w:rsid w:val="00387694"/>
    <w:rsid w:val="00397941"/>
    <w:rsid w:val="003D1D9F"/>
    <w:rsid w:val="003D3188"/>
    <w:rsid w:val="00477ED0"/>
    <w:rsid w:val="004D61D3"/>
    <w:rsid w:val="0053128B"/>
    <w:rsid w:val="00531854"/>
    <w:rsid w:val="00562FE8"/>
    <w:rsid w:val="00575A34"/>
    <w:rsid w:val="00582EA3"/>
    <w:rsid w:val="00591A3F"/>
    <w:rsid w:val="00592877"/>
    <w:rsid w:val="005C1A40"/>
    <w:rsid w:val="005D7CF9"/>
    <w:rsid w:val="00610391"/>
    <w:rsid w:val="006104D2"/>
    <w:rsid w:val="006460B0"/>
    <w:rsid w:val="00647D5A"/>
    <w:rsid w:val="0066035A"/>
    <w:rsid w:val="00666C40"/>
    <w:rsid w:val="006A03D7"/>
    <w:rsid w:val="006E5EF8"/>
    <w:rsid w:val="00703BE0"/>
    <w:rsid w:val="0073009E"/>
    <w:rsid w:val="007605B3"/>
    <w:rsid w:val="007A01AB"/>
    <w:rsid w:val="007A6693"/>
    <w:rsid w:val="007A7658"/>
    <w:rsid w:val="007E3D60"/>
    <w:rsid w:val="00852290"/>
    <w:rsid w:val="008534E8"/>
    <w:rsid w:val="00863741"/>
    <w:rsid w:val="008B2887"/>
    <w:rsid w:val="00914A31"/>
    <w:rsid w:val="00916E5D"/>
    <w:rsid w:val="00931D7E"/>
    <w:rsid w:val="00943B46"/>
    <w:rsid w:val="009465D6"/>
    <w:rsid w:val="00950B33"/>
    <w:rsid w:val="00951899"/>
    <w:rsid w:val="00966633"/>
    <w:rsid w:val="00966BB7"/>
    <w:rsid w:val="009700B8"/>
    <w:rsid w:val="00976D30"/>
    <w:rsid w:val="00982F8D"/>
    <w:rsid w:val="009979E1"/>
    <w:rsid w:val="009A4E62"/>
    <w:rsid w:val="009B2493"/>
    <w:rsid w:val="009D26B9"/>
    <w:rsid w:val="009E6EC3"/>
    <w:rsid w:val="009E718F"/>
    <w:rsid w:val="009F7A7A"/>
    <w:rsid w:val="00A225FA"/>
    <w:rsid w:val="00A2330B"/>
    <w:rsid w:val="00A26674"/>
    <w:rsid w:val="00A31D87"/>
    <w:rsid w:val="00A41C92"/>
    <w:rsid w:val="00A53B5D"/>
    <w:rsid w:val="00A706AB"/>
    <w:rsid w:val="00A76340"/>
    <w:rsid w:val="00A82B9D"/>
    <w:rsid w:val="00A9420B"/>
    <w:rsid w:val="00AA0E1A"/>
    <w:rsid w:val="00AC6197"/>
    <w:rsid w:val="00AC726F"/>
    <w:rsid w:val="00AD7F6A"/>
    <w:rsid w:val="00B07AA7"/>
    <w:rsid w:val="00B2621F"/>
    <w:rsid w:val="00B45E70"/>
    <w:rsid w:val="00B52168"/>
    <w:rsid w:val="00B53821"/>
    <w:rsid w:val="00B53D05"/>
    <w:rsid w:val="00B615A0"/>
    <w:rsid w:val="00B62C19"/>
    <w:rsid w:val="00B66B29"/>
    <w:rsid w:val="00BB5495"/>
    <w:rsid w:val="00BC3988"/>
    <w:rsid w:val="00C0107F"/>
    <w:rsid w:val="00C03850"/>
    <w:rsid w:val="00C04A5E"/>
    <w:rsid w:val="00C102B6"/>
    <w:rsid w:val="00CB10D2"/>
    <w:rsid w:val="00CB20DB"/>
    <w:rsid w:val="00CC1636"/>
    <w:rsid w:val="00D00E6F"/>
    <w:rsid w:val="00D02E64"/>
    <w:rsid w:val="00D044F6"/>
    <w:rsid w:val="00D30E34"/>
    <w:rsid w:val="00D405A3"/>
    <w:rsid w:val="00D94EE1"/>
    <w:rsid w:val="00DB06E8"/>
    <w:rsid w:val="00DC3D92"/>
    <w:rsid w:val="00DD30AC"/>
    <w:rsid w:val="00DD7F19"/>
    <w:rsid w:val="00DF7434"/>
    <w:rsid w:val="00E32D6B"/>
    <w:rsid w:val="00EC7ED0"/>
    <w:rsid w:val="00F11686"/>
    <w:rsid w:val="00F17503"/>
    <w:rsid w:val="00F275D3"/>
    <w:rsid w:val="00F27DE0"/>
    <w:rsid w:val="00F464EB"/>
    <w:rsid w:val="00F773CF"/>
    <w:rsid w:val="00F821E9"/>
    <w:rsid w:val="00FD2766"/>
    <w:rsid w:val="00FE559C"/>
    <w:rsid w:val="00FE7032"/>
    <w:rsid w:val="00FF7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B8447"/>
  <w15:chartTrackingRefBased/>
  <w15:docId w15:val="{C55F15E7-096C-4903-8989-1AC71CBA7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2649"/>
    <w:pPr>
      <w:spacing w:line="240" w:lineRule="auto"/>
      <w:ind w:firstLine="144"/>
      <w:contextualSpacing/>
      <w:jc w:val="both"/>
    </w:pPr>
    <w:rPr>
      <w:rFonts w:ascii="Times New Roman" w:hAnsi="Times New Roman"/>
      <w:sz w:val="20"/>
    </w:rPr>
  </w:style>
  <w:style w:type="paragraph" w:styleId="Heading1">
    <w:name w:val="heading 1"/>
    <w:next w:val="Normal"/>
    <w:link w:val="Heading1Char"/>
    <w:autoRedefine/>
    <w:uiPriority w:val="9"/>
    <w:qFormat/>
    <w:rsid w:val="00703BE0"/>
    <w:pPr>
      <w:keepNext/>
      <w:keepLines/>
      <w:numPr>
        <w:numId w:val="9"/>
      </w:numPr>
      <w:spacing w:before="160" w:after="0"/>
      <w:ind w:left="288" w:hanging="288"/>
      <w:outlineLvl w:val="0"/>
    </w:pPr>
    <w:rPr>
      <w:rFonts w:ascii="Times New Roman" w:eastAsiaTheme="majorEastAsia" w:hAnsi="Times New Roman" w:cstheme="majorBidi"/>
      <w:b/>
      <w:sz w:val="24"/>
      <w:szCs w:val="32"/>
    </w:rPr>
  </w:style>
  <w:style w:type="paragraph" w:styleId="Heading2">
    <w:name w:val="heading 2"/>
    <w:basedOn w:val="Heading1"/>
    <w:next w:val="Normal"/>
    <w:link w:val="Heading2Char"/>
    <w:uiPriority w:val="9"/>
    <w:unhideWhenUsed/>
    <w:qFormat/>
    <w:rsid w:val="00703BE0"/>
    <w:pPr>
      <w:numPr>
        <w:ilvl w:val="1"/>
      </w:numPr>
      <w:spacing w:before="40"/>
      <w:ind w:left="432" w:hanging="432"/>
      <w:outlineLvl w:val="1"/>
    </w:pPr>
    <w:rPr>
      <w:sz w:val="22"/>
      <w:szCs w:val="26"/>
    </w:rPr>
  </w:style>
  <w:style w:type="paragraph" w:styleId="Heading3">
    <w:name w:val="heading 3"/>
    <w:basedOn w:val="Normal"/>
    <w:next w:val="Normal"/>
    <w:link w:val="Heading3Char"/>
    <w:autoRedefine/>
    <w:uiPriority w:val="9"/>
    <w:unhideWhenUsed/>
    <w:qFormat/>
    <w:rsid w:val="00B52168"/>
    <w:pPr>
      <w:keepNext/>
      <w:keepLines/>
      <w:numPr>
        <w:ilvl w:val="2"/>
        <w:numId w:val="9"/>
      </w:numPr>
      <w:spacing w:before="40" w:after="0"/>
      <w:ind w:left="504" w:hanging="504"/>
      <w:jc w:val="left"/>
      <w:outlineLvl w:val="2"/>
    </w:pPr>
    <w:rPr>
      <w:rFonts w:eastAsiaTheme="majorEastAsia" w:cstheme="majorBidi"/>
      <w:b/>
      <w:i/>
      <w:szCs w:val="24"/>
    </w:rPr>
  </w:style>
  <w:style w:type="paragraph" w:styleId="Heading4">
    <w:name w:val="heading 4"/>
    <w:basedOn w:val="Normal"/>
    <w:next w:val="Normal"/>
    <w:link w:val="Heading4Char"/>
    <w:uiPriority w:val="9"/>
    <w:semiHidden/>
    <w:unhideWhenUsed/>
    <w:qFormat/>
    <w:rsid w:val="00A225FA"/>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225FA"/>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225FA"/>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225FA"/>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225FA"/>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225FA"/>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BE0"/>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B52168"/>
    <w:rPr>
      <w:rFonts w:ascii="Times New Roman" w:eastAsiaTheme="majorEastAsia" w:hAnsi="Times New Roman" w:cstheme="majorBidi"/>
      <w:b/>
      <w:i/>
      <w:sz w:val="20"/>
      <w:szCs w:val="24"/>
    </w:rPr>
  </w:style>
  <w:style w:type="paragraph" w:styleId="Title">
    <w:name w:val="Title"/>
    <w:basedOn w:val="Normal"/>
    <w:next w:val="Normal"/>
    <w:link w:val="TitleChar"/>
    <w:autoRedefine/>
    <w:uiPriority w:val="10"/>
    <w:qFormat/>
    <w:rsid w:val="00256BED"/>
    <w:pPr>
      <w:jc w:val="center"/>
    </w:pPr>
    <w:rPr>
      <w:rFonts w:eastAsiaTheme="majorEastAsia" w:cstheme="majorBidi"/>
      <w:spacing w:val="-10"/>
      <w:kern w:val="28"/>
      <w:sz w:val="44"/>
      <w:szCs w:val="56"/>
    </w:rPr>
  </w:style>
  <w:style w:type="character" w:customStyle="1" w:styleId="TitleChar">
    <w:name w:val="Title Char"/>
    <w:basedOn w:val="DefaultParagraphFont"/>
    <w:link w:val="Title"/>
    <w:uiPriority w:val="10"/>
    <w:rsid w:val="00256BED"/>
    <w:rPr>
      <w:rFonts w:ascii="Times New Roman" w:eastAsiaTheme="majorEastAsia" w:hAnsi="Times New Roman" w:cstheme="majorBidi"/>
      <w:spacing w:val="-10"/>
      <w:kern w:val="28"/>
      <w:sz w:val="44"/>
      <w:szCs w:val="56"/>
    </w:rPr>
  </w:style>
  <w:style w:type="paragraph" w:styleId="Subtitle">
    <w:name w:val="Subtitle"/>
    <w:next w:val="Normal"/>
    <w:link w:val="SubtitleChar"/>
    <w:uiPriority w:val="11"/>
    <w:qFormat/>
    <w:rsid w:val="00EC7ED0"/>
    <w:pPr>
      <w:numPr>
        <w:ilvl w:val="1"/>
      </w:numPr>
      <w:contextualSpacing/>
      <w:jc w:val="center"/>
    </w:pPr>
    <w:rPr>
      <w:rFonts w:ascii="Times New Roman" w:eastAsiaTheme="minorEastAsia" w:hAnsi="Times New Roman"/>
      <w:sz w:val="24"/>
    </w:rPr>
  </w:style>
  <w:style w:type="character" w:customStyle="1" w:styleId="SubtitleChar">
    <w:name w:val="Subtitle Char"/>
    <w:basedOn w:val="DefaultParagraphFont"/>
    <w:link w:val="Subtitle"/>
    <w:uiPriority w:val="11"/>
    <w:rsid w:val="00EC7ED0"/>
    <w:rPr>
      <w:rFonts w:ascii="Times New Roman" w:eastAsiaTheme="minorEastAsia" w:hAnsi="Times New Roman"/>
      <w:sz w:val="24"/>
    </w:rPr>
  </w:style>
  <w:style w:type="character" w:styleId="Hyperlink">
    <w:name w:val="Hyperlink"/>
    <w:basedOn w:val="DefaultParagraphFont"/>
    <w:uiPriority w:val="99"/>
    <w:unhideWhenUsed/>
    <w:rsid w:val="0012692C"/>
    <w:rPr>
      <w:color w:val="0563C1" w:themeColor="hyperlink"/>
      <w:u w:val="single"/>
    </w:rPr>
  </w:style>
  <w:style w:type="character" w:customStyle="1" w:styleId="Heading2Char">
    <w:name w:val="Heading 2 Char"/>
    <w:basedOn w:val="DefaultParagraphFont"/>
    <w:link w:val="Heading2"/>
    <w:uiPriority w:val="9"/>
    <w:rsid w:val="00703BE0"/>
    <w:rPr>
      <w:rFonts w:ascii="Times New Roman" w:eastAsiaTheme="majorEastAsia" w:hAnsi="Times New Roman" w:cstheme="majorBidi"/>
      <w:b/>
      <w:szCs w:val="26"/>
    </w:rPr>
  </w:style>
  <w:style w:type="character" w:customStyle="1" w:styleId="Heading4Char">
    <w:name w:val="Heading 4 Char"/>
    <w:basedOn w:val="DefaultParagraphFont"/>
    <w:link w:val="Heading4"/>
    <w:uiPriority w:val="9"/>
    <w:semiHidden/>
    <w:rsid w:val="00A225FA"/>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A225FA"/>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A225FA"/>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A225FA"/>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A225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225FA"/>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0A36C2"/>
    <w:rPr>
      <w:color w:val="808080"/>
    </w:rPr>
  </w:style>
  <w:style w:type="paragraph" w:styleId="ListParagraph">
    <w:name w:val="List Paragraph"/>
    <w:basedOn w:val="Normal"/>
    <w:link w:val="ListParagraphChar"/>
    <w:uiPriority w:val="34"/>
    <w:qFormat/>
    <w:rsid w:val="000C47B5"/>
    <w:pPr>
      <w:ind w:left="720"/>
    </w:pPr>
  </w:style>
  <w:style w:type="paragraph" w:customStyle="1" w:styleId="Refernces">
    <w:name w:val="Refernces"/>
    <w:basedOn w:val="ListParagraph"/>
    <w:link w:val="ReferncesChar"/>
    <w:qFormat/>
    <w:rsid w:val="003D1D9F"/>
    <w:pPr>
      <w:numPr>
        <w:numId w:val="12"/>
      </w:numPr>
      <w:ind w:left="432" w:hanging="288"/>
    </w:pPr>
    <w:rPr>
      <w:sz w:val="16"/>
    </w:rPr>
  </w:style>
  <w:style w:type="character" w:styleId="Strong">
    <w:name w:val="Strong"/>
    <w:uiPriority w:val="22"/>
    <w:qFormat/>
    <w:rsid w:val="00D00E6F"/>
    <w:rPr>
      <w:b/>
    </w:rPr>
  </w:style>
  <w:style w:type="character" w:customStyle="1" w:styleId="ListParagraphChar">
    <w:name w:val="List Paragraph Char"/>
    <w:basedOn w:val="DefaultParagraphFont"/>
    <w:link w:val="ListParagraph"/>
    <w:uiPriority w:val="34"/>
    <w:rsid w:val="003D1D9F"/>
    <w:rPr>
      <w:rFonts w:ascii="Times New Roman" w:hAnsi="Times New Roman"/>
      <w:sz w:val="20"/>
    </w:rPr>
  </w:style>
  <w:style w:type="character" w:customStyle="1" w:styleId="ReferncesChar">
    <w:name w:val="Refernces Char"/>
    <w:basedOn w:val="ListParagraphChar"/>
    <w:link w:val="Refernces"/>
    <w:rsid w:val="003D1D9F"/>
    <w:rPr>
      <w:rFonts w:ascii="Times New Roman" w:hAnsi="Times New Roman"/>
      <w:sz w:val="16"/>
    </w:rPr>
  </w:style>
  <w:style w:type="character" w:styleId="Emphasis">
    <w:name w:val="Emphasis"/>
    <w:basedOn w:val="DefaultParagraphFont"/>
    <w:uiPriority w:val="20"/>
    <w:qFormat/>
    <w:rsid w:val="002878D6"/>
    <w:rPr>
      <w:i/>
      <w:iCs/>
    </w:rPr>
  </w:style>
  <w:style w:type="paragraph" w:customStyle="1" w:styleId="Abstract">
    <w:name w:val="Abstract"/>
    <w:basedOn w:val="Normal"/>
    <w:link w:val="AbstractChar"/>
    <w:qFormat/>
    <w:rsid w:val="00703BE0"/>
    <w:pPr>
      <w:spacing w:after="0"/>
      <w:ind w:firstLine="0"/>
    </w:pPr>
    <w:rPr>
      <w:sz w:val="24"/>
    </w:rPr>
  </w:style>
  <w:style w:type="paragraph" w:customStyle="1" w:styleId="Topic">
    <w:name w:val="Topic"/>
    <w:basedOn w:val="Normal"/>
    <w:link w:val="TopicChar"/>
    <w:qFormat/>
    <w:rsid w:val="00AC726F"/>
    <w:pPr>
      <w:ind w:firstLine="0"/>
    </w:pPr>
    <w:rPr>
      <w:b/>
    </w:rPr>
  </w:style>
  <w:style w:type="character" w:customStyle="1" w:styleId="AbstractChar">
    <w:name w:val="Abstract Char"/>
    <w:basedOn w:val="DefaultParagraphFont"/>
    <w:link w:val="Abstract"/>
    <w:rsid w:val="00703BE0"/>
    <w:rPr>
      <w:rFonts w:ascii="Times New Roman" w:hAnsi="Times New Roman"/>
      <w:sz w:val="24"/>
    </w:rPr>
  </w:style>
  <w:style w:type="character" w:customStyle="1" w:styleId="TopicChar">
    <w:name w:val="Topic Char"/>
    <w:basedOn w:val="DefaultParagraphFont"/>
    <w:link w:val="Topic"/>
    <w:rsid w:val="00AC726F"/>
    <w:rPr>
      <w:rFonts w:ascii="Times New Roman" w:hAnsi="Times New Roman"/>
      <w:b/>
      <w:sz w:val="20"/>
    </w:rPr>
  </w:style>
  <w:style w:type="table" w:styleId="TableGrid">
    <w:name w:val="Table Grid"/>
    <w:basedOn w:val="TableNormal"/>
    <w:uiPriority w:val="39"/>
    <w:rsid w:val="00D30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B10D2"/>
    <w:pPr>
      <w:spacing w:after="200"/>
      <w:jc w:val="center"/>
    </w:pPr>
    <w:rPr>
      <w:i/>
      <w:iCs/>
      <w:sz w:val="18"/>
      <w:szCs w:val="18"/>
    </w:rPr>
  </w:style>
  <w:style w:type="paragraph" w:styleId="BalloonText">
    <w:name w:val="Balloon Text"/>
    <w:basedOn w:val="Normal"/>
    <w:link w:val="BalloonTextChar"/>
    <w:uiPriority w:val="99"/>
    <w:semiHidden/>
    <w:unhideWhenUsed/>
    <w:rsid w:val="0096663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66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708E7-C58C-4376-B86D-12CA3EF4E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5</Pages>
  <Words>1953</Words>
  <Characters>11134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VanNostrand</dc:creator>
  <cp:keywords/>
  <dc:description/>
  <cp:lastModifiedBy>Peter VanNostrand</cp:lastModifiedBy>
  <cp:revision>42</cp:revision>
  <cp:lastPrinted>2019-10-29T20:33:00Z</cp:lastPrinted>
  <dcterms:created xsi:type="dcterms:W3CDTF">2019-09-26T20:07:00Z</dcterms:created>
  <dcterms:modified xsi:type="dcterms:W3CDTF">2019-10-29T20:33:00Z</dcterms:modified>
</cp:coreProperties>
</file>