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4A33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 w:firstLine="560" w:firstLineChars="200"/>
        <w:jc w:val="center"/>
        <w:textAlignment w:val="auto"/>
        <w:outlineLvl w:val="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软件工程</w:t>
      </w:r>
      <w:r>
        <w:rPr>
          <w:rFonts w:hint="eastAsia"/>
          <w:color w:val="auto"/>
          <w:sz w:val="28"/>
          <w:szCs w:val="28"/>
          <w:lang w:val="en-US" w:eastAsia="zh-CN"/>
        </w:rPr>
        <w:t>基础</w:t>
      </w:r>
      <w:r>
        <w:rPr>
          <w:color w:val="auto"/>
          <w:sz w:val="28"/>
          <w:szCs w:val="28"/>
        </w:rPr>
        <w:t>XX项目设计说明书</w:t>
      </w:r>
    </w:p>
    <w:p w14:paraId="595976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/>
        <w:jc w:val="both"/>
        <w:textAlignment w:val="auto"/>
        <w:outlineLvl w:val="9"/>
        <w:rPr>
          <w:color w:val="auto"/>
          <w:sz w:val="28"/>
          <w:szCs w:val="28"/>
        </w:rPr>
      </w:pPr>
    </w:p>
    <w:p w14:paraId="6FD321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 w:firstLine="560" w:firstLineChars="200"/>
        <w:jc w:val="center"/>
        <w:textAlignment w:val="auto"/>
        <w:outlineLvl w:val="9"/>
        <w:rPr>
          <w:color w:val="auto"/>
          <w:sz w:val="28"/>
          <w:szCs w:val="28"/>
        </w:rPr>
      </w:pPr>
    </w:p>
    <w:tbl>
      <w:tblPr>
        <w:tblStyle w:val="2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1700"/>
        <w:gridCol w:w="1637"/>
        <w:gridCol w:w="4238"/>
      </w:tblGrid>
      <w:tr w14:paraId="5578507E">
        <w:trPr>
          <w:tblHeader/>
        </w:trPr>
        <w:tc>
          <w:tcPr>
            <w:tcW w:w="710" w:type="dxa"/>
            <w:noWrap w:val="0"/>
            <w:vAlign w:val="top"/>
          </w:tcPr>
          <w:p w14:paraId="0F836C61">
            <w:pPr>
              <w:rPr>
                <w:rStyle w:val="7"/>
                <w:rFonts w:hint="eastAsia"/>
              </w:rPr>
            </w:pPr>
            <w:r>
              <w:rPr>
                <w:rStyle w:val="7"/>
                <w:rFonts w:hint="eastAsia"/>
              </w:rPr>
              <w:t>版本</w:t>
            </w:r>
          </w:p>
        </w:tc>
        <w:tc>
          <w:tcPr>
            <w:tcW w:w="1700" w:type="dxa"/>
            <w:noWrap w:val="0"/>
            <w:vAlign w:val="top"/>
          </w:tcPr>
          <w:p w14:paraId="05B1E130">
            <w:pPr>
              <w:rPr>
                <w:rStyle w:val="7"/>
                <w:rFonts w:hint="eastAsia"/>
              </w:rPr>
            </w:pPr>
            <w:r>
              <w:rPr>
                <w:rStyle w:val="7"/>
                <w:rFonts w:hint="eastAsia"/>
              </w:rPr>
              <w:t>修改人</w:t>
            </w:r>
          </w:p>
        </w:tc>
        <w:tc>
          <w:tcPr>
            <w:tcW w:w="1637" w:type="dxa"/>
            <w:noWrap w:val="0"/>
            <w:vAlign w:val="top"/>
          </w:tcPr>
          <w:p w14:paraId="4F6B341F">
            <w:pPr>
              <w:rPr>
                <w:rStyle w:val="7"/>
                <w:rFonts w:hint="eastAsia"/>
              </w:rPr>
            </w:pPr>
            <w:r>
              <w:rPr>
                <w:rStyle w:val="7"/>
                <w:rFonts w:hint="eastAsia"/>
              </w:rPr>
              <w:t>版本日期</w:t>
            </w:r>
          </w:p>
        </w:tc>
        <w:tc>
          <w:tcPr>
            <w:tcW w:w="4238" w:type="dxa"/>
            <w:noWrap w:val="0"/>
            <w:vAlign w:val="top"/>
          </w:tcPr>
          <w:p w14:paraId="469ADD81">
            <w:pPr>
              <w:rPr>
                <w:rStyle w:val="7"/>
                <w:rFonts w:hint="eastAsia"/>
              </w:rPr>
            </w:pPr>
            <w:r>
              <w:rPr>
                <w:rStyle w:val="7"/>
                <w:rFonts w:hint="eastAsia"/>
              </w:rPr>
              <w:t>备注</w:t>
            </w:r>
          </w:p>
        </w:tc>
      </w:tr>
      <w:tr w14:paraId="0FB6CEB8">
        <w:tc>
          <w:tcPr>
            <w:tcW w:w="710" w:type="dxa"/>
            <w:noWrap w:val="0"/>
            <w:vAlign w:val="top"/>
          </w:tcPr>
          <w:p w14:paraId="0AA60DDA">
            <w:pPr>
              <w:pStyle w:val="8"/>
              <w:rPr>
                <w:rFonts w:hint="eastAsia"/>
                <w:color w:val="4472C4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hint="eastAsia"/>
                <w:color w:val="4472C4" w:themeColor="accent5"/>
                <w14:textFill>
                  <w14:solidFill>
                    <w14:schemeClr w14:val="accent5"/>
                  </w14:solidFill>
                </w14:textFill>
              </w:rPr>
              <w:t>1.0</w:t>
            </w:r>
          </w:p>
        </w:tc>
        <w:tc>
          <w:tcPr>
            <w:tcW w:w="1700" w:type="dxa"/>
            <w:noWrap w:val="0"/>
            <w:vAlign w:val="top"/>
          </w:tcPr>
          <w:p w14:paraId="3A8793B2">
            <w:pPr>
              <w:pStyle w:val="8"/>
              <w:rPr>
                <w:rFonts w:hint="eastAsia"/>
                <w:color w:val="4472C4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hint="eastAsia"/>
                <w:color w:val="4472C4" w:themeColor="accent5"/>
                <w14:textFill>
                  <w14:solidFill>
                    <w14:schemeClr w14:val="accent5"/>
                  </w14:solidFill>
                </w14:textFill>
              </w:rPr>
              <w:t>同方项目组</w:t>
            </w:r>
          </w:p>
        </w:tc>
        <w:tc>
          <w:tcPr>
            <w:tcW w:w="1637" w:type="dxa"/>
            <w:noWrap w:val="0"/>
            <w:vAlign w:val="top"/>
          </w:tcPr>
          <w:p w14:paraId="3EC7A67B">
            <w:pPr>
              <w:pStyle w:val="8"/>
              <w:rPr>
                <w:rFonts w:hint="eastAsia" w:eastAsiaTheme="minorEastAsia"/>
                <w:color w:val="4472C4" w:themeColor="accent5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color w:val="4472C4" w:themeColor="accent5"/>
                <w14:textFill>
                  <w14:solidFill>
                    <w14:schemeClr w14:val="accent5"/>
                  </w14:solidFill>
                </w14:textFill>
              </w:rPr>
              <w:t>20</w:t>
            </w:r>
            <w:r>
              <w:rPr>
                <w:rFonts w:hint="default"/>
                <w:color w:val="4472C4" w:themeColor="accent5"/>
                <w14:textFill>
                  <w14:solidFill>
                    <w14:schemeClr w14:val="accent5"/>
                  </w14:solidFill>
                </w14:textFill>
              </w:rPr>
              <w:t>2</w:t>
            </w:r>
            <w:r>
              <w:rPr>
                <w:rFonts w:hint="eastAsia"/>
                <w:color w:val="4472C4" w:themeColor="accent5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  <w:t>6</w:t>
            </w:r>
            <w:bookmarkStart w:id="0" w:name="_GoBack"/>
            <w:bookmarkEnd w:id="0"/>
            <w:r>
              <w:rPr>
                <w:color w:val="4472C4" w:themeColor="accent5"/>
                <w14:textFill>
                  <w14:solidFill>
                    <w14:schemeClr w14:val="accent5"/>
                  </w14:solidFill>
                </w14:textFill>
              </w:rPr>
              <w:t>-</w:t>
            </w:r>
            <w:r>
              <w:rPr>
                <w:rFonts w:hint="eastAsia"/>
                <w:color w:val="4472C4" w:themeColor="accent5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  <w:t>4</w:t>
            </w:r>
            <w:r>
              <w:rPr>
                <w:color w:val="4472C4" w:themeColor="accent5"/>
                <w14:textFill>
                  <w14:solidFill>
                    <w14:schemeClr w14:val="accent5"/>
                  </w14:solidFill>
                </w14:textFill>
              </w:rPr>
              <w:t>-</w:t>
            </w:r>
            <w:r>
              <w:rPr>
                <w:rFonts w:hint="eastAsia"/>
                <w:color w:val="4472C4" w:themeColor="accent5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  <w:t>1</w:t>
            </w:r>
          </w:p>
        </w:tc>
        <w:tc>
          <w:tcPr>
            <w:tcW w:w="4238" w:type="dxa"/>
            <w:noWrap w:val="0"/>
            <w:vAlign w:val="top"/>
          </w:tcPr>
          <w:p w14:paraId="57007B85">
            <w:pPr>
              <w:pStyle w:val="8"/>
              <w:rPr>
                <w:rFonts w:hint="eastAsia"/>
                <w:color w:val="4472C4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hint="eastAsia"/>
                <w:color w:val="4472C4" w:themeColor="accent5"/>
                <w14:textFill>
                  <w14:solidFill>
                    <w14:schemeClr w14:val="accent5"/>
                  </w14:solidFill>
                </w14:textFill>
              </w:rPr>
              <w:t>第一稿</w:t>
            </w:r>
          </w:p>
        </w:tc>
      </w:tr>
      <w:tr w14:paraId="154B131C">
        <w:tc>
          <w:tcPr>
            <w:tcW w:w="710" w:type="dxa"/>
            <w:noWrap w:val="0"/>
            <w:vAlign w:val="top"/>
          </w:tcPr>
          <w:p w14:paraId="7B46A8FB">
            <w:pPr>
              <w:pStyle w:val="8"/>
              <w:rPr>
                <w:rFonts w:hint="eastAsia"/>
                <w:color w:val="4472C4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hint="eastAsia"/>
                <w:color w:val="4472C4" w:themeColor="accent5"/>
                <w14:textFill>
                  <w14:solidFill>
                    <w14:schemeClr w14:val="accent5"/>
                  </w14:solidFill>
                </w14:textFill>
              </w:rPr>
              <w:t>1.1</w:t>
            </w:r>
          </w:p>
        </w:tc>
        <w:tc>
          <w:tcPr>
            <w:tcW w:w="1700" w:type="dxa"/>
            <w:noWrap w:val="0"/>
            <w:vAlign w:val="top"/>
          </w:tcPr>
          <w:p w14:paraId="29A1C876">
            <w:pPr>
              <w:pStyle w:val="8"/>
              <w:rPr>
                <w:rFonts w:hint="eastAsia"/>
                <w:color w:val="4472C4" w:themeColor="accent5"/>
                <w14:textFill>
                  <w14:solidFill>
                    <w14:schemeClr w14:val="accent5"/>
                  </w14:solidFill>
                </w14:textFill>
              </w:rPr>
            </w:pPr>
          </w:p>
        </w:tc>
        <w:tc>
          <w:tcPr>
            <w:tcW w:w="1637" w:type="dxa"/>
            <w:noWrap w:val="0"/>
            <w:vAlign w:val="top"/>
          </w:tcPr>
          <w:p w14:paraId="4210ECD1">
            <w:pPr>
              <w:pStyle w:val="8"/>
              <w:rPr>
                <w:rFonts w:hint="eastAsia"/>
                <w:color w:val="4472C4" w:themeColor="accent5"/>
                <w14:textFill>
                  <w14:solidFill>
                    <w14:schemeClr w14:val="accent5"/>
                  </w14:solidFill>
                </w14:textFill>
              </w:rPr>
            </w:pPr>
          </w:p>
        </w:tc>
        <w:tc>
          <w:tcPr>
            <w:tcW w:w="4238" w:type="dxa"/>
            <w:noWrap w:val="0"/>
            <w:vAlign w:val="top"/>
          </w:tcPr>
          <w:p w14:paraId="551A04A4">
            <w:pPr>
              <w:pStyle w:val="8"/>
              <w:rPr>
                <w:rFonts w:hint="eastAsia"/>
                <w:color w:val="4472C4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hint="eastAsia"/>
                <w:color w:val="4472C4" w:themeColor="accent5"/>
                <w14:textFill>
                  <w14:solidFill>
                    <w14:schemeClr w14:val="accent5"/>
                  </w14:solidFill>
                </w14:textFill>
              </w:rPr>
              <w:t>合并文档</w:t>
            </w:r>
          </w:p>
        </w:tc>
      </w:tr>
      <w:tr w14:paraId="2211792D">
        <w:tc>
          <w:tcPr>
            <w:tcW w:w="710" w:type="dxa"/>
            <w:noWrap w:val="0"/>
            <w:vAlign w:val="top"/>
          </w:tcPr>
          <w:p w14:paraId="62923398">
            <w:pPr>
              <w:pStyle w:val="8"/>
              <w:rPr>
                <w:rFonts w:hint="eastAsia"/>
                <w:color w:val="4472C4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hint="eastAsia"/>
                <w:color w:val="4472C4" w:themeColor="accent5"/>
                <w14:textFill>
                  <w14:solidFill>
                    <w14:schemeClr w14:val="accent5"/>
                  </w14:solidFill>
                </w14:textFill>
              </w:rPr>
              <w:t>1.2</w:t>
            </w:r>
          </w:p>
        </w:tc>
        <w:tc>
          <w:tcPr>
            <w:tcW w:w="1700" w:type="dxa"/>
            <w:noWrap w:val="0"/>
            <w:vAlign w:val="top"/>
          </w:tcPr>
          <w:p w14:paraId="2BEE2E0A">
            <w:pPr>
              <w:pStyle w:val="8"/>
              <w:rPr>
                <w:rFonts w:hint="eastAsia"/>
                <w:color w:val="4472C4" w:themeColor="accent5"/>
                <w14:textFill>
                  <w14:solidFill>
                    <w14:schemeClr w14:val="accent5"/>
                  </w14:solidFill>
                </w14:textFill>
              </w:rPr>
            </w:pPr>
          </w:p>
        </w:tc>
        <w:tc>
          <w:tcPr>
            <w:tcW w:w="1637" w:type="dxa"/>
            <w:noWrap w:val="0"/>
            <w:vAlign w:val="top"/>
          </w:tcPr>
          <w:p w14:paraId="33F0A503">
            <w:pPr>
              <w:pStyle w:val="8"/>
              <w:rPr>
                <w:rFonts w:hint="eastAsia"/>
                <w:color w:val="4472C4" w:themeColor="accent5"/>
                <w14:textFill>
                  <w14:solidFill>
                    <w14:schemeClr w14:val="accent5"/>
                  </w14:solidFill>
                </w14:textFill>
              </w:rPr>
            </w:pPr>
          </w:p>
        </w:tc>
        <w:tc>
          <w:tcPr>
            <w:tcW w:w="4238" w:type="dxa"/>
            <w:noWrap w:val="0"/>
            <w:vAlign w:val="top"/>
          </w:tcPr>
          <w:p w14:paraId="7CF68BBF">
            <w:pPr>
              <w:pStyle w:val="8"/>
              <w:rPr>
                <w:rFonts w:hint="eastAsia"/>
                <w:color w:val="4472C4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hint="eastAsia"/>
                <w:color w:val="4472C4" w:themeColor="accent5"/>
                <w14:textFill>
                  <w14:solidFill>
                    <w14:schemeClr w14:val="accent5"/>
                  </w14:solidFill>
                </w14:textFill>
              </w:rPr>
              <w:t>审核文档、修订格式</w:t>
            </w:r>
          </w:p>
        </w:tc>
      </w:tr>
      <w:tr w14:paraId="126B5446">
        <w:tc>
          <w:tcPr>
            <w:tcW w:w="710" w:type="dxa"/>
            <w:noWrap w:val="0"/>
            <w:vAlign w:val="top"/>
          </w:tcPr>
          <w:p w14:paraId="07CBC25D">
            <w:pPr>
              <w:pStyle w:val="8"/>
              <w:rPr>
                <w:rFonts w:hint="eastAsia"/>
                <w:color w:val="4472C4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hint="eastAsia"/>
                <w:color w:val="4472C4" w:themeColor="accent5"/>
                <w14:textFill>
                  <w14:solidFill>
                    <w14:schemeClr w14:val="accent5"/>
                  </w14:solidFill>
                </w14:textFill>
              </w:rPr>
              <w:t>1.3</w:t>
            </w:r>
          </w:p>
        </w:tc>
        <w:tc>
          <w:tcPr>
            <w:tcW w:w="1700" w:type="dxa"/>
            <w:noWrap w:val="0"/>
            <w:vAlign w:val="top"/>
          </w:tcPr>
          <w:p w14:paraId="66CC9F4D">
            <w:pPr>
              <w:pStyle w:val="8"/>
              <w:rPr>
                <w:rFonts w:hint="eastAsia"/>
                <w:color w:val="4472C4" w:themeColor="accent5"/>
                <w14:textFill>
                  <w14:solidFill>
                    <w14:schemeClr w14:val="accent5"/>
                  </w14:solidFill>
                </w14:textFill>
              </w:rPr>
            </w:pPr>
          </w:p>
        </w:tc>
        <w:tc>
          <w:tcPr>
            <w:tcW w:w="1637" w:type="dxa"/>
            <w:noWrap w:val="0"/>
            <w:vAlign w:val="top"/>
          </w:tcPr>
          <w:p w14:paraId="4515F4AD">
            <w:pPr>
              <w:pStyle w:val="8"/>
              <w:rPr>
                <w:rFonts w:hint="eastAsia"/>
                <w:color w:val="4472C4" w:themeColor="accent5"/>
                <w14:textFill>
                  <w14:solidFill>
                    <w14:schemeClr w14:val="accent5"/>
                  </w14:solidFill>
                </w14:textFill>
              </w:rPr>
            </w:pPr>
          </w:p>
        </w:tc>
        <w:tc>
          <w:tcPr>
            <w:tcW w:w="4238" w:type="dxa"/>
            <w:noWrap w:val="0"/>
            <w:vAlign w:val="top"/>
          </w:tcPr>
          <w:p w14:paraId="5C1A86FD">
            <w:pPr>
              <w:pStyle w:val="8"/>
              <w:rPr>
                <w:rFonts w:hint="eastAsia"/>
                <w:color w:val="4472C4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hint="eastAsia"/>
                <w:color w:val="4472C4" w:themeColor="accent5"/>
                <w14:textFill>
                  <w14:solidFill>
                    <w14:schemeClr w14:val="accent5"/>
                  </w14:solidFill>
                </w14:textFill>
              </w:rPr>
              <w:t>调整版式，审核内容</w:t>
            </w:r>
          </w:p>
        </w:tc>
      </w:tr>
      <w:tr w14:paraId="2F811621">
        <w:tc>
          <w:tcPr>
            <w:tcW w:w="710" w:type="dxa"/>
            <w:noWrap w:val="0"/>
            <w:vAlign w:val="top"/>
          </w:tcPr>
          <w:p w14:paraId="42048EC3">
            <w:pPr>
              <w:pStyle w:val="8"/>
              <w:rPr>
                <w:rFonts w:hint="eastAsia"/>
                <w:color w:val="4472C4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hint="eastAsia"/>
                <w:color w:val="4472C4" w:themeColor="accent5"/>
                <w14:textFill>
                  <w14:solidFill>
                    <w14:schemeClr w14:val="accent5"/>
                  </w14:solidFill>
                </w14:textFill>
              </w:rPr>
              <w:t>1.4</w:t>
            </w:r>
          </w:p>
        </w:tc>
        <w:tc>
          <w:tcPr>
            <w:tcW w:w="1700" w:type="dxa"/>
            <w:noWrap w:val="0"/>
            <w:vAlign w:val="top"/>
          </w:tcPr>
          <w:p w14:paraId="6D1879DD">
            <w:pPr>
              <w:pStyle w:val="8"/>
              <w:rPr>
                <w:rFonts w:hint="eastAsia"/>
                <w:color w:val="4472C4" w:themeColor="accent5"/>
                <w14:textFill>
                  <w14:solidFill>
                    <w14:schemeClr w14:val="accent5"/>
                  </w14:solidFill>
                </w14:textFill>
              </w:rPr>
            </w:pPr>
          </w:p>
        </w:tc>
        <w:tc>
          <w:tcPr>
            <w:tcW w:w="1637" w:type="dxa"/>
            <w:noWrap w:val="0"/>
            <w:vAlign w:val="top"/>
          </w:tcPr>
          <w:p w14:paraId="5BD38479">
            <w:pPr>
              <w:pStyle w:val="8"/>
              <w:rPr>
                <w:rFonts w:hint="eastAsia"/>
                <w:color w:val="4472C4" w:themeColor="accent5"/>
                <w14:textFill>
                  <w14:solidFill>
                    <w14:schemeClr w14:val="accent5"/>
                  </w14:solidFill>
                </w14:textFill>
              </w:rPr>
            </w:pPr>
          </w:p>
        </w:tc>
        <w:tc>
          <w:tcPr>
            <w:tcW w:w="4238" w:type="dxa"/>
            <w:noWrap w:val="0"/>
            <w:vAlign w:val="top"/>
          </w:tcPr>
          <w:p w14:paraId="4B6CC7B6">
            <w:pPr>
              <w:pStyle w:val="8"/>
              <w:rPr>
                <w:rFonts w:hint="eastAsia"/>
                <w:color w:val="4472C4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hint="eastAsia"/>
                <w:color w:val="4472C4" w:themeColor="accent5"/>
                <w14:textFill>
                  <w14:solidFill>
                    <w14:schemeClr w14:val="accent5"/>
                  </w14:solidFill>
                </w14:textFill>
              </w:rPr>
              <w:t>增加第2章公共部分内容，后续章节序号依此后调</w:t>
            </w:r>
          </w:p>
        </w:tc>
      </w:tr>
      <w:tr w14:paraId="663A6D5B">
        <w:tc>
          <w:tcPr>
            <w:tcW w:w="710" w:type="dxa"/>
            <w:noWrap w:val="0"/>
            <w:vAlign w:val="top"/>
          </w:tcPr>
          <w:p w14:paraId="16F29A75">
            <w:pPr>
              <w:pStyle w:val="8"/>
              <w:rPr>
                <w:rFonts w:hint="eastAsia"/>
              </w:rPr>
            </w:pPr>
          </w:p>
        </w:tc>
        <w:tc>
          <w:tcPr>
            <w:tcW w:w="1700" w:type="dxa"/>
            <w:noWrap w:val="0"/>
            <w:vAlign w:val="top"/>
          </w:tcPr>
          <w:p w14:paraId="5D794F32">
            <w:pPr>
              <w:pStyle w:val="8"/>
              <w:rPr>
                <w:rFonts w:hint="eastAsia"/>
              </w:rPr>
            </w:pPr>
          </w:p>
        </w:tc>
        <w:tc>
          <w:tcPr>
            <w:tcW w:w="1637" w:type="dxa"/>
            <w:noWrap w:val="0"/>
            <w:vAlign w:val="top"/>
          </w:tcPr>
          <w:p w14:paraId="34407D9A">
            <w:pPr>
              <w:pStyle w:val="8"/>
            </w:pPr>
          </w:p>
        </w:tc>
        <w:tc>
          <w:tcPr>
            <w:tcW w:w="4238" w:type="dxa"/>
            <w:noWrap w:val="0"/>
            <w:vAlign w:val="top"/>
          </w:tcPr>
          <w:p w14:paraId="002C0CA1">
            <w:pPr>
              <w:pStyle w:val="8"/>
              <w:rPr>
                <w:rFonts w:hint="eastAsia"/>
                <w:color w:val="4472C4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hint="eastAsia"/>
                <w:color w:val="4472C4" w:themeColor="accent5"/>
                <w14:textFill>
                  <w14:solidFill>
                    <w14:schemeClr w14:val="accent5"/>
                  </w14:solidFill>
                </w14:textFill>
              </w:rPr>
              <w:t>增加2.3节统一附件上传管理内容</w:t>
            </w:r>
          </w:p>
        </w:tc>
      </w:tr>
    </w:tbl>
    <w:p w14:paraId="20F4EA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 w:firstLine="560" w:firstLineChars="200"/>
        <w:jc w:val="center"/>
        <w:textAlignment w:val="auto"/>
        <w:outlineLvl w:val="9"/>
        <w:rPr>
          <w:color w:val="auto"/>
          <w:sz w:val="28"/>
          <w:szCs w:val="28"/>
        </w:rPr>
      </w:pPr>
    </w:p>
    <w:p w14:paraId="773ACF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 w:firstLine="480" w:firstLineChars="200"/>
        <w:jc w:val="both"/>
        <w:textAlignment w:val="auto"/>
        <w:outlineLvl w:val="9"/>
        <w:rPr>
          <w:color w:val="auto"/>
          <w:sz w:val="24"/>
          <w:szCs w:val="24"/>
        </w:rPr>
      </w:pPr>
    </w:p>
    <w:p w14:paraId="44947C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 w:firstLine="480" w:firstLineChars="200"/>
        <w:jc w:val="both"/>
        <w:textAlignment w:val="auto"/>
        <w:outlineLvl w:val="9"/>
        <w:rPr>
          <w:color w:val="auto"/>
          <w:sz w:val="24"/>
          <w:szCs w:val="24"/>
        </w:rPr>
      </w:pPr>
    </w:p>
    <w:p w14:paraId="70A6BA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 w:firstLine="480" w:firstLineChars="200"/>
        <w:jc w:val="both"/>
        <w:textAlignment w:val="auto"/>
        <w:outlineLvl w:val="9"/>
        <w:rPr>
          <w:color w:val="auto"/>
          <w:sz w:val="24"/>
          <w:szCs w:val="24"/>
        </w:rPr>
      </w:pPr>
    </w:p>
    <w:p w14:paraId="4F9A71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 w:firstLine="480" w:firstLineChars="200"/>
        <w:jc w:val="both"/>
        <w:textAlignment w:val="auto"/>
        <w:outlineLvl w:val="9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目录：</w:t>
      </w:r>
      <w:r>
        <w:rPr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  <w:t>自定义</w:t>
      </w:r>
    </w:p>
    <w:p w14:paraId="245846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 w:firstLine="480" w:firstLineChars="200"/>
        <w:jc w:val="both"/>
        <w:textAlignment w:val="auto"/>
        <w:outlineLvl w:val="9"/>
        <w:rPr>
          <w:color w:val="auto"/>
          <w:sz w:val="24"/>
          <w:szCs w:val="24"/>
        </w:rPr>
      </w:pPr>
    </w:p>
    <w:p w14:paraId="666434E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 w:firstLine="480" w:firstLineChars="200"/>
        <w:jc w:val="both"/>
        <w:textAlignment w:val="auto"/>
        <w:outlineLvl w:val="9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概述</w:t>
      </w:r>
    </w:p>
    <w:p w14:paraId="595EE3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/>
        <w:jc w:val="both"/>
        <w:textAlignment w:val="auto"/>
        <w:outlineLvl w:val="9"/>
        <w:rPr>
          <w:color w:val="0000FF"/>
          <w:sz w:val="24"/>
          <w:szCs w:val="24"/>
        </w:rPr>
      </w:pPr>
      <w:r>
        <w:rPr>
          <w:color w:val="auto"/>
          <w:sz w:val="24"/>
          <w:szCs w:val="24"/>
        </w:rPr>
        <w:t xml:space="preserve">           </w:t>
      </w:r>
      <w:r>
        <w:rPr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  <w:t>简要说明设计文档的目的、设计考虑、读者对象</w:t>
      </w:r>
    </w:p>
    <w:p w14:paraId="676488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/>
        <w:jc w:val="both"/>
        <w:textAlignment w:val="auto"/>
        <w:outlineLvl w:val="9"/>
        <w:rPr>
          <w:color w:val="0000FF"/>
          <w:sz w:val="24"/>
          <w:szCs w:val="24"/>
        </w:rPr>
      </w:pPr>
    </w:p>
    <w:p w14:paraId="2566944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 w:firstLine="480" w:firstLineChars="200"/>
        <w:jc w:val="both"/>
        <w:textAlignment w:val="auto"/>
        <w:outlineLvl w:val="9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整体框架图 </w:t>
      </w:r>
    </w:p>
    <w:p w14:paraId="383992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/>
        <w:jc w:val="both"/>
        <w:textAlignment w:val="auto"/>
        <w:outlineLvl w:val="9"/>
        <w:rPr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</w:pPr>
      <w:r>
        <w:rPr>
          <w:color w:val="auto"/>
          <w:sz w:val="24"/>
          <w:szCs w:val="24"/>
        </w:rPr>
        <w:t xml:space="preserve">           </w:t>
      </w:r>
      <w:r>
        <w:rPr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  <w:t>按照UI层、业务层、数据库三层来写（类似下图）</w:t>
      </w:r>
    </w:p>
    <w:p w14:paraId="72EEC7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/>
        <w:jc w:val="center"/>
        <w:textAlignment w:val="auto"/>
        <w:outlineLvl w:val="9"/>
        <w:rPr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</w:pPr>
      <w:r>
        <w:rPr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  <w:drawing>
          <wp:inline distT="0" distB="0" distL="114300" distR="114300">
            <wp:extent cx="3933190" cy="2866390"/>
            <wp:effectExtent l="0" t="0" r="3810" b="3810"/>
            <wp:docPr id="2" name="Picture 2" descr="Screenshot 2021-04-07 at 23.00.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1-04-07 at 23.00.2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319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CF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/>
        <w:jc w:val="center"/>
        <w:textAlignment w:val="auto"/>
        <w:outlineLvl w:val="9"/>
        <w:rPr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</w:pPr>
    </w:p>
    <w:p w14:paraId="0E183C1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 w:firstLine="480" w:firstLineChars="200"/>
        <w:jc w:val="both"/>
        <w:textAlignment w:val="auto"/>
        <w:outlineLvl w:val="9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到 第N章</w:t>
      </w:r>
    </w:p>
    <w:p w14:paraId="1F4417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/>
        <w:jc w:val="both"/>
        <w:textAlignment w:val="auto"/>
        <w:outlineLvl w:val="9"/>
        <w:rPr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</w:pPr>
      <w:r>
        <w:rPr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  <w:t xml:space="preserve">           按照大功能模块来编写，每个大模块一章。每章依次画该功能模块的用例图、类图、活动图、顺序图。每个图做简要描述，其中用例描述可以不按照课件上的标准要求，简要描述即可。</w:t>
      </w:r>
    </w:p>
    <w:p w14:paraId="517C62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/>
        <w:jc w:val="both"/>
        <w:textAlignment w:val="auto"/>
        <w:outlineLvl w:val="9"/>
        <w:rPr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</w:pPr>
    </w:p>
    <w:p w14:paraId="54EF80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/>
        <w:jc w:val="both"/>
        <w:textAlignment w:val="auto"/>
        <w:outlineLvl w:val="9"/>
        <w:rPr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6DDFE2"/>
    <w:multiLevelType w:val="singleLevel"/>
    <w:tmpl w:val="606DDFE2"/>
    <w:lvl w:ilvl="0" w:tentative="0">
      <w:start w:val="1"/>
      <w:numFmt w:val="chineseCounting"/>
      <w:suff w:val="space"/>
      <w:lvlText w:val="第%1章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FD47FC"/>
    <w:rsid w:val="062A0AC1"/>
    <w:rsid w:val="0D5FF78C"/>
    <w:rsid w:val="0FFD4271"/>
    <w:rsid w:val="19FF11EA"/>
    <w:rsid w:val="1BAF118C"/>
    <w:rsid w:val="1DFEA6ED"/>
    <w:rsid w:val="1EFDEB4D"/>
    <w:rsid w:val="278EE8F8"/>
    <w:rsid w:val="2B6F3FA7"/>
    <w:rsid w:val="2BBF87CF"/>
    <w:rsid w:val="2CE1A4FE"/>
    <w:rsid w:val="2CF82618"/>
    <w:rsid w:val="2E9B9A87"/>
    <w:rsid w:val="2EBB666B"/>
    <w:rsid w:val="2F701219"/>
    <w:rsid w:val="30FFA485"/>
    <w:rsid w:val="31FF2657"/>
    <w:rsid w:val="379601B9"/>
    <w:rsid w:val="379F02B3"/>
    <w:rsid w:val="37FD1AA8"/>
    <w:rsid w:val="387FFD27"/>
    <w:rsid w:val="3BBB941D"/>
    <w:rsid w:val="3BEB6DC3"/>
    <w:rsid w:val="3BF7CDE8"/>
    <w:rsid w:val="3DFD2CF3"/>
    <w:rsid w:val="3DFF105C"/>
    <w:rsid w:val="3E6FB309"/>
    <w:rsid w:val="3E72D56E"/>
    <w:rsid w:val="3E7F672B"/>
    <w:rsid w:val="3EFDE415"/>
    <w:rsid w:val="3F7A76DF"/>
    <w:rsid w:val="3F88B846"/>
    <w:rsid w:val="3FBFA410"/>
    <w:rsid w:val="3FDF1433"/>
    <w:rsid w:val="3FEFADF3"/>
    <w:rsid w:val="3FFB6CC6"/>
    <w:rsid w:val="3FFFFF97"/>
    <w:rsid w:val="4775FE91"/>
    <w:rsid w:val="47F16404"/>
    <w:rsid w:val="4B3F5C88"/>
    <w:rsid w:val="4B78D19F"/>
    <w:rsid w:val="4BF6CD1C"/>
    <w:rsid w:val="4CDFDB28"/>
    <w:rsid w:val="4CDFFB11"/>
    <w:rsid w:val="4ED76E8D"/>
    <w:rsid w:val="4EED6D07"/>
    <w:rsid w:val="4F3F58FD"/>
    <w:rsid w:val="4F7FAB83"/>
    <w:rsid w:val="4FA7098A"/>
    <w:rsid w:val="4FBDE63B"/>
    <w:rsid w:val="4FDB109A"/>
    <w:rsid w:val="4FDF797E"/>
    <w:rsid w:val="4FF9595A"/>
    <w:rsid w:val="51BFF3E1"/>
    <w:rsid w:val="51FC142E"/>
    <w:rsid w:val="537E75A7"/>
    <w:rsid w:val="55B89464"/>
    <w:rsid w:val="55EDB36A"/>
    <w:rsid w:val="56ED5BCD"/>
    <w:rsid w:val="57E38C02"/>
    <w:rsid w:val="57F7AC98"/>
    <w:rsid w:val="57FF1B82"/>
    <w:rsid w:val="583726B9"/>
    <w:rsid w:val="59BFD6EC"/>
    <w:rsid w:val="5A670CE4"/>
    <w:rsid w:val="5AEB1F0C"/>
    <w:rsid w:val="5BB758BA"/>
    <w:rsid w:val="5BFB51AD"/>
    <w:rsid w:val="5BFD4727"/>
    <w:rsid w:val="5DBF1DC7"/>
    <w:rsid w:val="5DEEA23C"/>
    <w:rsid w:val="5DEF8F9C"/>
    <w:rsid w:val="5DFFC53C"/>
    <w:rsid w:val="5E67C92E"/>
    <w:rsid w:val="5EDB5BED"/>
    <w:rsid w:val="5EFBAD85"/>
    <w:rsid w:val="5F3F45AB"/>
    <w:rsid w:val="5F4FE1E4"/>
    <w:rsid w:val="5F6F612F"/>
    <w:rsid w:val="5FBBD7AF"/>
    <w:rsid w:val="5FE4C42B"/>
    <w:rsid w:val="5FE907BA"/>
    <w:rsid w:val="5FEFEFA0"/>
    <w:rsid w:val="5FF31C90"/>
    <w:rsid w:val="5FFF1FC3"/>
    <w:rsid w:val="5FFFFEB0"/>
    <w:rsid w:val="60F96D33"/>
    <w:rsid w:val="61B34B9D"/>
    <w:rsid w:val="634ED26A"/>
    <w:rsid w:val="638EFE4C"/>
    <w:rsid w:val="66EA1A99"/>
    <w:rsid w:val="67EFDDB0"/>
    <w:rsid w:val="67FB5689"/>
    <w:rsid w:val="67FF86F4"/>
    <w:rsid w:val="6857B8B0"/>
    <w:rsid w:val="69CF4C03"/>
    <w:rsid w:val="69F32CF7"/>
    <w:rsid w:val="69FE42E6"/>
    <w:rsid w:val="6BFB1AA9"/>
    <w:rsid w:val="6BFF5473"/>
    <w:rsid w:val="6D764081"/>
    <w:rsid w:val="6DEFD68F"/>
    <w:rsid w:val="6DF331FB"/>
    <w:rsid w:val="6E7E69A2"/>
    <w:rsid w:val="6EBACAF4"/>
    <w:rsid w:val="6FDB0EA7"/>
    <w:rsid w:val="6FF73172"/>
    <w:rsid w:val="6FFD0E28"/>
    <w:rsid w:val="6FFE1E92"/>
    <w:rsid w:val="71DF6FC1"/>
    <w:rsid w:val="722EAEC1"/>
    <w:rsid w:val="737DC0D1"/>
    <w:rsid w:val="739708DB"/>
    <w:rsid w:val="73EBDA84"/>
    <w:rsid w:val="74DE53F2"/>
    <w:rsid w:val="74FD0E5E"/>
    <w:rsid w:val="75EF3E82"/>
    <w:rsid w:val="75FFB06B"/>
    <w:rsid w:val="765FEF1D"/>
    <w:rsid w:val="76766C0D"/>
    <w:rsid w:val="77C97653"/>
    <w:rsid w:val="77DAB5EF"/>
    <w:rsid w:val="77DF8090"/>
    <w:rsid w:val="77F32EE7"/>
    <w:rsid w:val="77FDB60A"/>
    <w:rsid w:val="79B744DA"/>
    <w:rsid w:val="7AE98786"/>
    <w:rsid w:val="7AEC9E28"/>
    <w:rsid w:val="7AFF90C8"/>
    <w:rsid w:val="7B4F019A"/>
    <w:rsid w:val="7BBD0F21"/>
    <w:rsid w:val="7BBFF59C"/>
    <w:rsid w:val="7BFB1235"/>
    <w:rsid w:val="7BFD47FC"/>
    <w:rsid w:val="7BFF6C54"/>
    <w:rsid w:val="7C2D2132"/>
    <w:rsid w:val="7C8F675A"/>
    <w:rsid w:val="7CDEFA65"/>
    <w:rsid w:val="7CDFE8B6"/>
    <w:rsid w:val="7CF2B49B"/>
    <w:rsid w:val="7CFFB96C"/>
    <w:rsid w:val="7DECF114"/>
    <w:rsid w:val="7DEF65D0"/>
    <w:rsid w:val="7DFD64C7"/>
    <w:rsid w:val="7E79D640"/>
    <w:rsid w:val="7E8F17E7"/>
    <w:rsid w:val="7EBBF5EB"/>
    <w:rsid w:val="7EF32578"/>
    <w:rsid w:val="7EF5A4EB"/>
    <w:rsid w:val="7EFAF7B0"/>
    <w:rsid w:val="7EFF553A"/>
    <w:rsid w:val="7EFF62C0"/>
    <w:rsid w:val="7F43C95D"/>
    <w:rsid w:val="7F5F93AF"/>
    <w:rsid w:val="7F6C1E22"/>
    <w:rsid w:val="7F739751"/>
    <w:rsid w:val="7F774D2B"/>
    <w:rsid w:val="7F7F4A3B"/>
    <w:rsid w:val="7FAE4B4C"/>
    <w:rsid w:val="7FB5A848"/>
    <w:rsid w:val="7FBF65DB"/>
    <w:rsid w:val="7FDB447C"/>
    <w:rsid w:val="7FED0D41"/>
    <w:rsid w:val="7FF67449"/>
    <w:rsid w:val="7FFBF5F7"/>
    <w:rsid w:val="7FFC7E88"/>
    <w:rsid w:val="7FFD23DC"/>
    <w:rsid w:val="7FFD35C2"/>
    <w:rsid w:val="7FFDEFFD"/>
    <w:rsid w:val="7FFF19FA"/>
    <w:rsid w:val="8DEDF430"/>
    <w:rsid w:val="8FBDD084"/>
    <w:rsid w:val="91F2E1E9"/>
    <w:rsid w:val="96FFF9EE"/>
    <w:rsid w:val="97BF6E22"/>
    <w:rsid w:val="97F71614"/>
    <w:rsid w:val="97FF1888"/>
    <w:rsid w:val="99FE92E3"/>
    <w:rsid w:val="9AE7CA26"/>
    <w:rsid w:val="9BD5FCDF"/>
    <w:rsid w:val="9BDE907B"/>
    <w:rsid w:val="9C5CA624"/>
    <w:rsid w:val="9DDF3B56"/>
    <w:rsid w:val="9DF64FC7"/>
    <w:rsid w:val="9ED4A0B8"/>
    <w:rsid w:val="9EF705C4"/>
    <w:rsid w:val="9EFF8E1F"/>
    <w:rsid w:val="9FFD82ED"/>
    <w:rsid w:val="A1FF16CF"/>
    <w:rsid w:val="A7EF583F"/>
    <w:rsid w:val="AE1FE91A"/>
    <w:rsid w:val="AE5B2DE7"/>
    <w:rsid w:val="AEB565F4"/>
    <w:rsid w:val="AECFF32B"/>
    <w:rsid w:val="AEFF4D4B"/>
    <w:rsid w:val="AF8F1B4A"/>
    <w:rsid w:val="AFFD0A33"/>
    <w:rsid w:val="B07AC9E4"/>
    <w:rsid w:val="B3F51425"/>
    <w:rsid w:val="B5F6A0DB"/>
    <w:rsid w:val="B75D43E9"/>
    <w:rsid w:val="B7FFDA6B"/>
    <w:rsid w:val="BAD691F6"/>
    <w:rsid w:val="BB97E04C"/>
    <w:rsid w:val="BBEF48C1"/>
    <w:rsid w:val="BBF8C3B9"/>
    <w:rsid w:val="BD732831"/>
    <w:rsid w:val="BEFA306A"/>
    <w:rsid w:val="BEFBEEB1"/>
    <w:rsid w:val="BEFF6EB6"/>
    <w:rsid w:val="BF57EE5B"/>
    <w:rsid w:val="BF7F2AA8"/>
    <w:rsid w:val="BFDB5015"/>
    <w:rsid w:val="BFDF3145"/>
    <w:rsid w:val="BFE7C9A5"/>
    <w:rsid w:val="BFEA0CED"/>
    <w:rsid w:val="BFEF90C2"/>
    <w:rsid w:val="BFF75902"/>
    <w:rsid w:val="C7DF9C87"/>
    <w:rsid w:val="CFAF3005"/>
    <w:rsid w:val="D3FFCF64"/>
    <w:rsid w:val="D42F303C"/>
    <w:rsid w:val="D51DBAFF"/>
    <w:rsid w:val="D5B7FD68"/>
    <w:rsid w:val="D5FFA44D"/>
    <w:rsid w:val="D7CA7CA2"/>
    <w:rsid w:val="D7DF22B2"/>
    <w:rsid w:val="D7E3A4E5"/>
    <w:rsid w:val="D7EF3537"/>
    <w:rsid w:val="D7EF51C2"/>
    <w:rsid w:val="D7FF2F27"/>
    <w:rsid w:val="D7FF3DFD"/>
    <w:rsid w:val="D97F1804"/>
    <w:rsid w:val="D9DFE335"/>
    <w:rsid w:val="DB1DBBAB"/>
    <w:rsid w:val="DBB7D071"/>
    <w:rsid w:val="DBEF8CFF"/>
    <w:rsid w:val="DCCFD1D0"/>
    <w:rsid w:val="DCEE5C2A"/>
    <w:rsid w:val="DCF3C7F9"/>
    <w:rsid w:val="DCF74738"/>
    <w:rsid w:val="DE5F8A5C"/>
    <w:rsid w:val="DE7D1D51"/>
    <w:rsid w:val="DE7DCE08"/>
    <w:rsid w:val="DF4D0C60"/>
    <w:rsid w:val="DFBDB918"/>
    <w:rsid w:val="DFDFB91E"/>
    <w:rsid w:val="DFF6B835"/>
    <w:rsid w:val="DFFFA174"/>
    <w:rsid w:val="E5FAF94F"/>
    <w:rsid w:val="E7BD1FA1"/>
    <w:rsid w:val="E7EA045A"/>
    <w:rsid w:val="E7EF212C"/>
    <w:rsid w:val="EABF1722"/>
    <w:rsid w:val="EBFEEBFA"/>
    <w:rsid w:val="ECBBB4A4"/>
    <w:rsid w:val="ECFE9951"/>
    <w:rsid w:val="ED5BEE0D"/>
    <w:rsid w:val="ED7E7F21"/>
    <w:rsid w:val="EDFD7873"/>
    <w:rsid w:val="EDFFC85A"/>
    <w:rsid w:val="EE79AE05"/>
    <w:rsid w:val="EE7E8356"/>
    <w:rsid w:val="EF3EFD7E"/>
    <w:rsid w:val="EFBF7D82"/>
    <w:rsid w:val="EFD276F9"/>
    <w:rsid w:val="EFFA058E"/>
    <w:rsid w:val="F07D88A4"/>
    <w:rsid w:val="F1FB6502"/>
    <w:rsid w:val="F1FF2AD6"/>
    <w:rsid w:val="F39CF101"/>
    <w:rsid w:val="F55F20AF"/>
    <w:rsid w:val="F63F26A2"/>
    <w:rsid w:val="F6B6CAE6"/>
    <w:rsid w:val="F6F69143"/>
    <w:rsid w:val="F759FDF9"/>
    <w:rsid w:val="F76732CF"/>
    <w:rsid w:val="F79A986E"/>
    <w:rsid w:val="F7AD7E2C"/>
    <w:rsid w:val="F7AE7632"/>
    <w:rsid w:val="F7BFB3FC"/>
    <w:rsid w:val="F7F47766"/>
    <w:rsid w:val="F7FBF468"/>
    <w:rsid w:val="F96EC31A"/>
    <w:rsid w:val="F99FEA33"/>
    <w:rsid w:val="F9B93F09"/>
    <w:rsid w:val="F9FD8CAA"/>
    <w:rsid w:val="FA1D19B0"/>
    <w:rsid w:val="FA238BD9"/>
    <w:rsid w:val="FA6FBDF6"/>
    <w:rsid w:val="FA89709B"/>
    <w:rsid w:val="FB36B1A1"/>
    <w:rsid w:val="FBAE043B"/>
    <w:rsid w:val="FBBDC4BB"/>
    <w:rsid w:val="FBDE8C6B"/>
    <w:rsid w:val="FBECC2E6"/>
    <w:rsid w:val="FBF3925E"/>
    <w:rsid w:val="FBFA9355"/>
    <w:rsid w:val="FBFDCD23"/>
    <w:rsid w:val="FCB7B0F2"/>
    <w:rsid w:val="FCCCB9BC"/>
    <w:rsid w:val="FCFD65BF"/>
    <w:rsid w:val="FD4CB94E"/>
    <w:rsid w:val="FD7503A9"/>
    <w:rsid w:val="FD7C15E6"/>
    <w:rsid w:val="FD7DF477"/>
    <w:rsid w:val="FDAF7FF9"/>
    <w:rsid w:val="FDAFDD6F"/>
    <w:rsid w:val="FDBF8B62"/>
    <w:rsid w:val="FDDEA2A4"/>
    <w:rsid w:val="FDE79C27"/>
    <w:rsid w:val="FDEE5871"/>
    <w:rsid w:val="FDFF0BB8"/>
    <w:rsid w:val="FDFFB6A4"/>
    <w:rsid w:val="FE5DDC65"/>
    <w:rsid w:val="FEAF5657"/>
    <w:rsid w:val="FEBD7C04"/>
    <w:rsid w:val="FEBD9257"/>
    <w:rsid w:val="FEDF3A08"/>
    <w:rsid w:val="FEDF664F"/>
    <w:rsid w:val="FEF63A13"/>
    <w:rsid w:val="FEFE064D"/>
    <w:rsid w:val="FEFE4714"/>
    <w:rsid w:val="FF253798"/>
    <w:rsid w:val="FF3F8D7B"/>
    <w:rsid w:val="FF3FC6CC"/>
    <w:rsid w:val="FF4F18EB"/>
    <w:rsid w:val="FF5F2BA2"/>
    <w:rsid w:val="FF757A7E"/>
    <w:rsid w:val="FF78B161"/>
    <w:rsid w:val="FF7B06DA"/>
    <w:rsid w:val="FF7E81F7"/>
    <w:rsid w:val="FFAD394C"/>
    <w:rsid w:val="FFB640A4"/>
    <w:rsid w:val="FFB69BEC"/>
    <w:rsid w:val="FFBC3D71"/>
    <w:rsid w:val="FFBEC41F"/>
    <w:rsid w:val="FFDF7012"/>
    <w:rsid w:val="FFE6C140"/>
    <w:rsid w:val="FFEEB743"/>
    <w:rsid w:val="FFF45045"/>
    <w:rsid w:val="FFF7506E"/>
    <w:rsid w:val="FFFCD8FC"/>
    <w:rsid w:val="FFFD432F"/>
    <w:rsid w:val="FFFDA21C"/>
    <w:rsid w:val="FFFE6DB9"/>
    <w:rsid w:val="FFFFE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  <w:bCs/>
    </w:rPr>
  </w:style>
  <w:style w:type="character" w:styleId="6">
    <w:name w:val="Hyperlink"/>
    <w:basedOn w:val="4"/>
    <w:qFormat/>
    <w:uiPriority w:val="0"/>
    <w:rPr>
      <w:color w:val="0000FF"/>
      <w:u w:val="single"/>
    </w:rPr>
  </w:style>
  <w:style w:type="character" w:customStyle="1" w:styleId="7">
    <w:name w:val="方欣表格栏目"/>
    <w:basedOn w:val="4"/>
    <w:qFormat/>
    <w:uiPriority w:val="0"/>
    <w:rPr>
      <w:b/>
      <w:bCs/>
    </w:rPr>
  </w:style>
  <w:style w:type="paragraph" w:customStyle="1" w:styleId="8">
    <w:name w:val="表格5号无缩进"/>
    <w:basedOn w:val="1"/>
    <w:qFormat/>
    <w:uiPriority w:val="0"/>
    <w:pPr>
      <w:spacing w:line="240" w:lineRule="auto"/>
    </w:pPr>
    <w:rPr>
      <w:rFonts w:ascii="宋体" w:hAnsi="宋体" w:cs="宋体"/>
      <w:sz w:val="21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2020-10-09T02:23:00Z</dcterms:created>
  <dc:creator>eason</dc:creator>
  <cp:lastModifiedBy>赵一石</cp:lastModifiedBy>
  <dcterms:modified xsi:type="dcterms:W3CDTF">2026-04-08T12:38:12Z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F5C3D3F8EA52907CDB8819646B55BD4F_42</vt:lpwstr>
  </property>
</Properties>
</file>