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974" w:rsidRPr="003D5974" w:rsidRDefault="003D5974" w:rsidP="003D5974">
      <w:pPr>
        <w:widowControl/>
        <w:spacing w:before="100" w:beforeAutospacing="1" w:after="100" w:afterAutospacing="1" w:line="230" w:lineRule="atLeast"/>
        <w:jc w:val="center"/>
        <w:outlineLvl w:val="1"/>
        <w:rPr>
          <w:rFonts w:ascii="方正小标宋简体" w:eastAsia="方正小标宋简体" w:hAnsi="微软雅黑" w:cs="Tahoma" w:hint="eastAsia"/>
          <w:color w:val="333333"/>
          <w:kern w:val="36"/>
          <w:sz w:val="36"/>
          <w:szCs w:val="36"/>
        </w:rPr>
      </w:pPr>
      <w:r w:rsidRPr="003D5974">
        <w:rPr>
          <w:rFonts w:ascii="方正小标宋简体" w:eastAsia="方正小标宋简体" w:hAnsi="微软雅黑" w:cs="Tahoma" w:hint="eastAsia"/>
          <w:color w:val="333333"/>
          <w:kern w:val="36"/>
          <w:sz w:val="36"/>
          <w:szCs w:val="36"/>
        </w:rPr>
        <w:t>太平洋意外伤害保险条款</w:t>
      </w:r>
    </w:p>
    <w:tbl>
      <w:tblPr>
        <w:tblW w:w="5000" w:type="pct"/>
        <w:tblCellMar>
          <w:left w:w="0" w:type="dxa"/>
          <w:right w:w="0" w:type="dxa"/>
        </w:tblCellMar>
        <w:tblLook w:val="04A0"/>
      </w:tblPr>
      <w:tblGrid>
        <w:gridCol w:w="8306"/>
      </w:tblGrid>
      <w:tr w:rsidR="003D5974" w:rsidRPr="003D5974" w:rsidTr="003D5974">
        <w:tc>
          <w:tcPr>
            <w:tcW w:w="0" w:type="auto"/>
            <w:vAlign w:val="center"/>
            <w:hideMark/>
          </w:tcPr>
          <w:p w:rsidR="003D5974" w:rsidRPr="003D5974" w:rsidRDefault="003D5974" w:rsidP="003D5974">
            <w:pPr>
              <w:widowControl/>
              <w:spacing w:before="100" w:beforeAutospacing="1" w:after="100" w:afterAutospacing="1" w:line="384" w:lineRule="auto"/>
              <w:jc w:val="left"/>
              <w:rPr>
                <w:rFonts w:asciiTheme="minorEastAsia" w:hAnsiTheme="minorEastAsia" w:cs="Tahoma"/>
                <w:kern w:val="0"/>
                <w:szCs w:val="21"/>
              </w:rPr>
            </w:pPr>
            <w:r w:rsidRPr="003D5974">
              <w:rPr>
                <w:rFonts w:asciiTheme="minorEastAsia" w:hAnsiTheme="minorEastAsia" w:cs="Arial"/>
                <w:kern w:val="0"/>
                <w:szCs w:val="21"/>
              </w:rPr>
              <w:t>太平洋意外伤害保险</w:t>
            </w:r>
          </w:p>
          <w:p w:rsidR="003D5974" w:rsidRPr="003D5974" w:rsidRDefault="003D5974" w:rsidP="003D5974">
            <w:pPr>
              <w:widowControl/>
              <w:spacing w:before="100" w:beforeAutospacing="1" w:after="100" w:afterAutospacing="1" w:line="384" w:lineRule="auto"/>
              <w:jc w:val="left"/>
              <w:rPr>
                <w:rFonts w:asciiTheme="minorEastAsia" w:hAnsiTheme="minorEastAsia" w:cs="Tahoma"/>
                <w:kern w:val="0"/>
                <w:szCs w:val="21"/>
              </w:rPr>
            </w:pPr>
            <w:r w:rsidRPr="003D5974">
              <w:rPr>
                <w:rFonts w:asciiTheme="minorEastAsia" w:hAnsiTheme="minorEastAsia" w:cs="Arial"/>
                <w:b/>
                <w:bCs/>
                <w:kern w:val="0"/>
                <w:szCs w:val="21"/>
              </w:rPr>
              <w:t>第一条  合同构成</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本保险合同（以下简称“本合同”）由保险单及所附条款、投保单、合法有效的声明、批注、附贴批单及其他有关书面文件构成。“个人人身意外伤害保险（2003）”简称“个意（2003）”。</w:t>
            </w:r>
            <w:r w:rsidRPr="003D5974">
              <w:rPr>
                <w:rFonts w:asciiTheme="minorEastAsia" w:hAnsiTheme="minorEastAsia" w:cs="Arial"/>
                <w:kern w:val="0"/>
                <w:szCs w:val="21"/>
              </w:rPr>
              <w:br/>
            </w:r>
            <w:r w:rsidRPr="003D5974">
              <w:rPr>
                <w:rFonts w:asciiTheme="minorEastAsia" w:hAnsiTheme="minorEastAsia" w:cs="Arial"/>
                <w:b/>
                <w:bCs/>
                <w:kern w:val="0"/>
                <w:szCs w:val="21"/>
              </w:rPr>
              <w:t>第二条  投保范围</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一、投保人：凡年满18周岁，具有完全民事行为能力且对被保险人具有保险利益的人，可作为本合同的投保人。</w:t>
            </w:r>
            <w:r w:rsidRPr="003D5974">
              <w:rPr>
                <w:rFonts w:asciiTheme="minorEastAsia" w:hAnsiTheme="minorEastAsia" w:cs="Arial"/>
                <w:kern w:val="0"/>
                <w:szCs w:val="21"/>
              </w:rPr>
              <w:br/>
              <w:t xml:space="preserve">　　二、被保险人：本合同被保险人投保时的年龄应不超过60周岁，但被保险人续保时的年龄超过60周岁的，最高投保年龄可延至65周岁。</w:t>
            </w:r>
            <w:r w:rsidRPr="003D5974">
              <w:rPr>
                <w:rFonts w:asciiTheme="minorEastAsia" w:hAnsiTheme="minorEastAsia" w:cs="Arial"/>
                <w:kern w:val="0"/>
                <w:szCs w:val="21"/>
              </w:rPr>
              <w:br/>
            </w:r>
            <w:r w:rsidRPr="003D5974">
              <w:rPr>
                <w:rFonts w:asciiTheme="minorEastAsia" w:hAnsiTheme="minorEastAsia" w:cs="Arial"/>
                <w:b/>
                <w:bCs/>
                <w:kern w:val="0"/>
                <w:szCs w:val="21"/>
              </w:rPr>
              <w:t>第三条  保险责任</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在本合同约定的保险责任有效期间内，被保险人发生下列保险事故，本公司负保险金给付责任：</w:t>
            </w:r>
            <w:r w:rsidRPr="003D5974">
              <w:rPr>
                <w:rFonts w:asciiTheme="minorEastAsia" w:hAnsiTheme="minorEastAsia" w:cs="Arial"/>
                <w:kern w:val="0"/>
                <w:szCs w:val="21"/>
              </w:rPr>
              <w:br/>
              <w:t xml:space="preserve">　　一、若被保险人自意外伤害发生之日起180日内以该次意外伤害为直接原因身故，本公司按意外伤害事故发生时保险单所载保险金额给付身故保险金，本合同终止。</w:t>
            </w:r>
            <w:r w:rsidRPr="003D5974">
              <w:rPr>
                <w:rFonts w:asciiTheme="minorEastAsia" w:hAnsiTheme="minorEastAsia" w:cs="Arial"/>
                <w:kern w:val="0"/>
                <w:szCs w:val="21"/>
              </w:rPr>
              <w:br/>
              <w:t xml:space="preserve">　　二、若被保险人自意外伤害发生之日起180日内以该次意外伤害为直接原因致《人身保险残疾程度与保险金给付比例表》中所列残疾之一的，本公司按意外伤害事故发生时保险单所载保险金额及该项身体残疾所对应的给付比例给付残疾保险金。</w:t>
            </w:r>
            <w:r w:rsidRPr="003D5974">
              <w:rPr>
                <w:rFonts w:asciiTheme="minorEastAsia" w:hAnsiTheme="minorEastAsia" w:cs="Arial"/>
                <w:kern w:val="0"/>
                <w:szCs w:val="21"/>
              </w:rPr>
              <w:br/>
              <w:t xml:space="preserve">　　被保险人因同一意外伤害造成两项及以上身体残疾时，本公司给付对应项残疾保险金之和。但不同残疾项目属于同一上肢或同一下肢时，本公司仅给付其中一项残疾保险金；如残疾项目所对应的给付比例不同时，仅给付其中比例较高一项的残疾保险金。</w:t>
            </w:r>
            <w:r w:rsidRPr="003D5974">
              <w:rPr>
                <w:rFonts w:asciiTheme="minorEastAsia" w:hAnsiTheme="minorEastAsia" w:cs="Arial"/>
                <w:kern w:val="0"/>
                <w:szCs w:val="21"/>
              </w:rPr>
              <w:br/>
              <w:t xml:space="preserve">　　三、本公司对被保险人所负给付保险金的责任以保险单所载保险金额为限，一次或累计给付的保险金达到保险金额时，本合同终止。</w:t>
            </w:r>
            <w:r w:rsidRPr="003D5974">
              <w:rPr>
                <w:rFonts w:asciiTheme="minorEastAsia" w:hAnsiTheme="minorEastAsia" w:cs="Arial"/>
                <w:kern w:val="0"/>
                <w:szCs w:val="21"/>
              </w:rPr>
              <w:br/>
            </w:r>
            <w:r w:rsidRPr="003D5974">
              <w:rPr>
                <w:rFonts w:asciiTheme="minorEastAsia" w:hAnsiTheme="minorEastAsia" w:cs="Arial"/>
                <w:b/>
                <w:bCs/>
                <w:kern w:val="0"/>
                <w:szCs w:val="21"/>
              </w:rPr>
              <w:t>第四条  责任免除</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因下列情形之一，导致被保险人身故或残疾的，本公司不负保险金给付责任： </w:t>
            </w:r>
            <w:r w:rsidRPr="003D5974">
              <w:rPr>
                <w:rFonts w:asciiTheme="minorEastAsia" w:hAnsiTheme="minorEastAsia" w:cs="Arial"/>
                <w:kern w:val="0"/>
                <w:szCs w:val="21"/>
              </w:rPr>
              <w:br/>
            </w:r>
            <w:r w:rsidRPr="003D5974">
              <w:rPr>
                <w:rFonts w:asciiTheme="minorEastAsia" w:hAnsiTheme="minorEastAsia" w:cs="Arial"/>
                <w:kern w:val="0"/>
                <w:szCs w:val="21"/>
              </w:rPr>
              <w:lastRenderedPageBreak/>
              <w:t xml:space="preserve">　　一、投保人对被保险人的故意杀害、故意伤害；</w:t>
            </w:r>
            <w:r w:rsidRPr="003D5974">
              <w:rPr>
                <w:rFonts w:asciiTheme="minorEastAsia" w:hAnsiTheme="minorEastAsia" w:cs="Arial"/>
                <w:kern w:val="0"/>
                <w:szCs w:val="21"/>
              </w:rPr>
              <w:br/>
              <w:t xml:space="preserve">　　二、被保险人故意犯罪或抗拒依法采取的刑事强制措施；</w:t>
            </w:r>
            <w:r w:rsidRPr="003D5974">
              <w:rPr>
                <w:rFonts w:asciiTheme="minorEastAsia" w:hAnsiTheme="minorEastAsia" w:cs="Arial"/>
                <w:kern w:val="0"/>
                <w:szCs w:val="21"/>
              </w:rPr>
              <w:br/>
              <w:t xml:space="preserve">　　三、被保险人殴斗，醉酒，故意自伤，主动吸食或注射毒品；</w:t>
            </w:r>
            <w:r w:rsidRPr="003D5974">
              <w:rPr>
                <w:rFonts w:asciiTheme="minorEastAsia" w:hAnsiTheme="minorEastAsia" w:cs="Arial"/>
                <w:kern w:val="0"/>
                <w:szCs w:val="21"/>
              </w:rPr>
              <w:br/>
              <w:t xml:space="preserve">　　四、被保险人自杀，但被保险人自杀时为无民事行为能力人的除外；</w:t>
            </w:r>
            <w:r w:rsidRPr="003D5974">
              <w:rPr>
                <w:rFonts w:asciiTheme="minorEastAsia" w:hAnsiTheme="minorEastAsia" w:cs="Arial"/>
                <w:kern w:val="0"/>
                <w:szCs w:val="21"/>
              </w:rPr>
              <w:br/>
              <w:t xml:space="preserve">　　五、被保险人受酒精、毒品、管制药物的影响而导致的意外；</w:t>
            </w:r>
            <w:r w:rsidRPr="003D5974">
              <w:rPr>
                <w:rFonts w:asciiTheme="minorEastAsia" w:hAnsiTheme="minorEastAsia" w:cs="Arial"/>
                <w:kern w:val="0"/>
                <w:szCs w:val="21"/>
              </w:rPr>
              <w:br/>
              <w:t xml:space="preserve">　　六、被保险人因药物过敏、食物中毒、中暑导致的伤害；</w:t>
            </w:r>
            <w:r w:rsidRPr="003D5974">
              <w:rPr>
                <w:rFonts w:asciiTheme="minorEastAsia" w:hAnsiTheme="minorEastAsia" w:cs="Arial"/>
                <w:kern w:val="0"/>
                <w:szCs w:val="21"/>
              </w:rPr>
              <w:br/>
              <w:t xml:space="preserve">　　七、被保险人因精神类疾病发作而导致的意外；</w:t>
            </w:r>
            <w:r w:rsidRPr="003D5974">
              <w:rPr>
                <w:rFonts w:asciiTheme="minorEastAsia" w:hAnsiTheme="minorEastAsia" w:cs="Arial"/>
                <w:kern w:val="0"/>
                <w:szCs w:val="21"/>
              </w:rPr>
              <w:br/>
              <w:t xml:space="preserve">　　八、被保险人无证驾驶、酒后驾驶及驾驶无行驶证的机动交通工具或助动交通工具；</w:t>
            </w:r>
            <w:r w:rsidRPr="003D5974">
              <w:rPr>
                <w:rFonts w:asciiTheme="minorEastAsia" w:hAnsiTheme="minorEastAsia" w:cs="Arial"/>
                <w:kern w:val="0"/>
                <w:szCs w:val="21"/>
              </w:rPr>
              <w:br/>
              <w:t xml:space="preserve">　　九、被保险人妊娠、流产、堕胎、分娩（含剖腹产）、避孕、节育绝育手术、治疗不孕不育症、人工受孕及由以上情形导致的并发症；</w:t>
            </w:r>
            <w:r w:rsidRPr="003D5974">
              <w:rPr>
                <w:rFonts w:asciiTheme="minorEastAsia" w:hAnsiTheme="minorEastAsia" w:cs="Arial"/>
                <w:kern w:val="0"/>
                <w:szCs w:val="21"/>
              </w:rPr>
              <w:br/>
              <w:t xml:space="preserve">　　十、被保险人因手术（包括整容手术）导致的伤害；</w:t>
            </w:r>
            <w:r w:rsidRPr="003D5974">
              <w:rPr>
                <w:rFonts w:asciiTheme="minorEastAsia" w:hAnsiTheme="minorEastAsia" w:cs="Arial"/>
                <w:kern w:val="0"/>
                <w:szCs w:val="21"/>
              </w:rPr>
              <w:br/>
              <w:t xml:space="preserve">　　十一、在诊疗过程中因医疗事故原因造成的伤害；</w:t>
            </w:r>
            <w:r w:rsidRPr="003D5974">
              <w:rPr>
                <w:rFonts w:asciiTheme="minorEastAsia" w:hAnsiTheme="minorEastAsia" w:cs="Arial"/>
                <w:kern w:val="0"/>
                <w:szCs w:val="21"/>
              </w:rPr>
              <w:br/>
              <w:t xml:space="preserve">　　十二、被保险人未遵医嘱，私自使用药物（按使用说明的规定使用非处方药除外）；</w:t>
            </w:r>
            <w:r w:rsidRPr="003D5974">
              <w:rPr>
                <w:rFonts w:asciiTheme="minorEastAsia" w:hAnsiTheme="minorEastAsia" w:cs="Arial"/>
                <w:kern w:val="0"/>
                <w:szCs w:val="21"/>
              </w:rPr>
              <w:br/>
              <w:t xml:space="preserve">　　十三、被保险人从事潜水、滑水、滑雪、风浪板、蹦极、跳伞、水上摩托艇、滑翔翼、拳击、柔道、跆拳道、空手道、武术比赛、摔跤比赛、攀岩运动、探险活动、特技表演、马术、赛马、各种车辆表演、车辆竞赛或训练等高风险运动；</w:t>
            </w:r>
            <w:r w:rsidRPr="003D5974">
              <w:rPr>
                <w:rFonts w:asciiTheme="minorEastAsia" w:hAnsiTheme="minorEastAsia" w:cs="Arial"/>
                <w:kern w:val="0"/>
                <w:szCs w:val="21"/>
              </w:rPr>
              <w:br/>
              <w:t xml:space="preserve">　　十四、因意外伤害、自然灾害事故以外的原因失踪而被法院宣告死亡的；</w:t>
            </w:r>
            <w:r w:rsidRPr="003D5974">
              <w:rPr>
                <w:rFonts w:asciiTheme="minorEastAsia" w:hAnsiTheme="minorEastAsia" w:cs="Arial"/>
                <w:kern w:val="0"/>
                <w:szCs w:val="21"/>
              </w:rPr>
              <w:br/>
              <w:t xml:space="preserve">　　十五、战争、军事行动、暴乱、恐怖活动或武装叛乱；</w:t>
            </w:r>
            <w:r w:rsidRPr="003D5974">
              <w:rPr>
                <w:rFonts w:asciiTheme="minorEastAsia" w:hAnsiTheme="minorEastAsia" w:cs="Arial"/>
                <w:kern w:val="0"/>
                <w:szCs w:val="21"/>
              </w:rPr>
              <w:br/>
              <w:t xml:space="preserve">　　十六、核爆炸、核辐射或核污染。</w:t>
            </w:r>
            <w:r w:rsidRPr="003D5974">
              <w:rPr>
                <w:rFonts w:asciiTheme="minorEastAsia" w:hAnsiTheme="minorEastAsia" w:cs="Arial"/>
                <w:kern w:val="0"/>
                <w:szCs w:val="21"/>
              </w:rPr>
              <w:br/>
              <w:t xml:space="preserve">　　发生以上情形，导致被保险人身故的，本合同终止，本公司退还保险单的现金价值。</w:t>
            </w:r>
            <w:r w:rsidRPr="003D5974">
              <w:rPr>
                <w:rFonts w:asciiTheme="minorEastAsia" w:hAnsiTheme="minorEastAsia" w:cs="Arial"/>
                <w:kern w:val="0"/>
                <w:szCs w:val="21"/>
              </w:rPr>
              <w:br/>
            </w:r>
            <w:r w:rsidRPr="003D5974">
              <w:rPr>
                <w:rFonts w:asciiTheme="minorEastAsia" w:hAnsiTheme="minorEastAsia" w:cs="Arial"/>
                <w:b/>
                <w:bCs/>
                <w:kern w:val="0"/>
                <w:szCs w:val="21"/>
              </w:rPr>
              <w:t>第五条  保险期间</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本合同保险期间为1年，自本公司同意承保并收到保险费的次日零时开始，至约定的终止日24时止。本合同保险期间以保险单上所载为准。</w:t>
            </w:r>
            <w:r w:rsidRPr="003D5974">
              <w:rPr>
                <w:rFonts w:asciiTheme="minorEastAsia" w:hAnsiTheme="minorEastAsia" w:cs="Arial"/>
                <w:kern w:val="0"/>
                <w:szCs w:val="21"/>
              </w:rPr>
              <w:br/>
            </w:r>
            <w:r w:rsidRPr="003D5974">
              <w:rPr>
                <w:rFonts w:asciiTheme="minorEastAsia" w:hAnsiTheme="minorEastAsia" w:cs="Arial"/>
                <w:b/>
                <w:bCs/>
                <w:kern w:val="0"/>
                <w:szCs w:val="21"/>
              </w:rPr>
              <w:t>第六条  续保</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本合同保险期间届满时，若本公司同意续保并收到续保保险费，本合同将自1年期满（或续保期满）之时起延续有效1年。</w:t>
            </w:r>
            <w:r w:rsidRPr="003D5974">
              <w:rPr>
                <w:rFonts w:asciiTheme="minorEastAsia" w:hAnsiTheme="minorEastAsia" w:cs="Arial"/>
                <w:kern w:val="0"/>
                <w:szCs w:val="21"/>
              </w:rPr>
              <w:br/>
              <w:t xml:space="preserve">　　若本公司停止本保险的销售，应及时通知投保人，本公司有权自停止销售时起不再接受</w:t>
            </w:r>
            <w:r w:rsidRPr="003D5974">
              <w:rPr>
                <w:rFonts w:asciiTheme="minorEastAsia" w:hAnsiTheme="minorEastAsia" w:cs="Arial"/>
                <w:kern w:val="0"/>
                <w:szCs w:val="21"/>
              </w:rPr>
              <w:lastRenderedPageBreak/>
              <w:t>续保。</w:t>
            </w:r>
            <w:r w:rsidRPr="003D5974">
              <w:rPr>
                <w:rFonts w:asciiTheme="minorEastAsia" w:hAnsiTheme="minorEastAsia" w:cs="Arial"/>
                <w:kern w:val="0"/>
                <w:szCs w:val="21"/>
              </w:rPr>
              <w:br/>
            </w:r>
            <w:r w:rsidRPr="003D5974">
              <w:rPr>
                <w:rFonts w:asciiTheme="minorEastAsia" w:hAnsiTheme="minorEastAsia" w:cs="Arial"/>
                <w:b/>
                <w:bCs/>
                <w:kern w:val="0"/>
                <w:szCs w:val="21"/>
              </w:rPr>
              <w:t>第七条  基本保险金额和保险金额</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一、本合同的基本保险金额由投保人和本公司约定并于保险单上载明。经投保人申请，本公司审核同意，投保人可以减少基本保险金额。</w:t>
            </w:r>
            <w:r w:rsidRPr="003D5974">
              <w:rPr>
                <w:rFonts w:asciiTheme="minorEastAsia" w:hAnsiTheme="minorEastAsia" w:cs="Arial"/>
                <w:kern w:val="0"/>
                <w:szCs w:val="21"/>
              </w:rPr>
              <w:br/>
              <w:t xml:space="preserve">　　二、续保时，每次续保后本合同的保险金额自动增加续保当时基本保险金额的5％（18周岁前续保的，不增加保险金额），但增加后的保险金额最高不超过最后一次续保当时基本保险金额的150％。续保保险费不随保险金额的自动增加而增加。保险金额的自动增加不影响本合同的基本保险金额。投保人要求减少基本保险金额的，已经自动增加部分的保险金额作相应比例的减少。</w:t>
            </w:r>
            <w:r w:rsidRPr="003D5974">
              <w:rPr>
                <w:rFonts w:asciiTheme="minorEastAsia" w:hAnsiTheme="minorEastAsia" w:cs="Arial"/>
                <w:kern w:val="0"/>
                <w:szCs w:val="21"/>
              </w:rPr>
              <w:br/>
            </w:r>
            <w:r w:rsidRPr="003D5974">
              <w:rPr>
                <w:rFonts w:asciiTheme="minorEastAsia" w:hAnsiTheme="minorEastAsia" w:cs="Arial"/>
                <w:b/>
                <w:bCs/>
                <w:kern w:val="0"/>
                <w:szCs w:val="21"/>
              </w:rPr>
              <w:t>第八条  保险费和宽限期</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一、本公司若调整费率，本合同续保时将按照续保生效当时的费率重新计算保险费。</w:t>
            </w:r>
            <w:r w:rsidRPr="003D5974">
              <w:rPr>
                <w:rFonts w:asciiTheme="minorEastAsia" w:hAnsiTheme="minorEastAsia" w:cs="Arial"/>
                <w:kern w:val="0"/>
                <w:szCs w:val="21"/>
              </w:rPr>
              <w:br/>
              <w:t xml:space="preserve">　　二、本合同1年期满（或续保期满）时，若本公司同意续保，则自期满日起60日为宽限期。如在此期间被保险人发生保险事故，本公司仍负保险责任，但给付保险金时需扣除欠交的续保保险费。</w:t>
            </w:r>
            <w:r w:rsidRPr="003D5974">
              <w:rPr>
                <w:rFonts w:asciiTheme="minorEastAsia" w:hAnsiTheme="minorEastAsia" w:cs="Arial"/>
                <w:kern w:val="0"/>
                <w:szCs w:val="21"/>
              </w:rPr>
              <w:br/>
              <w:t>投保人逾宽限期仍未支付保险费的，则本合同自宽限期满的次日零时起效力终止。</w:t>
            </w:r>
            <w:r w:rsidRPr="003D5974">
              <w:rPr>
                <w:rFonts w:asciiTheme="minorEastAsia" w:hAnsiTheme="minorEastAsia" w:cs="Arial"/>
                <w:kern w:val="0"/>
                <w:szCs w:val="21"/>
              </w:rPr>
              <w:br/>
            </w:r>
            <w:r w:rsidRPr="003D5974">
              <w:rPr>
                <w:rFonts w:asciiTheme="minorEastAsia" w:hAnsiTheme="minorEastAsia" w:cs="Arial"/>
                <w:b/>
                <w:bCs/>
                <w:kern w:val="0"/>
                <w:szCs w:val="21"/>
              </w:rPr>
              <w:t>第九条  明确说明与如实告知</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订立本合同时，本公司应向投保人说明本合同的内容。</w:t>
            </w:r>
            <w:r w:rsidRPr="003D5974">
              <w:rPr>
                <w:rFonts w:asciiTheme="minorEastAsia" w:hAnsiTheme="minorEastAsia" w:cs="Arial"/>
                <w:kern w:val="0"/>
                <w:szCs w:val="21"/>
              </w:rPr>
              <w:br/>
              <w:t xml:space="preserve">　　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r w:rsidRPr="003D5974">
              <w:rPr>
                <w:rFonts w:asciiTheme="minorEastAsia" w:hAnsiTheme="minorEastAsia" w:cs="Arial"/>
                <w:kern w:val="0"/>
                <w:szCs w:val="21"/>
              </w:rPr>
              <w:br/>
              <w:t xml:space="preserve">　　本公司就投保人和被保险人的有关情况提出询问，投保人应当如实告知。</w:t>
            </w:r>
            <w:r w:rsidRPr="003D5974">
              <w:rPr>
                <w:rFonts w:asciiTheme="minorEastAsia" w:hAnsiTheme="minorEastAsia" w:cs="Arial"/>
                <w:kern w:val="0"/>
                <w:szCs w:val="21"/>
              </w:rPr>
              <w:br/>
              <w:t xml:space="preserve">　　如果投保人故意或者因重大过失未履行前款规定的如实告知义务，足以影响本公司决定是否同意承保或者提高保险费率的，本公司有权解除本合同。</w:t>
            </w:r>
            <w:r w:rsidRPr="003D5974">
              <w:rPr>
                <w:rFonts w:asciiTheme="minorEastAsia" w:hAnsiTheme="minorEastAsia" w:cs="Arial"/>
                <w:kern w:val="0"/>
                <w:szCs w:val="21"/>
              </w:rPr>
              <w:br/>
              <w:t xml:space="preserve">　　如果投保人故意不履行如实告知义务，对于本合同解除前发生的保险事故，本公司不承担给付保险金的责任，并不退还保险费。</w:t>
            </w:r>
            <w:r w:rsidRPr="003D5974">
              <w:rPr>
                <w:rFonts w:asciiTheme="minorEastAsia" w:hAnsiTheme="minorEastAsia" w:cs="Arial"/>
                <w:kern w:val="0"/>
                <w:szCs w:val="21"/>
              </w:rPr>
              <w:br/>
              <w:t xml:space="preserve">　　如果投保人因重大过失未履行如实告知义务，对保险事故的发生有严重影响的，对于本合同解除前发生的保险事故，本公司不承担给付保险金的责任，但应当退还保险费。</w:t>
            </w:r>
            <w:r w:rsidRPr="003D5974">
              <w:rPr>
                <w:rFonts w:asciiTheme="minorEastAsia" w:hAnsiTheme="minorEastAsia" w:cs="Arial"/>
                <w:kern w:val="0"/>
                <w:szCs w:val="21"/>
              </w:rPr>
              <w:br/>
            </w:r>
            <w:r w:rsidRPr="003D5974">
              <w:rPr>
                <w:rFonts w:asciiTheme="minorEastAsia" w:hAnsiTheme="minorEastAsia" w:cs="Arial"/>
                <w:kern w:val="0"/>
                <w:szCs w:val="21"/>
              </w:rPr>
              <w:lastRenderedPageBreak/>
              <w:t xml:space="preserve">　　本公司在合同订立时已经知道投保人未如实告知的情况的，本公司不得解除合同；发生保险事故的，本公司承担给付保险金的责任。</w:t>
            </w:r>
            <w:r w:rsidRPr="003D5974">
              <w:rPr>
                <w:rFonts w:asciiTheme="minorEastAsia" w:hAnsiTheme="minorEastAsia" w:cs="Arial"/>
                <w:kern w:val="0"/>
                <w:szCs w:val="21"/>
              </w:rPr>
              <w:br/>
            </w:r>
            <w:r w:rsidRPr="003D5974">
              <w:rPr>
                <w:rFonts w:asciiTheme="minorEastAsia" w:hAnsiTheme="minorEastAsia" w:cs="Arial"/>
                <w:b/>
                <w:bCs/>
                <w:kern w:val="0"/>
                <w:szCs w:val="21"/>
              </w:rPr>
              <w:t>第十条  本公司合同解除权的限制</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前条规定的合同解除权，自本公司知道有解除事由之日起，超过30日不行使而消灭。</w:t>
            </w:r>
            <w:r w:rsidRPr="003D5974">
              <w:rPr>
                <w:rFonts w:asciiTheme="minorEastAsia" w:hAnsiTheme="minorEastAsia" w:cs="Arial"/>
                <w:kern w:val="0"/>
                <w:szCs w:val="21"/>
              </w:rPr>
              <w:br/>
            </w:r>
            <w:r w:rsidRPr="003D5974">
              <w:rPr>
                <w:rFonts w:asciiTheme="minorEastAsia" w:hAnsiTheme="minorEastAsia" w:cs="Arial"/>
                <w:b/>
                <w:bCs/>
                <w:kern w:val="0"/>
                <w:szCs w:val="21"/>
              </w:rPr>
              <w:t>第十一条  受益人</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投保人或者被保险人可以指定一人或多人为身故保险金受益人。</w:t>
            </w:r>
            <w:r w:rsidRPr="003D5974">
              <w:rPr>
                <w:rFonts w:asciiTheme="minorEastAsia" w:hAnsiTheme="minorEastAsia" w:cs="Arial"/>
                <w:kern w:val="0"/>
                <w:szCs w:val="21"/>
              </w:rPr>
              <w:br/>
              <w:t xml:space="preserve">　　身故保险金受益人为多人时，可以确定受益顺序和受益份额；如果没有确定份额，各受益人按照相等份额享有受益权。</w:t>
            </w:r>
            <w:r w:rsidRPr="003D5974">
              <w:rPr>
                <w:rFonts w:asciiTheme="minorEastAsia" w:hAnsiTheme="minorEastAsia" w:cs="Arial"/>
                <w:kern w:val="0"/>
                <w:szCs w:val="21"/>
              </w:rPr>
              <w:br/>
              <w:t xml:space="preserve">　　被保险人为无民事行为能力人或限制民事行为能力人的，可以由其监护人指定受益人。</w:t>
            </w:r>
            <w:r w:rsidRPr="003D5974">
              <w:rPr>
                <w:rFonts w:asciiTheme="minorEastAsia" w:hAnsiTheme="minorEastAsia" w:cs="Arial"/>
                <w:kern w:val="0"/>
                <w:szCs w:val="21"/>
              </w:rPr>
              <w:br/>
              <w:t xml:space="preserve">　　投保人或者被保险人可以变更身故保险金受益人并书面通知本公司。本公司收到变更受益人的书面通知后，在保险单或其他保险凭证上批注或附贴批单。</w:t>
            </w:r>
            <w:r w:rsidRPr="003D5974">
              <w:rPr>
                <w:rFonts w:asciiTheme="minorEastAsia" w:hAnsiTheme="minorEastAsia" w:cs="Arial"/>
                <w:kern w:val="0"/>
                <w:szCs w:val="21"/>
              </w:rPr>
              <w:br/>
              <w:t xml:space="preserve">　　投保人在指定和变更身故保险金受益人时，必须经过被保险人同意。</w:t>
            </w:r>
            <w:r w:rsidRPr="003D5974">
              <w:rPr>
                <w:rFonts w:asciiTheme="minorEastAsia" w:hAnsiTheme="minorEastAsia" w:cs="Arial"/>
                <w:kern w:val="0"/>
                <w:szCs w:val="21"/>
              </w:rPr>
              <w:br/>
              <w:t xml:space="preserve">　　被保险人身故后，有下列情形之一的，保险金作为被保险人的遗产，由本公司依照《中华人民共和国继承法》的规定履行给付保险金的义务：</w:t>
            </w:r>
            <w:r w:rsidRPr="003D5974">
              <w:rPr>
                <w:rFonts w:asciiTheme="minorEastAsia" w:hAnsiTheme="minorEastAsia" w:cs="Arial"/>
                <w:kern w:val="0"/>
                <w:szCs w:val="21"/>
              </w:rPr>
              <w:br/>
              <w:t xml:space="preserve">　　一、没有指定受益人，或者受益人指定不明无法确定的；</w:t>
            </w:r>
            <w:r w:rsidRPr="003D5974">
              <w:rPr>
                <w:rFonts w:asciiTheme="minorEastAsia" w:hAnsiTheme="minorEastAsia" w:cs="Arial"/>
                <w:kern w:val="0"/>
                <w:szCs w:val="21"/>
              </w:rPr>
              <w:br/>
              <w:t xml:space="preserve">　　二、受益人先于被保险人身故，没有其他受益人的；</w:t>
            </w:r>
            <w:r w:rsidRPr="003D5974">
              <w:rPr>
                <w:rFonts w:asciiTheme="minorEastAsia" w:hAnsiTheme="minorEastAsia" w:cs="Arial"/>
                <w:kern w:val="0"/>
                <w:szCs w:val="21"/>
              </w:rPr>
              <w:br/>
              <w:t xml:space="preserve">　　三、受益人依法丧失受益权或者放弃受益权，没有其他受益人的。</w:t>
            </w:r>
            <w:r w:rsidRPr="003D5974">
              <w:rPr>
                <w:rFonts w:asciiTheme="minorEastAsia" w:hAnsiTheme="minorEastAsia" w:cs="Arial"/>
                <w:kern w:val="0"/>
                <w:szCs w:val="21"/>
              </w:rPr>
              <w:br/>
              <w:t xml:space="preserve">　　受益人与被保险人在同一事件中身故，且不能确定身故先后顺序的，推定受益人身故在先。</w:t>
            </w:r>
            <w:r w:rsidRPr="003D5974">
              <w:rPr>
                <w:rFonts w:asciiTheme="minorEastAsia" w:hAnsiTheme="minorEastAsia" w:cs="Arial"/>
                <w:kern w:val="0"/>
                <w:szCs w:val="21"/>
              </w:rPr>
              <w:br/>
              <w:t xml:space="preserve">　　受益人故意造成被保险人身故、伤残的，或者故意杀害被保险人未遂的，该受益人丧失受益权。</w:t>
            </w:r>
            <w:r w:rsidRPr="003D5974">
              <w:rPr>
                <w:rFonts w:asciiTheme="minorEastAsia" w:hAnsiTheme="minorEastAsia" w:cs="Arial"/>
                <w:kern w:val="0"/>
                <w:szCs w:val="21"/>
              </w:rPr>
              <w:br/>
              <w:t xml:space="preserve">　　除投保人或被保险人另有指定外，残疾保险金受益人为被保险人本人。</w:t>
            </w:r>
            <w:r w:rsidRPr="003D5974">
              <w:rPr>
                <w:rFonts w:asciiTheme="minorEastAsia" w:hAnsiTheme="minorEastAsia" w:cs="Arial"/>
                <w:kern w:val="0"/>
                <w:szCs w:val="21"/>
              </w:rPr>
              <w:br/>
            </w:r>
            <w:r w:rsidRPr="003D5974">
              <w:rPr>
                <w:rFonts w:asciiTheme="minorEastAsia" w:hAnsiTheme="minorEastAsia" w:cs="Arial"/>
                <w:b/>
                <w:bCs/>
                <w:kern w:val="0"/>
                <w:szCs w:val="21"/>
              </w:rPr>
              <w:t>第十二条  保险事故通知</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投保人、被保险人或受益人知道保险事故后应当在10日内通知本公司。</w:t>
            </w:r>
            <w:r w:rsidRPr="003D5974">
              <w:rPr>
                <w:rFonts w:asciiTheme="minorEastAsia" w:hAnsiTheme="minorEastAsia" w:cs="Arial"/>
                <w:kern w:val="0"/>
                <w:szCs w:val="21"/>
              </w:rPr>
              <w:br/>
              <w:t xml:space="preserve">　　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w:t>
            </w:r>
            <w:r w:rsidRPr="003D5974">
              <w:rPr>
                <w:rFonts w:asciiTheme="minorEastAsia" w:hAnsiTheme="minorEastAsia" w:cs="Arial"/>
                <w:kern w:val="0"/>
                <w:szCs w:val="21"/>
              </w:rPr>
              <w:lastRenderedPageBreak/>
              <w:t>响本公司确定保险事故的性质、原因、损失程度的除外。</w:t>
            </w:r>
            <w:r w:rsidRPr="003D5974">
              <w:rPr>
                <w:rFonts w:asciiTheme="minorEastAsia" w:hAnsiTheme="minorEastAsia" w:cs="Arial"/>
                <w:kern w:val="0"/>
                <w:szCs w:val="21"/>
              </w:rPr>
              <w:br/>
              <w:t xml:space="preserve">　　若投保人、被保险人或受益人未及时将保险事故通知本公司，而该保险事故的发生足以影响本公司决定是否同意1年期满（或续保期满）后对被保险人的续保的，本公司对续保生效后发生的任何保险事故不承担保险责任，但退还续保的保险费。</w:t>
            </w:r>
            <w:r w:rsidRPr="003D5974">
              <w:rPr>
                <w:rFonts w:asciiTheme="minorEastAsia" w:hAnsiTheme="minorEastAsia" w:cs="Arial"/>
                <w:kern w:val="0"/>
                <w:szCs w:val="21"/>
              </w:rPr>
              <w:br/>
            </w:r>
            <w:r w:rsidRPr="003D5974">
              <w:rPr>
                <w:rFonts w:asciiTheme="minorEastAsia" w:hAnsiTheme="minorEastAsia" w:cs="Arial"/>
                <w:b/>
                <w:bCs/>
                <w:kern w:val="0"/>
                <w:szCs w:val="21"/>
              </w:rPr>
              <w:t>第十三条  保险金的申请与给付</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一、被保险人身故的，由身故保险金受益人作为申请人填写保险金给付申请书，并凭下列证明和资料向本公司申请给付保险金（提供有关证明和资料的费用由申请人自行承担）：</w:t>
            </w:r>
            <w:r w:rsidRPr="003D5974">
              <w:rPr>
                <w:rFonts w:asciiTheme="minorEastAsia" w:hAnsiTheme="minorEastAsia" w:cs="Arial"/>
                <w:kern w:val="0"/>
                <w:szCs w:val="21"/>
              </w:rPr>
              <w:br/>
              <w:t xml:space="preserve">　　1、保险合同；</w:t>
            </w:r>
            <w:r w:rsidRPr="003D5974">
              <w:rPr>
                <w:rFonts w:asciiTheme="minorEastAsia" w:hAnsiTheme="minorEastAsia" w:cs="Arial"/>
                <w:kern w:val="0"/>
                <w:szCs w:val="21"/>
              </w:rPr>
              <w:br/>
              <w:t xml:space="preserve">　　2、受益人户籍证明及身份证明；</w:t>
            </w:r>
            <w:r w:rsidRPr="003D5974">
              <w:rPr>
                <w:rFonts w:asciiTheme="minorEastAsia" w:hAnsiTheme="minorEastAsia" w:cs="Arial"/>
                <w:kern w:val="0"/>
                <w:szCs w:val="21"/>
              </w:rPr>
              <w:br/>
              <w:t xml:space="preserve">　　3、保险费收据；</w:t>
            </w:r>
            <w:r w:rsidRPr="003D5974">
              <w:rPr>
                <w:rFonts w:asciiTheme="minorEastAsia" w:hAnsiTheme="minorEastAsia" w:cs="Arial"/>
                <w:kern w:val="0"/>
                <w:szCs w:val="21"/>
              </w:rPr>
              <w:br/>
              <w:t xml:space="preserve">　　4、公安部门或卫生行政部门认定的二级以上医院出具的被保险人死亡证明书；</w:t>
            </w:r>
            <w:r w:rsidRPr="003D5974">
              <w:rPr>
                <w:rFonts w:asciiTheme="minorEastAsia" w:hAnsiTheme="minorEastAsia" w:cs="Arial"/>
                <w:kern w:val="0"/>
                <w:szCs w:val="21"/>
              </w:rPr>
              <w:br/>
              <w:t xml:space="preserve">　　5、公安等有权部门出具的意外事故证明；</w:t>
            </w:r>
            <w:r w:rsidRPr="003D5974">
              <w:rPr>
                <w:rFonts w:asciiTheme="minorEastAsia" w:hAnsiTheme="minorEastAsia" w:cs="Arial"/>
                <w:kern w:val="0"/>
                <w:szCs w:val="21"/>
              </w:rPr>
              <w:br/>
              <w:t xml:space="preserve">　　6、如被保险人因意外事故宣告死亡，须提供人民法院出具的宣告死亡判决书；</w:t>
            </w:r>
            <w:r w:rsidRPr="003D5974">
              <w:rPr>
                <w:rFonts w:asciiTheme="minorEastAsia" w:hAnsiTheme="minorEastAsia" w:cs="Arial"/>
                <w:kern w:val="0"/>
                <w:szCs w:val="21"/>
              </w:rPr>
              <w:br/>
              <w:t xml:space="preserve">　　7、被保险人户籍注销证明；</w:t>
            </w:r>
            <w:r w:rsidRPr="003D5974">
              <w:rPr>
                <w:rFonts w:asciiTheme="minorEastAsia" w:hAnsiTheme="minorEastAsia" w:cs="Arial"/>
                <w:kern w:val="0"/>
                <w:szCs w:val="21"/>
              </w:rPr>
              <w:br/>
              <w:t xml:space="preserve">　　8、所能提供的与确认保险事故的性质、原因等有关的其他证明和资料。</w:t>
            </w:r>
            <w:r w:rsidRPr="003D5974">
              <w:rPr>
                <w:rFonts w:asciiTheme="minorEastAsia" w:hAnsiTheme="minorEastAsia" w:cs="Arial"/>
                <w:kern w:val="0"/>
                <w:szCs w:val="21"/>
              </w:rPr>
              <w:br/>
              <w:t xml:space="preserve">　　二、被保险人残疾的，由残疾保险金受益人作为申请人填写保险金给付申请书，并凭下列证明和资料向本公司申请给付保险金（提供有关证明和资料的费用由申请人自行承担）：</w:t>
            </w:r>
            <w:r w:rsidRPr="003D5974">
              <w:rPr>
                <w:rFonts w:asciiTheme="minorEastAsia" w:hAnsiTheme="minorEastAsia" w:cs="Arial"/>
                <w:kern w:val="0"/>
                <w:szCs w:val="21"/>
              </w:rPr>
              <w:br/>
              <w:t xml:space="preserve">　　1、保险合同；</w:t>
            </w:r>
            <w:r w:rsidRPr="003D5974">
              <w:rPr>
                <w:rFonts w:asciiTheme="minorEastAsia" w:hAnsiTheme="minorEastAsia" w:cs="Arial"/>
                <w:kern w:val="0"/>
                <w:szCs w:val="21"/>
              </w:rPr>
              <w:br/>
              <w:t xml:space="preserve">　　2、受益人户籍证明及身份证明；</w:t>
            </w:r>
            <w:r w:rsidRPr="003D5974">
              <w:rPr>
                <w:rFonts w:asciiTheme="minorEastAsia" w:hAnsiTheme="minorEastAsia" w:cs="Arial"/>
                <w:kern w:val="0"/>
                <w:szCs w:val="21"/>
              </w:rPr>
              <w:br/>
              <w:t xml:space="preserve">　　3、保险费收据；</w:t>
            </w:r>
            <w:r w:rsidRPr="003D5974">
              <w:rPr>
                <w:rFonts w:asciiTheme="minorEastAsia" w:hAnsiTheme="minorEastAsia" w:cs="Arial"/>
                <w:kern w:val="0"/>
                <w:szCs w:val="21"/>
              </w:rPr>
              <w:br/>
              <w:t xml:space="preserve">　　4、卫生行政部门认定的二级以上医院或者由双方认可的医疗机构(或鉴定机构)出具的被保险人残疾程度的资料或身体残疾程度鉴定书；</w:t>
            </w:r>
            <w:r w:rsidRPr="003D5974">
              <w:rPr>
                <w:rFonts w:asciiTheme="minorEastAsia" w:hAnsiTheme="minorEastAsia" w:cs="Arial"/>
                <w:kern w:val="0"/>
                <w:szCs w:val="21"/>
              </w:rPr>
              <w:br/>
              <w:t xml:space="preserve">　　5、公安等有权部门出具的意外事故证明；   </w:t>
            </w:r>
            <w:r w:rsidRPr="003D5974">
              <w:rPr>
                <w:rFonts w:asciiTheme="minorEastAsia" w:hAnsiTheme="minorEastAsia" w:cs="Arial"/>
                <w:kern w:val="0"/>
                <w:szCs w:val="21"/>
              </w:rPr>
              <w:br/>
              <w:t xml:space="preserve">　　6、所能提供的与确认保险事故的性质、原因等有关的其他证明和资料。</w:t>
            </w:r>
            <w:r w:rsidRPr="003D5974">
              <w:rPr>
                <w:rFonts w:asciiTheme="minorEastAsia" w:hAnsiTheme="minorEastAsia" w:cs="Arial"/>
                <w:kern w:val="0"/>
                <w:szCs w:val="21"/>
              </w:rPr>
              <w:br/>
              <w:t xml:space="preserve">　　三、如委托他人办理给付申请，应提供授权委托书及受托人身份证件。</w:t>
            </w:r>
            <w:r w:rsidRPr="003D5974">
              <w:rPr>
                <w:rFonts w:asciiTheme="minorEastAsia" w:hAnsiTheme="minorEastAsia" w:cs="Arial"/>
                <w:kern w:val="0"/>
                <w:szCs w:val="21"/>
              </w:rPr>
              <w:br/>
              <w:t xml:space="preserve">　　四、以上各项保险金申请的证明和资料不完整的，本公司将及时一次性通知申请人补充提供有关证明和资料。</w:t>
            </w:r>
            <w:r w:rsidRPr="003D5974">
              <w:rPr>
                <w:rFonts w:asciiTheme="minorEastAsia" w:hAnsiTheme="minorEastAsia" w:cs="Arial"/>
                <w:kern w:val="0"/>
                <w:szCs w:val="21"/>
              </w:rPr>
              <w:br/>
            </w:r>
            <w:r w:rsidRPr="003D5974">
              <w:rPr>
                <w:rFonts w:asciiTheme="minorEastAsia" w:hAnsiTheme="minorEastAsia" w:cs="Arial"/>
                <w:kern w:val="0"/>
                <w:szCs w:val="21"/>
              </w:rPr>
              <w:lastRenderedPageBreak/>
              <w:t xml:space="preserve">　　五、本公司在收到保险金给付申请书及合同约定的证明和资料后，将在5日内作出核定；情形复杂的，在30日内作出核定。对属于保险责任的，本公司在与受益人达成给付保险金的协议后10日内，履行给付保险金义务。</w:t>
            </w:r>
            <w:r w:rsidRPr="003D5974">
              <w:rPr>
                <w:rFonts w:asciiTheme="minorEastAsia" w:hAnsiTheme="minorEastAsia" w:cs="Arial"/>
                <w:kern w:val="0"/>
                <w:szCs w:val="21"/>
              </w:rPr>
              <w:br/>
              <w:t xml:space="preserve">　　本公司未及时履行前款规定义务的，除支付保险金外，应当赔偿受益人因此受到的损失。前述“损失”是指根据中国人民银行公布的同时期的人民币活期存款基准利率计算的利息损失。</w:t>
            </w:r>
            <w:r w:rsidRPr="003D5974">
              <w:rPr>
                <w:rFonts w:asciiTheme="minorEastAsia" w:hAnsiTheme="minorEastAsia" w:cs="Arial"/>
                <w:kern w:val="0"/>
                <w:szCs w:val="21"/>
              </w:rPr>
              <w:br/>
              <w:t xml:space="preserve">　　对不属于保险责任的，本公司自作出核定之日起3日内向受益人发出拒绝给付保险金通知书并说明理由。</w:t>
            </w:r>
            <w:r w:rsidRPr="003D5974">
              <w:rPr>
                <w:rFonts w:asciiTheme="minorEastAsia" w:hAnsiTheme="minorEastAsia" w:cs="Arial"/>
                <w:kern w:val="0"/>
                <w:szCs w:val="21"/>
              </w:rPr>
              <w:br/>
              <w:t xml:space="preserve">　　本公司在收到保险金给付申请书及有关证明和资料之日起60日内，对给付保险金的数额不能确定的，根据已有证明和资料可以确定的数额先予支付；本公司最终确定给付保险金的数额后，将支付相应的差额。</w:t>
            </w:r>
            <w:r w:rsidRPr="003D5974">
              <w:rPr>
                <w:rFonts w:asciiTheme="minorEastAsia" w:hAnsiTheme="minorEastAsia" w:cs="Arial"/>
                <w:kern w:val="0"/>
                <w:szCs w:val="21"/>
              </w:rPr>
              <w:br/>
              <w:t xml:space="preserve">　　六、如被保险人在宣告死亡后重新出现或者确知其没有死亡，保险金申领人应在知道或应当知道后30日内退还本公司已支付的保险金。</w:t>
            </w:r>
            <w:r w:rsidRPr="003D5974">
              <w:rPr>
                <w:rFonts w:asciiTheme="minorEastAsia" w:hAnsiTheme="minorEastAsia" w:cs="Arial"/>
                <w:kern w:val="0"/>
                <w:szCs w:val="21"/>
              </w:rPr>
              <w:br/>
            </w:r>
            <w:r w:rsidRPr="003D5974">
              <w:rPr>
                <w:rFonts w:asciiTheme="minorEastAsia" w:hAnsiTheme="minorEastAsia" w:cs="Arial"/>
                <w:b/>
                <w:bCs/>
                <w:kern w:val="0"/>
                <w:szCs w:val="21"/>
              </w:rPr>
              <w:t>第十四条  司法鉴定</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若保险金申请人与本公司对被保险人的死因有争议，双方均有权提请司法鉴定机构对被保险人进行死因鉴定，另一方应当予以配合。</w:t>
            </w:r>
            <w:r w:rsidRPr="003D5974">
              <w:rPr>
                <w:rFonts w:asciiTheme="minorEastAsia" w:hAnsiTheme="minorEastAsia" w:cs="Arial"/>
                <w:kern w:val="0"/>
                <w:szCs w:val="21"/>
              </w:rPr>
              <w:br/>
            </w:r>
            <w:r w:rsidRPr="003D5974">
              <w:rPr>
                <w:rFonts w:asciiTheme="minorEastAsia" w:hAnsiTheme="minorEastAsia" w:cs="Arial"/>
                <w:b/>
                <w:bCs/>
                <w:kern w:val="0"/>
                <w:szCs w:val="21"/>
              </w:rPr>
              <w:t>第十五条  职业或工种变更</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在本合同约定的保险责任有效期间内（包括宽限期内），若被保险人变更其职业或工种的，投保人或被保险人应于职业或工种变更之日起10日内以书面形式通知本公司。被保险人变更后的职业或者工种，依照本公司职业分类,其危险程度降低时，本公司于接到通知后，向投保人退还自职业变更之日起应减收的相应保险费；其危险程度增加时，本公司于接到通知后，向投保人加收自职业变更之日起应加收的相应保险费。但被保险人变更后的职业或者工种依照本公司职业分类在拒保范围内的，本公司对该被保险人所负保险责任自其职业或工种变更之日起终止，并按约定退还保险单的现金价值。</w:t>
            </w:r>
            <w:r w:rsidRPr="003D5974">
              <w:rPr>
                <w:rFonts w:asciiTheme="minorEastAsia" w:hAnsiTheme="minorEastAsia" w:cs="Arial"/>
                <w:kern w:val="0"/>
                <w:szCs w:val="21"/>
              </w:rPr>
              <w:br/>
              <w:t xml:space="preserve">　　被保险人变更后的职业或者工种，依照本公司职业分类其危险程度增加而未依前款约定通知本公司而发生保险事故的，本公司按其原收保险费与应收保险费的比例计算并给付保险金。但被保险人变更后的职业或者工种在本公司的拒保范围内，本公司不负给付保险金的责</w:t>
            </w:r>
            <w:r w:rsidRPr="003D5974">
              <w:rPr>
                <w:rFonts w:asciiTheme="minorEastAsia" w:hAnsiTheme="minorEastAsia" w:cs="Arial"/>
                <w:kern w:val="0"/>
                <w:szCs w:val="21"/>
              </w:rPr>
              <w:lastRenderedPageBreak/>
              <w:t>任，但按约定退还保险单的现金价值。被保险人变更后的职业或者工种，依照本公司职业分类其危险程度降低而未依前款约定通知本公司而发生保险事故的，本公司按保险事故发生当时保险单所载保险金额给付保险金，可以退还自职业变更之日起应减收的相应保险费。</w:t>
            </w:r>
            <w:r w:rsidRPr="003D5974">
              <w:rPr>
                <w:rFonts w:asciiTheme="minorEastAsia" w:hAnsiTheme="minorEastAsia" w:cs="Arial"/>
                <w:kern w:val="0"/>
                <w:szCs w:val="21"/>
              </w:rPr>
              <w:br/>
            </w:r>
            <w:r w:rsidRPr="003D5974">
              <w:rPr>
                <w:rFonts w:asciiTheme="minorEastAsia" w:hAnsiTheme="minorEastAsia" w:cs="Arial"/>
                <w:b/>
                <w:bCs/>
                <w:kern w:val="0"/>
                <w:szCs w:val="21"/>
              </w:rPr>
              <w:t>第十六条  联系方式变更</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投保人住所或通讯地址变更时，应及时以书面形式通知本公司。投保人未以书面形式通知的，本公司将按本合同注明的最后住所或通讯地址发送有关通知。</w:t>
            </w:r>
            <w:r w:rsidRPr="003D5974">
              <w:rPr>
                <w:rFonts w:asciiTheme="minorEastAsia" w:hAnsiTheme="minorEastAsia" w:cs="Arial"/>
                <w:kern w:val="0"/>
                <w:szCs w:val="21"/>
              </w:rPr>
              <w:br/>
            </w:r>
            <w:r w:rsidRPr="003D5974">
              <w:rPr>
                <w:rFonts w:asciiTheme="minorEastAsia" w:hAnsiTheme="minorEastAsia" w:cs="Arial"/>
                <w:b/>
                <w:bCs/>
                <w:kern w:val="0"/>
                <w:szCs w:val="21"/>
              </w:rPr>
              <w:t>第十七条  合同内容变更</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在本合同有效期内，经投保人和本公司协商同意，可以变更本合同的有关内容。变更时应由本公司在保险单上批注或者附贴批单，或订立书面协议。</w:t>
            </w:r>
            <w:r w:rsidRPr="003D5974">
              <w:rPr>
                <w:rFonts w:asciiTheme="minorEastAsia" w:hAnsiTheme="minorEastAsia" w:cs="Arial"/>
                <w:kern w:val="0"/>
                <w:szCs w:val="21"/>
              </w:rPr>
              <w:br/>
            </w:r>
            <w:r w:rsidRPr="003D5974">
              <w:rPr>
                <w:rFonts w:asciiTheme="minorEastAsia" w:hAnsiTheme="minorEastAsia" w:cs="Arial"/>
                <w:b/>
                <w:bCs/>
                <w:kern w:val="0"/>
                <w:szCs w:val="21"/>
              </w:rPr>
              <w:t>第十八条  投保人解除合同的手续及风险</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如投保人申请解除本合同，请填写解除合同申请书并向本公司提供下列资料：</w:t>
            </w:r>
            <w:r w:rsidRPr="003D5974">
              <w:rPr>
                <w:rFonts w:asciiTheme="minorEastAsia" w:hAnsiTheme="minorEastAsia" w:cs="Arial"/>
                <w:kern w:val="0"/>
                <w:szCs w:val="21"/>
              </w:rPr>
              <w:br/>
              <w:t xml:space="preserve">　　一、保险合同；</w:t>
            </w:r>
            <w:r w:rsidRPr="003D5974">
              <w:rPr>
                <w:rFonts w:asciiTheme="minorEastAsia" w:hAnsiTheme="minorEastAsia" w:cs="Arial"/>
                <w:kern w:val="0"/>
                <w:szCs w:val="21"/>
              </w:rPr>
              <w:br/>
              <w:t xml:space="preserve">　　二、投保人的身份证明。</w:t>
            </w:r>
            <w:r w:rsidRPr="003D5974">
              <w:rPr>
                <w:rFonts w:asciiTheme="minorEastAsia" w:hAnsiTheme="minorEastAsia" w:cs="Arial"/>
                <w:kern w:val="0"/>
                <w:szCs w:val="21"/>
              </w:rPr>
              <w:br/>
              <w:t xml:space="preserve">　　自本公司收到解除合同申请书时起，本合同终止。本公司自收到解除合同申请书之日起30日内向投保人退还保险单的现金价值。</w:t>
            </w:r>
            <w:r w:rsidRPr="003D5974">
              <w:rPr>
                <w:rFonts w:asciiTheme="minorEastAsia" w:hAnsiTheme="minorEastAsia" w:cs="Arial"/>
                <w:kern w:val="0"/>
                <w:szCs w:val="21"/>
              </w:rPr>
              <w:br/>
              <w:t xml:space="preserve">　　如已发生过保险金领取，本公司不退还保险单的现金价值。</w:t>
            </w:r>
            <w:r w:rsidRPr="003D5974">
              <w:rPr>
                <w:rFonts w:asciiTheme="minorEastAsia" w:hAnsiTheme="minorEastAsia" w:cs="Arial"/>
                <w:kern w:val="0"/>
                <w:szCs w:val="21"/>
              </w:rPr>
              <w:br/>
              <w:t xml:space="preserve">　　投保人解除合同会遭受一定损失。</w:t>
            </w:r>
            <w:r w:rsidRPr="003D5974">
              <w:rPr>
                <w:rFonts w:asciiTheme="minorEastAsia" w:hAnsiTheme="minorEastAsia" w:cs="Arial"/>
                <w:kern w:val="0"/>
                <w:szCs w:val="21"/>
              </w:rPr>
              <w:br/>
            </w:r>
            <w:r w:rsidRPr="003D5974">
              <w:rPr>
                <w:rFonts w:asciiTheme="minorEastAsia" w:hAnsiTheme="minorEastAsia" w:cs="Arial"/>
                <w:b/>
                <w:bCs/>
                <w:kern w:val="0"/>
                <w:szCs w:val="21"/>
              </w:rPr>
              <w:t>第十九条  争议处理</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合同争议解决方式由投保人与本公司在合同中约定从下列两种方式中选择一种：</w:t>
            </w:r>
            <w:r w:rsidRPr="003D5974">
              <w:rPr>
                <w:rFonts w:asciiTheme="minorEastAsia" w:hAnsiTheme="minorEastAsia" w:cs="Arial"/>
                <w:kern w:val="0"/>
                <w:szCs w:val="21"/>
              </w:rPr>
              <w:br/>
              <w:t xml:space="preserve">　　一、因履行本合同发生的争议，由当事人协商解决，协商不成的，提交本合同约定的仲裁委员会仲裁；</w:t>
            </w:r>
            <w:r w:rsidRPr="003D5974">
              <w:rPr>
                <w:rFonts w:asciiTheme="minorEastAsia" w:hAnsiTheme="minorEastAsia" w:cs="Arial"/>
                <w:kern w:val="0"/>
                <w:szCs w:val="21"/>
              </w:rPr>
              <w:br/>
              <w:t xml:space="preserve">　　二、因履行本合同发生的争议，由当事人协商解决，协商不成的，依法向人民法院起诉。</w:t>
            </w:r>
            <w:r w:rsidRPr="003D5974">
              <w:rPr>
                <w:rFonts w:asciiTheme="minorEastAsia" w:hAnsiTheme="minorEastAsia" w:cs="Arial"/>
                <w:kern w:val="0"/>
                <w:szCs w:val="21"/>
              </w:rPr>
              <w:br/>
            </w:r>
            <w:r w:rsidRPr="003D5974">
              <w:rPr>
                <w:rFonts w:asciiTheme="minorEastAsia" w:hAnsiTheme="minorEastAsia" w:cs="Arial"/>
                <w:b/>
                <w:bCs/>
                <w:kern w:val="0"/>
                <w:szCs w:val="21"/>
              </w:rPr>
              <w:t>第二十条  释义</w:t>
            </w:r>
            <w:r w:rsidRPr="003D5974">
              <w:rPr>
                <w:rFonts w:asciiTheme="minorEastAsia" w:hAnsiTheme="minorEastAsia" w:cs="Arial"/>
                <w:b/>
                <w:bCs/>
                <w:kern w:val="0"/>
                <w:szCs w:val="21"/>
              </w:rPr>
              <w:br/>
            </w:r>
            <w:r w:rsidRPr="003D5974">
              <w:rPr>
                <w:rFonts w:asciiTheme="minorEastAsia" w:hAnsiTheme="minorEastAsia" w:cs="Arial"/>
                <w:kern w:val="0"/>
                <w:szCs w:val="21"/>
              </w:rPr>
              <w:t xml:space="preserve">　　一、本公司：指中国太平洋人寿保险股份有限公司。</w:t>
            </w:r>
            <w:r w:rsidRPr="003D5974">
              <w:rPr>
                <w:rFonts w:asciiTheme="minorEastAsia" w:hAnsiTheme="minorEastAsia" w:cs="Arial"/>
                <w:kern w:val="0"/>
                <w:szCs w:val="21"/>
              </w:rPr>
              <w:br/>
              <w:t xml:space="preserve">　　二、周岁：以法定身份证明文件中记载的出生日期为标准计算的年龄（不足1年不计）。</w:t>
            </w:r>
            <w:r w:rsidRPr="003D5974">
              <w:rPr>
                <w:rFonts w:asciiTheme="minorEastAsia" w:hAnsiTheme="minorEastAsia" w:cs="Arial"/>
                <w:kern w:val="0"/>
                <w:szCs w:val="21"/>
              </w:rPr>
              <w:br/>
              <w:t xml:space="preserve">　　三、意外伤害:指遭受外来的、突发的、非本意的、非疾病的使身体受到伤害的客观事件。</w:t>
            </w:r>
            <w:r w:rsidRPr="003D5974">
              <w:rPr>
                <w:rFonts w:asciiTheme="minorEastAsia" w:hAnsiTheme="minorEastAsia" w:cs="Arial"/>
                <w:kern w:val="0"/>
                <w:szCs w:val="21"/>
              </w:rPr>
              <w:br/>
            </w:r>
            <w:r w:rsidRPr="003D5974">
              <w:rPr>
                <w:rFonts w:asciiTheme="minorEastAsia" w:hAnsiTheme="minorEastAsia" w:cs="Arial"/>
                <w:kern w:val="0"/>
                <w:szCs w:val="21"/>
              </w:rPr>
              <w:lastRenderedPageBreak/>
              <w:t xml:space="preserve">　　四、给付比例：指中国保险监督管理委员会《人身保险残疾程度与保险金给付比例表》中规定的保险金给付比例。</w:t>
            </w:r>
            <w:r w:rsidRPr="003D5974">
              <w:rPr>
                <w:rFonts w:asciiTheme="minorEastAsia" w:hAnsiTheme="minorEastAsia" w:cs="Arial"/>
                <w:kern w:val="0"/>
                <w:szCs w:val="21"/>
              </w:rPr>
              <w:br/>
              <w:t xml:space="preserve">　　五、现金价值：指本合同保险单所具有的价值，通常体现为解除合同时，根据精算原理计算的，由本公司退还的那部分金额。现金价值＝本合同的保险费×65％×（1－n/m），其中n为本合同已生效天数，m为本合同保险期间的天数，合同已生效的天数不足一天的不计。</w:t>
            </w:r>
            <w:r w:rsidRPr="003D5974">
              <w:rPr>
                <w:rFonts w:asciiTheme="minorEastAsia" w:hAnsiTheme="minorEastAsia" w:cs="Arial"/>
                <w:kern w:val="0"/>
                <w:szCs w:val="21"/>
              </w:rPr>
              <w:br/>
              <w:t xml:space="preserve">　　六、医疗事故：是指医疗机构及其医务人员在医疗活动中，违反医疗卫生管理法律、行政法规、部门规章和诊疗护理规范、常规，过失造成患者人身损害的事故。医疗事故的认定以自2002年9月1日起施行的《医疗事故处理条例》有关规定为准，若该条例被修订的，以修订后为准。</w:t>
            </w:r>
            <w:r w:rsidRPr="003D5974">
              <w:rPr>
                <w:rFonts w:asciiTheme="minorEastAsia" w:hAnsiTheme="minorEastAsia" w:cs="Arial"/>
                <w:kern w:val="0"/>
                <w:szCs w:val="21"/>
              </w:rPr>
              <w:br/>
              <w:t xml:space="preserve">　　七、潜水：指以辅助呼吸器材在江、河、湖、海、水库、运河等水域进行的水下运动。</w:t>
            </w:r>
            <w:r w:rsidRPr="003D5974">
              <w:rPr>
                <w:rFonts w:asciiTheme="minorEastAsia" w:hAnsiTheme="minorEastAsia" w:cs="Arial"/>
                <w:kern w:val="0"/>
                <w:szCs w:val="21"/>
              </w:rPr>
              <w:br/>
              <w:t xml:space="preserve">　　八、攀岩：指攀登悬崖、楼宇外墙、人造悬崖、冰崖、冰山等运动。</w:t>
            </w:r>
            <w:r w:rsidRPr="003D5974">
              <w:rPr>
                <w:rFonts w:asciiTheme="minorEastAsia" w:hAnsiTheme="minorEastAsia" w:cs="Arial"/>
                <w:kern w:val="0"/>
                <w:szCs w:val="21"/>
              </w:rPr>
              <w:br/>
              <w:t xml:space="preserve">　　九、武术：指两人或两人以上对抗性柔道、空手道、跆拳道、散打、拳击等各种拳术及各种使用器械的对抗性比赛。</w:t>
            </w:r>
            <w:r w:rsidRPr="003D5974">
              <w:rPr>
                <w:rFonts w:asciiTheme="minorEastAsia" w:hAnsiTheme="minorEastAsia" w:cs="Arial"/>
                <w:kern w:val="0"/>
                <w:szCs w:val="21"/>
              </w:rPr>
              <w:br/>
              <w:t xml:space="preserve">　　十、探险：指明知在某种特定的自然条件下有失去生命或使身体受到伤害的危险，而故意使自己置身其中的行为。如江河漂流、徒步穿越沙漠或人迹罕见的原始森林等活动。</w:t>
            </w:r>
            <w:r w:rsidRPr="003D5974">
              <w:rPr>
                <w:rFonts w:asciiTheme="minorEastAsia" w:hAnsiTheme="minorEastAsia" w:cs="Arial"/>
                <w:kern w:val="0"/>
                <w:szCs w:val="21"/>
              </w:rPr>
              <w:br/>
              <w:t xml:space="preserve">　　十一、特技：指马术、杂技、驯兽等特殊技能。</w:t>
            </w:r>
            <w:r w:rsidRPr="003D5974">
              <w:rPr>
                <w:rFonts w:asciiTheme="minorEastAsia" w:hAnsiTheme="minorEastAsia" w:cs="Arial"/>
                <w:kern w:val="0"/>
                <w:szCs w:val="21"/>
              </w:rPr>
              <w:br/>
              <w:t xml:space="preserve">　　十二、管制药物：指根据《中华人民共和国药品管理法》及有关法规被列为特殊管理的药品，包括麻醉药品，精神药品，毒性药品及放射性药品。</w:t>
            </w:r>
            <w:r w:rsidRPr="003D5974">
              <w:rPr>
                <w:rFonts w:asciiTheme="minorEastAsia" w:hAnsiTheme="minorEastAsia" w:cs="Arial"/>
                <w:kern w:val="0"/>
                <w:szCs w:val="21"/>
              </w:rPr>
              <w:br/>
              <w:t xml:space="preserve">　　十三、非处方药：是指由国务院药品监督管理部门公布的，不需要凭执业医师和执业助理医师处方，消费者可以自行判断、购买和使用的药品。</w:t>
            </w:r>
            <w:r w:rsidRPr="003D5974">
              <w:rPr>
                <w:rFonts w:asciiTheme="minorEastAsia" w:hAnsiTheme="minorEastAsia" w:cs="Arial"/>
                <w:kern w:val="0"/>
                <w:szCs w:val="21"/>
              </w:rPr>
              <w:br/>
              <w:t xml:space="preserve">　　十四、情形复杂：指保险事故的性质、原因、伤害或损失程度等在本公司收到保险金给付申请书及合同约定的证明和资料后5日内无法确定，需要进一步核实。</w:t>
            </w:r>
          </w:p>
        </w:tc>
      </w:tr>
    </w:tbl>
    <w:p w:rsidR="00816E55" w:rsidRDefault="00816E55"/>
    <w:sectPr w:rsidR="00816E55" w:rsidSect="00816E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797" w:rsidRDefault="000E4797" w:rsidP="003D5974">
      <w:r>
        <w:separator/>
      </w:r>
    </w:p>
  </w:endnote>
  <w:endnote w:type="continuationSeparator" w:id="0">
    <w:p w:rsidR="000E4797" w:rsidRDefault="000E4797" w:rsidP="003D59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797" w:rsidRDefault="000E4797" w:rsidP="003D5974">
      <w:r>
        <w:separator/>
      </w:r>
    </w:p>
  </w:footnote>
  <w:footnote w:type="continuationSeparator" w:id="0">
    <w:p w:rsidR="000E4797" w:rsidRDefault="000E4797" w:rsidP="003D59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5974"/>
    <w:rsid w:val="000E4797"/>
    <w:rsid w:val="003D5974"/>
    <w:rsid w:val="00816E55"/>
    <w:rsid w:val="00831D8E"/>
    <w:rsid w:val="009A49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E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59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5974"/>
    <w:rPr>
      <w:sz w:val="18"/>
      <w:szCs w:val="18"/>
    </w:rPr>
  </w:style>
  <w:style w:type="paragraph" w:styleId="a4">
    <w:name w:val="footer"/>
    <w:basedOn w:val="a"/>
    <w:link w:val="Char0"/>
    <w:uiPriority w:val="99"/>
    <w:semiHidden/>
    <w:unhideWhenUsed/>
    <w:rsid w:val="003D59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5974"/>
    <w:rPr>
      <w:sz w:val="18"/>
      <w:szCs w:val="18"/>
    </w:rPr>
  </w:style>
  <w:style w:type="paragraph" w:styleId="a5">
    <w:name w:val="Normal (Web)"/>
    <w:basedOn w:val="a"/>
    <w:uiPriority w:val="99"/>
    <w:unhideWhenUsed/>
    <w:rsid w:val="003D597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D5974"/>
    <w:rPr>
      <w:b/>
      <w:bCs/>
    </w:rPr>
  </w:style>
</w:styles>
</file>

<file path=word/webSettings.xml><?xml version="1.0" encoding="utf-8"?>
<w:webSettings xmlns:r="http://schemas.openxmlformats.org/officeDocument/2006/relationships" xmlns:w="http://schemas.openxmlformats.org/wordprocessingml/2006/main">
  <w:divs>
    <w:div w:id="540485470">
      <w:bodyDiv w:val="1"/>
      <w:marLeft w:val="0"/>
      <w:marRight w:val="0"/>
      <w:marTop w:val="0"/>
      <w:marBottom w:val="0"/>
      <w:divBdr>
        <w:top w:val="none" w:sz="0" w:space="0" w:color="auto"/>
        <w:left w:val="none" w:sz="0" w:space="0" w:color="auto"/>
        <w:bottom w:val="none" w:sz="0" w:space="0" w:color="auto"/>
        <w:right w:val="none" w:sz="0" w:space="0" w:color="auto"/>
      </w:divBdr>
      <w:divsChild>
        <w:div w:id="807892644">
          <w:marLeft w:val="0"/>
          <w:marRight w:val="0"/>
          <w:marTop w:val="0"/>
          <w:marBottom w:val="0"/>
          <w:divBdr>
            <w:top w:val="none" w:sz="0" w:space="0" w:color="auto"/>
            <w:left w:val="none" w:sz="0" w:space="0" w:color="auto"/>
            <w:bottom w:val="none" w:sz="0" w:space="0" w:color="auto"/>
            <w:right w:val="none" w:sz="0" w:space="0" w:color="auto"/>
          </w:divBdr>
          <w:divsChild>
            <w:div w:id="55207294">
              <w:marLeft w:val="0"/>
              <w:marRight w:val="0"/>
              <w:marTop w:val="0"/>
              <w:marBottom w:val="0"/>
              <w:divBdr>
                <w:top w:val="none" w:sz="0" w:space="0" w:color="auto"/>
                <w:left w:val="none" w:sz="0" w:space="0" w:color="auto"/>
                <w:bottom w:val="none" w:sz="0" w:space="0" w:color="auto"/>
                <w:right w:val="none" w:sz="0" w:space="0" w:color="auto"/>
              </w:divBdr>
              <w:divsChild>
                <w:div w:id="693767663">
                  <w:marLeft w:val="0"/>
                  <w:marRight w:val="0"/>
                  <w:marTop w:val="0"/>
                  <w:marBottom w:val="0"/>
                  <w:divBdr>
                    <w:top w:val="none" w:sz="0" w:space="0" w:color="auto"/>
                    <w:left w:val="none" w:sz="0" w:space="0" w:color="auto"/>
                    <w:bottom w:val="none" w:sz="0" w:space="0" w:color="auto"/>
                    <w:right w:val="none" w:sz="0" w:space="0" w:color="auto"/>
                  </w:divBdr>
                  <w:divsChild>
                    <w:div w:id="1891333192">
                      <w:marLeft w:val="0"/>
                      <w:marRight w:val="0"/>
                      <w:marTop w:val="0"/>
                      <w:marBottom w:val="0"/>
                      <w:divBdr>
                        <w:top w:val="none" w:sz="0" w:space="0" w:color="auto"/>
                        <w:left w:val="none" w:sz="0" w:space="0" w:color="auto"/>
                        <w:bottom w:val="none" w:sz="0" w:space="0" w:color="auto"/>
                        <w:right w:val="none" w:sz="0" w:space="0" w:color="auto"/>
                      </w:divBdr>
                      <w:divsChild>
                        <w:div w:id="493376968">
                          <w:marLeft w:val="0"/>
                          <w:marRight w:val="0"/>
                          <w:marTop w:val="0"/>
                          <w:marBottom w:val="0"/>
                          <w:divBdr>
                            <w:top w:val="none" w:sz="0" w:space="0" w:color="auto"/>
                            <w:left w:val="none" w:sz="0" w:space="0" w:color="auto"/>
                            <w:bottom w:val="none" w:sz="0" w:space="0" w:color="auto"/>
                            <w:right w:val="none" w:sz="0" w:space="0" w:color="auto"/>
                          </w:divBdr>
                          <w:divsChild>
                            <w:div w:id="2102792344">
                              <w:marLeft w:val="0"/>
                              <w:marRight w:val="0"/>
                              <w:marTop w:val="0"/>
                              <w:marBottom w:val="0"/>
                              <w:divBdr>
                                <w:top w:val="none" w:sz="0" w:space="0" w:color="auto"/>
                                <w:left w:val="single" w:sz="2" w:space="8" w:color="D8D8D8"/>
                                <w:bottom w:val="single" w:sz="2" w:space="8" w:color="D8D8D8"/>
                                <w:right w:val="single" w:sz="2" w:space="8" w:color="D8D8D8"/>
                              </w:divBdr>
                              <w:divsChild>
                                <w:div w:id="838232661">
                                  <w:marLeft w:val="0"/>
                                  <w:marRight w:val="0"/>
                                  <w:marTop w:val="0"/>
                                  <w:marBottom w:val="0"/>
                                  <w:divBdr>
                                    <w:top w:val="none" w:sz="0" w:space="0" w:color="auto"/>
                                    <w:left w:val="none" w:sz="0" w:space="0" w:color="auto"/>
                                    <w:bottom w:val="single" w:sz="2" w:space="0" w:color="D8D8D8"/>
                                    <w:right w:val="none" w:sz="0" w:space="0" w:color="auto"/>
                                  </w:divBdr>
                                </w:div>
                                <w:div w:id="2145855047">
                                  <w:marLeft w:val="0"/>
                                  <w:marRight w:val="0"/>
                                  <w:marTop w:val="0"/>
                                  <w:marBottom w:val="0"/>
                                  <w:divBdr>
                                    <w:top w:val="none" w:sz="0" w:space="0" w:color="auto"/>
                                    <w:left w:val="none" w:sz="0" w:space="0" w:color="auto"/>
                                    <w:bottom w:val="none" w:sz="0" w:space="0" w:color="auto"/>
                                    <w:right w:val="none" w:sz="0" w:space="0" w:color="auto"/>
                                  </w:divBdr>
                                  <w:divsChild>
                                    <w:div w:id="15663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930</Words>
  <Characters>5303</Characters>
  <Application>Microsoft Office Word</Application>
  <DocSecurity>0</DocSecurity>
  <Lines>44</Lines>
  <Paragraphs>12</Paragraphs>
  <ScaleCrop>false</ScaleCrop>
  <Company/>
  <LinksUpToDate>false</LinksUpToDate>
  <CharactersWithSpaces>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2</cp:revision>
  <dcterms:created xsi:type="dcterms:W3CDTF">2014-05-09T12:52:00Z</dcterms:created>
  <dcterms:modified xsi:type="dcterms:W3CDTF">2014-05-09T12:53:00Z</dcterms:modified>
</cp:coreProperties>
</file>