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(清包)古建承包合同</w:t>
      </w:r>
      <w:bookmarkStart w:id="0" w:name="_GoBack"/>
      <w:bookmarkEnd w:id="0"/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工程发包方（简称甲方）：                  工程承建方（简称乙方）：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依照《中华人民共和国合同法》及其它相关法律、法规的规定，遵循自愿、平等、公正和诚信的原则，结合本工程具体情况，经甲、乙双方协商一致，签订本合同。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第一条：工程项目及承包方式</w:t>
      </w:r>
    </w:p>
    <w:p>
      <w:pPr>
        <w:pStyle w:val="2"/>
        <w:rPr>
          <w:rFonts w:hint="eastAsia"/>
        </w:rPr>
      </w:pPr>
      <w:r>
        <w:rPr>
          <w:rFonts w:hint="eastAsia"/>
        </w:rPr>
        <w:t>1、工程名称：</w:t>
      </w:r>
    </w:p>
    <w:p>
      <w:pPr>
        <w:pStyle w:val="2"/>
        <w:rPr>
          <w:rFonts w:hint="eastAsia"/>
        </w:rPr>
      </w:pPr>
      <w:r>
        <w:rPr>
          <w:rFonts w:hint="eastAsia"/>
        </w:rPr>
        <w:t>2、工程地点：</w:t>
      </w:r>
    </w:p>
    <w:p>
      <w:pPr>
        <w:pStyle w:val="2"/>
        <w:rPr>
          <w:rFonts w:hint="eastAsia"/>
        </w:rPr>
      </w:pPr>
      <w:r>
        <w:rPr>
          <w:rFonts w:hint="eastAsia"/>
        </w:rPr>
        <w:t>3、承包方式：  工程由乙方包工不包料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第二条  工程承包范围及内容</w:t>
      </w:r>
    </w:p>
    <w:p>
      <w:pPr>
        <w:pStyle w:val="2"/>
        <w:rPr>
          <w:rFonts w:hint="eastAsia"/>
        </w:rPr>
      </w:pPr>
      <w:r>
        <w:rPr>
          <w:rFonts w:hint="eastAsia"/>
        </w:rPr>
        <w:t>1、乙方负责工程承建施工，具体内容以图纸与工程预算为基准。在施工中工程量如有变更，甲乙双方协商决定后，追加合同的相应条款及相关的工程款，乙方再施工。</w:t>
      </w:r>
    </w:p>
    <w:p>
      <w:pPr>
        <w:pStyle w:val="2"/>
        <w:rPr>
          <w:rFonts w:hint="eastAsia"/>
        </w:rPr>
      </w:pPr>
      <w:r>
        <w:rPr>
          <w:rFonts w:hint="eastAsia"/>
        </w:rPr>
        <w:t>2、依照甲方对工程的要求，工程图纸由甲方提供，乙方负责组织施工，工程竣工后由甲方进行工程验收（完工后三日之内）。</w:t>
      </w:r>
    </w:p>
    <w:p>
      <w:pPr>
        <w:pStyle w:val="2"/>
        <w:rPr>
          <w:rFonts w:hint="eastAsia"/>
        </w:rPr>
      </w:pPr>
      <w:r>
        <w:rPr>
          <w:rFonts w:hint="eastAsia"/>
        </w:rPr>
        <w:t>3、甲方提供工程施工条件，包括水、电、路、场地四通，乙方应严格遵守现场规章制度。双方应密切配合，保证施工安全、顺利的进行。甲方提供施工所需机械设备，场地四通甲方应在乙方施工人员进驻现场前落实到位。</w:t>
      </w:r>
    </w:p>
    <w:p>
      <w:pPr>
        <w:pStyle w:val="2"/>
        <w:rPr>
          <w:rFonts w:hint="eastAsia"/>
        </w:rPr>
      </w:pPr>
      <w:r>
        <w:rPr>
          <w:rFonts w:hint="eastAsia"/>
        </w:rPr>
        <w:t>4、因不可抗力或甲方人为造成分项工程无法进行或损失，乙方不承担责任，但甲乙双方应继续履行其它分项工程，待该项工程施工条件具备后双方应及时履行合同。</w:t>
      </w:r>
    </w:p>
    <w:p>
      <w:pPr>
        <w:pStyle w:val="2"/>
        <w:rPr>
          <w:rFonts w:hint="eastAsia"/>
        </w:rPr>
      </w:pPr>
      <w:r>
        <w:rPr>
          <w:rFonts w:hint="eastAsia"/>
        </w:rPr>
        <w:t>5、施工期间，甲方提供乙方人员的住宿。</w:t>
      </w:r>
    </w:p>
    <w:p>
      <w:pPr>
        <w:pStyle w:val="2"/>
        <w:rPr>
          <w:rFonts w:hint="eastAsia"/>
        </w:rPr>
      </w:pPr>
      <w:r>
        <w:rPr>
          <w:rFonts w:hint="eastAsia"/>
        </w:rPr>
        <w:t>6、施工过程中，工人的安全与工伤事故由甲方负责。</w:t>
      </w:r>
    </w:p>
    <w:p>
      <w:pPr>
        <w:pStyle w:val="2"/>
        <w:rPr>
          <w:rFonts w:hint="eastAsia"/>
        </w:rPr>
      </w:pPr>
      <w:r>
        <w:rPr>
          <w:rFonts w:hint="eastAsia"/>
        </w:rPr>
        <w:t>7、乙方施工人员进场后，甲方必须保证施工所需材料充足到位。如因甲方供应材料不及时致使乙方停工待料，甲方赔偿乙方一切经济损失。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第三条  工程质量等级  合格。’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第四条  工程开竣工日期</w:t>
      </w:r>
    </w:p>
    <w:p>
      <w:pPr>
        <w:pStyle w:val="2"/>
        <w:rPr>
          <w:rFonts w:hint="eastAsia"/>
        </w:rPr>
      </w:pPr>
      <w:r>
        <w:rPr>
          <w:rFonts w:hint="eastAsia"/>
        </w:rPr>
        <w:t>工程自  年 月 日至  年 月 日竣工。特殊情况工期顺延。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第五条  工程总造价</w:t>
      </w:r>
    </w:p>
    <w:p>
      <w:pPr>
        <w:pStyle w:val="2"/>
        <w:rPr>
          <w:rFonts w:hint="eastAsia"/>
        </w:rPr>
      </w:pPr>
      <w:r>
        <w:rPr>
          <w:rFonts w:hint="eastAsia"/>
        </w:rPr>
        <w:t>工程总面积按甲方提供数据重檐以台明为准，14米×18米，合计252平米。每平方米为3800元，合计 957600元（大写：玖拾伍万柒仟陆佰元整）。工程量若有变更，按现场实际工程量做财务总结算。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第六条  工程结算</w:t>
      </w:r>
    </w:p>
    <w:p>
      <w:pPr>
        <w:pStyle w:val="2"/>
        <w:rPr>
          <w:rFonts w:hint="eastAsia"/>
        </w:rPr>
      </w:pPr>
      <w:r>
        <w:rPr>
          <w:rFonts w:hint="eastAsia"/>
        </w:rPr>
        <w:t>合同签订后，由甲方预付给乙方工程总造价 5% 的进场费。乙方工人进入场地之后七日内由甲方付给乙方其相应的生活费用。每月25号由甲方支付乙方所完成的工程量的相应工程款的85%。工程竣工甲方验收合格后，甲方付至乙方工程总造价的 97% 。余款一年后，无质量问题一次性结清。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第七条  违约责任及解决办法</w:t>
      </w:r>
    </w:p>
    <w:p>
      <w:pPr>
        <w:pStyle w:val="2"/>
        <w:rPr>
          <w:rFonts w:hint="eastAsia"/>
        </w:rPr>
      </w:pPr>
      <w:r>
        <w:rPr>
          <w:rFonts w:hint="eastAsia"/>
        </w:rPr>
        <w:t>1、因乙方原因造成工程承包合同违约，经济损失由乙方负责，甲方原因造成的损失由甲方负责。</w:t>
      </w:r>
    </w:p>
    <w:p>
      <w:pPr>
        <w:pStyle w:val="2"/>
        <w:rPr>
          <w:rFonts w:hint="eastAsia"/>
        </w:rPr>
      </w:pPr>
      <w:r>
        <w:rPr>
          <w:rFonts w:hint="eastAsia"/>
        </w:rPr>
        <w:t>2、合同签订后，不经双方协商同意，任何一方不得随意变更或解除，否则，须赔偿因此造成的一切经济损失。</w:t>
      </w:r>
    </w:p>
    <w:p>
      <w:pPr>
        <w:pStyle w:val="2"/>
        <w:rPr>
          <w:rFonts w:hint="eastAsia"/>
        </w:rPr>
      </w:pPr>
      <w:r>
        <w:rPr>
          <w:rFonts w:hint="eastAsia"/>
        </w:rPr>
        <w:t>3、甲乙双方发生争议时，可通过协商解决，协商不妥时，可以采取下列方式解决：</w:t>
      </w:r>
    </w:p>
    <w:p>
      <w:pPr>
        <w:pStyle w:val="2"/>
        <w:rPr>
          <w:rFonts w:hint="eastAsia"/>
        </w:rPr>
      </w:pPr>
      <w:r>
        <w:rPr>
          <w:rFonts w:hint="eastAsia"/>
        </w:rPr>
        <w:t>（1）向 所在地工商局 仲裁委员会申请仲裁。</w:t>
      </w:r>
    </w:p>
    <w:p>
      <w:pPr>
        <w:pStyle w:val="2"/>
        <w:rPr>
          <w:rFonts w:hint="eastAsia"/>
        </w:rPr>
      </w:pPr>
      <w:r>
        <w:rPr>
          <w:rFonts w:hint="eastAsia"/>
        </w:rPr>
        <w:t>（2）向 所在地 人民法院起诉。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第八条  其它</w:t>
      </w:r>
    </w:p>
    <w:p>
      <w:pPr>
        <w:pStyle w:val="2"/>
        <w:rPr>
          <w:rFonts w:hint="eastAsia"/>
        </w:rPr>
      </w:pPr>
      <w:r>
        <w:rPr>
          <w:rFonts w:hint="eastAsia"/>
        </w:rPr>
        <w:t>1、本合同未尽事宜，双方应及时协商并办理补充合同。</w:t>
      </w:r>
    </w:p>
    <w:p>
      <w:pPr>
        <w:pStyle w:val="2"/>
        <w:rPr>
          <w:rFonts w:hint="eastAsia"/>
        </w:rPr>
      </w:pPr>
      <w:r>
        <w:rPr>
          <w:rFonts w:hint="eastAsia"/>
        </w:rPr>
        <w:t>2、本合同双方各自代表签字和盖章后生效，在工程竣工及付清工程款后终止，自行失效。</w:t>
      </w:r>
    </w:p>
    <w:p>
      <w:pPr>
        <w:pStyle w:val="2"/>
        <w:rPr>
          <w:rFonts w:hint="eastAsia"/>
        </w:rPr>
      </w:pPr>
      <w:r>
        <w:rPr>
          <w:rFonts w:hint="eastAsia"/>
        </w:rPr>
        <w:t>3、本合同一式 四 份，甲乙双方各执 两 份。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甲方：（章）                                乙方（章）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地 址：                                    地 址：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法定代表：                                 法定代表：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委托代理人：                               委托代理人：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电 话：                                    电 话：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开 户 行：                                 开 户 行：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帐 号：                                    帐 号：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年月日                                     年月日</w:t>
      </w:r>
    </w:p>
    <w:p>
      <w:pPr>
        <w:pStyle w:val="2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AE"/>
    <w:rsid w:val="009E4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2016-09-09T03:14:00Z</dcterms:created>
  <dc:creator>asus</dc:creator>
  <cp:lastModifiedBy>asus</cp:lastModifiedBy>
  <dcterms:modified xsi:type="dcterms:W3CDTF">2016-09-09T03:15:06Z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