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CF" w:rsidRDefault="00214F8C">
      <w:pPr>
        <w:jc w:val="center"/>
        <w:rPr>
          <w:b/>
          <w:sz w:val="36"/>
          <w:szCs w:val="36"/>
        </w:rPr>
      </w:pPr>
      <w:r>
        <w:rPr>
          <w:rFonts w:hint="eastAsia"/>
          <w:b/>
          <w:sz w:val="36"/>
          <w:szCs w:val="36"/>
        </w:rPr>
        <w:t>项目合作协议书</w:t>
      </w:r>
    </w:p>
    <w:p w:rsidR="005D34CF" w:rsidRDefault="005D34CF">
      <w:pPr>
        <w:rPr>
          <w:sz w:val="28"/>
          <w:szCs w:val="28"/>
        </w:rPr>
      </w:pPr>
    </w:p>
    <w:p w:rsidR="005D34CF" w:rsidRDefault="00214F8C">
      <w:pPr>
        <w:rPr>
          <w:sz w:val="28"/>
          <w:szCs w:val="28"/>
        </w:rPr>
      </w:pPr>
      <w:r>
        <w:rPr>
          <w:rFonts w:hint="eastAsia"/>
          <w:sz w:val="28"/>
          <w:szCs w:val="28"/>
        </w:rPr>
        <w:t>甲方（管理方）</w:t>
      </w:r>
      <w:r>
        <w:rPr>
          <w:rFonts w:hint="eastAsia"/>
          <w:sz w:val="28"/>
          <w:szCs w:val="28"/>
        </w:rPr>
        <w:t>：</w:t>
      </w:r>
      <w:r>
        <w:rPr>
          <w:rFonts w:hint="eastAsia"/>
          <w:sz w:val="28"/>
          <w:szCs w:val="28"/>
          <w:u w:val="single"/>
        </w:rPr>
        <w:t xml:space="preserve">                              </w:t>
      </w:r>
      <w:r>
        <w:rPr>
          <w:rFonts w:hint="eastAsia"/>
          <w:sz w:val="28"/>
          <w:szCs w:val="28"/>
          <w:u w:val="single"/>
        </w:rPr>
        <w:t xml:space="preserve">    </w:t>
      </w:r>
    </w:p>
    <w:p w:rsidR="005D34CF" w:rsidRDefault="00214F8C">
      <w:pPr>
        <w:rPr>
          <w:sz w:val="28"/>
          <w:szCs w:val="28"/>
        </w:rPr>
      </w:pPr>
      <w:r>
        <w:rPr>
          <w:rFonts w:hint="eastAsia"/>
          <w:sz w:val="28"/>
          <w:szCs w:val="28"/>
        </w:rPr>
        <w:t>乙方（挂靠方）</w:t>
      </w:r>
      <w:r>
        <w:rPr>
          <w:rFonts w:hint="eastAsia"/>
          <w:sz w:val="28"/>
          <w:szCs w:val="28"/>
        </w:rPr>
        <w:t>：</w:t>
      </w:r>
      <w:r>
        <w:rPr>
          <w:rFonts w:hint="eastAsia"/>
          <w:sz w:val="28"/>
          <w:szCs w:val="28"/>
          <w:u w:val="single"/>
        </w:rPr>
        <w:t xml:space="preserve">                                </w:t>
      </w:r>
      <w:r>
        <w:rPr>
          <w:rFonts w:hint="eastAsia"/>
          <w:sz w:val="28"/>
          <w:szCs w:val="28"/>
          <w:u w:val="single"/>
        </w:rPr>
        <w:t xml:space="preserve">  </w:t>
      </w:r>
    </w:p>
    <w:p w:rsidR="005D34CF" w:rsidRDefault="00214F8C">
      <w:pPr>
        <w:rPr>
          <w:sz w:val="28"/>
          <w:szCs w:val="28"/>
        </w:rPr>
      </w:pPr>
      <w:r>
        <w:rPr>
          <w:rFonts w:hint="eastAsia"/>
          <w:sz w:val="28"/>
          <w:szCs w:val="28"/>
        </w:rPr>
        <w:t xml:space="preserve">    </w:t>
      </w:r>
      <w:r>
        <w:rPr>
          <w:rFonts w:hint="eastAsia"/>
          <w:sz w:val="28"/>
          <w:szCs w:val="28"/>
        </w:rPr>
        <w:t>根据《中华人民共和国合同法》、《中华人民共和国公司法》及其它相关法规，双方在合法、平等、自愿的基础上，本着诚挚合作、互惠互利、优势互补、共同发展的原则，经协商一致，就双方项目合作事宜，达成如下协议：</w:t>
      </w:r>
    </w:p>
    <w:p w:rsidR="005D34CF" w:rsidRDefault="00214F8C">
      <w:pPr>
        <w:ind w:firstLine="560"/>
        <w:rPr>
          <w:sz w:val="28"/>
          <w:szCs w:val="28"/>
        </w:rPr>
      </w:pPr>
      <w:r>
        <w:rPr>
          <w:rFonts w:hint="eastAsia"/>
          <w:sz w:val="28"/>
          <w:szCs w:val="28"/>
        </w:rPr>
        <w:t>一、协议有效期为</w:t>
      </w:r>
      <w:r>
        <w:rPr>
          <w:rFonts w:hint="eastAsia"/>
          <w:sz w:val="28"/>
          <w:szCs w:val="28"/>
        </w:rPr>
        <w:t>:</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p>
    <w:p w:rsidR="005D34CF" w:rsidRDefault="00214F8C">
      <w:pPr>
        <w:ind w:firstLine="560"/>
        <w:rPr>
          <w:sz w:val="28"/>
          <w:szCs w:val="28"/>
        </w:rPr>
      </w:pPr>
      <w:r>
        <w:rPr>
          <w:rFonts w:hint="eastAsia"/>
          <w:sz w:val="28"/>
          <w:szCs w:val="28"/>
        </w:rPr>
        <w:t>二、甲方向乙方提供项目合作所需的甲方资质证件，包括甲方的营业执照、矿山工程施工总承包一级资质证书、安全许可证、组织机构代码证、税务登记证、开户证明等加盖公章资质证件复印件，必要时提供以上证书原件。</w:t>
      </w:r>
    </w:p>
    <w:p w:rsidR="005D34CF" w:rsidRDefault="00214F8C">
      <w:pPr>
        <w:ind w:firstLine="560"/>
        <w:rPr>
          <w:sz w:val="28"/>
          <w:szCs w:val="28"/>
        </w:rPr>
      </w:pPr>
      <w:r>
        <w:rPr>
          <w:rFonts w:hint="eastAsia"/>
          <w:sz w:val="28"/>
          <w:szCs w:val="28"/>
        </w:rPr>
        <w:t>三、该项目合作协议签订后，乙方承揽的业务，甲方将作为业务承包方与业主方签订相关的项目总承包协议，在甲方与业主方签订协议后，甲乙双方再签订项目的分包协议。</w:t>
      </w:r>
    </w:p>
    <w:p w:rsidR="005D34CF" w:rsidRDefault="00214F8C">
      <w:pPr>
        <w:ind w:firstLine="560"/>
        <w:rPr>
          <w:sz w:val="28"/>
          <w:szCs w:val="28"/>
        </w:rPr>
      </w:pPr>
      <w:r>
        <w:rPr>
          <w:rFonts w:hint="eastAsia"/>
          <w:sz w:val="28"/>
          <w:szCs w:val="28"/>
        </w:rPr>
        <w:t>四、甲方按照乙方要求在项目所在地成立项目部并任命项目经理，授予乙方项目部专用章使用权力。</w:t>
      </w:r>
    </w:p>
    <w:p w:rsidR="005D34CF" w:rsidRDefault="00214F8C">
      <w:pPr>
        <w:spacing w:line="312" w:lineRule="auto"/>
        <w:rPr>
          <w:sz w:val="28"/>
          <w:szCs w:val="28"/>
        </w:rPr>
      </w:pPr>
      <w:r>
        <w:rPr>
          <w:rFonts w:hint="eastAsia"/>
          <w:sz w:val="28"/>
          <w:szCs w:val="28"/>
        </w:rPr>
        <w:t xml:space="preserve">    </w:t>
      </w:r>
      <w:r>
        <w:rPr>
          <w:rFonts w:hint="eastAsia"/>
          <w:sz w:val="28"/>
          <w:szCs w:val="28"/>
        </w:rPr>
        <w:t>五、乙方独立承揽的项目，由甲方出具委托乙方收款证明，业主方项目</w:t>
      </w:r>
      <w:r>
        <w:rPr>
          <w:rFonts w:hint="eastAsia"/>
          <w:sz w:val="28"/>
          <w:szCs w:val="28"/>
        </w:rPr>
        <w:t>款由乙方代收。</w:t>
      </w:r>
    </w:p>
    <w:p w:rsidR="005D34CF" w:rsidRDefault="00214F8C">
      <w:pPr>
        <w:spacing w:line="312" w:lineRule="auto"/>
        <w:rPr>
          <w:sz w:val="28"/>
          <w:szCs w:val="28"/>
        </w:rPr>
      </w:pPr>
      <w:r>
        <w:rPr>
          <w:rFonts w:hint="eastAsia"/>
          <w:sz w:val="28"/>
          <w:szCs w:val="28"/>
        </w:rPr>
        <w:lastRenderedPageBreak/>
        <w:t xml:space="preserve">    </w:t>
      </w:r>
      <w:r>
        <w:rPr>
          <w:rFonts w:hint="eastAsia"/>
          <w:sz w:val="28"/>
          <w:szCs w:val="28"/>
        </w:rPr>
        <w:t>六、管理费用</w:t>
      </w:r>
    </w:p>
    <w:p w:rsidR="005D34CF" w:rsidRDefault="00214F8C">
      <w:pPr>
        <w:numPr>
          <w:ilvl w:val="0"/>
          <w:numId w:val="1"/>
        </w:numPr>
        <w:spacing w:line="312" w:lineRule="auto"/>
        <w:ind w:firstLine="560"/>
        <w:rPr>
          <w:sz w:val="28"/>
          <w:szCs w:val="28"/>
        </w:rPr>
      </w:pPr>
      <w:r>
        <w:rPr>
          <w:rFonts w:hint="eastAsia"/>
          <w:sz w:val="28"/>
          <w:szCs w:val="28"/>
        </w:rPr>
        <w:t>乙方承揽的第一个项目，甲方的管理费用为项目总金额（税后）的</w:t>
      </w:r>
      <w:r w:rsidRPr="00214F8C">
        <w:rPr>
          <w:rFonts w:hint="eastAsia"/>
          <w:sz w:val="28"/>
          <w:szCs w:val="28"/>
          <w:u w:val="single"/>
        </w:rPr>
        <w:t xml:space="preserve">           </w:t>
      </w:r>
      <w:r>
        <w:rPr>
          <w:rFonts w:hint="eastAsia"/>
          <w:sz w:val="28"/>
          <w:szCs w:val="28"/>
        </w:rPr>
        <w:t>，年度最多</w:t>
      </w:r>
      <w:r w:rsidRPr="00214F8C">
        <w:rPr>
          <w:rFonts w:hint="eastAsia"/>
          <w:sz w:val="28"/>
          <w:szCs w:val="28"/>
          <w:u w:val="single"/>
        </w:rPr>
        <w:t xml:space="preserve">      </w:t>
      </w:r>
      <w:r>
        <w:rPr>
          <w:rFonts w:hint="eastAsia"/>
          <w:sz w:val="28"/>
          <w:szCs w:val="28"/>
        </w:rPr>
        <w:t>万元封顶。</w:t>
      </w:r>
    </w:p>
    <w:p w:rsidR="005D34CF" w:rsidRDefault="00214F8C">
      <w:pPr>
        <w:numPr>
          <w:ilvl w:val="0"/>
          <w:numId w:val="1"/>
        </w:numPr>
        <w:spacing w:line="312" w:lineRule="auto"/>
        <w:ind w:firstLine="560"/>
        <w:rPr>
          <w:sz w:val="28"/>
          <w:szCs w:val="28"/>
        </w:rPr>
      </w:pPr>
      <w:r>
        <w:rPr>
          <w:rFonts w:hint="eastAsia"/>
          <w:sz w:val="28"/>
          <w:szCs w:val="28"/>
        </w:rPr>
        <w:t>在双方第一个合作项目进行的同时，乙方</w:t>
      </w:r>
      <w:r>
        <w:rPr>
          <w:rFonts w:hint="eastAsia"/>
          <w:sz w:val="28"/>
          <w:szCs w:val="28"/>
        </w:rPr>
        <w:t>承揽</w:t>
      </w:r>
      <w:r>
        <w:rPr>
          <w:rFonts w:hint="eastAsia"/>
          <w:sz w:val="28"/>
          <w:szCs w:val="28"/>
        </w:rPr>
        <w:t>的其它项目，管理费用为项目总金额（税后）的</w:t>
      </w:r>
      <w:r w:rsidRPr="00214F8C">
        <w:rPr>
          <w:rFonts w:hint="eastAsia"/>
          <w:sz w:val="28"/>
          <w:szCs w:val="28"/>
          <w:u w:val="single"/>
        </w:rPr>
        <w:t xml:space="preserve">       </w:t>
      </w:r>
      <w:r>
        <w:rPr>
          <w:rFonts w:hint="eastAsia"/>
          <w:sz w:val="28"/>
          <w:szCs w:val="28"/>
        </w:rPr>
        <w:t>，年度最多</w:t>
      </w:r>
      <w:r w:rsidRPr="00214F8C">
        <w:rPr>
          <w:rFonts w:hint="eastAsia"/>
          <w:sz w:val="28"/>
          <w:szCs w:val="28"/>
          <w:u w:val="single"/>
        </w:rPr>
        <w:t xml:space="preserve">       </w:t>
      </w:r>
      <w:r>
        <w:rPr>
          <w:rFonts w:hint="eastAsia"/>
          <w:sz w:val="28"/>
          <w:szCs w:val="28"/>
        </w:rPr>
        <w:t>万封顶。</w:t>
      </w:r>
    </w:p>
    <w:p w:rsidR="005D34CF" w:rsidRDefault="00214F8C">
      <w:pPr>
        <w:rPr>
          <w:sz w:val="28"/>
          <w:szCs w:val="28"/>
        </w:rPr>
      </w:pPr>
      <w:r>
        <w:rPr>
          <w:rFonts w:hint="eastAsia"/>
          <w:sz w:val="28"/>
          <w:szCs w:val="28"/>
        </w:rPr>
        <w:t xml:space="preserve">    3</w:t>
      </w:r>
      <w:r>
        <w:rPr>
          <w:rFonts w:hint="eastAsia"/>
          <w:sz w:val="28"/>
          <w:szCs w:val="28"/>
        </w:rPr>
        <w:t>、乙方收到项目款后，在一周内，支付甲方的管理费用。</w:t>
      </w:r>
      <w:r>
        <w:rPr>
          <w:rFonts w:hint="eastAsia"/>
          <w:sz w:val="28"/>
          <w:szCs w:val="28"/>
        </w:rPr>
        <w:t xml:space="preserve">     </w:t>
      </w:r>
    </w:p>
    <w:p w:rsidR="005D34CF" w:rsidRDefault="00214F8C">
      <w:pPr>
        <w:rPr>
          <w:sz w:val="28"/>
          <w:szCs w:val="28"/>
        </w:rPr>
      </w:pPr>
      <w:r>
        <w:rPr>
          <w:sz w:val="28"/>
          <w:szCs w:val="28"/>
        </w:rPr>
        <w:t xml:space="preserve">    </w:t>
      </w:r>
      <w:r>
        <w:rPr>
          <w:rFonts w:hint="eastAsia"/>
          <w:sz w:val="28"/>
          <w:szCs w:val="28"/>
        </w:rPr>
        <w:t>七、甲乙双方的权利和义务</w:t>
      </w:r>
    </w:p>
    <w:p w:rsidR="005D34CF" w:rsidRDefault="00214F8C">
      <w:pPr>
        <w:rPr>
          <w:sz w:val="28"/>
          <w:szCs w:val="28"/>
        </w:rPr>
      </w:pPr>
      <w:r>
        <w:rPr>
          <w:rFonts w:hint="eastAsia"/>
          <w:sz w:val="28"/>
          <w:szCs w:val="28"/>
        </w:rPr>
        <w:t xml:space="preserve">    </w:t>
      </w:r>
      <w:r>
        <w:rPr>
          <w:rFonts w:hint="eastAsia"/>
          <w:sz w:val="28"/>
          <w:szCs w:val="28"/>
        </w:rPr>
        <w:t>（一）甲方的权利和义务</w:t>
      </w:r>
      <w:bookmarkStart w:id="0" w:name="_GoBack"/>
      <w:bookmarkEnd w:id="0"/>
    </w:p>
    <w:p w:rsidR="005D34CF" w:rsidRDefault="00214F8C">
      <w:pPr>
        <w:rPr>
          <w:sz w:val="28"/>
          <w:szCs w:val="28"/>
        </w:rPr>
      </w:pPr>
      <w:r>
        <w:rPr>
          <w:rFonts w:hint="eastAsia"/>
          <w:sz w:val="28"/>
          <w:szCs w:val="28"/>
        </w:rPr>
        <w:t xml:space="preserve">    1</w:t>
      </w:r>
      <w:r>
        <w:rPr>
          <w:rFonts w:hint="eastAsia"/>
          <w:sz w:val="28"/>
          <w:szCs w:val="28"/>
        </w:rPr>
        <w:t>、甲方负责提供项目所需要的企业法人及资质，提供必要的技术商务协助，且甲方负责维护项目运作的商业秩序及保障乙方人员的商务身份的</w:t>
      </w:r>
      <w:r>
        <w:rPr>
          <w:rFonts w:hint="eastAsia"/>
          <w:sz w:val="28"/>
          <w:szCs w:val="28"/>
        </w:rPr>
        <w:t>合法性和唯一性。</w:t>
      </w:r>
      <w:r>
        <w:rPr>
          <w:rFonts w:hint="eastAsia"/>
          <w:sz w:val="28"/>
          <w:szCs w:val="28"/>
        </w:rPr>
        <w:t> </w:t>
      </w:r>
    </w:p>
    <w:p w:rsidR="005D34CF" w:rsidRDefault="00214F8C">
      <w:pPr>
        <w:rPr>
          <w:sz w:val="28"/>
          <w:szCs w:val="28"/>
        </w:rPr>
      </w:pPr>
      <w:r>
        <w:rPr>
          <w:sz w:val="28"/>
          <w:szCs w:val="28"/>
        </w:rPr>
        <w:t xml:space="preserve">    </w:t>
      </w:r>
      <w:r>
        <w:rPr>
          <w:rFonts w:hint="eastAsia"/>
          <w:sz w:val="28"/>
          <w:szCs w:val="28"/>
        </w:rPr>
        <w:t>2</w:t>
      </w:r>
      <w:r>
        <w:rPr>
          <w:rFonts w:hint="eastAsia"/>
          <w:sz w:val="28"/>
          <w:szCs w:val="28"/>
        </w:rPr>
        <w:t>、双方签署协议之日起，甲方将乙方承揽项目相关的接洽、商务技术谈判及一切相关事务委托由乙方指定代理人全权代理。</w:t>
      </w:r>
      <w:r>
        <w:rPr>
          <w:rFonts w:hint="eastAsia"/>
          <w:sz w:val="28"/>
          <w:szCs w:val="28"/>
        </w:rPr>
        <w:t> </w:t>
      </w:r>
    </w:p>
    <w:p w:rsidR="005D34CF" w:rsidRDefault="00214F8C">
      <w:pPr>
        <w:rPr>
          <w:sz w:val="28"/>
          <w:szCs w:val="28"/>
        </w:rPr>
      </w:pPr>
      <w:r>
        <w:rPr>
          <w:rFonts w:hint="eastAsia"/>
          <w:sz w:val="28"/>
          <w:szCs w:val="28"/>
        </w:rPr>
        <w:t xml:space="preserve">    3</w:t>
      </w:r>
      <w:r>
        <w:rPr>
          <w:rFonts w:hint="eastAsia"/>
          <w:sz w:val="28"/>
          <w:szCs w:val="28"/>
        </w:rPr>
        <w:t>、甲方应按约定如期向乙方提供用于项目所需要的资质文件和相关企业信息（企业</w:t>
      </w:r>
      <w:r>
        <w:rPr>
          <w:rFonts w:hint="eastAsia"/>
          <w:sz w:val="28"/>
          <w:szCs w:val="28"/>
        </w:rPr>
        <w:t>logo</w:t>
      </w:r>
      <w:r>
        <w:rPr>
          <w:rFonts w:hint="eastAsia"/>
          <w:sz w:val="28"/>
          <w:szCs w:val="28"/>
        </w:rPr>
        <w:t>，企业相关业务流程），并提供必要的技术人员及相关证书（预算员证、施工员证、质检员证、安全员证、材料员证）的支持。</w:t>
      </w:r>
      <w:r>
        <w:rPr>
          <w:rFonts w:hint="eastAsia"/>
          <w:sz w:val="28"/>
          <w:szCs w:val="28"/>
        </w:rPr>
        <w:t> </w:t>
      </w:r>
    </w:p>
    <w:p w:rsidR="005D34CF" w:rsidRDefault="00214F8C">
      <w:pPr>
        <w:rPr>
          <w:sz w:val="28"/>
          <w:szCs w:val="28"/>
        </w:rPr>
      </w:pPr>
      <w:r>
        <w:rPr>
          <w:sz w:val="28"/>
          <w:szCs w:val="28"/>
        </w:rPr>
        <w:t xml:space="preserve">    </w:t>
      </w:r>
      <w:r>
        <w:rPr>
          <w:rFonts w:hint="eastAsia"/>
          <w:sz w:val="28"/>
          <w:szCs w:val="28"/>
        </w:rPr>
        <w:t>4</w:t>
      </w:r>
      <w:r>
        <w:rPr>
          <w:rFonts w:hint="eastAsia"/>
          <w:sz w:val="28"/>
          <w:szCs w:val="28"/>
        </w:rPr>
        <w:t>、甲方不得在双方合作期间收回资质，若确需收回资质，应当提前与乙方协商，且以书面形式提前一个月通知乙方。因甲方原因给乙方造成的一切损失，全部由甲方承担。</w:t>
      </w:r>
    </w:p>
    <w:p w:rsidR="005D34CF" w:rsidRDefault="00214F8C">
      <w:pPr>
        <w:rPr>
          <w:sz w:val="28"/>
          <w:szCs w:val="28"/>
        </w:rPr>
      </w:pPr>
      <w:r>
        <w:rPr>
          <w:sz w:val="28"/>
          <w:szCs w:val="28"/>
        </w:rPr>
        <w:lastRenderedPageBreak/>
        <w:t xml:space="preserve"> </w:t>
      </w:r>
      <w:r>
        <w:rPr>
          <w:sz w:val="28"/>
          <w:szCs w:val="28"/>
        </w:rPr>
        <w:t xml:space="preserve">   </w:t>
      </w:r>
      <w:r>
        <w:rPr>
          <w:rFonts w:hint="eastAsia"/>
          <w:sz w:val="28"/>
          <w:szCs w:val="28"/>
        </w:rPr>
        <w:t>5</w:t>
      </w:r>
      <w:r>
        <w:rPr>
          <w:rFonts w:hint="eastAsia"/>
          <w:sz w:val="28"/>
          <w:szCs w:val="28"/>
        </w:rPr>
        <w:t>、因甲方或乙方原因需解除协议的，双方均需提前一个月书面通知对方。因甲方原因需解除协议的，甲方要退还与乙方签订协议内的预付管理费用。因乙方原因需解除协议的，甲方不退还乙方的管理费用。</w:t>
      </w:r>
    </w:p>
    <w:p w:rsidR="005D34CF" w:rsidRDefault="00214F8C">
      <w:pPr>
        <w:rPr>
          <w:sz w:val="28"/>
          <w:szCs w:val="28"/>
        </w:rPr>
      </w:pPr>
      <w:r>
        <w:rPr>
          <w:rFonts w:hint="eastAsia"/>
          <w:sz w:val="28"/>
          <w:szCs w:val="28"/>
        </w:rPr>
        <w:t xml:space="preserve">   </w:t>
      </w:r>
      <w:r>
        <w:rPr>
          <w:sz w:val="28"/>
          <w:szCs w:val="28"/>
        </w:rPr>
        <w:t xml:space="preserve"> </w:t>
      </w:r>
      <w:r>
        <w:rPr>
          <w:rFonts w:hint="eastAsia"/>
          <w:sz w:val="28"/>
          <w:szCs w:val="28"/>
        </w:rPr>
        <w:t>6</w:t>
      </w:r>
      <w:r>
        <w:rPr>
          <w:rFonts w:hint="eastAsia"/>
          <w:sz w:val="28"/>
          <w:szCs w:val="28"/>
        </w:rPr>
        <w:t>、在双方合作的项目中，未经双方许可，甲方不能再用资质与第三方合作。</w:t>
      </w:r>
    </w:p>
    <w:p w:rsidR="005D34CF" w:rsidRDefault="00214F8C">
      <w:pPr>
        <w:rPr>
          <w:sz w:val="28"/>
          <w:szCs w:val="28"/>
        </w:rPr>
      </w:pPr>
      <w:r>
        <w:rPr>
          <w:sz w:val="28"/>
          <w:szCs w:val="28"/>
        </w:rPr>
        <w:t xml:space="preserve">    </w:t>
      </w:r>
      <w:r>
        <w:rPr>
          <w:rFonts w:hint="eastAsia"/>
          <w:sz w:val="28"/>
          <w:szCs w:val="28"/>
        </w:rPr>
        <w:t>（二）乙方的权利和义务</w:t>
      </w:r>
    </w:p>
    <w:p w:rsidR="005D34CF" w:rsidRDefault="00214F8C">
      <w:pPr>
        <w:rPr>
          <w:sz w:val="28"/>
          <w:szCs w:val="28"/>
        </w:rPr>
      </w:pPr>
      <w:r>
        <w:rPr>
          <w:sz w:val="28"/>
          <w:szCs w:val="28"/>
        </w:rPr>
        <w:t xml:space="preserve">    </w:t>
      </w:r>
      <w:r>
        <w:rPr>
          <w:rFonts w:hint="eastAsia"/>
          <w:sz w:val="28"/>
          <w:szCs w:val="28"/>
        </w:rPr>
        <w:t>1</w:t>
      </w:r>
      <w:r>
        <w:rPr>
          <w:rFonts w:hint="eastAsia"/>
          <w:sz w:val="28"/>
          <w:szCs w:val="28"/>
        </w:rPr>
        <w:t>、项目合作期间乙方不能发生任何违法违规和违反本协议的行为。</w:t>
      </w:r>
    </w:p>
    <w:p w:rsidR="005D34CF" w:rsidRDefault="00214F8C">
      <w:pPr>
        <w:rPr>
          <w:sz w:val="28"/>
          <w:szCs w:val="28"/>
        </w:rPr>
      </w:pPr>
      <w:r>
        <w:rPr>
          <w:rFonts w:hint="eastAsia"/>
          <w:sz w:val="28"/>
          <w:szCs w:val="28"/>
        </w:rPr>
        <w:t xml:space="preserve">    2</w:t>
      </w:r>
      <w:r>
        <w:rPr>
          <w:rFonts w:hint="eastAsia"/>
          <w:sz w:val="28"/>
          <w:szCs w:val="28"/>
        </w:rPr>
        <w:t>、乙方未经甲方允许，不能擅自将资质用作协议以外的活动。</w:t>
      </w:r>
    </w:p>
    <w:p w:rsidR="005D34CF" w:rsidRDefault="00214F8C">
      <w:pPr>
        <w:rPr>
          <w:sz w:val="28"/>
          <w:szCs w:val="28"/>
        </w:rPr>
      </w:pPr>
      <w:r>
        <w:rPr>
          <w:rFonts w:hint="eastAsia"/>
          <w:sz w:val="28"/>
          <w:szCs w:val="28"/>
        </w:rPr>
        <w:t xml:space="preserve">    3</w:t>
      </w:r>
      <w:r>
        <w:rPr>
          <w:rFonts w:hint="eastAsia"/>
          <w:sz w:val="28"/>
          <w:szCs w:val="28"/>
        </w:rPr>
        <w:t>、乙方发生其他有损甲方信誉的行为，给甲方造成名誉损失或经济损失时，</w:t>
      </w:r>
      <w:r>
        <w:rPr>
          <w:rFonts w:hint="eastAsia"/>
          <w:sz w:val="28"/>
          <w:szCs w:val="28"/>
        </w:rPr>
        <w:t>乙方应承担一切经济与法律责任。</w:t>
      </w:r>
    </w:p>
    <w:p w:rsidR="005D34CF" w:rsidRDefault="00214F8C">
      <w:pPr>
        <w:ind w:firstLine="540"/>
        <w:rPr>
          <w:sz w:val="28"/>
          <w:szCs w:val="28"/>
        </w:rPr>
      </w:pPr>
      <w:r>
        <w:rPr>
          <w:rFonts w:hint="eastAsia"/>
          <w:sz w:val="28"/>
          <w:szCs w:val="28"/>
        </w:rPr>
        <w:t>4</w:t>
      </w:r>
      <w:r>
        <w:rPr>
          <w:rFonts w:hint="eastAsia"/>
          <w:sz w:val="28"/>
          <w:szCs w:val="28"/>
        </w:rPr>
        <w:t>、乙方同意在项目施工期间，必须自觉维护甲方的企业信誉，严格按照国家现行的施工技术规范和验收标准及施工图纸进行施工，确保安全施工，文明施工和按期完工。如发生质量安全事故或逾期交工等，一切经济损失以及建设方对上述问题追究甲方的一切责任均由乙方承担，需追究刑事责任的，也由乙方承担责任。</w:t>
      </w:r>
    </w:p>
    <w:p w:rsidR="005D34CF" w:rsidRDefault="00214F8C">
      <w:pPr>
        <w:rPr>
          <w:sz w:val="28"/>
          <w:szCs w:val="28"/>
        </w:rPr>
      </w:pPr>
      <w:r>
        <w:rPr>
          <w:rFonts w:hint="eastAsia"/>
          <w:sz w:val="28"/>
          <w:szCs w:val="28"/>
        </w:rPr>
        <w:t xml:space="preserve">    </w:t>
      </w:r>
      <w:r>
        <w:rPr>
          <w:rFonts w:hint="eastAsia"/>
          <w:sz w:val="28"/>
          <w:szCs w:val="28"/>
        </w:rPr>
        <w:t>八、甲、乙双方所提供给对方的一切资料（含费用、预算、人员、设计、方案、计划、技术、经营决策等），双方要严格保密，并只能在允许的范围内使用。凡未经双方书面同意，直接、间接、口头等任何方式向第三方提供设计保密内容而导致给对方造成的直接或间接的经济损失、名誉损失，均由违反协议的一方承担。</w:t>
      </w:r>
    </w:p>
    <w:p w:rsidR="005D34CF" w:rsidRDefault="00214F8C">
      <w:pPr>
        <w:rPr>
          <w:color w:val="FF0000"/>
          <w:sz w:val="28"/>
          <w:szCs w:val="28"/>
        </w:rPr>
      </w:pPr>
      <w:r>
        <w:rPr>
          <w:rFonts w:hint="eastAsia"/>
          <w:sz w:val="28"/>
          <w:szCs w:val="28"/>
        </w:rPr>
        <w:lastRenderedPageBreak/>
        <w:t xml:space="preserve">    </w:t>
      </w:r>
      <w:r>
        <w:rPr>
          <w:rFonts w:hint="eastAsia"/>
          <w:sz w:val="28"/>
          <w:szCs w:val="28"/>
        </w:rPr>
        <w:t>九、双方合作结束后，该协议在双方债权债务结清以及乙方结清以甲方名义在外的债务后自动失效</w:t>
      </w:r>
      <w:r>
        <w:rPr>
          <w:rFonts w:hint="eastAsia"/>
          <w:color w:val="FF0000"/>
          <w:sz w:val="28"/>
          <w:szCs w:val="28"/>
        </w:rPr>
        <w:t>。</w:t>
      </w:r>
    </w:p>
    <w:p w:rsidR="005D34CF" w:rsidRDefault="00214F8C">
      <w:pPr>
        <w:rPr>
          <w:sz w:val="28"/>
          <w:szCs w:val="28"/>
        </w:rPr>
      </w:pPr>
      <w:r>
        <w:rPr>
          <w:rFonts w:hint="eastAsia"/>
          <w:sz w:val="28"/>
          <w:szCs w:val="28"/>
        </w:rPr>
        <w:t xml:space="preserve">    </w:t>
      </w:r>
      <w:r>
        <w:rPr>
          <w:rFonts w:hint="eastAsia"/>
          <w:sz w:val="28"/>
          <w:szCs w:val="28"/>
        </w:rPr>
        <w:t>十、双方在执行本合同时，如果发生争议，可通过双方友好协商解决，若经双方调解无效时，可向有关仲裁机构提请仲裁。</w:t>
      </w:r>
    </w:p>
    <w:p w:rsidR="005D34CF" w:rsidRDefault="00214F8C">
      <w:pPr>
        <w:rPr>
          <w:sz w:val="28"/>
          <w:szCs w:val="28"/>
        </w:rPr>
      </w:pPr>
      <w:r>
        <w:rPr>
          <w:rFonts w:hint="eastAsia"/>
          <w:sz w:val="28"/>
          <w:szCs w:val="28"/>
        </w:rPr>
        <w:t xml:space="preserve">    </w:t>
      </w:r>
      <w:r>
        <w:rPr>
          <w:rFonts w:hint="eastAsia"/>
          <w:sz w:val="28"/>
          <w:szCs w:val="28"/>
        </w:rPr>
        <w:t>十一、本协议未尽事宜，双方可签订补充协议，补充协议与本协议同样具有法律效应。</w:t>
      </w:r>
    </w:p>
    <w:p w:rsidR="005D34CF" w:rsidRDefault="00214F8C">
      <w:pPr>
        <w:rPr>
          <w:sz w:val="28"/>
          <w:szCs w:val="28"/>
        </w:rPr>
      </w:pPr>
      <w:r>
        <w:rPr>
          <w:rFonts w:hint="eastAsia"/>
          <w:sz w:val="28"/>
          <w:szCs w:val="28"/>
        </w:rPr>
        <w:t xml:space="preserve">    </w:t>
      </w:r>
      <w:r>
        <w:rPr>
          <w:rFonts w:hint="eastAsia"/>
          <w:sz w:val="28"/>
          <w:szCs w:val="28"/>
        </w:rPr>
        <w:t>十二、本协议一式贰份，双方各执壹份。</w:t>
      </w:r>
    </w:p>
    <w:p w:rsidR="005D34CF" w:rsidRDefault="00214F8C">
      <w:pPr>
        <w:rPr>
          <w:sz w:val="28"/>
          <w:szCs w:val="28"/>
        </w:rPr>
      </w:pPr>
      <w:r>
        <w:rPr>
          <w:rFonts w:hint="eastAsia"/>
          <w:sz w:val="28"/>
          <w:szCs w:val="28"/>
        </w:rPr>
        <w:t xml:space="preserve">    </w:t>
      </w:r>
      <w:r>
        <w:rPr>
          <w:rFonts w:hint="eastAsia"/>
          <w:sz w:val="28"/>
          <w:szCs w:val="28"/>
        </w:rPr>
        <w:t>十三、本协议经双方签章后生效。</w:t>
      </w:r>
    </w:p>
    <w:p w:rsidR="005D34CF" w:rsidRDefault="005D34CF">
      <w:pPr>
        <w:rPr>
          <w:sz w:val="28"/>
          <w:szCs w:val="28"/>
        </w:rPr>
      </w:pPr>
    </w:p>
    <w:p w:rsidR="005D34CF" w:rsidRDefault="005D34CF">
      <w:pPr>
        <w:rPr>
          <w:sz w:val="28"/>
          <w:szCs w:val="28"/>
        </w:rPr>
      </w:pPr>
    </w:p>
    <w:p w:rsidR="005D34CF" w:rsidRDefault="00214F8C">
      <w:pPr>
        <w:rPr>
          <w:sz w:val="28"/>
          <w:szCs w:val="28"/>
        </w:rPr>
      </w:pPr>
      <w:r>
        <w:rPr>
          <w:rFonts w:hint="eastAsia"/>
          <w:sz w:val="28"/>
          <w:szCs w:val="28"/>
        </w:rPr>
        <w:t>甲方：</w:t>
      </w:r>
      <w:r>
        <w:rPr>
          <w:rFonts w:hint="eastAsia"/>
          <w:sz w:val="28"/>
          <w:szCs w:val="28"/>
        </w:rPr>
        <w:t xml:space="preserve">                             </w:t>
      </w:r>
      <w:r>
        <w:rPr>
          <w:rFonts w:hint="eastAsia"/>
          <w:sz w:val="28"/>
          <w:szCs w:val="28"/>
        </w:rPr>
        <w:t>乙方：</w:t>
      </w:r>
    </w:p>
    <w:p w:rsidR="005D34CF" w:rsidRDefault="005D34CF">
      <w:pPr>
        <w:rPr>
          <w:sz w:val="28"/>
          <w:szCs w:val="28"/>
        </w:rPr>
      </w:pPr>
    </w:p>
    <w:p w:rsidR="005D34CF" w:rsidRDefault="00214F8C">
      <w:pPr>
        <w:rPr>
          <w:sz w:val="28"/>
          <w:szCs w:val="28"/>
        </w:rPr>
      </w:pPr>
      <w:r>
        <w:rPr>
          <w:rFonts w:hint="eastAsia"/>
          <w:sz w:val="28"/>
          <w:szCs w:val="28"/>
        </w:rPr>
        <w:t>委托人：</w:t>
      </w:r>
      <w:r>
        <w:rPr>
          <w:rFonts w:hint="eastAsia"/>
          <w:sz w:val="28"/>
          <w:szCs w:val="28"/>
        </w:rPr>
        <w:t xml:space="preserve">                           </w:t>
      </w:r>
      <w:r>
        <w:rPr>
          <w:rFonts w:hint="eastAsia"/>
          <w:sz w:val="28"/>
          <w:szCs w:val="28"/>
        </w:rPr>
        <w:t>委托人：</w:t>
      </w:r>
    </w:p>
    <w:p w:rsidR="005D34CF" w:rsidRDefault="005D34CF">
      <w:pPr>
        <w:rPr>
          <w:sz w:val="28"/>
          <w:szCs w:val="28"/>
        </w:rPr>
      </w:pPr>
    </w:p>
    <w:p w:rsidR="005D34CF" w:rsidRDefault="00214F8C">
      <w:pPr>
        <w:rPr>
          <w:sz w:val="28"/>
          <w:szCs w:val="28"/>
        </w:rPr>
      </w:pPr>
      <w:r>
        <w:rPr>
          <w:rFonts w:hint="eastAsia"/>
          <w:sz w:val="28"/>
          <w:szCs w:val="28"/>
        </w:rPr>
        <w:t>签订时间：</w:t>
      </w:r>
      <w:r>
        <w:rPr>
          <w:rFonts w:hint="eastAsia"/>
          <w:sz w:val="28"/>
          <w:szCs w:val="28"/>
        </w:rPr>
        <w:t xml:space="preserve">                         </w:t>
      </w:r>
      <w:r>
        <w:rPr>
          <w:rFonts w:hint="eastAsia"/>
          <w:sz w:val="28"/>
          <w:szCs w:val="28"/>
        </w:rPr>
        <w:t>签订时间：</w:t>
      </w:r>
    </w:p>
    <w:sectPr w:rsidR="005D34CF" w:rsidSect="005D34CF">
      <w:pgSz w:w="12240" w:h="15840"/>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74A4C"/>
    <w:multiLevelType w:val="singleLevel"/>
    <w:tmpl w:val="57E74A4C"/>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defaultTabStop w:val="425"/>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4BA4"/>
    <w:rsid w:val="00100597"/>
    <w:rsid w:val="00214F8C"/>
    <w:rsid w:val="0030494C"/>
    <w:rsid w:val="00325A0D"/>
    <w:rsid w:val="005D34CF"/>
    <w:rsid w:val="005F0E42"/>
    <w:rsid w:val="00725CA7"/>
    <w:rsid w:val="007623FC"/>
    <w:rsid w:val="00766AB3"/>
    <w:rsid w:val="0079023F"/>
    <w:rsid w:val="007D5D2C"/>
    <w:rsid w:val="008C4BA4"/>
    <w:rsid w:val="00920080"/>
    <w:rsid w:val="009A23B4"/>
    <w:rsid w:val="00A53C11"/>
    <w:rsid w:val="00AB0161"/>
    <w:rsid w:val="00AB64C4"/>
    <w:rsid w:val="00AF433B"/>
    <w:rsid w:val="00BB2DF8"/>
    <w:rsid w:val="00BC0C7E"/>
    <w:rsid w:val="00C65B78"/>
    <w:rsid w:val="00CB19D6"/>
    <w:rsid w:val="00E51010"/>
    <w:rsid w:val="38FD43A5"/>
    <w:rsid w:val="46B721B9"/>
    <w:rsid w:val="5A220503"/>
    <w:rsid w:val="6C631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34CF"/>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D34CF"/>
    <w:pPr>
      <w:tabs>
        <w:tab w:val="center" w:pos="4153"/>
        <w:tab w:val="right" w:pos="8306"/>
      </w:tabs>
      <w:snapToGrid w:val="0"/>
      <w:jc w:val="left"/>
    </w:pPr>
    <w:rPr>
      <w:sz w:val="18"/>
      <w:szCs w:val="18"/>
    </w:rPr>
  </w:style>
  <w:style w:type="paragraph" w:styleId="a4">
    <w:name w:val="header"/>
    <w:basedOn w:val="a"/>
    <w:link w:val="Char0"/>
    <w:uiPriority w:val="99"/>
    <w:unhideWhenUsed/>
    <w:rsid w:val="005D34CF"/>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5D34CF"/>
    <w:pPr>
      <w:ind w:firstLine="420"/>
    </w:pPr>
  </w:style>
  <w:style w:type="character" w:customStyle="1" w:styleId="Char0">
    <w:name w:val="页眉 Char"/>
    <w:basedOn w:val="a0"/>
    <w:link w:val="a4"/>
    <w:uiPriority w:val="99"/>
    <w:semiHidden/>
    <w:rsid w:val="005D34CF"/>
    <w:rPr>
      <w:kern w:val="2"/>
      <w:sz w:val="18"/>
      <w:szCs w:val="18"/>
    </w:rPr>
  </w:style>
  <w:style w:type="character" w:customStyle="1" w:styleId="Char">
    <w:name w:val="页脚 Char"/>
    <w:basedOn w:val="a0"/>
    <w:link w:val="a3"/>
    <w:uiPriority w:val="99"/>
    <w:semiHidden/>
    <w:rsid w:val="005D34CF"/>
    <w:rPr>
      <w:kern w:val="2"/>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Administrator</cp:lastModifiedBy>
  <cp:revision>7</cp:revision>
  <dcterms:created xsi:type="dcterms:W3CDTF">2014-05-26T07:28:00Z</dcterms:created>
  <dcterms:modified xsi:type="dcterms:W3CDTF">2016-10-18T09:16:00Z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