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B18A" w14:textId="5AB5D3FB" w:rsidR="00133450" w:rsidRPr="00B84523" w:rsidRDefault="00DD0782" w:rsidP="00277004">
      <w:pPr>
        <w:spacing w:line="276" w:lineRule="auto"/>
        <w:rPr>
          <w:rFonts w:ascii="Times New Roman" w:hAnsi="Times New Roman" w:cs="Times New Roman"/>
          <w:sz w:val="24"/>
        </w:rPr>
      </w:pPr>
      <w:r w:rsidRPr="00B84523">
        <w:rPr>
          <w:rFonts w:ascii="Times New Roman" w:hAnsi="Times New Roman" w:cs="Times New Roman" w:hint="cs"/>
          <w:sz w:val="24"/>
        </w:rPr>
        <w:t>C</w:t>
      </w:r>
      <w:r w:rsidRPr="00B84523">
        <w:rPr>
          <w:rFonts w:ascii="Times New Roman" w:hAnsi="Times New Roman" w:cs="Times New Roman"/>
          <w:sz w:val="24"/>
        </w:rPr>
        <w:t xml:space="preserve">hernobyl: </w:t>
      </w:r>
      <w:r w:rsidR="000D159E">
        <w:rPr>
          <w:rFonts w:ascii="Times New Roman" w:hAnsi="Times New Roman" w:cs="Times New Roman"/>
          <w:sz w:val="24"/>
        </w:rPr>
        <w:t xml:space="preserve">systematic approach needs to be adopted to tackle the actual biggest impact </w:t>
      </w:r>
    </w:p>
    <w:p w14:paraId="3B897826" w14:textId="77777777" w:rsidR="000D7FD7" w:rsidRPr="00B84523" w:rsidRDefault="000D7FD7" w:rsidP="00277004">
      <w:pPr>
        <w:spacing w:line="276" w:lineRule="auto"/>
        <w:rPr>
          <w:rFonts w:ascii="Times New Roman" w:hAnsi="Times New Roman" w:cs="Times New Roman"/>
          <w:sz w:val="24"/>
        </w:rPr>
      </w:pPr>
    </w:p>
    <w:p w14:paraId="34679ECA" w14:textId="0848B7CA" w:rsidR="00DD0782" w:rsidRDefault="00DD0782" w:rsidP="00277004">
      <w:pPr>
        <w:spacing w:line="276" w:lineRule="auto"/>
        <w:rPr>
          <w:rFonts w:ascii="Times New Roman" w:hAnsi="Times New Roman" w:cs="Times New Roman"/>
          <w:sz w:val="24"/>
        </w:rPr>
      </w:pPr>
      <w:r w:rsidRPr="00B84523">
        <w:rPr>
          <w:rFonts w:ascii="Times New Roman" w:hAnsi="Times New Roman" w:cs="Times New Roman"/>
          <w:sz w:val="24"/>
        </w:rPr>
        <w:t xml:space="preserve">On </w:t>
      </w:r>
      <w:r w:rsidR="004F7B4B" w:rsidRPr="00B84523">
        <w:rPr>
          <w:rFonts w:ascii="Times New Roman" w:hAnsi="Times New Roman" w:cs="Times New Roman"/>
          <w:sz w:val="24"/>
        </w:rPr>
        <w:t>April 26</w:t>
      </w:r>
      <w:r w:rsidR="004F7B4B" w:rsidRPr="00B84523">
        <w:rPr>
          <w:rFonts w:ascii="Times New Roman" w:hAnsi="Times New Roman" w:cs="Times New Roman"/>
          <w:sz w:val="24"/>
          <w:vertAlign w:val="superscript"/>
        </w:rPr>
        <w:t>th</w:t>
      </w:r>
      <w:r w:rsidR="004F7B4B" w:rsidRPr="00B84523">
        <w:rPr>
          <w:rFonts w:ascii="Times New Roman" w:hAnsi="Times New Roman" w:cs="Times New Roman"/>
          <w:sz w:val="24"/>
        </w:rPr>
        <w:t xml:space="preserve">, 1986, an explosion and later a fire happened in the fourth reactor of the Chernobyl nuclear station, located where now is Ukraine. </w:t>
      </w:r>
      <w:r w:rsidR="00D06E5F" w:rsidRPr="00B84523">
        <w:rPr>
          <w:rFonts w:ascii="Times New Roman" w:hAnsi="Times New Roman" w:cs="Times New Roman"/>
          <w:sz w:val="24"/>
        </w:rPr>
        <w:t>600,000 people participated in the cleaning work of the radioactive materials leaked.</w:t>
      </w:r>
      <w:r w:rsidR="008A46F1" w:rsidRPr="00B84523">
        <w:rPr>
          <w:rFonts w:ascii="Times New Roman" w:hAnsi="Times New Roman" w:cs="Times New Roman"/>
          <w:sz w:val="24"/>
        </w:rPr>
        <w:t xml:space="preserve"> </w:t>
      </w:r>
      <w:r w:rsidR="00F527CB" w:rsidRPr="00B84523">
        <w:rPr>
          <w:rFonts w:ascii="Times New Roman" w:hAnsi="Times New Roman" w:cs="Times New Roman"/>
          <w:sz w:val="24"/>
        </w:rPr>
        <w:t>1</w:t>
      </w:r>
      <w:r w:rsidR="00FD5075" w:rsidRPr="00B84523">
        <w:rPr>
          <w:rFonts w:ascii="Times New Roman" w:hAnsi="Times New Roman" w:cs="Times New Roman"/>
          <w:sz w:val="24"/>
        </w:rPr>
        <w:t>1</w:t>
      </w:r>
      <w:r w:rsidR="000C3B1D">
        <w:rPr>
          <w:rFonts w:ascii="Times New Roman" w:hAnsi="Times New Roman" w:cs="Times New Roman"/>
          <w:sz w:val="24"/>
        </w:rPr>
        <w:t>6</w:t>
      </w:r>
      <w:r w:rsidR="00FD5075" w:rsidRPr="00B84523">
        <w:rPr>
          <w:rFonts w:ascii="Times New Roman" w:hAnsi="Times New Roman" w:cs="Times New Roman"/>
          <w:sz w:val="24"/>
        </w:rPr>
        <w:t>,000</w:t>
      </w:r>
      <w:r w:rsidR="008A46F1" w:rsidRPr="00B84523">
        <w:rPr>
          <w:rFonts w:ascii="Times New Roman" w:hAnsi="Times New Roman" w:cs="Times New Roman"/>
          <w:sz w:val="24"/>
        </w:rPr>
        <w:t xml:space="preserve"> nearby </w:t>
      </w:r>
      <w:r w:rsidR="00FD5075" w:rsidRPr="00B84523">
        <w:rPr>
          <w:rFonts w:ascii="Times New Roman" w:hAnsi="Times New Roman" w:cs="Times New Roman" w:hint="eastAsia"/>
          <w:sz w:val="24"/>
        </w:rPr>
        <w:t>r</w:t>
      </w:r>
      <w:r w:rsidR="00FD5075" w:rsidRPr="00B84523">
        <w:rPr>
          <w:rFonts w:ascii="Times New Roman" w:hAnsi="Times New Roman" w:cs="Times New Roman"/>
          <w:sz w:val="24"/>
        </w:rPr>
        <w:t xml:space="preserve">esidents </w:t>
      </w:r>
      <w:r w:rsidR="00BA64EF" w:rsidRPr="00B84523">
        <w:rPr>
          <w:rFonts w:ascii="Times New Roman" w:hAnsi="Times New Roman" w:cs="Times New Roman"/>
          <w:sz w:val="24"/>
        </w:rPr>
        <w:t>were evacuated and relocated permanently by the Soviet government</w:t>
      </w:r>
      <w:r w:rsidR="002C4686" w:rsidRPr="00B84523">
        <w:rPr>
          <w:rFonts w:ascii="Times New Roman" w:hAnsi="Times New Roman" w:cs="Times New Roman"/>
          <w:sz w:val="24"/>
        </w:rPr>
        <w:t>, and I will thereafter refer to them as the “evacuees”</w:t>
      </w:r>
      <w:r w:rsidR="00373649" w:rsidRPr="00B84523">
        <w:rPr>
          <w:rFonts w:ascii="Times New Roman" w:hAnsi="Times New Roman" w:cs="Times New Roman"/>
          <w:sz w:val="24"/>
        </w:rPr>
        <w:t>. Since then, a debate never stopped, regarding what is the bi</w:t>
      </w:r>
      <w:r w:rsidR="00C06332" w:rsidRPr="00B84523">
        <w:rPr>
          <w:rFonts w:ascii="Times New Roman" w:hAnsi="Times New Roman" w:cs="Times New Roman"/>
          <w:sz w:val="24"/>
        </w:rPr>
        <w:t xml:space="preserve">ggest impact of the nuclear disaster on the evacuees. </w:t>
      </w:r>
      <w:r w:rsidR="003208B0" w:rsidRPr="00B84523">
        <w:rPr>
          <w:rFonts w:ascii="Times New Roman" w:hAnsi="Times New Roman" w:cs="Times New Roman"/>
          <w:sz w:val="24"/>
        </w:rPr>
        <w:t xml:space="preserve">This </w:t>
      </w:r>
      <w:r w:rsidR="00496161" w:rsidRPr="00B84523">
        <w:rPr>
          <w:rFonts w:ascii="Times New Roman" w:hAnsi="Times New Roman" w:cs="Times New Roman"/>
          <w:sz w:val="24"/>
        </w:rPr>
        <w:t xml:space="preserve">debate is of importance to many people, since </w:t>
      </w:r>
      <w:r w:rsidR="00B301E9" w:rsidRPr="00B84523">
        <w:rPr>
          <w:rFonts w:ascii="Times New Roman" w:hAnsi="Times New Roman" w:cs="Times New Roman"/>
          <w:sz w:val="24"/>
        </w:rPr>
        <w:t xml:space="preserve">nuclear disasters in Chernobyl, Three Mile Island in Florida and Fukushima in </w:t>
      </w:r>
      <w:r w:rsidR="00C657B7" w:rsidRPr="00B84523">
        <w:rPr>
          <w:rFonts w:ascii="Times New Roman" w:hAnsi="Times New Roman" w:cs="Times New Roman"/>
          <w:sz w:val="24"/>
        </w:rPr>
        <w:t>Japan</w:t>
      </w:r>
      <w:r w:rsidR="00B301E9" w:rsidRPr="00B84523">
        <w:rPr>
          <w:rFonts w:ascii="Times New Roman" w:hAnsi="Times New Roman" w:cs="Times New Roman"/>
          <w:sz w:val="24"/>
        </w:rPr>
        <w:t xml:space="preserve"> have shown that the worst </w:t>
      </w:r>
      <w:r w:rsidR="00C657B7" w:rsidRPr="00B84523">
        <w:rPr>
          <w:rFonts w:ascii="Times New Roman" w:hAnsi="Times New Roman" w:cs="Times New Roman"/>
          <w:sz w:val="24"/>
        </w:rPr>
        <w:t>nuclear accidents can happen in some of the world’s most powerful countries</w:t>
      </w:r>
      <w:r w:rsidR="003208B0" w:rsidRPr="00B84523">
        <w:rPr>
          <w:rFonts w:ascii="Times New Roman" w:hAnsi="Times New Roman" w:cs="Times New Roman"/>
          <w:sz w:val="24"/>
        </w:rPr>
        <w:t xml:space="preserve">. </w:t>
      </w:r>
      <w:r w:rsidR="00C06332" w:rsidRPr="00B84523">
        <w:rPr>
          <w:rFonts w:ascii="Times New Roman" w:hAnsi="Times New Roman" w:cs="Times New Roman"/>
          <w:sz w:val="24"/>
        </w:rPr>
        <w:t xml:space="preserve">Given the radioactive nature of this accident, many people believed that the biggest consequence </w:t>
      </w:r>
      <w:r w:rsidR="00895F08" w:rsidRPr="00B84523">
        <w:rPr>
          <w:rFonts w:ascii="Times New Roman" w:hAnsi="Times New Roman" w:cs="Times New Roman"/>
          <w:sz w:val="24"/>
        </w:rPr>
        <w:t xml:space="preserve">on the evacuees is their severely damaged health. </w:t>
      </w:r>
      <w:r w:rsidR="006D096E" w:rsidRPr="00B84523">
        <w:rPr>
          <w:rFonts w:ascii="Times New Roman" w:hAnsi="Times New Roman" w:cs="Times New Roman"/>
          <w:sz w:val="24"/>
        </w:rPr>
        <w:t xml:space="preserve">Former UN </w:t>
      </w:r>
      <w:r w:rsidR="00EA4A79" w:rsidRPr="00B84523">
        <w:rPr>
          <w:rFonts w:ascii="Times New Roman" w:hAnsi="Times New Roman" w:cs="Times New Roman"/>
          <w:sz w:val="24"/>
        </w:rPr>
        <w:t xml:space="preserve">General Secretary Kofi Annan is among those, who claimed that </w:t>
      </w:r>
      <w:r w:rsidR="003D74C7" w:rsidRPr="00B84523">
        <w:rPr>
          <w:rFonts w:ascii="Times New Roman" w:hAnsi="Times New Roman" w:cs="Times New Roman"/>
          <w:sz w:val="24"/>
        </w:rPr>
        <w:t xml:space="preserve">“the exact number of victims may never be known, but 3 million children require treatment and…many will die prematurely” (Greenpeace). On the other hand, </w:t>
      </w:r>
      <w:r w:rsidR="00277004" w:rsidRPr="00B84523">
        <w:rPr>
          <w:rFonts w:ascii="Times New Roman" w:hAnsi="Times New Roman" w:cs="Times New Roman"/>
          <w:sz w:val="24"/>
        </w:rPr>
        <w:t xml:space="preserve">World Health Organization (WHO) maintains that </w:t>
      </w:r>
      <w:r w:rsidR="00A921CE" w:rsidRPr="00B84523">
        <w:rPr>
          <w:rFonts w:ascii="Times New Roman" w:hAnsi="Times New Roman" w:cs="Times New Roman"/>
          <w:sz w:val="24"/>
        </w:rPr>
        <w:t xml:space="preserve">the mental health impact of Chernobyl is “the largest </w:t>
      </w:r>
      <w:r w:rsidR="00680EED" w:rsidRPr="00B84523">
        <w:rPr>
          <w:rFonts w:ascii="Times New Roman" w:hAnsi="Times New Roman" w:cs="Times New Roman"/>
          <w:sz w:val="24"/>
        </w:rPr>
        <w:t>public health problem caused by the accident to date” (</w:t>
      </w:r>
      <w:r w:rsidR="001E19F3">
        <w:rPr>
          <w:rFonts w:ascii="Times New Roman" w:hAnsi="Times New Roman" w:cs="Times New Roman"/>
          <w:sz w:val="24"/>
        </w:rPr>
        <w:t xml:space="preserve">legacy, </w:t>
      </w:r>
      <w:r w:rsidR="009849FC">
        <w:rPr>
          <w:rFonts w:ascii="Times New Roman" w:hAnsi="Times New Roman" w:cs="Times New Roman"/>
          <w:sz w:val="24"/>
        </w:rPr>
        <w:t>36</w:t>
      </w:r>
      <w:r w:rsidR="00680EED" w:rsidRPr="00B84523">
        <w:rPr>
          <w:rFonts w:ascii="Times New Roman" w:hAnsi="Times New Roman" w:cs="Times New Roman"/>
          <w:sz w:val="24"/>
        </w:rPr>
        <w:t xml:space="preserve">). </w:t>
      </w:r>
      <w:r w:rsidR="0065213C" w:rsidRPr="00B84523">
        <w:rPr>
          <w:rFonts w:ascii="Times New Roman" w:hAnsi="Times New Roman" w:cs="Times New Roman"/>
          <w:sz w:val="24"/>
        </w:rPr>
        <w:t>Taking these arguments into consideration, I would therefore ask the question,</w:t>
      </w:r>
      <w:r w:rsidR="008A74C0" w:rsidRPr="00B84523">
        <w:rPr>
          <w:rFonts w:ascii="Times New Roman" w:hAnsi="Times New Roman" w:cs="Times New Roman"/>
          <w:sz w:val="24"/>
        </w:rPr>
        <w:t xml:space="preserve"> what is the biggest impact of the Chernobyl nuclear disasters </w:t>
      </w:r>
      <w:r w:rsidR="00310FF8" w:rsidRPr="00B84523">
        <w:rPr>
          <w:rFonts w:ascii="Times New Roman" w:hAnsi="Times New Roman" w:cs="Times New Roman"/>
          <w:sz w:val="24"/>
        </w:rPr>
        <w:t xml:space="preserve">on the evacuees, the physical health </w:t>
      </w:r>
      <w:r w:rsidR="00E424CB" w:rsidRPr="00B84523">
        <w:rPr>
          <w:rFonts w:ascii="Times New Roman" w:hAnsi="Times New Roman" w:cs="Times New Roman"/>
          <w:sz w:val="24"/>
        </w:rPr>
        <w:t>damage,</w:t>
      </w:r>
      <w:r w:rsidR="00310FF8" w:rsidRPr="00B84523">
        <w:rPr>
          <w:rFonts w:ascii="Times New Roman" w:hAnsi="Times New Roman" w:cs="Times New Roman"/>
          <w:sz w:val="24"/>
        </w:rPr>
        <w:t xml:space="preserve"> or the mental health problem? </w:t>
      </w:r>
      <w:r w:rsidR="00816F06" w:rsidRPr="00B84523">
        <w:rPr>
          <w:rFonts w:ascii="Times New Roman" w:hAnsi="Times New Roman" w:cs="Times New Roman"/>
          <w:sz w:val="24"/>
        </w:rPr>
        <w:t xml:space="preserve">In this paper, I </w:t>
      </w:r>
      <w:r w:rsidR="00705C64" w:rsidRPr="00B84523">
        <w:rPr>
          <w:rFonts w:ascii="Times New Roman" w:hAnsi="Times New Roman" w:cs="Times New Roman"/>
          <w:sz w:val="24"/>
        </w:rPr>
        <w:t xml:space="preserve">identify the answer by </w:t>
      </w:r>
      <w:r w:rsidR="00CF42DA" w:rsidRPr="00B84523">
        <w:rPr>
          <w:rFonts w:ascii="Times New Roman" w:hAnsi="Times New Roman" w:cs="Times New Roman"/>
          <w:sz w:val="24"/>
        </w:rPr>
        <w:t xml:space="preserve">first analyzing the </w:t>
      </w:r>
      <w:r w:rsidR="00327020" w:rsidRPr="00B84523">
        <w:rPr>
          <w:rFonts w:ascii="Times New Roman" w:hAnsi="Times New Roman" w:cs="Times New Roman"/>
          <w:sz w:val="24"/>
        </w:rPr>
        <w:t>credibility</w:t>
      </w:r>
      <w:r w:rsidR="00F12C79">
        <w:rPr>
          <w:rFonts w:ascii="Times New Roman" w:hAnsi="Times New Roman" w:cs="Times New Roman"/>
          <w:sz w:val="24"/>
        </w:rPr>
        <w:t xml:space="preserve"> of</w:t>
      </w:r>
      <w:r w:rsidR="00D8084B" w:rsidRPr="00B84523">
        <w:rPr>
          <w:rFonts w:ascii="Times New Roman" w:hAnsi="Times New Roman" w:cs="Times New Roman"/>
          <w:sz w:val="24"/>
        </w:rPr>
        <w:t xml:space="preserve"> the arguments that physical health damage is the biggest impact, then assessing the gravity and the </w:t>
      </w:r>
      <w:r w:rsidR="00065E5D" w:rsidRPr="00B84523">
        <w:rPr>
          <w:rFonts w:ascii="Times New Roman" w:hAnsi="Times New Roman" w:cs="Times New Roman"/>
          <w:sz w:val="24"/>
        </w:rPr>
        <w:t>practical implication</w:t>
      </w:r>
      <w:r w:rsidR="00D8084B" w:rsidRPr="00B84523">
        <w:rPr>
          <w:rFonts w:ascii="Times New Roman" w:hAnsi="Times New Roman" w:cs="Times New Roman"/>
          <w:sz w:val="24"/>
        </w:rPr>
        <w:t xml:space="preserve">s of the </w:t>
      </w:r>
      <w:r w:rsidR="00065E5D" w:rsidRPr="00B84523">
        <w:rPr>
          <w:rFonts w:ascii="Times New Roman" w:hAnsi="Times New Roman" w:cs="Times New Roman"/>
          <w:sz w:val="24"/>
        </w:rPr>
        <w:t xml:space="preserve">mental health issues. </w:t>
      </w:r>
      <w:r w:rsidR="003B328E" w:rsidRPr="00B84523">
        <w:rPr>
          <w:rFonts w:ascii="Times New Roman" w:hAnsi="Times New Roman" w:cs="Times New Roman"/>
          <w:sz w:val="24"/>
        </w:rPr>
        <w:t>Contrary to the prevalent belief that</w:t>
      </w:r>
      <w:r w:rsidR="005A3E6C" w:rsidRPr="00B84523">
        <w:rPr>
          <w:rFonts w:ascii="Times New Roman" w:hAnsi="Times New Roman" w:cs="Times New Roman"/>
          <w:sz w:val="24"/>
        </w:rPr>
        <w:t xml:space="preserve"> evacuees’</w:t>
      </w:r>
      <w:r w:rsidR="003B328E" w:rsidRPr="00B84523">
        <w:rPr>
          <w:rFonts w:ascii="Times New Roman" w:hAnsi="Times New Roman" w:cs="Times New Roman"/>
          <w:sz w:val="24"/>
        </w:rPr>
        <w:t xml:space="preserve"> </w:t>
      </w:r>
      <w:r w:rsidR="005A3E6C" w:rsidRPr="00B84523">
        <w:rPr>
          <w:rFonts w:ascii="Times New Roman" w:hAnsi="Times New Roman" w:cs="Times New Roman"/>
          <w:sz w:val="24"/>
        </w:rPr>
        <w:t xml:space="preserve">physical health is impacted the most in the Chernobyl nuclear disasters, I argue that the biggest </w:t>
      </w:r>
      <w:r w:rsidR="00686B07" w:rsidRPr="00B84523">
        <w:rPr>
          <w:rFonts w:ascii="Times New Roman" w:hAnsi="Times New Roman" w:cs="Times New Roman"/>
          <w:sz w:val="24"/>
        </w:rPr>
        <w:t xml:space="preserve">ramification of the accident on the evacuees is their </w:t>
      </w:r>
      <w:r w:rsidR="004A2CC5" w:rsidRPr="00B84523">
        <w:rPr>
          <w:rFonts w:ascii="Times New Roman" w:hAnsi="Times New Roman" w:cs="Times New Roman"/>
          <w:sz w:val="24"/>
        </w:rPr>
        <w:t xml:space="preserve">crippled mental health. </w:t>
      </w:r>
    </w:p>
    <w:p w14:paraId="398318A1" w14:textId="7554AB82" w:rsidR="00F12C79" w:rsidRDefault="00F12C79" w:rsidP="00277004">
      <w:pPr>
        <w:spacing w:line="276" w:lineRule="auto"/>
        <w:rPr>
          <w:rFonts w:ascii="Times New Roman" w:hAnsi="Times New Roman" w:cs="Times New Roman"/>
          <w:sz w:val="24"/>
        </w:rPr>
      </w:pPr>
    </w:p>
    <w:p w14:paraId="603E14C2" w14:textId="4B0F3379" w:rsidR="00652AAA" w:rsidRDefault="006E0456" w:rsidP="00277004">
      <w:pPr>
        <w:spacing w:line="276" w:lineRule="auto"/>
        <w:rPr>
          <w:rFonts w:ascii="Times New Roman" w:hAnsi="Times New Roman" w:cs="Times New Roman"/>
          <w:sz w:val="24"/>
        </w:rPr>
      </w:pPr>
      <w:r>
        <w:rPr>
          <w:rFonts w:ascii="Times New Roman" w:hAnsi="Times New Roman" w:cs="Times New Roman"/>
          <w:sz w:val="24"/>
        </w:rPr>
        <w:t xml:space="preserve">Based on analysis of previous research, I argue that there is no conclusive evidence that evacuees’ physical health </w:t>
      </w:r>
      <w:r w:rsidR="004679C7">
        <w:rPr>
          <w:rFonts w:ascii="Times New Roman" w:hAnsi="Times New Roman" w:cs="Times New Roman"/>
          <w:sz w:val="24"/>
        </w:rPr>
        <w:t xml:space="preserve">is damaged. </w:t>
      </w:r>
      <w:r w:rsidR="00CB2206">
        <w:rPr>
          <w:rFonts w:ascii="Times New Roman" w:hAnsi="Times New Roman" w:cs="Times New Roman"/>
          <w:sz w:val="24"/>
        </w:rPr>
        <w:t xml:space="preserve">Given the scale of the disaster, it’s no surprise that there has been a </w:t>
      </w:r>
      <w:r w:rsidR="00552185">
        <w:rPr>
          <w:rFonts w:ascii="Times New Roman" w:hAnsi="Times New Roman" w:cs="Times New Roman"/>
          <w:sz w:val="24"/>
        </w:rPr>
        <w:t>wealth of research investigating relationship between radiation and evacuees’ illnesses</w:t>
      </w:r>
      <w:r w:rsidR="004F25A6">
        <w:rPr>
          <w:rFonts w:ascii="Times New Roman" w:hAnsi="Times New Roman" w:cs="Times New Roman"/>
          <w:sz w:val="24"/>
        </w:rPr>
        <w:t>, and the popular opinion easily assume that health is impacted the most</w:t>
      </w:r>
      <w:r w:rsidR="00552185">
        <w:rPr>
          <w:rFonts w:ascii="Times New Roman" w:hAnsi="Times New Roman" w:cs="Times New Roman"/>
          <w:sz w:val="24"/>
        </w:rPr>
        <w:t xml:space="preserve">. </w:t>
      </w:r>
      <w:r w:rsidR="007F67C0">
        <w:rPr>
          <w:rFonts w:ascii="Times New Roman" w:hAnsi="Times New Roman" w:cs="Times New Roman"/>
          <w:sz w:val="24"/>
        </w:rPr>
        <w:t xml:space="preserve">Indeed, </w:t>
      </w:r>
      <w:r w:rsidR="005230BB">
        <w:rPr>
          <w:rFonts w:ascii="Times New Roman" w:hAnsi="Times New Roman" w:cs="Times New Roman"/>
          <w:sz w:val="24"/>
        </w:rPr>
        <w:t xml:space="preserve">WHO points out that “birth rate is lower in contaminated areas” (legacy), </w:t>
      </w:r>
      <w:r w:rsidR="00A566F9">
        <w:rPr>
          <w:rFonts w:ascii="Times New Roman" w:hAnsi="Times New Roman" w:cs="Times New Roman"/>
          <w:sz w:val="24"/>
        </w:rPr>
        <w:t>and there has been report of</w:t>
      </w:r>
      <w:r w:rsidR="00B81204">
        <w:rPr>
          <w:rFonts w:ascii="Times New Roman" w:hAnsi="Times New Roman" w:cs="Times New Roman"/>
          <w:sz w:val="24"/>
        </w:rPr>
        <w:t xml:space="preserve"> “elevated incidence of </w:t>
      </w:r>
      <w:r w:rsidR="00D128A2">
        <w:rPr>
          <w:rFonts w:ascii="Times New Roman" w:hAnsi="Times New Roman" w:cs="Times New Roman"/>
          <w:sz w:val="24"/>
        </w:rPr>
        <w:t>all solid cancers combined” (</w:t>
      </w:r>
      <w:r w:rsidR="005C47AF">
        <w:rPr>
          <w:rFonts w:ascii="Times New Roman" w:hAnsi="Times New Roman" w:cs="Times New Roman"/>
          <w:sz w:val="24"/>
        </w:rPr>
        <w:t xml:space="preserve">Cardis, </w:t>
      </w:r>
      <w:r w:rsidR="005E30CD">
        <w:rPr>
          <w:rFonts w:ascii="Times New Roman" w:hAnsi="Times New Roman" w:cs="Times New Roman"/>
          <w:sz w:val="24"/>
        </w:rPr>
        <w:t xml:space="preserve">136), but I think these observations are insufficient to directly draw a one-to-one relationship between radiation and evacuees’ poor health, because </w:t>
      </w:r>
      <w:r w:rsidR="004035AC">
        <w:rPr>
          <w:rFonts w:ascii="Times New Roman" w:hAnsi="Times New Roman" w:cs="Times New Roman"/>
          <w:sz w:val="24"/>
        </w:rPr>
        <w:t xml:space="preserve">it </w:t>
      </w:r>
      <w:r w:rsidR="005E30CD">
        <w:rPr>
          <w:rFonts w:ascii="Times New Roman" w:hAnsi="Times New Roman" w:cs="Times New Roman"/>
          <w:sz w:val="24"/>
        </w:rPr>
        <w:t>fail</w:t>
      </w:r>
      <w:r w:rsidR="004035AC">
        <w:rPr>
          <w:rFonts w:ascii="Times New Roman" w:hAnsi="Times New Roman" w:cs="Times New Roman"/>
          <w:sz w:val="24"/>
        </w:rPr>
        <w:t>s</w:t>
      </w:r>
      <w:r w:rsidR="005E30CD">
        <w:rPr>
          <w:rFonts w:ascii="Times New Roman" w:hAnsi="Times New Roman" w:cs="Times New Roman"/>
          <w:sz w:val="24"/>
        </w:rPr>
        <w:t xml:space="preserve"> to take into account the complex nature of </w:t>
      </w:r>
      <w:r w:rsidR="004035AC">
        <w:rPr>
          <w:rFonts w:ascii="Times New Roman" w:hAnsi="Times New Roman" w:cs="Times New Roman"/>
          <w:sz w:val="24"/>
        </w:rPr>
        <w:t xml:space="preserve">health, as well as numerous confounding factors. </w:t>
      </w:r>
      <w:r w:rsidR="00293D38">
        <w:rPr>
          <w:rFonts w:ascii="Times New Roman" w:hAnsi="Times New Roman" w:cs="Times New Roman"/>
          <w:sz w:val="24"/>
        </w:rPr>
        <w:t xml:space="preserve">Alcohol and tobacco uses </w:t>
      </w:r>
      <w:r w:rsidR="00CC028F">
        <w:rPr>
          <w:rFonts w:ascii="Times New Roman" w:hAnsi="Times New Roman" w:cs="Times New Roman"/>
          <w:sz w:val="24"/>
        </w:rPr>
        <w:t xml:space="preserve">are </w:t>
      </w:r>
      <w:r w:rsidR="00A67D23">
        <w:rPr>
          <w:rFonts w:ascii="Times New Roman" w:hAnsi="Times New Roman" w:cs="Times New Roman"/>
          <w:sz w:val="24"/>
        </w:rPr>
        <w:t xml:space="preserve">reported as </w:t>
      </w:r>
      <w:r w:rsidR="00807E90">
        <w:rPr>
          <w:rFonts w:ascii="Times New Roman" w:hAnsi="Times New Roman" w:cs="Times New Roman"/>
          <w:sz w:val="24"/>
        </w:rPr>
        <w:t>common among the evacuees</w:t>
      </w:r>
      <w:r w:rsidR="007D4B42">
        <w:rPr>
          <w:rFonts w:ascii="Times New Roman" w:hAnsi="Times New Roman" w:cs="Times New Roman"/>
          <w:sz w:val="24"/>
        </w:rPr>
        <w:t xml:space="preserve"> </w:t>
      </w:r>
      <w:r w:rsidR="00EC6059">
        <w:rPr>
          <w:rFonts w:ascii="Times New Roman" w:hAnsi="Times New Roman" w:cs="Times New Roman"/>
          <w:sz w:val="24"/>
        </w:rPr>
        <w:t>()</w:t>
      </w:r>
      <w:r w:rsidR="00807E90">
        <w:rPr>
          <w:rFonts w:ascii="Times New Roman" w:hAnsi="Times New Roman" w:cs="Times New Roman"/>
          <w:sz w:val="24"/>
        </w:rPr>
        <w:t xml:space="preserve">, are they going to add to the probability of cancer? </w:t>
      </w:r>
      <w:r w:rsidR="00EC6059">
        <w:rPr>
          <w:rFonts w:ascii="Times New Roman" w:hAnsi="Times New Roman" w:cs="Times New Roman"/>
          <w:sz w:val="24"/>
        </w:rPr>
        <w:t xml:space="preserve">Stress and anxiety </w:t>
      </w:r>
      <w:r w:rsidR="007D4B42">
        <w:rPr>
          <w:rFonts w:ascii="Times New Roman" w:hAnsi="Times New Roman" w:cs="Times New Roman"/>
          <w:sz w:val="24"/>
        </w:rPr>
        <w:t>are</w:t>
      </w:r>
      <w:r w:rsidR="00EC6059">
        <w:rPr>
          <w:rFonts w:ascii="Times New Roman" w:hAnsi="Times New Roman" w:cs="Times New Roman"/>
          <w:sz w:val="24"/>
        </w:rPr>
        <w:t xml:space="preserve"> prevalent among evacuees as well,</w:t>
      </w:r>
      <w:r w:rsidR="00E07CD0">
        <w:rPr>
          <w:rFonts w:ascii="Times New Roman" w:hAnsi="Times New Roman" w:cs="Times New Roman"/>
          <w:sz w:val="24"/>
        </w:rPr>
        <w:t xml:space="preserve"> and WHO claims them to be determinant of people’s health. They can also increase </w:t>
      </w:r>
      <w:r w:rsidR="00F64D48">
        <w:rPr>
          <w:rFonts w:ascii="Times New Roman" w:hAnsi="Times New Roman" w:cs="Times New Roman"/>
          <w:sz w:val="24"/>
        </w:rPr>
        <w:t xml:space="preserve">illness risk. More frequent medical checkup is among the compensation </w:t>
      </w:r>
      <w:r w:rsidR="00D51568">
        <w:rPr>
          <w:rFonts w:ascii="Times New Roman" w:hAnsi="Times New Roman" w:cs="Times New Roman"/>
          <w:sz w:val="24"/>
        </w:rPr>
        <w:lastRenderedPageBreak/>
        <w:t>plan for the evacuees</w:t>
      </w:r>
      <w:r w:rsidR="00543168">
        <w:rPr>
          <w:rFonts w:ascii="Times New Roman" w:hAnsi="Times New Roman" w:cs="Times New Roman"/>
          <w:sz w:val="24"/>
        </w:rPr>
        <w:t xml:space="preserve"> </w:t>
      </w:r>
      <w:r w:rsidR="00BF7DA2">
        <w:rPr>
          <w:rFonts w:ascii="Times New Roman" w:hAnsi="Times New Roman" w:cs="Times New Roman"/>
          <w:sz w:val="24"/>
        </w:rPr>
        <w:t>()</w:t>
      </w:r>
      <w:r w:rsidR="00D51568">
        <w:rPr>
          <w:rFonts w:ascii="Times New Roman" w:hAnsi="Times New Roman" w:cs="Times New Roman"/>
          <w:sz w:val="24"/>
        </w:rPr>
        <w:t xml:space="preserve">, is it possible that more people are </w:t>
      </w:r>
      <w:r w:rsidR="00BF7DA2">
        <w:rPr>
          <w:rFonts w:ascii="Times New Roman" w:hAnsi="Times New Roman" w:cs="Times New Roman"/>
          <w:sz w:val="24"/>
        </w:rPr>
        <w:t>diagnosed</w:t>
      </w:r>
      <w:r w:rsidR="00D51568">
        <w:rPr>
          <w:rFonts w:ascii="Times New Roman" w:hAnsi="Times New Roman" w:cs="Times New Roman"/>
          <w:sz w:val="24"/>
        </w:rPr>
        <w:t xml:space="preserve"> of infirmity because of the increased frequency of </w:t>
      </w:r>
      <w:r w:rsidR="00BF7DA2">
        <w:rPr>
          <w:rFonts w:ascii="Times New Roman" w:hAnsi="Times New Roman" w:cs="Times New Roman"/>
          <w:sz w:val="24"/>
        </w:rPr>
        <w:t xml:space="preserve">exams? Not to mention that the </w:t>
      </w:r>
      <w:r w:rsidR="005B3C5A">
        <w:rPr>
          <w:rFonts w:ascii="Times New Roman" w:hAnsi="Times New Roman" w:cs="Times New Roman"/>
          <w:sz w:val="24"/>
        </w:rPr>
        <w:t>probability of getting cancer is rising in the whole world in general</w:t>
      </w:r>
      <w:r w:rsidR="00DB12D2">
        <w:rPr>
          <w:rFonts w:ascii="Times New Roman" w:hAnsi="Times New Roman" w:cs="Times New Roman"/>
          <w:sz w:val="24"/>
        </w:rPr>
        <w:t xml:space="preserve"> (WHO, </w:t>
      </w:r>
      <w:r w:rsidR="00A45287">
        <w:rPr>
          <w:rFonts w:ascii="Times New Roman" w:hAnsi="Times New Roman" w:cs="Times New Roman"/>
          <w:sz w:val="24"/>
        </w:rPr>
        <w:t xml:space="preserve">2 </w:t>
      </w:r>
      <w:proofErr w:type="spellStart"/>
      <w:r w:rsidR="00A45287">
        <w:rPr>
          <w:rFonts w:ascii="Times New Roman" w:hAnsi="Times New Roman" w:cs="Times New Roman"/>
          <w:sz w:val="24"/>
        </w:rPr>
        <w:t>chernobyl</w:t>
      </w:r>
      <w:proofErr w:type="spellEnd"/>
      <w:r w:rsidR="00A45287">
        <w:rPr>
          <w:rFonts w:ascii="Times New Roman" w:hAnsi="Times New Roman" w:cs="Times New Roman"/>
          <w:sz w:val="24"/>
        </w:rPr>
        <w:t xml:space="preserve"> at 30)</w:t>
      </w:r>
      <w:r w:rsidR="005B3C5A">
        <w:rPr>
          <w:rFonts w:ascii="Times New Roman" w:hAnsi="Times New Roman" w:cs="Times New Roman"/>
          <w:sz w:val="24"/>
        </w:rPr>
        <w:t xml:space="preserve">, how can we eliminate this effect when calculating Chernobyl’s </w:t>
      </w:r>
      <w:r w:rsidR="00652AAA">
        <w:rPr>
          <w:rFonts w:ascii="Times New Roman" w:hAnsi="Times New Roman" w:cs="Times New Roman"/>
          <w:sz w:val="24"/>
        </w:rPr>
        <w:t>impact on evacuees’ health?</w:t>
      </w:r>
    </w:p>
    <w:p w14:paraId="4F412F4B" w14:textId="12C023F2" w:rsidR="00652AAA" w:rsidRDefault="00652AAA" w:rsidP="00277004">
      <w:pPr>
        <w:spacing w:line="276" w:lineRule="auto"/>
        <w:rPr>
          <w:rFonts w:ascii="Times New Roman" w:hAnsi="Times New Roman" w:cs="Times New Roman"/>
          <w:sz w:val="24"/>
        </w:rPr>
      </w:pPr>
    </w:p>
    <w:p w14:paraId="702FAA44" w14:textId="5EA3469B" w:rsidR="00652AAA" w:rsidRDefault="00652AAA" w:rsidP="00277004">
      <w:pPr>
        <w:spacing w:line="276"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am not saying that </w:t>
      </w:r>
      <w:r w:rsidR="00445E2A">
        <w:rPr>
          <w:rFonts w:ascii="Times New Roman" w:hAnsi="Times New Roman" w:cs="Times New Roman"/>
          <w:sz w:val="24"/>
        </w:rPr>
        <w:t xml:space="preserve">radiation has no impact on evacuees’ health, I am arguing that it is </w:t>
      </w:r>
      <w:r w:rsidR="00584318">
        <w:rPr>
          <w:rFonts w:ascii="Times New Roman" w:hAnsi="Times New Roman" w:cs="Times New Roman"/>
          <w:sz w:val="24"/>
        </w:rPr>
        <w:t>imprudent to impose a causational relationship between</w:t>
      </w:r>
      <w:r w:rsidR="008B4675">
        <w:rPr>
          <w:rFonts w:ascii="Times New Roman" w:hAnsi="Times New Roman" w:cs="Times New Roman"/>
          <w:sz w:val="24"/>
        </w:rPr>
        <w:t xml:space="preserve"> radiation and diseases, just because they happened in consecutive order, </w:t>
      </w:r>
      <w:r w:rsidR="00213898">
        <w:rPr>
          <w:rFonts w:ascii="Times New Roman" w:hAnsi="Times New Roman" w:cs="Times New Roman"/>
          <w:sz w:val="24"/>
        </w:rPr>
        <w:t xml:space="preserve">without taking various confounding factors into consideration. This idea </w:t>
      </w:r>
      <w:r w:rsidR="00BE02FC">
        <w:rPr>
          <w:rFonts w:ascii="Times New Roman" w:hAnsi="Times New Roman" w:cs="Times New Roman"/>
          <w:sz w:val="24"/>
        </w:rPr>
        <w:t xml:space="preserve">goes beyond mere suspicion and </w:t>
      </w:r>
      <w:r w:rsidR="00213898">
        <w:rPr>
          <w:rFonts w:ascii="Times New Roman" w:hAnsi="Times New Roman" w:cs="Times New Roman"/>
          <w:sz w:val="24"/>
        </w:rPr>
        <w:t>is back</w:t>
      </w:r>
      <w:r w:rsidR="00BE02FC">
        <w:rPr>
          <w:rFonts w:ascii="Times New Roman" w:hAnsi="Times New Roman" w:cs="Times New Roman"/>
          <w:sz w:val="24"/>
        </w:rPr>
        <w:t>ed</w:t>
      </w:r>
      <w:r w:rsidR="00213898">
        <w:rPr>
          <w:rFonts w:ascii="Times New Roman" w:hAnsi="Times New Roman" w:cs="Times New Roman"/>
          <w:sz w:val="24"/>
        </w:rPr>
        <w:t xml:space="preserve"> by </w:t>
      </w:r>
      <w:r w:rsidR="00BE02FC">
        <w:rPr>
          <w:rFonts w:ascii="Times New Roman" w:hAnsi="Times New Roman" w:cs="Times New Roman"/>
          <w:sz w:val="24"/>
        </w:rPr>
        <w:t xml:space="preserve">quantitative evidence as well, </w:t>
      </w:r>
      <w:r w:rsidR="00B14A97">
        <w:rPr>
          <w:rFonts w:ascii="Times New Roman" w:hAnsi="Times New Roman" w:cs="Times New Roman"/>
          <w:sz w:val="24"/>
        </w:rPr>
        <w:t xml:space="preserve">as numerous studies points to the fact that the average </w:t>
      </w:r>
      <w:r w:rsidR="00543168">
        <w:rPr>
          <w:rFonts w:ascii="Times New Roman" w:hAnsi="Times New Roman" w:cs="Times New Roman"/>
          <w:sz w:val="24"/>
        </w:rPr>
        <w:t xml:space="preserve">amount of radiation absorbed by evacuees is about 30mSv, accumulated over twenty </w:t>
      </w:r>
      <w:proofErr w:type="gramStart"/>
      <w:r w:rsidR="00543168">
        <w:rPr>
          <w:rFonts w:ascii="Times New Roman" w:hAnsi="Times New Roman" w:cs="Times New Roman"/>
          <w:sz w:val="24"/>
        </w:rPr>
        <w:t>years</w:t>
      </w:r>
      <w:r w:rsidR="007A7E98">
        <w:rPr>
          <w:rFonts w:ascii="Times New Roman" w:hAnsi="Times New Roman" w:cs="Times New Roman"/>
          <w:sz w:val="24"/>
        </w:rPr>
        <w:t>(</w:t>
      </w:r>
      <w:proofErr w:type="gramEnd"/>
      <w:r w:rsidR="007A7E98">
        <w:rPr>
          <w:rFonts w:ascii="Times New Roman" w:hAnsi="Times New Roman" w:cs="Times New Roman"/>
          <w:sz w:val="24"/>
        </w:rPr>
        <w:t>)</w:t>
      </w:r>
      <w:r w:rsidR="00543168">
        <w:rPr>
          <w:rFonts w:ascii="Times New Roman" w:hAnsi="Times New Roman" w:cs="Times New Roman"/>
          <w:sz w:val="24"/>
        </w:rPr>
        <w:t>. This is controllable, a</w:t>
      </w:r>
      <w:r w:rsidR="007A7E98">
        <w:rPr>
          <w:rFonts w:ascii="Times New Roman" w:hAnsi="Times New Roman" w:cs="Times New Roman"/>
          <w:sz w:val="24"/>
        </w:rPr>
        <w:t xml:space="preserve">s people living in certain regions in India, Iran, </w:t>
      </w:r>
      <w:proofErr w:type="gramStart"/>
      <w:r w:rsidR="007A7E98">
        <w:rPr>
          <w:rFonts w:ascii="Times New Roman" w:hAnsi="Times New Roman" w:cs="Times New Roman"/>
          <w:sz w:val="24"/>
        </w:rPr>
        <w:t>China</w:t>
      </w:r>
      <w:proofErr w:type="gramEnd"/>
      <w:r w:rsidR="007A7E98">
        <w:rPr>
          <w:rFonts w:ascii="Times New Roman" w:hAnsi="Times New Roman" w:cs="Times New Roman"/>
          <w:sz w:val="24"/>
        </w:rPr>
        <w:t xml:space="preserve"> and Brazil get more radiation than that, </w:t>
      </w:r>
      <w:r w:rsidR="00176569">
        <w:rPr>
          <w:rFonts w:ascii="Times New Roman" w:hAnsi="Times New Roman" w:cs="Times New Roman"/>
          <w:sz w:val="24"/>
        </w:rPr>
        <w:t>just from the cosmic rays given off by the sun.</w:t>
      </w:r>
    </w:p>
    <w:p w14:paraId="38D8A271" w14:textId="69DCA5BC" w:rsidR="00176569" w:rsidRDefault="00176569" w:rsidP="00277004">
      <w:pPr>
        <w:spacing w:line="276" w:lineRule="auto"/>
        <w:rPr>
          <w:rFonts w:ascii="Times New Roman" w:hAnsi="Times New Roman" w:cs="Times New Roman"/>
          <w:sz w:val="24"/>
        </w:rPr>
      </w:pPr>
    </w:p>
    <w:p w14:paraId="50CF1196" w14:textId="10DCD5E5" w:rsidR="00176569" w:rsidRDefault="00176569" w:rsidP="00277004">
      <w:pPr>
        <w:spacing w:line="276" w:lineRule="auto"/>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 xml:space="preserve">owever, it will be a cruel </w:t>
      </w:r>
      <w:r w:rsidR="007C5ED1">
        <w:rPr>
          <w:rFonts w:ascii="Times New Roman" w:hAnsi="Times New Roman" w:cs="Times New Roman"/>
          <w:sz w:val="24"/>
        </w:rPr>
        <w:t xml:space="preserve">oversimplification of evacuees’ suffering if I stop here and conclude that </w:t>
      </w:r>
      <w:r w:rsidR="001E7CA7">
        <w:rPr>
          <w:rFonts w:ascii="Times New Roman" w:hAnsi="Times New Roman" w:cs="Times New Roman"/>
          <w:sz w:val="24"/>
        </w:rPr>
        <w:t>there is no strong evidence of their health being damaged</w:t>
      </w:r>
      <w:r w:rsidR="00DD6189">
        <w:rPr>
          <w:rFonts w:ascii="Times New Roman" w:hAnsi="Times New Roman" w:cs="Times New Roman"/>
          <w:sz w:val="24"/>
        </w:rPr>
        <w:t>. Though many papers published by</w:t>
      </w:r>
      <w:r w:rsidR="0007501B">
        <w:rPr>
          <w:rFonts w:ascii="Times New Roman" w:hAnsi="Times New Roman" w:cs="Times New Roman"/>
          <w:sz w:val="24"/>
        </w:rPr>
        <w:t xml:space="preserve"> </w:t>
      </w:r>
      <w:r w:rsidR="00DD6189">
        <w:rPr>
          <w:rFonts w:ascii="Times New Roman" w:hAnsi="Times New Roman" w:cs="Times New Roman"/>
          <w:sz w:val="24"/>
        </w:rPr>
        <w:t>Greenpeace</w:t>
      </w:r>
      <w:r w:rsidR="006A51D7">
        <w:rPr>
          <w:rFonts w:ascii="Times New Roman" w:hAnsi="Times New Roman" w:cs="Times New Roman"/>
          <w:sz w:val="24"/>
        </w:rPr>
        <w:t xml:space="preserve"> or WHO</w:t>
      </w:r>
      <w:r w:rsidR="00DD6189">
        <w:rPr>
          <w:rFonts w:ascii="Times New Roman" w:hAnsi="Times New Roman" w:cs="Times New Roman"/>
          <w:sz w:val="24"/>
        </w:rPr>
        <w:t xml:space="preserve"> titled with </w:t>
      </w:r>
      <w:r w:rsidR="00A15009">
        <w:rPr>
          <w:rFonts w:ascii="Times New Roman" w:hAnsi="Times New Roman" w:cs="Times New Roman"/>
          <w:sz w:val="24"/>
        </w:rPr>
        <w:t>“the Chernobyl Catastrophe: consequences on human health”</w:t>
      </w:r>
      <w:r w:rsidR="00DE2D1C">
        <w:rPr>
          <w:rFonts w:ascii="Times New Roman" w:hAnsi="Times New Roman" w:cs="Times New Roman"/>
          <w:sz w:val="24"/>
        </w:rPr>
        <w:t>, or “Health effect of the Chernobyl accident” stop short at the physical health</w:t>
      </w:r>
      <w:r w:rsidR="00252A02">
        <w:rPr>
          <w:rFonts w:ascii="Times New Roman" w:hAnsi="Times New Roman" w:cs="Times New Roman"/>
          <w:sz w:val="24"/>
        </w:rPr>
        <w:t xml:space="preserve"> level</w:t>
      </w:r>
      <w:r w:rsidR="00DE2D1C">
        <w:rPr>
          <w:rFonts w:ascii="Times New Roman" w:hAnsi="Times New Roman" w:cs="Times New Roman"/>
          <w:sz w:val="24"/>
        </w:rPr>
        <w:t xml:space="preserve">, </w:t>
      </w:r>
      <w:r w:rsidR="00252A02">
        <w:rPr>
          <w:rFonts w:ascii="Times New Roman" w:hAnsi="Times New Roman" w:cs="Times New Roman"/>
          <w:sz w:val="24"/>
        </w:rPr>
        <w:t xml:space="preserve">list some numbers, then </w:t>
      </w:r>
      <w:r w:rsidR="00DE2D1C">
        <w:rPr>
          <w:rFonts w:ascii="Times New Roman" w:hAnsi="Times New Roman" w:cs="Times New Roman"/>
          <w:sz w:val="24"/>
        </w:rPr>
        <w:t xml:space="preserve">either conclude that evacuees’ health is devastated or </w:t>
      </w:r>
      <w:r w:rsidR="00DF54FA">
        <w:rPr>
          <w:rFonts w:ascii="Times New Roman" w:hAnsi="Times New Roman" w:cs="Times New Roman"/>
          <w:sz w:val="24"/>
        </w:rPr>
        <w:t xml:space="preserve">intact, it is an </w:t>
      </w:r>
      <w:r w:rsidR="00493C14">
        <w:rPr>
          <w:rFonts w:ascii="Times New Roman" w:hAnsi="Times New Roman" w:cs="Times New Roman"/>
          <w:sz w:val="24"/>
        </w:rPr>
        <w:t>extremely incomplete</w:t>
      </w:r>
      <w:r w:rsidR="00DF54FA">
        <w:rPr>
          <w:rFonts w:ascii="Times New Roman" w:hAnsi="Times New Roman" w:cs="Times New Roman"/>
          <w:sz w:val="24"/>
        </w:rPr>
        <w:t xml:space="preserve"> analysis of </w:t>
      </w:r>
      <w:r w:rsidR="00457AAA">
        <w:rPr>
          <w:rFonts w:ascii="Times New Roman" w:hAnsi="Times New Roman" w:cs="Times New Roman"/>
          <w:sz w:val="24"/>
        </w:rPr>
        <w:t xml:space="preserve">the keyword </w:t>
      </w:r>
      <w:r w:rsidR="00DF54FA">
        <w:rPr>
          <w:rFonts w:ascii="Times New Roman" w:hAnsi="Times New Roman" w:cs="Times New Roman"/>
          <w:sz w:val="24"/>
        </w:rPr>
        <w:t xml:space="preserve">“health”. </w:t>
      </w:r>
      <w:r w:rsidR="00493C14">
        <w:rPr>
          <w:rFonts w:ascii="Times New Roman" w:hAnsi="Times New Roman" w:cs="Times New Roman"/>
          <w:sz w:val="24"/>
        </w:rPr>
        <w:t>The United Nations</w:t>
      </w:r>
      <w:r w:rsidR="00B74F92">
        <w:rPr>
          <w:rFonts w:ascii="Times New Roman" w:hAnsi="Times New Roman" w:cs="Times New Roman"/>
          <w:sz w:val="24"/>
        </w:rPr>
        <w:t xml:space="preserve">’ definition for “health” is that it is </w:t>
      </w:r>
      <w:r w:rsidR="00E4672F">
        <w:rPr>
          <w:rFonts w:ascii="Times New Roman" w:hAnsi="Times New Roman" w:cs="Times New Roman"/>
          <w:sz w:val="24"/>
        </w:rPr>
        <w:t>“</w:t>
      </w:r>
      <w:r w:rsidR="00E4672F" w:rsidRPr="00E4672F">
        <w:rPr>
          <w:rFonts w:ascii="Times New Roman" w:hAnsi="Times New Roman" w:cs="Times New Roman"/>
          <w:sz w:val="24"/>
        </w:rPr>
        <w:t>a state of complete physical, mental and social well-being and not merely the absence of disease or infirmity</w:t>
      </w:r>
      <w:r w:rsidR="00E4672F">
        <w:rPr>
          <w:rFonts w:ascii="Times New Roman" w:hAnsi="Times New Roman" w:cs="Times New Roman"/>
          <w:sz w:val="24"/>
        </w:rPr>
        <w:t>” (WHO)</w:t>
      </w:r>
      <w:r w:rsidR="00994934">
        <w:rPr>
          <w:rFonts w:ascii="Times New Roman" w:hAnsi="Times New Roman" w:cs="Times New Roman"/>
          <w:sz w:val="24"/>
        </w:rPr>
        <w:t>. We cannot close the case of examining Chernobyl’s impact on evacuees’ “health”</w:t>
      </w:r>
      <w:r w:rsidR="004C09A8">
        <w:rPr>
          <w:rFonts w:ascii="Times New Roman" w:hAnsi="Times New Roman" w:cs="Times New Roman"/>
          <w:sz w:val="24"/>
        </w:rPr>
        <w:t xml:space="preserve"> by </w:t>
      </w:r>
      <w:r w:rsidR="004D1FAF">
        <w:rPr>
          <w:rFonts w:ascii="Times New Roman" w:hAnsi="Times New Roman" w:cs="Times New Roman"/>
          <w:sz w:val="24"/>
        </w:rPr>
        <w:t xml:space="preserve">only </w:t>
      </w:r>
      <w:r w:rsidR="00994934">
        <w:rPr>
          <w:rFonts w:ascii="Times New Roman" w:hAnsi="Times New Roman" w:cs="Times New Roman"/>
          <w:sz w:val="24"/>
        </w:rPr>
        <w:t xml:space="preserve">analyzing the physical part of it, but without the mental and social well-being part. </w:t>
      </w:r>
      <w:r w:rsidR="00EB7285">
        <w:rPr>
          <w:rFonts w:ascii="Times New Roman" w:hAnsi="Times New Roman" w:cs="Times New Roman"/>
          <w:sz w:val="24"/>
        </w:rPr>
        <w:t>Contrary to common scholarly works,</w:t>
      </w:r>
      <w:r w:rsidR="007B0AD0">
        <w:rPr>
          <w:rFonts w:ascii="Times New Roman" w:hAnsi="Times New Roman" w:cs="Times New Roman"/>
          <w:sz w:val="24"/>
        </w:rPr>
        <w:t xml:space="preserve"> I want to be thorough and have a more holistic view of the topic “health”.</w:t>
      </w:r>
    </w:p>
    <w:p w14:paraId="68244BDC" w14:textId="537F2A3C" w:rsidR="007B0AD0" w:rsidRDefault="007B0AD0" w:rsidP="00277004">
      <w:pPr>
        <w:spacing w:line="276" w:lineRule="auto"/>
        <w:rPr>
          <w:rFonts w:ascii="Times New Roman" w:hAnsi="Times New Roman" w:cs="Times New Roman"/>
          <w:sz w:val="24"/>
        </w:rPr>
      </w:pPr>
    </w:p>
    <w:p w14:paraId="50842E8A" w14:textId="23B5A177" w:rsidR="007B0AD0" w:rsidRDefault="00406FB0" w:rsidP="00277004">
      <w:pPr>
        <w:spacing w:line="276"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therefore argue that </w:t>
      </w:r>
      <w:r w:rsidR="0007501B">
        <w:rPr>
          <w:rFonts w:ascii="Times New Roman" w:hAnsi="Times New Roman" w:cs="Times New Roman"/>
          <w:sz w:val="24"/>
        </w:rPr>
        <w:t xml:space="preserve">mental health damage is the </w:t>
      </w:r>
      <w:r w:rsidR="004D1FAF">
        <w:rPr>
          <w:rFonts w:ascii="Times New Roman" w:hAnsi="Times New Roman" w:cs="Times New Roman"/>
          <w:sz w:val="24"/>
        </w:rPr>
        <w:t>biggest impact on Chernobyl</w:t>
      </w:r>
      <w:r w:rsidR="006C6EE1">
        <w:rPr>
          <w:rFonts w:ascii="Times New Roman" w:hAnsi="Times New Roman" w:cs="Times New Roman"/>
          <w:sz w:val="24"/>
        </w:rPr>
        <w:t>’s evacuees, because for them, mental health is the pivot of physical health and social wellbeing. I will argue that</w:t>
      </w:r>
      <w:r w:rsidR="00EC3F99">
        <w:rPr>
          <w:rFonts w:ascii="Times New Roman" w:hAnsi="Times New Roman" w:cs="Times New Roman"/>
          <w:sz w:val="24"/>
        </w:rPr>
        <w:t xml:space="preserve"> </w:t>
      </w:r>
      <w:r w:rsidR="0007176B">
        <w:rPr>
          <w:rFonts w:ascii="Times New Roman" w:hAnsi="Times New Roman" w:cs="Times New Roman"/>
          <w:sz w:val="24"/>
        </w:rPr>
        <w:t xml:space="preserve">not only </w:t>
      </w:r>
      <w:r w:rsidR="00C40ED4">
        <w:rPr>
          <w:rFonts w:ascii="Times New Roman" w:hAnsi="Times New Roman" w:cs="Times New Roman"/>
          <w:sz w:val="24"/>
        </w:rPr>
        <w:t>is t</w:t>
      </w:r>
      <w:r w:rsidR="00EC3F99">
        <w:rPr>
          <w:rFonts w:ascii="Times New Roman" w:hAnsi="Times New Roman" w:cs="Times New Roman"/>
          <w:sz w:val="24"/>
        </w:rPr>
        <w:t xml:space="preserve">heir </w:t>
      </w:r>
      <w:r w:rsidR="001F2C40">
        <w:rPr>
          <w:rFonts w:ascii="Times New Roman" w:hAnsi="Times New Roman" w:cs="Times New Roman"/>
          <w:sz w:val="24"/>
        </w:rPr>
        <w:t>affected mental health</w:t>
      </w:r>
      <w:r w:rsidR="00C40ED4">
        <w:rPr>
          <w:rFonts w:ascii="Times New Roman" w:hAnsi="Times New Roman" w:cs="Times New Roman"/>
          <w:sz w:val="24"/>
        </w:rPr>
        <w:t xml:space="preserve"> impacting their physical health and social well-being negatively, the latter two factors also </w:t>
      </w:r>
      <w:r w:rsidR="0007176B">
        <w:rPr>
          <w:rFonts w:ascii="Times New Roman" w:hAnsi="Times New Roman" w:cs="Times New Roman"/>
          <w:sz w:val="24"/>
        </w:rPr>
        <w:t xml:space="preserve">contribute negatively to their </w:t>
      </w:r>
      <w:r w:rsidR="008F7E0E">
        <w:rPr>
          <w:rFonts w:ascii="Times New Roman" w:hAnsi="Times New Roman" w:cs="Times New Roman"/>
          <w:sz w:val="24"/>
        </w:rPr>
        <w:t>mental well-being.</w:t>
      </w:r>
    </w:p>
    <w:p w14:paraId="0A000D94" w14:textId="3F1594D9" w:rsidR="008F7E0E" w:rsidRDefault="008F7E0E" w:rsidP="00277004">
      <w:pPr>
        <w:spacing w:line="276" w:lineRule="auto"/>
        <w:rPr>
          <w:rFonts w:ascii="Times New Roman" w:hAnsi="Times New Roman" w:cs="Times New Roman"/>
          <w:sz w:val="24"/>
        </w:rPr>
      </w:pPr>
    </w:p>
    <w:p w14:paraId="0AFDFE02" w14:textId="35283E33" w:rsidR="00994934" w:rsidRDefault="00895901" w:rsidP="00277004">
      <w:pPr>
        <w:spacing w:line="276"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hernobyl’s impact on mental health certainly doesn’t get as much attention </w:t>
      </w:r>
      <w:r w:rsidR="00191298">
        <w:rPr>
          <w:rFonts w:ascii="Times New Roman" w:hAnsi="Times New Roman" w:cs="Times New Roman"/>
          <w:sz w:val="24"/>
        </w:rPr>
        <w:t xml:space="preserve">as physical health, as is pointed out that 30 years </w:t>
      </w:r>
      <w:r w:rsidR="00BC19AE">
        <w:rPr>
          <w:rFonts w:ascii="Times New Roman" w:hAnsi="Times New Roman" w:cs="Times New Roman"/>
          <w:sz w:val="24"/>
        </w:rPr>
        <w:t xml:space="preserve">has passed </w:t>
      </w:r>
      <w:r w:rsidR="00B25AAF">
        <w:rPr>
          <w:rFonts w:ascii="Times New Roman" w:hAnsi="Times New Roman" w:cs="Times New Roman"/>
          <w:sz w:val="24"/>
        </w:rPr>
        <w:t xml:space="preserve">without a single </w:t>
      </w:r>
      <w:r w:rsidR="00A20DB1">
        <w:rPr>
          <w:rFonts w:ascii="Times New Roman" w:hAnsi="Times New Roman" w:cs="Times New Roman"/>
          <w:sz w:val="24"/>
        </w:rPr>
        <w:t xml:space="preserve">Chernobyl related mental health intervention trial being implemented </w:t>
      </w:r>
      <w:r w:rsidR="00A20DB1" w:rsidRPr="00435AC2">
        <w:rPr>
          <w:rFonts w:ascii="Times New Roman" w:hAnsi="Times New Roman" w:cs="Times New Roman"/>
          <w:sz w:val="24"/>
        </w:rPr>
        <w:t xml:space="preserve">(the </w:t>
      </w:r>
      <w:proofErr w:type="gramStart"/>
      <w:r w:rsidR="00A20DB1" w:rsidRPr="00435AC2">
        <w:rPr>
          <w:rFonts w:ascii="Times New Roman" w:hAnsi="Times New Roman" w:cs="Times New Roman"/>
          <w:sz w:val="24"/>
        </w:rPr>
        <w:t>30 year</w:t>
      </w:r>
      <w:proofErr w:type="gramEnd"/>
      <w:r w:rsidR="00A20DB1" w:rsidRPr="00435AC2">
        <w:rPr>
          <w:rFonts w:ascii="Times New Roman" w:hAnsi="Times New Roman" w:cs="Times New Roman"/>
          <w:sz w:val="24"/>
        </w:rPr>
        <w:t xml:space="preserve"> mental health legacy, 181)</w:t>
      </w:r>
      <w:r w:rsidR="00A20DB1">
        <w:rPr>
          <w:rFonts w:ascii="Times New Roman" w:hAnsi="Times New Roman" w:cs="Times New Roman"/>
          <w:sz w:val="24"/>
        </w:rPr>
        <w:t xml:space="preserve">. However, there is no lack of records of it. Common well-documented </w:t>
      </w:r>
      <w:r w:rsidR="0057048E">
        <w:rPr>
          <w:rFonts w:ascii="Times New Roman" w:hAnsi="Times New Roman" w:cs="Times New Roman"/>
          <w:sz w:val="24"/>
        </w:rPr>
        <w:t xml:space="preserve">symptoms include </w:t>
      </w:r>
      <w:r w:rsidR="007B4BA0">
        <w:rPr>
          <w:rFonts w:ascii="Times New Roman" w:hAnsi="Times New Roman" w:cs="Times New Roman"/>
          <w:sz w:val="24"/>
        </w:rPr>
        <w:t>anxiety</w:t>
      </w:r>
      <w:r w:rsidR="007302BB">
        <w:rPr>
          <w:rFonts w:ascii="Times New Roman" w:hAnsi="Times New Roman" w:cs="Times New Roman"/>
          <w:sz w:val="24"/>
        </w:rPr>
        <w:t xml:space="preserve"> and stress, </w:t>
      </w:r>
      <w:r w:rsidR="00354B88">
        <w:rPr>
          <w:rFonts w:ascii="Times New Roman" w:hAnsi="Times New Roman" w:cs="Times New Roman"/>
          <w:sz w:val="24"/>
        </w:rPr>
        <w:t xml:space="preserve">perception of reduced intellectual achievement, lower self-esteem, feeling of no future and control over lives, </w:t>
      </w:r>
      <w:r w:rsidR="00B06448">
        <w:rPr>
          <w:rFonts w:ascii="Times New Roman" w:hAnsi="Times New Roman" w:cs="Times New Roman"/>
          <w:sz w:val="24"/>
        </w:rPr>
        <w:t>escapism through alcohol and m</w:t>
      </w:r>
      <w:r w:rsidR="00567D6E">
        <w:rPr>
          <w:rFonts w:ascii="Times New Roman" w:hAnsi="Times New Roman" w:cs="Times New Roman"/>
          <w:sz w:val="24"/>
        </w:rPr>
        <w:t xml:space="preserve">any </w:t>
      </w:r>
      <w:r w:rsidR="00B06448">
        <w:rPr>
          <w:rFonts w:ascii="Times New Roman" w:hAnsi="Times New Roman" w:cs="Times New Roman"/>
          <w:sz w:val="24"/>
        </w:rPr>
        <w:lastRenderedPageBreak/>
        <w:t>more</w:t>
      </w:r>
      <w:r w:rsidR="007B4BA0">
        <w:rPr>
          <w:rFonts w:ascii="Times New Roman" w:hAnsi="Times New Roman" w:cs="Times New Roman"/>
          <w:sz w:val="24"/>
        </w:rPr>
        <w:t xml:space="preserve">. </w:t>
      </w:r>
      <w:r w:rsidR="00E1145B">
        <w:rPr>
          <w:rFonts w:ascii="Times New Roman" w:hAnsi="Times New Roman" w:cs="Times New Roman"/>
          <w:sz w:val="24"/>
        </w:rPr>
        <w:t xml:space="preserve">Take </w:t>
      </w:r>
      <w:r w:rsidR="00FC4BF8">
        <w:rPr>
          <w:rFonts w:ascii="Times New Roman" w:hAnsi="Times New Roman" w:cs="Times New Roman"/>
          <w:sz w:val="24"/>
        </w:rPr>
        <w:t>anxiety</w:t>
      </w:r>
      <w:r w:rsidR="00E1145B">
        <w:rPr>
          <w:rFonts w:ascii="Times New Roman" w:hAnsi="Times New Roman" w:cs="Times New Roman"/>
          <w:sz w:val="24"/>
        </w:rPr>
        <w:t xml:space="preserve"> as an example, </w:t>
      </w:r>
      <w:r w:rsidR="00AC0EFA">
        <w:rPr>
          <w:rFonts w:ascii="Times New Roman" w:hAnsi="Times New Roman" w:cs="Times New Roman"/>
          <w:sz w:val="24"/>
        </w:rPr>
        <w:t xml:space="preserve">anxiety among the evacuees </w:t>
      </w:r>
      <w:proofErr w:type="gramStart"/>
      <w:r w:rsidR="00AC0EFA">
        <w:rPr>
          <w:rFonts w:ascii="Times New Roman" w:hAnsi="Times New Roman" w:cs="Times New Roman"/>
          <w:sz w:val="24"/>
        </w:rPr>
        <w:t>are</w:t>
      </w:r>
      <w:proofErr w:type="gramEnd"/>
      <w:r w:rsidR="00AC0EFA">
        <w:rPr>
          <w:rFonts w:ascii="Times New Roman" w:hAnsi="Times New Roman" w:cs="Times New Roman"/>
          <w:sz w:val="24"/>
        </w:rPr>
        <w:t xml:space="preserve"> “twice as high as non-exposed population” (Chernobyl at 30)</w:t>
      </w:r>
      <w:r w:rsidR="00FC4BF8">
        <w:rPr>
          <w:rFonts w:ascii="Times New Roman" w:hAnsi="Times New Roman" w:cs="Times New Roman"/>
          <w:sz w:val="24"/>
        </w:rPr>
        <w:t>.</w:t>
      </w:r>
      <w:r w:rsidR="00AC0EFA">
        <w:rPr>
          <w:rFonts w:ascii="Times New Roman" w:hAnsi="Times New Roman" w:cs="Times New Roman"/>
          <w:sz w:val="24"/>
        </w:rPr>
        <w:t xml:space="preserve"> </w:t>
      </w:r>
      <w:r w:rsidR="007B4BA0">
        <w:rPr>
          <w:rFonts w:ascii="Times New Roman" w:hAnsi="Times New Roman" w:cs="Times New Roman"/>
          <w:sz w:val="24"/>
        </w:rPr>
        <w:t xml:space="preserve">It is common for researchers </w:t>
      </w:r>
      <w:r w:rsidR="00FF6151">
        <w:rPr>
          <w:rFonts w:ascii="Times New Roman" w:hAnsi="Times New Roman" w:cs="Times New Roman"/>
          <w:sz w:val="24"/>
        </w:rPr>
        <w:t>like Bromet and</w:t>
      </w:r>
      <w:r w:rsidR="00567D6E">
        <w:rPr>
          <w:rFonts w:ascii="Times New Roman" w:hAnsi="Times New Roman" w:cs="Times New Roman"/>
          <w:sz w:val="24"/>
        </w:rPr>
        <w:t xml:space="preserve"> ()</w:t>
      </w:r>
      <w:r w:rsidR="00FF6151">
        <w:rPr>
          <w:rFonts w:ascii="Times New Roman" w:hAnsi="Times New Roman" w:cs="Times New Roman"/>
          <w:sz w:val="24"/>
        </w:rPr>
        <w:t xml:space="preserve"> </w:t>
      </w:r>
      <w:r w:rsidR="007B4BA0">
        <w:rPr>
          <w:rFonts w:ascii="Times New Roman" w:hAnsi="Times New Roman" w:cs="Times New Roman"/>
          <w:sz w:val="24"/>
        </w:rPr>
        <w:t>to</w:t>
      </w:r>
      <w:r w:rsidR="00A915B7">
        <w:rPr>
          <w:rFonts w:ascii="Times New Roman" w:hAnsi="Times New Roman" w:cs="Times New Roman"/>
          <w:sz w:val="24"/>
        </w:rPr>
        <w:t xml:space="preserve"> stop at </w:t>
      </w:r>
      <w:r w:rsidR="007416C7">
        <w:rPr>
          <w:rFonts w:ascii="Times New Roman" w:hAnsi="Times New Roman" w:cs="Times New Roman"/>
          <w:sz w:val="24"/>
        </w:rPr>
        <w:t>the level of listing various mental health levels without preceding furth</w:t>
      </w:r>
      <w:r w:rsidR="00DA784A">
        <w:rPr>
          <w:rFonts w:ascii="Times New Roman" w:hAnsi="Times New Roman" w:cs="Times New Roman"/>
          <w:sz w:val="24"/>
        </w:rPr>
        <w:t>er to examine the intimate relationship between mental health, physical health, and social well-being</w:t>
      </w:r>
      <w:r w:rsidR="002F2972">
        <w:rPr>
          <w:rFonts w:ascii="Times New Roman" w:hAnsi="Times New Roman" w:cs="Times New Roman"/>
          <w:sz w:val="24"/>
        </w:rPr>
        <w:t>.</w:t>
      </w:r>
      <w:r w:rsidR="00974F53">
        <w:rPr>
          <w:rFonts w:ascii="Times New Roman" w:hAnsi="Times New Roman" w:cs="Times New Roman"/>
          <w:sz w:val="24"/>
        </w:rPr>
        <w:t xml:space="preserve"> It</w:t>
      </w:r>
      <w:r w:rsidR="002F2972">
        <w:rPr>
          <w:rFonts w:ascii="Times New Roman" w:hAnsi="Times New Roman" w:cs="Times New Roman"/>
          <w:sz w:val="24"/>
        </w:rPr>
        <w:t xml:space="preserve"> is a dangerous tendenc</w:t>
      </w:r>
      <w:r w:rsidR="0080323A">
        <w:rPr>
          <w:rFonts w:ascii="Times New Roman" w:hAnsi="Times New Roman" w:cs="Times New Roman"/>
          <w:sz w:val="24"/>
        </w:rPr>
        <w:t>y</w:t>
      </w:r>
      <w:r w:rsidR="00974F53">
        <w:rPr>
          <w:rFonts w:ascii="Times New Roman" w:hAnsi="Times New Roman" w:cs="Times New Roman"/>
          <w:sz w:val="24"/>
        </w:rPr>
        <w:t xml:space="preserve"> to </w:t>
      </w:r>
      <w:r w:rsidR="0080323A">
        <w:rPr>
          <w:rFonts w:ascii="Times New Roman" w:hAnsi="Times New Roman" w:cs="Times New Roman"/>
          <w:sz w:val="24"/>
        </w:rPr>
        <w:t xml:space="preserve">treat mental health issues of the evacuees as a </w:t>
      </w:r>
      <w:r w:rsidR="00C82E1A">
        <w:rPr>
          <w:rFonts w:ascii="Times New Roman" w:hAnsi="Times New Roman" w:cs="Times New Roman"/>
          <w:sz w:val="24"/>
        </w:rPr>
        <w:t>standalone problem</w:t>
      </w:r>
      <w:r w:rsidR="002F2972">
        <w:rPr>
          <w:rFonts w:ascii="Times New Roman" w:hAnsi="Times New Roman" w:cs="Times New Roman"/>
          <w:sz w:val="24"/>
        </w:rPr>
        <w:t xml:space="preserve">, because </w:t>
      </w:r>
      <w:r w:rsidR="00192249">
        <w:rPr>
          <w:rFonts w:ascii="Times New Roman" w:hAnsi="Times New Roman" w:cs="Times New Roman"/>
          <w:sz w:val="24"/>
        </w:rPr>
        <w:t xml:space="preserve">without understanding </w:t>
      </w:r>
      <w:r w:rsidR="00D147A5">
        <w:rPr>
          <w:rFonts w:ascii="Times New Roman" w:hAnsi="Times New Roman" w:cs="Times New Roman"/>
          <w:sz w:val="24"/>
        </w:rPr>
        <w:t xml:space="preserve">the causational interaction between the three </w:t>
      </w:r>
      <w:r w:rsidR="00C80A94">
        <w:rPr>
          <w:rFonts w:ascii="Times New Roman" w:hAnsi="Times New Roman" w:cs="Times New Roman"/>
          <w:sz w:val="24"/>
        </w:rPr>
        <w:t>elements</w:t>
      </w:r>
      <w:r w:rsidR="00D147A5">
        <w:rPr>
          <w:rFonts w:ascii="Times New Roman" w:hAnsi="Times New Roman" w:cs="Times New Roman"/>
          <w:sz w:val="24"/>
        </w:rPr>
        <w:t xml:space="preserve"> of health</w:t>
      </w:r>
      <w:r w:rsidR="00192249">
        <w:rPr>
          <w:rFonts w:ascii="Times New Roman" w:hAnsi="Times New Roman" w:cs="Times New Roman"/>
          <w:sz w:val="24"/>
        </w:rPr>
        <w:t xml:space="preserve">, </w:t>
      </w:r>
      <w:r w:rsidR="00567D6E">
        <w:rPr>
          <w:rFonts w:ascii="Times New Roman" w:hAnsi="Times New Roman" w:cs="Times New Roman"/>
          <w:sz w:val="24"/>
        </w:rPr>
        <w:t xml:space="preserve">we can </w:t>
      </w:r>
      <w:r w:rsidR="00950B7D">
        <w:rPr>
          <w:rFonts w:ascii="Times New Roman" w:hAnsi="Times New Roman" w:cs="Times New Roman"/>
          <w:sz w:val="24"/>
        </w:rPr>
        <w:t xml:space="preserve">hardly provide effective measures to </w:t>
      </w:r>
      <w:r w:rsidR="00D147A5">
        <w:rPr>
          <w:rFonts w:ascii="Times New Roman" w:hAnsi="Times New Roman" w:cs="Times New Roman"/>
          <w:sz w:val="24"/>
        </w:rPr>
        <w:t xml:space="preserve">assuage the psychological burdens of the evacuees, as well as get useful guidance in face of future accidents. </w:t>
      </w:r>
    </w:p>
    <w:p w14:paraId="30472B0C" w14:textId="3112F3B3" w:rsidR="00C82E1A" w:rsidRDefault="00C82E1A" w:rsidP="00C82E1A">
      <w:pPr>
        <w:spacing w:line="276" w:lineRule="auto"/>
        <w:rPr>
          <w:rFonts w:ascii="Times New Roman" w:hAnsi="Times New Roman" w:cs="Times New Roman"/>
          <w:sz w:val="24"/>
        </w:rPr>
      </w:pPr>
    </w:p>
    <w:p w14:paraId="3F1BFA03" w14:textId="6B46C0B2" w:rsidR="00C82E1A" w:rsidRDefault="00C82E1A" w:rsidP="00C82E1A">
      <w:pPr>
        <w:spacing w:line="276" w:lineRule="auto"/>
        <w:rPr>
          <w:rFonts w:ascii="Times New Roman" w:hAnsi="Times New Roman" w:cs="Times New Roman"/>
          <w:sz w:val="24"/>
        </w:rPr>
      </w:pPr>
      <w:r>
        <w:rPr>
          <w:rFonts w:ascii="Times New Roman" w:hAnsi="Times New Roman" w:cs="Times New Roman"/>
          <w:sz w:val="24"/>
        </w:rPr>
        <w:t xml:space="preserve">I </w:t>
      </w:r>
      <w:r w:rsidR="002538E9">
        <w:rPr>
          <w:rFonts w:ascii="Times New Roman" w:hAnsi="Times New Roman" w:cs="Times New Roman"/>
          <w:sz w:val="24"/>
        </w:rPr>
        <w:t xml:space="preserve">first uncover the relationship between physical and mental health by arguing that they are cause and effect of each other. </w:t>
      </w:r>
      <w:r w:rsidR="003A56C6">
        <w:rPr>
          <w:rFonts w:ascii="Times New Roman" w:hAnsi="Times New Roman" w:cs="Times New Roman"/>
          <w:sz w:val="24"/>
        </w:rPr>
        <w:t xml:space="preserve">UN identifies </w:t>
      </w:r>
      <w:r w:rsidR="00147DDC">
        <w:rPr>
          <w:rFonts w:ascii="Times New Roman" w:hAnsi="Times New Roman" w:cs="Times New Roman"/>
          <w:sz w:val="24"/>
        </w:rPr>
        <w:t>mental health issues</w:t>
      </w:r>
      <w:r w:rsidR="005C7867">
        <w:rPr>
          <w:rFonts w:ascii="Times New Roman" w:hAnsi="Times New Roman" w:cs="Times New Roman"/>
          <w:sz w:val="24"/>
        </w:rPr>
        <w:t xml:space="preserve"> as one of “the most important determinant of mortality”,</w:t>
      </w:r>
      <w:r w:rsidR="00B32CA4">
        <w:rPr>
          <w:rFonts w:ascii="Times New Roman" w:hAnsi="Times New Roman" w:cs="Times New Roman"/>
          <w:sz w:val="24"/>
        </w:rPr>
        <w:t xml:space="preserve"> </w:t>
      </w:r>
      <w:r w:rsidR="00A55541">
        <w:rPr>
          <w:rFonts w:ascii="Times New Roman" w:hAnsi="Times New Roman" w:cs="Times New Roman"/>
          <w:sz w:val="24"/>
        </w:rPr>
        <w:t xml:space="preserve">so the link from mental health to physical health is </w:t>
      </w:r>
      <w:r w:rsidR="001C29F9">
        <w:rPr>
          <w:rFonts w:ascii="Times New Roman" w:hAnsi="Times New Roman" w:cs="Times New Roman"/>
          <w:sz w:val="24"/>
        </w:rPr>
        <w:t>obvious.</w:t>
      </w:r>
      <w:r w:rsidR="00EE6DBD">
        <w:rPr>
          <w:rFonts w:ascii="Times New Roman" w:hAnsi="Times New Roman" w:cs="Times New Roman"/>
          <w:sz w:val="24"/>
        </w:rPr>
        <w:t xml:space="preserve"> </w:t>
      </w:r>
      <w:r w:rsidR="002538E9">
        <w:rPr>
          <w:rFonts w:ascii="Times New Roman" w:hAnsi="Times New Roman" w:cs="Times New Roman"/>
          <w:sz w:val="24"/>
        </w:rPr>
        <w:t xml:space="preserve">Some mental health problems </w:t>
      </w:r>
      <w:r w:rsidR="00F9235E">
        <w:rPr>
          <w:rFonts w:ascii="Times New Roman" w:hAnsi="Times New Roman" w:cs="Times New Roman"/>
          <w:sz w:val="24"/>
        </w:rPr>
        <w:t xml:space="preserve">appear in the form of physical illnesses, including </w:t>
      </w:r>
      <w:r w:rsidR="00EE6DBD">
        <w:rPr>
          <w:rFonts w:ascii="Times New Roman" w:hAnsi="Times New Roman" w:cs="Times New Roman"/>
          <w:sz w:val="24"/>
        </w:rPr>
        <w:t>pressure in the chest, sleep disturbance, or indigestion</w:t>
      </w:r>
      <w:r w:rsidR="001C29F9">
        <w:rPr>
          <w:rFonts w:ascii="Times New Roman" w:hAnsi="Times New Roman" w:cs="Times New Roman"/>
          <w:sz w:val="24"/>
        </w:rPr>
        <w:t xml:space="preserve"> </w:t>
      </w:r>
      <w:r w:rsidR="00EE6DBD">
        <w:rPr>
          <w:rFonts w:ascii="Times New Roman" w:hAnsi="Times New Roman" w:cs="Times New Roman"/>
          <w:sz w:val="24"/>
        </w:rPr>
        <w:t xml:space="preserve">(Record). </w:t>
      </w:r>
      <w:r w:rsidR="001C29F9">
        <w:rPr>
          <w:rFonts w:ascii="Times New Roman" w:hAnsi="Times New Roman" w:cs="Times New Roman"/>
          <w:sz w:val="24"/>
        </w:rPr>
        <w:t xml:space="preserve">Others are direct consequences of the reckless behaviors caused by stress. For example, </w:t>
      </w:r>
      <w:r w:rsidR="00683DDB">
        <w:rPr>
          <w:rFonts w:ascii="Times New Roman" w:hAnsi="Times New Roman" w:cs="Times New Roman"/>
          <w:sz w:val="24"/>
        </w:rPr>
        <w:t xml:space="preserve">using alcohol as an escape </w:t>
      </w:r>
      <w:r w:rsidR="0037305B">
        <w:rPr>
          <w:rFonts w:ascii="Times New Roman" w:hAnsi="Times New Roman" w:cs="Times New Roman"/>
          <w:sz w:val="24"/>
        </w:rPr>
        <w:t xml:space="preserve">significantly </w:t>
      </w:r>
      <w:r w:rsidR="00683DDB">
        <w:rPr>
          <w:rFonts w:ascii="Times New Roman" w:hAnsi="Times New Roman" w:cs="Times New Roman"/>
          <w:sz w:val="24"/>
        </w:rPr>
        <w:t>increases risks for stomach cancers</w:t>
      </w:r>
      <w:r w:rsidR="0037305B">
        <w:rPr>
          <w:rFonts w:ascii="Times New Roman" w:hAnsi="Times New Roman" w:cs="Times New Roman"/>
          <w:sz w:val="24"/>
        </w:rPr>
        <w:t xml:space="preserve"> (record). </w:t>
      </w:r>
      <w:r w:rsidR="00C9035E">
        <w:rPr>
          <w:rFonts w:ascii="Times New Roman" w:hAnsi="Times New Roman" w:cs="Times New Roman"/>
          <w:sz w:val="24"/>
        </w:rPr>
        <w:t xml:space="preserve">Stress and anxiety in general </w:t>
      </w:r>
      <w:r w:rsidR="003F4F46">
        <w:rPr>
          <w:rFonts w:ascii="Times New Roman" w:hAnsi="Times New Roman" w:cs="Times New Roman"/>
          <w:sz w:val="24"/>
        </w:rPr>
        <w:t>are</w:t>
      </w:r>
      <w:r w:rsidR="00C9035E">
        <w:rPr>
          <w:rFonts w:ascii="Times New Roman" w:hAnsi="Times New Roman" w:cs="Times New Roman"/>
          <w:sz w:val="24"/>
        </w:rPr>
        <w:t xml:space="preserve"> not a good thing for physical health either (UN, EU </w:t>
      </w:r>
      <w:r w:rsidR="00E27B3D">
        <w:rPr>
          <w:rFonts w:ascii="Times New Roman" w:hAnsi="Times New Roman" w:cs="Times New Roman"/>
          <w:sz w:val="24"/>
        </w:rPr>
        <w:t>Commission, the determinant thing). However, the link from physical health to mental health doesn’t mean that</w:t>
      </w:r>
      <w:r w:rsidR="00697E27">
        <w:rPr>
          <w:rFonts w:ascii="Times New Roman" w:hAnsi="Times New Roman" w:cs="Times New Roman"/>
          <w:sz w:val="24"/>
        </w:rPr>
        <w:t xml:space="preserve"> having radiation-induced illnesses causes psychological issues, as I previously noted, there is no conclusive evidence for</w:t>
      </w:r>
      <w:r w:rsidR="00012D61">
        <w:rPr>
          <w:rFonts w:ascii="Times New Roman" w:hAnsi="Times New Roman" w:cs="Times New Roman"/>
          <w:sz w:val="24"/>
        </w:rPr>
        <w:t xml:space="preserve"> physical illnesses explicitly caused by radiation. Rather, it is the perception of the illness caused by radiation that is causing mental issues among evacuees, which is believed to be one of the biggest stressor</w:t>
      </w:r>
      <w:r w:rsidR="00AC0EFA">
        <w:rPr>
          <w:rFonts w:ascii="Times New Roman" w:hAnsi="Times New Roman" w:cs="Times New Roman"/>
          <w:sz w:val="24"/>
        </w:rPr>
        <w:t>s</w:t>
      </w:r>
      <w:r w:rsidR="000948F2">
        <w:rPr>
          <w:rFonts w:ascii="Times New Roman" w:hAnsi="Times New Roman" w:cs="Times New Roman"/>
          <w:sz w:val="24"/>
        </w:rPr>
        <w:t xml:space="preserve"> and engender a feeling of fatalism among the evacuees (Legacy, 41</w:t>
      </w:r>
      <w:r w:rsidR="004945EB">
        <w:rPr>
          <w:rFonts w:ascii="Times New Roman" w:hAnsi="Times New Roman" w:cs="Times New Roman"/>
          <w:sz w:val="24"/>
        </w:rPr>
        <w:t xml:space="preserve">). </w:t>
      </w:r>
      <w:r w:rsidR="00B518F4">
        <w:rPr>
          <w:rFonts w:ascii="Times New Roman" w:hAnsi="Times New Roman" w:cs="Times New Roman"/>
          <w:sz w:val="24"/>
        </w:rPr>
        <w:t>The feeling that cancers or leukemia is looming creat</w:t>
      </w:r>
      <w:r w:rsidR="004E68B4">
        <w:rPr>
          <w:rFonts w:ascii="Times New Roman" w:hAnsi="Times New Roman" w:cs="Times New Roman"/>
          <w:sz w:val="24"/>
        </w:rPr>
        <w:t>es tremendous stress</w:t>
      </w:r>
      <w:r w:rsidR="00B518F4">
        <w:rPr>
          <w:rFonts w:ascii="Times New Roman" w:hAnsi="Times New Roman" w:cs="Times New Roman"/>
          <w:sz w:val="24"/>
        </w:rPr>
        <w:t xml:space="preserve">, </w:t>
      </w:r>
      <w:r w:rsidR="004E68B4">
        <w:rPr>
          <w:rFonts w:ascii="Times New Roman" w:hAnsi="Times New Roman" w:cs="Times New Roman"/>
          <w:sz w:val="24"/>
        </w:rPr>
        <w:t>further worsen the effect mental health of the evacuees</w:t>
      </w:r>
      <w:r w:rsidR="003F4F46">
        <w:rPr>
          <w:rFonts w:ascii="Times New Roman" w:hAnsi="Times New Roman" w:cs="Times New Roman"/>
          <w:sz w:val="24"/>
        </w:rPr>
        <w:t xml:space="preserve">, and this in turn give rise to worse physical health. </w:t>
      </w:r>
    </w:p>
    <w:p w14:paraId="6906FA5B" w14:textId="4BBF586A" w:rsidR="003F4F46" w:rsidRDefault="003F4F46" w:rsidP="00C82E1A">
      <w:pPr>
        <w:spacing w:line="276" w:lineRule="auto"/>
        <w:rPr>
          <w:rFonts w:ascii="Times New Roman" w:hAnsi="Times New Roman" w:cs="Times New Roman"/>
          <w:sz w:val="24"/>
        </w:rPr>
      </w:pPr>
    </w:p>
    <w:p w14:paraId="06AFAECE" w14:textId="4BCCCCD3" w:rsidR="003F4F46" w:rsidRDefault="003F4F46" w:rsidP="00C82E1A">
      <w:pPr>
        <w:spacing w:line="276" w:lineRule="auto"/>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what if we uncover the relationship between physical and mental health among the evacuees? The practical implication from </w:t>
      </w:r>
      <w:r w:rsidR="009C792E">
        <w:rPr>
          <w:rFonts w:ascii="Times New Roman" w:hAnsi="Times New Roman" w:cs="Times New Roman"/>
          <w:sz w:val="24"/>
        </w:rPr>
        <w:t>this mutual causational relationship</w:t>
      </w:r>
      <w:r>
        <w:rPr>
          <w:rFonts w:ascii="Times New Roman" w:hAnsi="Times New Roman" w:cs="Times New Roman"/>
          <w:sz w:val="24"/>
        </w:rPr>
        <w:t xml:space="preserve"> is that, </w:t>
      </w:r>
      <w:r w:rsidR="00C264D9">
        <w:rPr>
          <w:rFonts w:ascii="Times New Roman" w:hAnsi="Times New Roman" w:cs="Times New Roman"/>
          <w:sz w:val="24"/>
        </w:rPr>
        <w:t>applying a strict dichotomy</w:t>
      </w:r>
      <w:r w:rsidR="008F0BE6">
        <w:rPr>
          <w:rFonts w:ascii="Times New Roman" w:hAnsi="Times New Roman" w:cs="Times New Roman"/>
          <w:sz w:val="24"/>
        </w:rPr>
        <w:t xml:space="preserve"> between mental and physical health here is dangerous, and ineffective in helping the evacuees</w:t>
      </w:r>
      <w:r w:rsidR="00533903">
        <w:rPr>
          <w:rFonts w:ascii="Times New Roman" w:hAnsi="Times New Roman" w:cs="Times New Roman"/>
          <w:sz w:val="24"/>
        </w:rPr>
        <w:t xml:space="preserve">. </w:t>
      </w:r>
      <w:r w:rsidR="009C792E">
        <w:rPr>
          <w:rFonts w:ascii="Times New Roman" w:hAnsi="Times New Roman" w:cs="Times New Roman"/>
          <w:sz w:val="24"/>
        </w:rPr>
        <w:t>Instead,</w:t>
      </w:r>
      <w:r w:rsidR="00533903">
        <w:rPr>
          <w:rFonts w:ascii="Times New Roman" w:hAnsi="Times New Roman" w:cs="Times New Roman"/>
          <w:sz w:val="24"/>
        </w:rPr>
        <w:t xml:space="preserve"> we need to treat them as a system, and only by tackling the issue from a systematic level, can we really solve the problem. The</w:t>
      </w:r>
      <w:r w:rsidR="003519A7">
        <w:rPr>
          <w:rFonts w:ascii="Times New Roman" w:hAnsi="Times New Roman" w:cs="Times New Roman"/>
          <w:sz w:val="24"/>
        </w:rPr>
        <w:t xml:space="preserve">re is no way to alleviate or even tell the physical health impact </w:t>
      </w:r>
      <w:r w:rsidR="00B06721">
        <w:rPr>
          <w:rFonts w:ascii="Times New Roman" w:hAnsi="Times New Roman" w:cs="Times New Roman"/>
          <w:sz w:val="24"/>
        </w:rPr>
        <w:t>without providing psychological intervention</w:t>
      </w:r>
      <w:r w:rsidR="003353A9">
        <w:rPr>
          <w:rFonts w:ascii="Times New Roman" w:hAnsi="Times New Roman" w:cs="Times New Roman"/>
          <w:sz w:val="24"/>
        </w:rPr>
        <w:t xml:space="preserve">, since the high stress and </w:t>
      </w:r>
      <w:r w:rsidR="004A3A76">
        <w:rPr>
          <w:rFonts w:ascii="Times New Roman" w:hAnsi="Times New Roman" w:cs="Times New Roman"/>
          <w:sz w:val="24"/>
        </w:rPr>
        <w:t>anxiety</w:t>
      </w:r>
      <w:r w:rsidR="00371753">
        <w:rPr>
          <w:rFonts w:ascii="Times New Roman" w:hAnsi="Times New Roman" w:cs="Times New Roman"/>
          <w:sz w:val="24"/>
        </w:rPr>
        <w:t>, and the reckless drinking patterns induces,</w:t>
      </w:r>
      <w:r w:rsidR="003353A9">
        <w:rPr>
          <w:rFonts w:ascii="Times New Roman" w:hAnsi="Times New Roman" w:cs="Times New Roman"/>
          <w:sz w:val="24"/>
        </w:rPr>
        <w:t xml:space="preserve"> will worsen physical health</w:t>
      </w:r>
      <w:r w:rsidR="00371753">
        <w:rPr>
          <w:rFonts w:ascii="Times New Roman" w:hAnsi="Times New Roman" w:cs="Times New Roman"/>
          <w:sz w:val="24"/>
        </w:rPr>
        <w:t>, and confound any attempt to uncover the scale of the physical health impact</w:t>
      </w:r>
      <w:r w:rsidR="003353A9">
        <w:rPr>
          <w:rFonts w:ascii="Times New Roman" w:hAnsi="Times New Roman" w:cs="Times New Roman"/>
          <w:sz w:val="24"/>
        </w:rPr>
        <w:t xml:space="preserve">. </w:t>
      </w:r>
      <w:r w:rsidR="004A3A76">
        <w:rPr>
          <w:rFonts w:ascii="Times New Roman" w:hAnsi="Times New Roman" w:cs="Times New Roman"/>
          <w:sz w:val="24"/>
        </w:rPr>
        <w:t xml:space="preserve">Similarly, it may seem irrelevant between investing money to determine the actual </w:t>
      </w:r>
      <w:r w:rsidR="006B15DC">
        <w:rPr>
          <w:rFonts w:ascii="Times New Roman" w:hAnsi="Times New Roman" w:cs="Times New Roman"/>
          <w:sz w:val="24"/>
        </w:rPr>
        <w:t xml:space="preserve">physical health impact of Chernobyl, and reducing mental issues among evacuees, but </w:t>
      </w:r>
      <w:r w:rsidR="00576D25">
        <w:rPr>
          <w:rFonts w:ascii="Times New Roman" w:hAnsi="Times New Roman" w:cs="Times New Roman"/>
          <w:sz w:val="24"/>
        </w:rPr>
        <w:t xml:space="preserve">psychological issues can hardly be truly solved if </w:t>
      </w:r>
      <w:r w:rsidR="009C792E">
        <w:rPr>
          <w:rFonts w:ascii="Times New Roman" w:hAnsi="Times New Roman" w:cs="Times New Roman"/>
          <w:sz w:val="24"/>
        </w:rPr>
        <w:lastRenderedPageBreak/>
        <w:t xml:space="preserve">the evacuees aren’t assured that the </w:t>
      </w:r>
      <w:r w:rsidR="00066E67">
        <w:rPr>
          <w:rFonts w:ascii="Times New Roman" w:hAnsi="Times New Roman" w:cs="Times New Roman"/>
          <w:sz w:val="24"/>
        </w:rPr>
        <w:t>radiation,</w:t>
      </w:r>
      <w:r w:rsidR="009C792E">
        <w:rPr>
          <w:rFonts w:ascii="Times New Roman" w:hAnsi="Times New Roman" w:cs="Times New Roman"/>
          <w:sz w:val="24"/>
        </w:rPr>
        <w:t xml:space="preserve"> they received doesn’t make significant impact to their physical health. </w:t>
      </w:r>
      <w:r w:rsidR="00066E67">
        <w:rPr>
          <w:rFonts w:ascii="Times New Roman" w:hAnsi="Times New Roman" w:cs="Times New Roman"/>
          <w:sz w:val="24"/>
        </w:rPr>
        <w:t xml:space="preserve">The tendency to attribute any disease </w:t>
      </w:r>
      <w:r w:rsidR="000C0B8C">
        <w:rPr>
          <w:rFonts w:ascii="Times New Roman" w:hAnsi="Times New Roman" w:cs="Times New Roman"/>
          <w:sz w:val="24"/>
        </w:rPr>
        <w:t xml:space="preserve">to Chernobyl will make them more desperate about their lives. </w:t>
      </w:r>
    </w:p>
    <w:p w14:paraId="0ADAA37B" w14:textId="00BE5D96" w:rsidR="000C0B8C" w:rsidRDefault="000C0B8C" w:rsidP="00C82E1A">
      <w:pPr>
        <w:spacing w:line="276" w:lineRule="auto"/>
        <w:rPr>
          <w:rFonts w:ascii="Times New Roman" w:hAnsi="Times New Roman" w:cs="Times New Roman"/>
          <w:sz w:val="24"/>
        </w:rPr>
      </w:pPr>
    </w:p>
    <w:p w14:paraId="23C0ED2A" w14:textId="594334D2" w:rsidR="004E68B4" w:rsidRDefault="000428B6" w:rsidP="00C82E1A">
      <w:pPr>
        <w:spacing w:line="276" w:lineRule="auto"/>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 xml:space="preserve">ext, I </w:t>
      </w:r>
      <w:r w:rsidR="00F67C44">
        <w:rPr>
          <w:rFonts w:ascii="Times New Roman" w:hAnsi="Times New Roman" w:cs="Times New Roman"/>
          <w:sz w:val="24"/>
        </w:rPr>
        <w:t xml:space="preserve">move on to </w:t>
      </w:r>
      <w:r>
        <w:rPr>
          <w:rFonts w:ascii="Times New Roman" w:hAnsi="Times New Roman" w:cs="Times New Roman"/>
          <w:sz w:val="24"/>
        </w:rPr>
        <w:t>argue that</w:t>
      </w:r>
      <w:r w:rsidR="00BB7AA2">
        <w:rPr>
          <w:rFonts w:ascii="Times New Roman" w:hAnsi="Times New Roman" w:cs="Times New Roman"/>
          <w:sz w:val="24"/>
        </w:rPr>
        <w:t xml:space="preserve"> mental health issues may prevent evacuees from successfull</w:t>
      </w:r>
      <w:r w:rsidR="007D213D">
        <w:rPr>
          <w:rFonts w:ascii="Times New Roman" w:hAnsi="Times New Roman" w:cs="Times New Roman"/>
          <w:sz w:val="24"/>
        </w:rPr>
        <w:t xml:space="preserve">y reintegrating into the society, but at the same time, the society is also pushing the evacuees away. </w:t>
      </w:r>
      <w:r w:rsidR="00A8531D">
        <w:rPr>
          <w:rFonts w:ascii="Times New Roman" w:hAnsi="Times New Roman" w:cs="Times New Roman"/>
          <w:sz w:val="24"/>
        </w:rPr>
        <w:t>Given the</w:t>
      </w:r>
      <w:r w:rsidR="00FE342F">
        <w:rPr>
          <w:rFonts w:ascii="Times New Roman" w:hAnsi="Times New Roman" w:cs="Times New Roman"/>
          <w:sz w:val="24"/>
        </w:rPr>
        <w:t xml:space="preserve"> psychological issues listed above, it is almost self-evident that they may contribute to evacuees’ difficulty merging into the new environment where they are relocated. </w:t>
      </w:r>
      <w:r w:rsidR="00E40EA0">
        <w:rPr>
          <w:rFonts w:ascii="Times New Roman" w:hAnsi="Times New Roman" w:cs="Times New Roman"/>
          <w:sz w:val="24"/>
        </w:rPr>
        <w:t xml:space="preserve">Their self-perceived reduced intellectual performance and the consequent lower self-esteem (record) </w:t>
      </w:r>
      <w:r w:rsidR="003438CB">
        <w:rPr>
          <w:rFonts w:ascii="Times New Roman" w:hAnsi="Times New Roman" w:cs="Times New Roman"/>
          <w:sz w:val="24"/>
        </w:rPr>
        <w:t xml:space="preserve">may make them less confident. Using drinking and drug as escapism is not what model </w:t>
      </w:r>
      <w:r w:rsidR="00CD522A">
        <w:rPr>
          <w:rFonts w:ascii="Times New Roman" w:hAnsi="Times New Roman" w:cs="Times New Roman"/>
          <w:sz w:val="24"/>
        </w:rPr>
        <w:t>employees would</w:t>
      </w:r>
      <w:r w:rsidR="003438CB">
        <w:rPr>
          <w:rFonts w:ascii="Times New Roman" w:hAnsi="Times New Roman" w:cs="Times New Roman"/>
          <w:sz w:val="24"/>
        </w:rPr>
        <w:t xml:space="preserve"> do. </w:t>
      </w:r>
      <w:r w:rsidR="00482E5D">
        <w:rPr>
          <w:rFonts w:ascii="Times New Roman" w:hAnsi="Times New Roman" w:cs="Times New Roman"/>
          <w:sz w:val="24"/>
        </w:rPr>
        <w:t xml:space="preserve">Many of the evacuees </w:t>
      </w:r>
      <w:r w:rsidR="00CD522A">
        <w:rPr>
          <w:rFonts w:ascii="Times New Roman" w:hAnsi="Times New Roman" w:cs="Times New Roman"/>
          <w:sz w:val="24"/>
        </w:rPr>
        <w:t xml:space="preserve">also </w:t>
      </w:r>
      <w:r w:rsidR="00482E5D">
        <w:rPr>
          <w:rFonts w:ascii="Times New Roman" w:hAnsi="Times New Roman" w:cs="Times New Roman"/>
          <w:sz w:val="24"/>
        </w:rPr>
        <w:t xml:space="preserve">have a deep feeling of victimhood, </w:t>
      </w:r>
      <w:r w:rsidR="007B581D">
        <w:rPr>
          <w:rFonts w:ascii="Times New Roman" w:hAnsi="Times New Roman" w:cs="Times New Roman"/>
          <w:sz w:val="24"/>
        </w:rPr>
        <w:t xml:space="preserve">which therefore create a culture of dependency (). Because they perceive themselves as victims, they </w:t>
      </w:r>
      <w:r w:rsidR="009123C8">
        <w:rPr>
          <w:rFonts w:ascii="Times New Roman" w:hAnsi="Times New Roman" w:cs="Times New Roman"/>
          <w:sz w:val="24"/>
        </w:rPr>
        <w:t>don’t bother to try to become independent, and think that they are unconditionally justified to receive help from the government and others in the new environment.</w:t>
      </w:r>
    </w:p>
    <w:p w14:paraId="4EEFF397" w14:textId="6660D65F" w:rsidR="007871A6" w:rsidRDefault="007871A6" w:rsidP="00C82E1A">
      <w:pPr>
        <w:spacing w:line="276" w:lineRule="auto"/>
        <w:rPr>
          <w:rFonts w:ascii="Times New Roman" w:hAnsi="Times New Roman" w:cs="Times New Roman"/>
          <w:sz w:val="24"/>
        </w:rPr>
      </w:pPr>
    </w:p>
    <w:p w14:paraId="1EB8FABF" w14:textId="7064CD3B" w:rsidR="004A2CC5" w:rsidRDefault="007871A6" w:rsidP="00277004">
      <w:pPr>
        <w:spacing w:line="276"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eanwhile, society is pushing the </w:t>
      </w:r>
      <w:r w:rsidR="000E11CC">
        <w:rPr>
          <w:rFonts w:ascii="Times New Roman" w:hAnsi="Times New Roman" w:cs="Times New Roman"/>
          <w:sz w:val="24"/>
        </w:rPr>
        <w:t xml:space="preserve">victims away as well. </w:t>
      </w:r>
      <w:r w:rsidR="00400169">
        <w:rPr>
          <w:rFonts w:ascii="Times New Roman" w:hAnsi="Times New Roman" w:cs="Times New Roman"/>
          <w:sz w:val="24"/>
        </w:rPr>
        <w:t>The</w:t>
      </w:r>
      <w:r w:rsidR="000E11CC">
        <w:rPr>
          <w:rFonts w:ascii="Times New Roman" w:hAnsi="Times New Roman" w:cs="Times New Roman"/>
          <w:sz w:val="24"/>
        </w:rPr>
        <w:t xml:space="preserve"> initial compassion is quickly replaced with </w:t>
      </w:r>
      <w:r w:rsidR="00C03646">
        <w:rPr>
          <w:rFonts w:ascii="Times New Roman" w:hAnsi="Times New Roman" w:cs="Times New Roman"/>
          <w:sz w:val="24"/>
        </w:rPr>
        <w:t>jealousy and hatred</w:t>
      </w:r>
      <w:r w:rsidR="00400169">
        <w:rPr>
          <w:rFonts w:ascii="Times New Roman" w:hAnsi="Times New Roman" w:cs="Times New Roman"/>
          <w:sz w:val="24"/>
        </w:rPr>
        <w:t xml:space="preserve">, because of the perceived imbalance </w:t>
      </w:r>
      <w:r w:rsidR="00204F51">
        <w:rPr>
          <w:rFonts w:ascii="Times New Roman" w:hAnsi="Times New Roman" w:cs="Times New Roman"/>
          <w:sz w:val="24"/>
        </w:rPr>
        <w:t xml:space="preserve">after the relocation. Many evacuees get free apartments immediately, while the local people have been waiting in line for ten years. </w:t>
      </w:r>
      <w:r w:rsidR="00D94F9E">
        <w:rPr>
          <w:rFonts w:ascii="Times New Roman" w:hAnsi="Times New Roman" w:cs="Times New Roman"/>
          <w:sz w:val="24"/>
        </w:rPr>
        <w:t>The free meal</w:t>
      </w:r>
      <w:r w:rsidR="006D2FAB">
        <w:rPr>
          <w:rFonts w:ascii="Times New Roman" w:hAnsi="Times New Roman" w:cs="Times New Roman"/>
          <w:sz w:val="24"/>
        </w:rPr>
        <w:t>s</w:t>
      </w:r>
      <w:r w:rsidR="00D94F9E">
        <w:rPr>
          <w:rFonts w:ascii="Times New Roman" w:hAnsi="Times New Roman" w:cs="Times New Roman"/>
          <w:sz w:val="24"/>
        </w:rPr>
        <w:t xml:space="preserve"> for affected children and the </w:t>
      </w:r>
      <w:r w:rsidR="006D2FAB">
        <w:rPr>
          <w:rFonts w:ascii="Times New Roman" w:hAnsi="Times New Roman" w:cs="Times New Roman"/>
          <w:sz w:val="24"/>
        </w:rPr>
        <w:t xml:space="preserve">cash compensation became topics of contention. </w:t>
      </w:r>
      <w:r w:rsidR="00FC48EA">
        <w:rPr>
          <w:rFonts w:ascii="Times New Roman" w:hAnsi="Times New Roman" w:cs="Times New Roman"/>
          <w:sz w:val="24"/>
        </w:rPr>
        <w:t xml:space="preserve">Added with the false belief that the evacuees carry radiation and may </w:t>
      </w:r>
      <w:r w:rsidR="008C2912">
        <w:rPr>
          <w:rFonts w:ascii="Times New Roman" w:hAnsi="Times New Roman" w:cs="Times New Roman"/>
          <w:sz w:val="24"/>
        </w:rPr>
        <w:t>have cancer, employers are reluctant to hire them.</w:t>
      </w:r>
      <w:r w:rsidR="00620F1F">
        <w:rPr>
          <w:rFonts w:ascii="Times New Roman" w:hAnsi="Times New Roman" w:cs="Times New Roman"/>
          <w:sz w:val="24"/>
        </w:rPr>
        <w:t xml:space="preserve"> Their identity as evacuees become a label of rejection and stigmatization.</w:t>
      </w:r>
      <w:r w:rsidR="008C2912">
        <w:rPr>
          <w:rFonts w:ascii="Times New Roman" w:hAnsi="Times New Roman" w:cs="Times New Roman"/>
          <w:sz w:val="24"/>
        </w:rPr>
        <w:t xml:space="preserve"> </w:t>
      </w:r>
      <w:r w:rsidR="00335235">
        <w:rPr>
          <w:rFonts w:ascii="Times New Roman" w:hAnsi="Times New Roman" w:cs="Times New Roman"/>
          <w:sz w:val="24"/>
        </w:rPr>
        <w:t xml:space="preserve">Perhaps </w:t>
      </w:r>
      <w:proofErr w:type="gramStart"/>
      <w:r w:rsidR="00335235">
        <w:rPr>
          <w:rFonts w:ascii="Times New Roman" w:hAnsi="Times New Roman" w:cs="Times New Roman"/>
          <w:sz w:val="24"/>
        </w:rPr>
        <w:t>this is why</w:t>
      </w:r>
      <w:proofErr w:type="gramEnd"/>
      <w:r w:rsidR="00335235">
        <w:rPr>
          <w:rFonts w:ascii="Times New Roman" w:hAnsi="Times New Roman" w:cs="Times New Roman"/>
          <w:sz w:val="24"/>
        </w:rPr>
        <w:t xml:space="preserve">, in a survey conducted among the children evacuated, their </w:t>
      </w:r>
      <w:r w:rsidR="00E36E34">
        <w:rPr>
          <w:rFonts w:ascii="Times New Roman" w:hAnsi="Times New Roman" w:cs="Times New Roman"/>
          <w:sz w:val="24"/>
        </w:rPr>
        <w:t xml:space="preserve">overriding </w:t>
      </w:r>
      <w:r w:rsidR="00335235">
        <w:rPr>
          <w:rFonts w:ascii="Times New Roman" w:hAnsi="Times New Roman" w:cs="Times New Roman"/>
          <w:sz w:val="24"/>
        </w:rPr>
        <w:t>hope is to “</w:t>
      </w:r>
      <w:r w:rsidR="00620F1F">
        <w:rPr>
          <w:rFonts w:ascii="Times New Roman" w:hAnsi="Times New Roman" w:cs="Times New Roman"/>
          <w:sz w:val="24"/>
        </w:rPr>
        <w:t>merge into society and not be different”.</w:t>
      </w:r>
      <w:r w:rsidR="006676F1">
        <w:rPr>
          <w:rFonts w:ascii="Times New Roman" w:hAnsi="Times New Roman" w:cs="Times New Roman"/>
          <w:sz w:val="24"/>
        </w:rPr>
        <w:t xml:space="preserve"> From the response of the children, we can tell that the society’s rejection of the evacuees is causing them tremendous mental pressure.</w:t>
      </w:r>
    </w:p>
    <w:p w14:paraId="10A245F6" w14:textId="3C629974" w:rsidR="00620F1F" w:rsidRDefault="00620F1F" w:rsidP="00277004">
      <w:pPr>
        <w:spacing w:line="276" w:lineRule="auto"/>
        <w:rPr>
          <w:rFonts w:ascii="Times New Roman" w:hAnsi="Times New Roman" w:cs="Times New Roman"/>
          <w:sz w:val="24"/>
        </w:rPr>
      </w:pPr>
    </w:p>
    <w:p w14:paraId="2DA5BBA0" w14:textId="7E9C7ACD" w:rsidR="00620F1F" w:rsidRDefault="00F67C44" w:rsidP="00277004">
      <w:pPr>
        <w:spacing w:line="276" w:lineRule="auto"/>
        <w:rPr>
          <w:rFonts w:ascii="Times New Roman" w:hAnsi="Times New Roman" w:cs="Times New Roman"/>
          <w:sz w:val="24"/>
        </w:rPr>
      </w:pPr>
      <w:r>
        <w:rPr>
          <w:rFonts w:ascii="Times New Roman" w:hAnsi="Times New Roman" w:cs="Times New Roman"/>
          <w:sz w:val="24"/>
        </w:rPr>
        <w:t xml:space="preserve">Why is examining the relationship between mental health issues and social reintegration so important? </w:t>
      </w:r>
      <w:r w:rsidR="00376174">
        <w:rPr>
          <w:rFonts w:ascii="Times New Roman" w:hAnsi="Times New Roman" w:cs="Times New Roman"/>
          <w:sz w:val="24"/>
        </w:rPr>
        <w:t xml:space="preserve">It teaches us the lesson that </w:t>
      </w:r>
      <w:r w:rsidR="001F637E">
        <w:rPr>
          <w:rFonts w:ascii="Times New Roman" w:hAnsi="Times New Roman" w:cs="Times New Roman"/>
          <w:sz w:val="24"/>
        </w:rPr>
        <w:t xml:space="preserve">we shouldn’t treat these two problems as separate issues, </w:t>
      </w:r>
      <w:r w:rsidR="006676F1">
        <w:rPr>
          <w:rFonts w:ascii="Times New Roman" w:hAnsi="Times New Roman" w:cs="Times New Roman"/>
          <w:sz w:val="24"/>
        </w:rPr>
        <w:t>because the</w:t>
      </w:r>
      <w:r w:rsidR="00042609">
        <w:rPr>
          <w:rFonts w:ascii="Times New Roman" w:hAnsi="Times New Roman" w:cs="Times New Roman"/>
          <w:sz w:val="24"/>
        </w:rPr>
        <w:t xml:space="preserve">y have an intimate relationship and affect each other. </w:t>
      </w:r>
      <w:r w:rsidR="00931024">
        <w:rPr>
          <w:rFonts w:ascii="Times New Roman" w:hAnsi="Times New Roman" w:cs="Times New Roman"/>
          <w:sz w:val="24"/>
        </w:rPr>
        <w:t xml:space="preserve">The mental scars of the evacuees cannot be undone merely by economic </w:t>
      </w:r>
      <w:proofErr w:type="gramStart"/>
      <w:r w:rsidR="00931024">
        <w:rPr>
          <w:rFonts w:ascii="Times New Roman" w:hAnsi="Times New Roman" w:cs="Times New Roman"/>
          <w:sz w:val="24"/>
        </w:rPr>
        <w:t xml:space="preserve">compensations, </w:t>
      </w:r>
      <w:r w:rsidR="00EB3004">
        <w:rPr>
          <w:rFonts w:ascii="Times New Roman" w:hAnsi="Times New Roman" w:cs="Times New Roman"/>
          <w:sz w:val="24"/>
        </w:rPr>
        <w:t>but</w:t>
      </w:r>
      <w:proofErr w:type="gramEnd"/>
      <w:r w:rsidR="00931024">
        <w:rPr>
          <w:rFonts w:ascii="Times New Roman" w:hAnsi="Times New Roman" w:cs="Times New Roman"/>
          <w:sz w:val="24"/>
        </w:rPr>
        <w:t xml:space="preserve"> takes a whole society to heal. Simultaneously, policies for </w:t>
      </w:r>
      <w:r w:rsidR="00EB3004">
        <w:rPr>
          <w:rFonts w:ascii="Times New Roman" w:hAnsi="Times New Roman" w:cs="Times New Roman"/>
          <w:sz w:val="24"/>
        </w:rPr>
        <w:t>evacuees</w:t>
      </w:r>
      <w:r w:rsidR="00C421A7">
        <w:rPr>
          <w:rFonts w:ascii="Times New Roman" w:hAnsi="Times New Roman" w:cs="Times New Roman"/>
          <w:sz w:val="24"/>
        </w:rPr>
        <w:t xml:space="preserve"> to assuage their mental pain</w:t>
      </w:r>
      <w:r w:rsidR="00EB3004">
        <w:rPr>
          <w:rFonts w:ascii="Times New Roman" w:hAnsi="Times New Roman" w:cs="Times New Roman"/>
          <w:sz w:val="24"/>
        </w:rPr>
        <w:t xml:space="preserve"> </w:t>
      </w:r>
      <w:r w:rsidR="00C86117">
        <w:rPr>
          <w:rFonts w:ascii="Times New Roman" w:hAnsi="Times New Roman" w:cs="Times New Roman"/>
          <w:sz w:val="24"/>
        </w:rPr>
        <w:t>must</w:t>
      </w:r>
      <w:r w:rsidR="00EB3004">
        <w:rPr>
          <w:rFonts w:ascii="Times New Roman" w:hAnsi="Times New Roman" w:cs="Times New Roman"/>
          <w:sz w:val="24"/>
        </w:rPr>
        <w:t xml:space="preserve"> take the feelings of the broader society into consideration, because these two groups are organically intertwined, and </w:t>
      </w:r>
      <w:r w:rsidR="00FA6474">
        <w:rPr>
          <w:rFonts w:ascii="Times New Roman" w:hAnsi="Times New Roman" w:cs="Times New Roman"/>
          <w:sz w:val="24"/>
        </w:rPr>
        <w:t xml:space="preserve">the evacuees may never reintegrate if </w:t>
      </w:r>
      <w:r w:rsidR="0024195B">
        <w:rPr>
          <w:rFonts w:ascii="Times New Roman" w:hAnsi="Times New Roman" w:cs="Times New Roman"/>
          <w:sz w:val="24"/>
        </w:rPr>
        <w:t xml:space="preserve">others feel a deep sense of injustice. </w:t>
      </w:r>
    </w:p>
    <w:p w14:paraId="38DDF53F" w14:textId="77777777" w:rsidR="00002832" w:rsidRDefault="00002832" w:rsidP="00277004">
      <w:pPr>
        <w:spacing w:line="276" w:lineRule="auto"/>
        <w:rPr>
          <w:rFonts w:ascii="Times New Roman" w:hAnsi="Times New Roman" w:cs="Times New Roman"/>
          <w:sz w:val="24"/>
        </w:rPr>
      </w:pPr>
    </w:p>
    <w:p w14:paraId="1744AE23" w14:textId="0B398862" w:rsidR="0024195B" w:rsidRDefault="00002832" w:rsidP="00277004">
      <w:pPr>
        <w:spacing w:line="276" w:lineRule="auto"/>
        <w:rPr>
          <w:rFonts w:ascii="Times New Roman" w:hAnsi="Times New Roman" w:cs="Times New Roman"/>
          <w:sz w:val="24"/>
        </w:rPr>
      </w:pPr>
      <w:r>
        <w:rPr>
          <w:rFonts w:ascii="Times New Roman" w:hAnsi="Times New Roman" w:cs="Times New Roman"/>
          <w:sz w:val="24"/>
        </w:rPr>
        <w:t>N</w:t>
      </w:r>
      <w:r w:rsidR="003B663B">
        <w:rPr>
          <w:rFonts w:ascii="Times New Roman" w:hAnsi="Times New Roman" w:cs="Times New Roman"/>
          <w:sz w:val="24"/>
        </w:rPr>
        <w:t xml:space="preserve">egligence of the interaction between </w:t>
      </w:r>
      <w:r>
        <w:rPr>
          <w:rFonts w:ascii="Times New Roman" w:hAnsi="Times New Roman" w:cs="Times New Roman"/>
          <w:sz w:val="24"/>
        </w:rPr>
        <w:t>mental health and social well-being is serious. An example</w:t>
      </w:r>
      <w:r w:rsidR="00C86117">
        <w:rPr>
          <w:rFonts w:ascii="Times New Roman" w:hAnsi="Times New Roman" w:cs="Times New Roman"/>
          <w:sz w:val="24"/>
        </w:rPr>
        <w:t xml:space="preserve"> is the economic compensation policy for the evacuees. </w:t>
      </w:r>
      <w:r w:rsidR="00421D03">
        <w:rPr>
          <w:rFonts w:ascii="Times New Roman" w:hAnsi="Times New Roman" w:cs="Times New Roman"/>
          <w:sz w:val="24"/>
        </w:rPr>
        <w:t xml:space="preserve">Given the severity </w:t>
      </w:r>
      <w:r w:rsidR="00421D03">
        <w:rPr>
          <w:rFonts w:ascii="Times New Roman" w:hAnsi="Times New Roman" w:cs="Times New Roman"/>
          <w:sz w:val="24"/>
        </w:rPr>
        <w:lastRenderedPageBreak/>
        <w:t xml:space="preserve">of the mental impact, </w:t>
      </w:r>
      <w:r w:rsidR="000A3476">
        <w:rPr>
          <w:rFonts w:ascii="Times New Roman" w:hAnsi="Times New Roman" w:cs="Times New Roman"/>
          <w:sz w:val="24"/>
        </w:rPr>
        <w:t xml:space="preserve">the evacuees are absolutely entitled to get compensations. However, when </w:t>
      </w:r>
      <w:r w:rsidR="00BB03CD">
        <w:rPr>
          <w:rFonts w:ascii="Times New Roman" w:hAnsi="Times New Roman" w:cs="Times New Roman"/>
          <w:sz w:val="24"/>
        </w:rPr>
        <w:t xml:space="preserve">5-7 % of the annual GDP in Ukraine, or </w:t>
      </w:r>
      <w:r w:rsidR="00FB21BD">
        <w:rPr>
          <w:rFonts w:ascii="Times New Roman" w:hAnsi="Times New Roman" w:cs="Times New Roman"/>
          <w:sz w:val="24"/>
        </w:rPr>
        <w:t xml:space="preserve">USD 148 billion is spent on </w:t>
      </w:r>
      <w:r w:rsidR="007A567F">
        <w:rPr>
          <w:rFonts w:ascii="Times New Roman" w:hAnsi="Times New Roman" w:cs="Times New Roman"/>
          <w:sz w:val="24"/>
        </w:rPr>
        <w:t xml:space="preserve">compensating and recovering the people affected, </w:t>
      </w:r>
      <w:r w:rsidR="00A22164">
        <w:rPr>
          <w:rFonts w:ascii="Times New Roman" w:hAnsi="Times New Roman" w:cs="Times New Roman"/>
          <w:sz w:val="24"/>
        </w:rPr>
        <w:t xml:space="preserve">particularly in a country which is not wealthy, </w:t>
      </w:r>
      <w:r w:rsidR="008B71E8">
        <w:rPr>
          <w:rFonts w:ascii="Times New Roman" w:hAnsi="Times New Roman" w:cs="Times New Roman"/>
          <w:sz w:val="24"/>
        </w:rPr>
        <w:t>the broader society also have the right to be mad at the recipients of such welfare and reject them consequently</w:t>
      </w:r>
      <w:r w:rsidR="0075382C">
        <w:rPr>
          <w:rFonts w:ascii="Times New Roman" w:hAnsi="Times New Roman" w:cs="Times New Roman"/>
          <w:sz w:val="24"/>
        </w:rPr>
        <w:t>, which further exacerbates evacuees’ mental stress</w:t>
      </w:r>
      <w:r w:rsidR="008B71E8">
        <w:rPr>
          <w:rFonts w:ascii="Times New Roman" w:hAnsi="Times New Roman" w:cs="Times New Roman"/>
          <w:sz w:val="24"/>
        </w:rPr>
        <w:t>. This money could</w:t>
      </w:r>
      <w:r w:rsidR="0050167A">
        <w:rPr>
          <w:rFonts w:ascii="Times New Roman" w:hAnsi="Times New Roman" w:cs="Times New Roman"/>
          <w:sz w:val="24"/>
        </w:rPr>
        <w:t xml:space="preserve"> have made </w:t>
      </w:r>
      <w:r w:rsidR="008B71E8">
        <w:rPr>
          <w:rFonts w:ascii="Times New Roman" w:hAnsi="Times New Roman" w:cs="Times New Roman"/>
          <w:sz w:val="24"/>
        </w:rPr>
        <w:t xml:space="preserve">a tremendous improvement on healthcare or </w:t>
      </w:r>
      <w:r w:rsidR="0050167A">
        <w:rPr>
          <w:rFonts w:ascii="Times New Roman" w:hAnsi="Times New Roman" w:cs="Times New Roman"/>
          <w:sz w:val="24"/>
        </w:rPr>
        <w:t xml:space="preserve">education, and much more money for the evacuees means much less money for public spending. In other words, </w:t>
      </w:r>
      <w:r w:rsidR="00037561">
        <w:rPr>
          <w:rFonts w:ascii="Times New Roman" w:hAnsi="Times New Roman" w:cs="Times New Roman"/>
          <w:sz w:val="24"/>
        </w:rPr>
        <w:t xml:space="preserve">the justice for the evacuees is injustice for the broader populations, and their </w:t>
      </w:r>
      <w:r w:rsidR="00FE43D3">
        <w:rPr>
          <w:rFonts w:ascii="Times New Roman" w:hAnsi="Times New Roman" w:cs="Times New Roman"/>
          <w:sz w:val="24"/>
        </w:rPr>
        <w:t xml:space="preserve">jealousy is understandable, though undesirable. </w:t>
      </w:r>
      <w:r w:rsidR="000A5F08">
        <w:rPr>
          <w:rFonts w:ascii="Times New Roman" w:hAnsi="Times New Roman" w:cs="Times New Roman"/>
          <w:sz w:val="24"/>
        </w:rPr>
        <w:t xml:space="preserve">Furthermore, the compensation also creates </w:t>
      </w:r>
      <w:r w:rsidR="003920E9">
        <w:rPr>
          <w:rFonts w:ascii="Times New Roman" w:hAnsi="Times New Roman" w:cs="Times New Roman"/>
          <w:sz w:val="24"/>
        </w:rPr>
        <w:t>the</w:t>
      </w:r>
      <w:r w:rsidR="000A5F08">
        <w:rPr>
          <w:rFonts w:ascii="Times New Roman" w:hAnsi="Times New Roman" w:cs="Times New Roman"/>
          <w:sz w:val="24"/>
        </w:rPr>
        <w:t xml:space="preserve"> </w:t>
      </w:r>
      <w:r w:rsidR="003C447A">
        <w:rPr>
          <w:rFonts w:ascii="Times New Roman" w:hAnsi="Times New Roman" w:cs="Times New Roman"/>
          <w:sz w:val="24"/>
        </w:rPr>
        <w:t xml:space="preserve">mental </w:t>
      </w:r>
      <w:r w:rsidR="00DC64CB">
        <w:rPr>
          <w:rFonts w:ascii="Times New Roman" w:hAnsi="Times New Roman" w:cs="Times New Roman"/>
          <w:sz w:val="24"/>
        </w:rPr>
        <w:t xml:space="preserve">health </w:t>
      </w:r>
      <w:r w:rsidR="003C447A">
        <w:rPr>
          <w:rFonts w:ascii="Times New Roman" w:hAnsi="Times New Roman" w:cs="Times New Roman"/>
          <w:sz w:val="24"/>
        </w:rPr>
        <w:t>problem</w:t>
      </w:r>
      <w:r w:rsidR="000A5F08">
        <w:rPr>
          <w:rFonts w:ascii="Times New Roman" w:hAnsi="Times New Roman" w:cs="Times New Roman"/>
          <w:sz w:val="24"/>
        </w:rPr>
        <w:t xml:space="preserve"> of dependency among evacue</w:t>
      </w:r>
      <w:r w:rsidR="003C447A">
        <w:rPr>
          <w:rFonts w:ascii="Times New Roman" w:hAnsi="Times New Roman" w:cs="Times New Roman"/>
          <w:sz w:val="24"/>
        </w:rPr>
        <w:t xml:space="preserve">es, which make them even </w:t>
      </w:r>
      <w:r w:rsidR="00DC64CB">
        <w:rPr>
          <w:rFonts w:ascii="Times New Roman" w:hAnsi="Times New Roman" w:cs="Times New Roman"/>
          <w:sz w:val="24"/>
        </w:rPr>
        <w:t xml:space="preserve">harder to reintegrate. </w:t>
      </w:r>
    </w:p>
    <w:p w14:paraId="7782C460" w14:textId="6EB493EE" w:rsidR="00DC64CB" w:rsidRDefault="00DC64CB" w:rsidP="00277004">
      <w:pPr>
        <w:spacing w:line="276" w:lineRule="auto"/>
        <w:rPr>
          <w:rFonts w:ascii="Times New Roman" w:hAnsi="Times New Roman" w:cs="Times New Roman"/>
          <w:sz w:val="24"/>
        </w:rPr>
      </w:pPr>
    </w:p>
    <w:p w14:paraId="209BF172" w14:textId="030DCE1C" w:rsidR="00DC64CB" w:rsidRDefault="003B663B" w:rsidP="00277004">
      <w:pPr>
        <w:spacing w:line="276" w:lineRule="auto"/>
        <w:rPr>
          <w:rFonts w:ascii="Times New Roman" w:hAnsi="Times New Roman" w:cs="Times New Roman"/>
          <w:sz w:val="24"/>
        </w:rPr>
      </w:pPr>
      <w:r>
        <w:rPr>
          <w:rFonts w:ascii="Times New Roman" w:hAnsi="Times New Roman" w:cs="Times New Roman"/>
          <w:sz w:val="24"/>
        </w:rPr>
        <w:t xml:space="preserve">The lesson from the previous example </w:t>
      </w:r>
      <w:r w:rsidR="00002832">
        <w:rPr>
          <w:rFonts w:ascii="Times New Roman" w:hAnsi="Times New Roman" w:cs="Times New Roman"/>
          <w:sz w:val="24"/>
        </w:rPr>
        <w:t>is that</w:t>
      </w:r>
      <w:r w:rsidR="00C73035">
        <w:rPr>
          <w:rFonts w:ascii="Times New Roman" w:hAnsi="Times New Roman" w:cs="Times New Roman"/>
          <w:sz w:val="24"/>
        </w:rPr>
        <w:t>, when making public policies to facilitate evacuees’ social reintegration</w:t>
      </w:r>
      <w:r w:rsidR="00C421A7">
        <w:rPr>
          <w:rFonts w:ascii="Times New Roman" w:hAnsi="Times New Roman" w:cs="Times New Roman"/>
          <w:sz w:val="24"/>
        </w:rPr>
        <w:t xml:space="preserve"> and alleviate mental pressure</w:t>
      </w:r>
      <w:r w:rsidR="00C73035">
        <w:rPr>
          <w:rFonts w:ascii="Times New Roman" w:hAnsi="Times New Roman" w:cs="Times New Roman"/>
          <w:sz w:val="24"/>
        </w:rPr>
        <w:t xml:space="preserve">, being </w:t>
      </w:r>
      <w:r w:rsidR="008C527E">
        <w:rPr>
          <w:rFonts w:ascii="Times New Roman" w:hAnsi="Times New Roman" w:cs="Times New Roman"/>
          <w:sz w:val="24"/>
        </w:rPr>
        <w:t xml:space="preserve">negligent of the wide populations’ opinion is </w:t>
      </w:r>
      <w:r w:rsidR="00C421A7">
        <w:rPr>
          <w:rFonts w:ascii="Times New Roman" w:hAnsi="Times New Roman" w:cs="Times New Roman"/>
          <w:sz w:val="24"/>
        </w:rPr>
        <w:t xml:space="preserve">consequential. </w:t>
      </w:r>
      <w:proofErr w:type="gramStart"/>
      <w:r w:rsidR="00F67E6F">
        <w:rPr>
          <w:rFonts w:ascii="Times New Roman" w:hAnsi="Times New Roman" w:cs="Times New Roman"/>
          <w:sz w:val="24"/>
        </w:rPr>
        <w:t>Similar to</w:t>
      </w:r>
      <w:proofErr w:type="gramEnd"/>
      <w:r w:rsidR="00F67E6F">
        <w:rPr>
          <w:rFonts w:ascii="Times New Roman" w:hAnsi="Times New Roman" w:cs="Times New Roman"/>
          <w:sz w:val="24"/>
        </w:rPr>
        <w:t xml:space="preserve"> the relationship between physical and mental health, we need to tackle mental and social well-being issues from a systematic level</w:t>
      </w:r>
      <w:r w:rsidR="00C323C6">
        <w:rPr>
          <w:rFonts w:ascii="Times New Roman" w:hAnsi="Times New Roman" w:cs="Times New Roman"/>
          <w:sz w:val="24"/>
        </w:rPr>
        <w:t xml:space="preserve">, rather than making separate plans, like </w:t>
      </w:r>
      <w:r w:rsidR="006B6252">
        <w:rPr>
          <w:rFonts w:ascii="Times New Roman" w:hAnsi="Times New Roman" w:cs="Times New Roman"/>
          <w:sz w:val="24"/>
        </w:rPr>
        <w:t>optimiz</w:t>
      </w:r>
      <w:r w:rsidR="004072C0">
        <w:rPr>
          <w:rFonts w:ascii="Times New Roman" w:hAnsi="Times New Roman" w:cs="Times New Roman"/>
          <w:sz w:val="24"/>
        </w:rPr>
        <w:t>ing</w:t>
      </w:r>
      <w:r w:rsidR="006B6252">
        <w:rPr>
          <w:rFonts w:ascii="Times New Roman" w:hAnsi="Times New Roman" w:cs="Times New Roman"/>
          <w:sz w:val="24"/>
        </w:rPr>
        <w:t xml:space="preserve"> evacuees’ mental health by compensating, but suboptimiz</w:t>
      </w:r>
      <w:r w:rsidR="004072C0">
        <w:rPr>
          <w:rFonts w:ascii="Times New Roman" w:hAnsi="Times New Roman" w:cs="Times New Roman"/>
          <w:sz w:val="24"/>
        </w:rPr>
        <w:t>ing</w:t>
      </w:r>
      <w:r w:rsidR="006B6252">
        <w:rPr>
          <w:rFonts w:ascii="Times New Roman" w:hAnsi="Times New Roman" w:cs="Times New Roman"/>
          <w:sz w:val="24"/>
        </w:rPr>
        <w:t xml:space="preserve"> their social integration simultaneously. </w:t>
      </w:r>
    </w:p>
    <w:p w14:paraId="43A8C144" w14:textId="3C0B3748" w:rsidR="004072C0" w:rsidRDefault="004072C0" w:rsidP="00277004">
      <w:pPr>
        <w:spacing w:line="276" w:lineRule="auto"/>
        <w:rPr>
          <w:rFonts w:ascii="Times New Roman" w:hAnsi="Times New Roman" w:cs="Times New Roman"/>
          <w:sz w:val="24"/>
        </w:rPr>
      </w:pPr>
    </w:p>
    <w:p w14:paraId="6368C9C0" w14:textId="580CB8CB" w:rsidR="000437FB" w:rsidRDefault="004072C0" w:rsidP="00277004">
      <w:pPr>
        <w:spacing w:line="276" w:lineRule="auto"/>
        <w:rPr>
          <w:rFonts w:ascii="Times New Roman" w:hAnsi="Times New Roman" w:cs="Times New Roman"/>
          <w:sz w:val="24"/>
        </w:rPr>
      </w:pPr>
      <w:r>
        <w:rPr>
          <w:rFonts w:ascii="Times New Roman" w:hAnsi="Times New Roman" w:cs="Times New Roman"/>
          <w:sz w:val="24"/>
        </w:rPr>
        <w:t xml:space="preserve">To conclude, I first argued that </w:t>
      </w:r>
      <w:r w:rsidR="002853E7">
        <w:rPr>
          <w:rFonts w:ascii="Times New Roman" w:hAnsi="Times New Roman" w:cs="Times New Roman"/>
          <w:sz w:val="24"/>
        </w:rPr>
        <w:t>contrary to popular opinion, there is no conclusive evidence that evacuees’ physical health is damaged, which puts mental health</w:t>
      </w:r>
      <w:r w:rsidR="00300879">
        <w:rPr>
          <w:rFonts w:ascii="Times New Roman" w:hAnsi="Times New Roman" w:cs="Times New Roman"/>
          <w:sz w:val="24"/>
        </w:rPr>
        <w:t xml:space="preserve"> issues</w:t>
      </w:r>
      <w:r w:rsidR="002853E7">
        <w:rPr>
          <w:rFonts w:ascii="Times New Roman" w:hAnsi="Times New Roman" w:cs="Times New Roman"/>
          <w:sz w:val="24"/>
        </w:rPr>
        <w:t xml:space="preserve"> </w:t>
      </w:r>
      <w:r w:rsidR="00300879">
        <w:rPr>
          <w:rFonts w:ascii="Times New Roman" w:hAnsi="Times New Roman" w:cs="Times New Roman"/>
          <w:sz w:val="24"/>
        </w:rPr>
        <w:t xml:space="preserve">as the main impact of the Chernobyl accident. I further argue that since mental health is the pivot between </w:t>
      </w:r>
      <w:r w:rsidR="002E758B">
        <w:rPr>
          <w:rFonts w:ascii="Times New Roman" w:hAnsi="Times New Roman" w:cs="Times New Roman"/>
          <w:sz w:val="24"/>
        </w:rPr>
        <w:t xml:space="preserve">physical health and social well-being, we should go beyond the </w:t>
      </w:r>
      <w:r w:rsidR="000D159E">
        <w:rPr>
          <w:rFonts w:ascii="Times New Roman" w:hAnsi="Times New Roman" w:cs="Times New Roman"/>
          <w:sz w:val="24"/>
        </w:rPr>
        <w:t xml:space="preserve">boundary of treating them as separate issues. Rather, we should </w:t>
      </w:r>
      <w:r w:rsidR="0018363C">
        <w:rPr>
          <w:rFonts w:ascii="Times New Roman" w:hAnsi="Times New Roman" w:cs="Times New Roman"/>
          <w:sz w:val="24"/>
        </w:rPr>
        <w:t xml:space="preserve">study and solve them from a systematic level, </w:t>
      </w:r>
      <w:r w:rsidR="00F75CA5">
        <w:rPr>
          <w:rFonts w:ascii="Times New Roman" w:hAnsi="Times New Roman" w:cs="Times New Roman"/>
          <w:sz w:val="24"/>
        </w:rPr>
        <w:t xml:space="preserve">recognizing the intimate relationship </w:t>
      </w:r>
      <w:r w:rsidR="00440CEF">
        <w:rPr>
          <w:rFonts w:ascii="Times New Roman" w:hAnsi="Times New Roman" w:cs="Times New Roman"/>
          <w:sz w:val="24"/>
        </w:rPr>
        <w:t xml:space="preserve">between the three elements of a holistic health. Failure to do that will never </w:t>
      </w:r>
      <w:r w:rsidR="000D4779">
        <w:rPr>
          <w:rFonts w:ascii="Times New Roman" w:hAnsi="Times New Roman" w:cs="Times New Roman"/>
          <w:sz w:val="24"/>
        </w:rPr>
        <w:t xml:space="preserve">help evacuees attain full health again. </w:t>
      </w:r>
      <w:r w:rsidR="009C0424">
        <w:rPr>
          <w:rFonts w:ascii="Times New Roman" w:hAnsi="Times New Roman" w:cs="Times New Roman"/>
          <w:sz w:val="24"/>
        </w:rPr>
        <w:t xml:space="preserve">This study goes beyond </w:t>
      </w:r>
      <w:proofErr w:type="gramStart"/>
      <w:r w:rsidR="009C0424">
        <w:rPr>
          <w:rFonts w:ascii="Times New Roman" w:hAnsi="Times New Roman" w:cs="Times New Roman"/>
          <w:sz w:val="24"/>
        </w:rPr>
        <w:t>Chernobyl, and</w:t>
      </w:r>
      <w:proofErr w:type="gramEnd"/>
      <w:r w:rsidR="009C0424">
        <w:rPr>
          <w:rFonts w:ascii="Times New Roman" w:hAnsi="Times New Roman" w:cs="Times New Roman"/>
          <w:sz w:val="24"/>
        </w:rPr>
        <w:t xml:space="preserve"> </w:t>
      </w:r>
      <w:r w:rsidR="005E371B">
        <w:rPr>
          <w:rFonts w:ascii="Times New Roman" w:hAnsi="Times New Roman" w:cs="Times New Roman"/>
          <w:sz w:val="24"/>
        </w:rPr>
        <w:t xml:space="preserve">can be guidelines for future large-scale health emergencies. </w:t>
      </w:r>
    </w:p>
    <w:p w14:paraId="16664C3D" w14:textId="68D3932C" w:rsidR="00A00BC3" w:rsidRDefault="000437FB" w:rsidP="00381AFA">
      <w:pPr>
        <w:widowControl/>
        <w:jc w:val="left"/>
        <w:rPr>
          <w:rFonts w:ascii="Times New Roman" w:hAnsi="Times New Roman" w:cs="Times New Roman"/>
          <w:sz w:val="24"/>
        </w:rPr>
      </w:pPr>
      <w:r>
        <w:rPr>
          <w:rFonts w:ascii="Times New Roman" w:hAnsi="Times New Roman" w:cs="Times New Roman"/>
          <w:sz w:val="24"/>
        </w:rPr>
        <w:br w:type="page"/>
      </w:r>
    </w:p>
    <w:p w14:paraId="17C200B0" w14:textId="10C3BE8D" w:rsidR="00381AFA" w:rsidRPr="00381AFA" w:rsidRDefault="00381AFA" w:rsidP="00381AFA">
      <w:pPr>
        <w:widowControl/>
        <w:jc w:val="center"/>
        <w:rPr>
          <w:rFonts w:ascii="Times New Roman" w:hAnsi="Times New Roman" w:cs="Times New Roman"/>
          <w:sz w:val="24"/>
        </w:rPr>
      </w:pPr>
      <w:r>
        <w:rPr>
          <w:rFonts w:ascii="Times New Roman" w:hAnsi="Times New Roman" w:cs="Times New Roman"/>
          <w:sz w:val="24"/>
        </w:rPr>
        <w:lastRenderedPageBreak/>
        <w:t>Works Cited</w:t>
      </w:r>
    </w:p>
    <w:p w14:paraId="3F5CD341" w14:textId="77777777" w:rsidR="00821160" w:rsidRDefault="00821160" w:rsidP="00821160">
      <w:pPr>
        <w:pStyle w:val="a3"/>
        <w:spacing w:line="480" w:lineRule="auto"/>
        <w:ind w:left="567" w:hanging="720"/>
        <w:rPr>
          <w:rFonts w:ascii="Times New Roman" w:hAnsi="Times New Roman" w:cs="Times New Roman"/>
        </w:rPr>
      </w:pPr>
      <w:r w:rsidRPr="003D4DFB">
        <w:rPr>
          <w:rFonts w:ascii="Times New Roman" w:hAnsi="Times New Roman" w:cs="Times New Roman"/>
        </w:rPr>
        <w:t xml:space="preserve">Bourguignon, Didier, and Nicole Scholz. “Chernobyl 30 Years on: Environmental and Health Effects.” </w:t>
      </w:r>
      <w:r w:rsidRPr="003D4DFB">
        <w:rPr>
          <w:rFonts w:ascii="Times New Roman" w:hAnsi="Times New Roman" w:cs="Times New Roman"/>
          <w:i/>
          <w:iCs/>
        </w:rPr>
        <w:t>Think Tank | European Parliament</w:t>
      </w:r>
      <w:r w:rsidRPr="003D4DFB">
        <w:rPr>
          <w:rFonts w:ascii="Times New Roman" w:hAnsi="Times New Roman" w:cs="Times New Roman"/>
        </w:rPr>
        <w:t xml:space="preserve">, European Parliament, 22 Apr. 2016, </w:t>
      </w:r>
      <w:r w:rsidRPr="003B02C0">
        <w:rPr>
          <w:rFonts w:ascii="Times New Roman" w:hAnsi="Times New Roman" w:cs="Times New Roman"/>
        </w:rPr>
        <w:t>https://www.europarl.europa.eu/thinktank/en/document/EPRS_BRI(2016)581972</w:t>
      </w:r>
      <w:r w:rsidRPr="003D4DFB">
        <w:rPr>
          <w:rFonts w:ascii="Times New Roman" w:hAnsi="Times New Roman" w:cs="Times New Roman"/>
        </w:rPr>
        <w:t>.</w:t>
      </w:r>
    </w:p>
    <w:p w14:paraId="67212D24" w14:textId="77777777" w:rsidR="00821160" w:rsidRPr="007669D0" w:rsidRDefault="00821160" w:rsidP="00821160">
      <w:pPr>
        <w:pStyle w:val="a3"/>
        <w:shd w:val="clear" w:color="auto" w:fill="FFFFFF"/>
        <w:spacing w:before="0" w:beforeAutospacing="0" w:after="158" w:afterAutospacing="0" w:line="480" w:lineRule="auto"/>
        <w:ind w:left="450" w:hanging="603"/>
        <w:rPr>
          <w:rFonts w:ascii="Times New Roman" w:eastAsiaTheme="minorEastAsia" w:hAnsi="Times New Roman" w:cs="Times New Roman"/>
          <w:kern w:val="2"/>
        </w:rPr>
      </w:pPr>
      <w:r w:rsidRPr="00BF7384">
        <w:rPr>
          <w:rFonts w:ascii="Times New Roman" w:eastAsiaTheme="minorEastAsia" w:hAnsi="Times New Roman" w:cs="Times New Roman"/>
          <w:kern w:val="2"/>
        </w:rPr>
        <w:t>Greenpeace. </w:t>
      </w:r>
      <w:r w:rsidRPr="003B5ECA">
        <w:rPr>
          <w:rFonts w:ascii="Times New Roman" w:eastAsiaTheme="minorEastAsia" w:hAnsi="Times New Roman" w:cs="Times New Roman"/>
          <w:i/>
          <w:iCs/>
          <w:kern w:val="2"/>
        </w:rPr>
        <w:t>The Chernobyl Catastrophe -- Consequences on Human Health.</w:t>
      </w:r>
      <w:r w:rsidRPr="00BF7384">
        <w:rPr>
          <w:rFonts w:ascii="Times New Roman" w:eastAsiaTheme="minorEastAsia" w:hAnsi="Times New Roman" w:cs="Times New Roman"/>
          <w:kern w:val="2"/>
        </w:rPr>
        <w:t xml:space="preserve"> Greenpeace International, 2006. ProQuest, </w:t>
      </w:r>
      <w:r w:rsidRPr="007669D0">
        <w:rPr>
          <w:rFonts w:ascii="Times New Roman" w:eastAsiaTheme="minorEastAsia" w:hAnsi="Times New Roman" w:cs="Times New Roman"/>
          <w:kern w:val="2"/>
        </w:rPr>
        <w:t>http://proxy.library.nyu.edu/login?qurl=https%3A%2F%2Fwww.proquest.com%2Fbooks%2Fchernobyl-catastrophe-consequences-on-human%2Fdocview%2F60013621%2Fse-2%3Faccountid%3D12768</w:t>
      </w:r>
      <w:r w:rsidRPr="00BF7384">
        <w:rPr>
          <w:rFonts w:ascii="Times New Roman" w:eastAsiaTheme="minorEastAsia" w:hAnsi="Times New Roman" w:cs="Times New Roman"/>
          <w:kern w:val="2"/>
        </w:rPr>
        <w:t>.</w:t>
      </w:r>
    </w:p>
    <w:p w14:paraId="7ECDB7AF" w14:textId="77777777" w:rsidR="00821160" w:rsidRDefault="00821160" w:rsidP="00821160">
      <w:pPr>
        <w:pStyle w:val="a3"/>
        <w:spacing w:line="480" w:lineRule="auto"/>
        <w:ind w:left="567" w:hanging="720"/>
        <w:rPr>
          <w:rFonts w:ascii="Times New Roman" w:hAnsi="Times New Roman" w:cs="Times New Roman"/>
        </w:rPr>
      </w:pPr>
      <w:r w:rsidRPr="00C7217B">
        <w:rPr>
          <w:rFonts w:ascii="Times New Roman" w:hAnsi="Times New Roman" w:cs="Times New Roman"/>
        </w:rPr>
        <w:t xml:space="preserve">International Atomic Energy Agency. International Atomic Energy Agency, 2005, </w:t>
      </w:r>
      <w:bookmarkStart w:id="0" w:name="OLE_LINK2"/>
      <w:r w:rsidRPr="00C7217B">
        <w:rPr>
          <w:rFonts w:ascii="Times New Roman" w:hAnsi="Times New Roman" w:cs="Times New Roman"/>
          <w:i/>
          <w:iCs/>
        </w:rPr>
        <w:t>Chernobyl’s Legacy: Health, Environmental and Socio-Economic Impacts and Recommendations to the Governments of Belarus, the Russian Federation and Ukraine</w:t>
      </w:r>
      <w:bookmarkEnd w:id="0"/>
      <w:r w:rsidRPr="00C7217B">
        <w:rPr>
          <w:rFonts w:ascii="Times New Roman" w:hAnsi="Times New Roman" w:cs="Times New Roman"/>
        </w:rPr>
        <w:t xml:space="preserve">, https://inis.iaea.org/collection/NCLCollectionStore/_Public/36/093/36093263.pdf?r=1. Accessed 23 Apr. 2022. </w:t>
      </w:r>
    </w:p>
    <w:p w14:paraId="350CAD36" w14:textId="137F3794" w:rsidR="00821160" w:rsidRDefault="00821160" w:rsidP="00821160">
      <w:pPr>
        <w:pStyle w:val="a3"/>
        <w:shd w:val="clear" w:color="auto" w:fill="FFFFFF"/>
        <w:spacing w:before="0" w:beforeAutospacing="0" w:after="158" w:afterAutospacing="0" w:line="480" w:lineRule="auto"/>
        <w:ind w:left="450" w:hanging="603"/>
        <w:rPr>
          <w:rFonts w:ascii="Times New Roman" w:hAnsi="Times New Roman" w:cs="Times New Roman"/>
        </w:rPr>
      </w:pPr>
      <w:proofErr w:type="spellStart"/>
      <w:r>
        <w:rPr>
          <w:rFonts w:ascii="Times New Roman" w:eastAsiaTheme="minorEastAsia" w:hAnsi="Times New Roman" w:cs="Times New Roman"/>
          <w:kern w:val="2"/>
        </w:rPr>
        <w:t>Mould</w:t>
      </w:r>
      <w:proofErr w:type="spellEnd"/>
      <w:r>
        <w:rPr>
          <w:rFonts w:ascii="Times New Roman" w:eastAsiaTheme="minorEastAsia" w:hAnsi="Times New Roman" w:cs="Times New Roman"/>
          <w:kern w:val="2"/>
        </w:rPr>
        <w:t xml:space="preserve">, </w:t>
      </w:r>
      <w:r>
        <w:rPr>
          <w:rFonts w:ascii="Times New Roman" w:hAnsi="Times New Roman" w:cs="Times New Roman"/>
        </w:rPr>
        <w:t>R, F. Chernobyl Record: The Definitive History of the Chernobyl Catastrophe. CRC Press, 2000.</w:t>
      </w:r>
    </w:p>
    <w:p w14:paraId="4F3B1A48" w14:textId="01E5E1FA" w:rsidR="00D868BE" w:rsidRDefault="006F6E16" w:rsidP="0063323D">
      <w:pPr>
        <w:pStyle w:val="1"/>
      </w:pPr>
      <w:r w:rsidRPr="006F6E16">
        <w:t xml:space="preserve">International Atomic Energy Agency, Vienna (Austria). </w:t>
      </w:r>
      <w:r w:rsidRPr="006F6E16">
        <w:rPr>
          <w:i/>
          <w:iCs/>
        </w:rPr>
        <w:t xml:space="preserve">Chernobyl’s Legacy: Health, </w:t>
      </w:r>
      <w:r w:rsidRPr="00D868BE">
        <w:t>Environmental</w:t>
      </w:r>
      <w:r w:rsidRPr="006F6E16">
        <w:rPr>
          <w:i/>
          <w:iCs/>
        </w:rPr>
        <w:t xml:space="preserve"> and Socio-Economic Impacts and Recommendations to the </w:t>
      </w:r>
      <w:r w:rsidRPr="006F6E16">
        <w:rPr>
          <w:i/>
          <w:iCs/>
        </w:rPr>
        <w:lastRenderedPageBreak/>
        <w:t xml:space="preserve">Governments of Belarus, the Russian Federation and Ukraine </w:t>
      </w:r>
      <w:proofErr w:type="gramStart"/>
      <w:r w:rsidRPr="006F6E16">
        <w:rPr>
          <w:i/>
          <w:iCs/>
        </w:rPr>
        <w:t>The</w:t>
      </w:r>
      <w:proofErr w:type="gramEnd"/>
      <w:r w:rsidRPr="006F6E16">
        <w:rPr>
          <w:i/>
          <w:iCs/>
        </w:rPr>
        <w:t xml:space="preserve"> Chernobyl Forum</w:t>
      </w:r>
      <w:r w:rsidRPr="006F6E16">
        <w:t>. 2005, p. 52.</w:t>
      </w:r>
    </w:p>
    <w:p w14:paraId="370983BD" w14:textId="77777777" w:rsidR="0063323D" w:rsidRPr="006F6E16" w:rsidRDefault="0063323D" w:rsidP="0063323D">
      <w:pPr>
        <w:pStyle w:val="1"/>
      </w:pPr>
    </w:p>
    <w:p w14:paraId="1283DC3F" w14:textId="5CAD6946" w:rsidR="00087EE1" w:rsidRDefault="00087EE1" w:rsidP="00821160">
      <w:pPr>
        <w:pStyle w:val="a3"/>
        <w:shd w:val="clear" w:color="auto" w:fill="FFFFFF"/>
        <w:spacing w:before="0" w:beforeAutospacing="0" w:after="158" w:afterAutospacing="0" w:line="480" w:lineRule="auto"/>
        <w:ind w:left="450" w:hanging="603"/>
        <w:rPr>
          <w:rFonts w:ascii="Times New Roman" w:eastAsiaTheme="minorEastAsia" w:hAnsi="Times New Roman" w:cs="Times New Roman"/>
          <w:kern w:val="2"/>
        </w:rPr>
      </w:pPr>
    </w:p>
    <w:p w14:paraId="45302F61" w14:textId="1FBC43EB" w:rsidR="00381AFA" w:rsidRPr="00381AFA" w:rsidRDefault="00381AFA" w:rsidP="00381AFA">
      <w:pPr>
        <w:pStyle w:val="a3"/>
        <w:shd w:val="clear" w:color="auto" w:fill="FFFFFF"/>
        <w:spacing w:before="0" w:beforeAutospacing="0" w:after="158" w:afterAutospacing="0" w:line="480" w:lineRule="auto"/>
        <w:ind w:left="450" w:hanging="603"/>
        <w:rPr>
          <w:rFonts w:ascii="Times New Roman" w:eastAsiaTheme="minorEastAsia" w:hAnsi="Times New Roman" w:cs="Times New Roman"/>
          <w:kern w:val="2"/>
        </w:rPr>
      </w:pPr>
    </w:p>
    <w:sectPr w:rsidR="00381AFA" w:rsidRPr="00381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1E"/>
    <w:rsid w:val="00002832"/>
    <w:rsid w:val="00012D61"/>
    <w:rsid w:val="00037561"/>
    <w:rsid w:val="00042609"/>
    <w:rsid w:val="000428B6"/>
    <w:rsid w:val="000437FB"/>
    <w:rsid w:val="00065E5D"/>
    <w:rsid w:val="00066588"/>
    <w:rsid w:val="00066E67"/>
    <w:rsid w:val="0007176B"/>
    <w:rsid w:val="0007501B"/>
    <w:rsid w:val="00087EE1"/>
    <w:rsid w:val="000948F2"/>
    <w:rsid w:val="000A3476"/>
    <w:rsid w:val="000A5F08"/>
    <w:rsid w:val="000C0B8C"/>
    <w:rsid w:val="000C3B1D"/>
    <w:rsid w:val="000D159E"/>
    <w:rsid w:val="000D4779"/>
    <w:rsid w:val="000D7FD7"/>
    <w:rsid w:val="000E11CC"/>
    <w:rsid w:val="00103198"/>
    <w:rsid w:val="0011213B"/>
    <w:rsid w:val="00133450"/>
    <w:rsid w:val="00144669"/>
    <w:rsid w:val="00147DDC"/>
    <w:rsid w:val="00172710"/>
    <w:rsid w:val="00176569"/>
    <w:rsid w:val="0018363C"/>
    <w:rsid w:val="00185B8F"/>
    <w:rsid w:val="00191298"/>
    <w:rsid w:val="00192249"/>
    <w:rsid w:val="001A2799"/>
    <w:rsid w:val="001A5D1E"/>
    <w:rsid w:val="001B6860"/>
    <w:rsid w:val="001C29F9"/>
    <w:rsid w:val="001E19F3"/>
    <w:rsid w:val="001E7CA7"/>
    <w:rsid w:val="001F2C40"/>
    <w:rsid w:val="001F637E"/>
    <w:rsid w:val="00204F51"/>
    <w:rsid w:val="00213898"/>
    <w:rsid w:val="00217445"/>
    <w:rsid w:val="0024195B"/>
    <w:rsid w:val="00252A02"/>
    <w:rsid w:val="002538E9"/>
    <w:rsid w:val="002626FE"/>
    <w:rsid w:val="00277004"/>
    <w:rsid w:val="002853E7"/>
    <w:rsid w:val="00293251"/>
    <w:rsid w:val="00293D38"/>
    <w:rsid w:val="002C4686"/>
    <w:rsid w:val="002D7F87"/>
    <w:rsid w:val="002E758B"/>
    <w:rsid w:val="002F2972"/>
    <w:rsid w:val="00300879"/>
    <w:rsid w:val="00310FF8"/>
    <w:rsid w:val="003208B0"/>
    <w:rsid w:val="00324444"/>
    <w:rsid w:val="00327020"/>
    <w:rsid w:val="00335235"/>
    <w:rsid w:val="003353A9"/>
    <w:rsid w:val="00340FA4"/>
    <w:rsid w:val="00342BBD"/>
    <w:rsid w:val="003438CB"/>
    <w:rsid w:val="003519A7"/>
    <w:rsid w:val="00354B88"/>
    <w:rsid w:val="00360EE6"/>
    <w:rsid w:val="00371753"/>
    <w:rsid w:val="0037305B"/>
    <w:rsid w:val="00373649"/>
    <w:rsid w:val="0037576C"/>
    <w:rsid w:val="00376174"/>
    <w:rsid w:val="00381AFA"/>
    <w:rsid w:val="003920E9"/>
    <w:rsid w:val="003A56C6"/>
    <w:rsid w:val="003B1113"/>
    <w:rsid w:val="003B328E"/>
    <w:rsid w:val="003B663B"/>
    <w:rsid w:val="003C447A"/>
    <w:rsid w:val="003D74C7"/>
    <w:rsid w:val="003F4F46"/>
    <w:rsid w:val="00400169"/>
    <w:rsid w:val="004035AC"/>
    <w:rsid w:val="00404B86"/>
    <w:rsid w:val="00406FB0"/>
    <w:rsid w:val="004072C0"/>
    <w:rsid w:val="00421D03"/>
    <w:rsid w:val="00440CEF"/>
    <w:rsid w:val="00443C98"/>
    <w:rsid w:val="00445E2A"/>
    <w:rsid w:val="00457AAA"/>
    <w:rsid w:val="004679C7"/>
    <w:rsid w:val="00482E5D"/>
    <w:rsid w:val="00487581"/>
    <w:rsid w:val="00493C14"/>
    <w:rsid w:val="004945EB"/>
    <w:rsid w:val="00496161"/>
    <w:rsid w:val="004A2CC5"/>
    <w:rsid w:val="004A3A76"/>
    <w:rsid w:val="004B6245"/>
    <w:rsid w:val="004C09A8"/>
    <w:rsid w:val="004D1FAF"/>
    <w:rsid w:val="004E68B4"/>
    <w:rsid w:val="004F25A6"/>
    <w:rsid w:val="004F2B59"/>
    <w:rsid w:val="004F7B4B"/>
    <w:rsid w:val="0050167A"/>
    <w:rsid w:val="0051311A"/>
    <w:rsid w:val="005230BB"/>
    <w:rsid w:val="00531EA0"/>
    <w:rsid w:val="00533903"/>
    <w:rsid w:val="00540E1F"/>
    <w:rsid w:val="00543168"/>
    <w:rsid w:val="00552185"/>
    <w:rsid w:val="00567D6E"/>
    <w:rsid w:val="0057048E"/>
    <w:rsid w:val="00570762"/>
    <w:rsid w:val="00576D25"/>
    <w:rsid w:val="00584318"/>
    <w:rsid w:val="0059633B"/>
    <w:rsid w:val="005A3E6C"/>
    <w:rsid w:val="005B3C5A"/>
    <w:rsid w:val="005C47AF"/>
    <w:rsid w:val="005C7867"/>
    <w:rsid w:val="005E30CD"/>
    <w:rsid w:val="005E371B"/>
    <w:rsid w:val="00620F1F"/>
    <w:rsid w:val="00621CDB"/>
    <w:rsid w:val="0063323D"/>
    <w:rsid w:val="0065213C"/>
    <w:rsid w:val="00652AAA"/>
    <w:rsid w:val="006676F1"/>
    <w:rsid w:val="00667DC4"/>
    <w:rsid w:val="00670479"/>
    <w:rsid w:val="00680EED"/>
    <w:rsid w:val="00683DDB"/>
    <w:rsid w:val="00686B07"/>
    <w:rsid w:val="00697E27"/>
    <w:rsid w:val="006A51D7"/>
    <w:rsid w:val="006A7A5D"/>
    <w:rsid w:val="006B15DC"/>
    <w:rsid w:val="006B6252"/>
    <w:rsid w:val="006C6EE1"/>
    <w:rsid w:val="006D096E"/>
    <w:rsid w:val="006D2FAB"/>
    <w:rsid w:val="006E0456"/>
    <w:rsid w:val="006E06FC"/>
    <w:rsid w:val="006F3A80"/>
    <w:rsid w:val="006F6E16"/>
    <w:rsid w:val="00705C64"/>
    <w:rsid w:val="007302BB"/>
    <w:rsid w:val="00741552"/>
    <w:rsid w:val="007416C7"/>
    <w:rsid w:val="007419C0"/>
    <w:rsid w:val="00744794"/>
    <w:rsid w:val="00751F43"/>
    <w:rsid w:val="0075382C"/>
    <w:rsid w:val="0075420E"/>
    <w:rsid w:val="00785669"/>
    <w:rsid w:val="007871A6"/>
    <w:rsid w:val="007A567F"/>
    <w:rsid w:val="007A7E98"/>
    <w:rsid w:val="007B0AD0"/>
    <w:rsid w:val="007B4BA0"/>
    <w:rsid w:val="007B581D"/>
    <w:rsid w:val="007C5ED1"/>
    <w:rsid w:val="007D0D3E"/>
    <w:rsid w:val="007D213D"/>
    <w:rsid w:val="007D4B42"/>
    <w:rsid w:val="007D62C0"/>
    <w:rsid w:val="007F67C0"/>
    <w:rsid w:val="0080323A"/>
    <w:rsid w:val="00807E90"/>
    <w:rsid w:val="00816F06"/>
    <w:rsid w:val="00821160"/>
    <w:rsid w:val="008436EE"/>
    <w:rsid w:val="00880D18"/>
    <w:rsid w:val="00895901"/>
    <w:rsid w:val="00895F08"/>
    <w:rsid w:val="00896949"/>
    <w:rsid w:val="008A04E7"/>
    <w:rsid w:val="008A46F1"/>
    <w:rsid w:val="008A74C0"/>
    <w:rsid w:val="008B4675"/>
    <w:rsid w:val="008B71E8"/>
    <w:rsid w:val="008C2912"/>
    <w:rsid w:val="008C527E"/>
    <w:rsid w:val="008D2B97"/>
    <w:rsid w:val="008F0BE6"/>
    <w:rsid w:val="008F4EC8"/>
    <w:rsid w:val="008F7E0E"/>
    <w:rsid w:val="009123C8"/>
    <w:rsid w:val="00916767"/>
    <w:rsid w:val="00931024"/>
    <w:rsid w:val="00950B7D"/>
    <w:rsid w:val="00974F53"/>
    <w:rsid w:val="009849FC"/>
    <w:rsid w:val="0099491E"/>
    <w:rsid w:val="00994934"/>
    <w:rsid w:val="00995F98"/>
    <w:rsid w:val="009A7680"/>
    <w:rsid w:val="009C0424"/>
    <w:rsid w:val="009C792E"/>
    <w:rsid w:val="00A00600"/>
    <w:rsid w:val="00A00BC3"/>
    <w:rsid w:val="00A15009"/>
    <w:rsid w:val="00A20DB1"/>
    <w:rsid w:val="00A22164"/>
    <w:rsid w:val="00A45287"/>
    <w:rsid w:val="00A55541"/>
    <w:rsid w:val="00A566F9"/>
    <w:rsid w:val="00A67D23"/>
    <w:rsid w:val="00A8531D"/>
    <w:rsid w:val="00A915B7"/>
    <w:rsid w:val="00A921CE"/>
    <w:rsid w:val="00AB09B9"/>
    <w:rsid w:val="00AC0EFA"/>
    <w:rsid w:val="00AE7FF8"/>
    <w:rsid w:val="00AF2DEF"/>
    <w:rsid w:val="00AF6010"/>
    <w:rsid w:val="00AF7845"/>
    <w:rsid w:val="00B0076D"/>
    <w:rsid w:val="00B06448"/>
    <w:rsid w:val="00B06721"/>
    <w:rsid w:val="00B14A97"/>
    <w:rsid w:val="00B25AAF"/>
    <w:rsid w:val="00B301E9"/>
    <w:rsid w:val="00B314A4"/>
    <w:rsid w:val="00B32CA4"/>
    <w:rsid w:val="00B33212"/>
    <w:rsid w:val="00B518F4"/>
    <w:rsid w:val="00B74F92"/>
    <w:rsid w:val="00B76A3F"/>
    <w:rsid w:val="00B80F05"/>
    <w:rsid w:val="00B81204"/>
    <w:rsid w:val="00B82F8A"/>
    <w:rsid w:val="00B84523"/>
    <w:rsid w:val="00B85B12"/>
    <w:rsid w:val="00B94FF6"/>
    <w:rsid w:val="00BA3718"/>
    <w:rsid w:val="00BA64EF"/>
    <w:rsid w:val="00BB0243"/>
    <w:rsid w:val="00BB03CD"/>
    <w:rsid w:val="00BB3F1A"/>
    <w:rsid w:val="00BB7AA2"/>
    <w:rsid w:val="00BC19AE"/>
    <w:rsid w:val="00BC78DC"/>
    <w:rsid w:val="00BD081A"/>
    <w:rsid w:val="00BE02FC"/>
    <w:rsid w:val="00BE1F26"/>
    <w:rsid w:val="00BF7DA2"/>
    <w:rsid w:val="00C00555"/>
    <w:rsid w:val="00C02E5F"/>
    <w:rsid w:val="00C03646"/>
    <w:rsid w:val="00C06332"/>
    <w:rsid w:val="00C07921"/>
    <w:rsid w:val="00C2045C"/>
    <w:rsid w:val="00C264D9"/>
    <w:rsid w:val="00C323C6"/>
    <w:rsid w:val="00C40ED4"/>
    <w:rsid w:val="00C421A7"/>
    <w:rsid w:val="00C657B7"/>
    <w:rsid w:val="00C67889"/>
    <w:rsid w:val="00C73035"/>
    <w:rsid w:val="00C80A94"/>
    <w:rsid w:val="00C82E1A"/>
    <w:rsid w:val="00C86117"/>
    <w:rsid w:val="00C87534"/>
    <w:rsid w:val="00C9035E"/>
    <w:rsid w:val="00CB2206"/>
    <w:rsid w:val="00CC028F"/>
    <w:rsid w:val="00CC67D7"/>
    <w:rsid w:val="00CD086F"/>
    <w:rsid w:val="00CD0B55"/>
    <w:rsid w:val="00CD522A"/>
    <w:rsid w:val="00CF42DA"/>
    <w:rsid w:val="00CF6E04"/>
    <w:rsid w:val="00D06E5F"/>
    <w:rsid w:val="00D10CC7"/>
    <w:rsid w:val="00D128A2"/>
    <w:rsid w:val="00D147A5"/>
    <w:rsid w:val="00D16ABA"/>
    <w:rsid w:val="00D22484"/>
    <w:rsid w:val="00D277F5"/>
    <w:rsid w:val="00D459CA"/>
    <w:rsid w:val="00D51568"/>
    <w:rsid w:val="00D766B8"/>
    <w:rsid w:val="00D77AA5"/>
    <w:rsid w:val="00D8081C"/>
    <w:rsid w:val="00D8084B"/>
    <w:rsid w:val="00D868BE"/>
    <w:rsid w:val="00D94EF7"/>
    <w:rsid w:val="00D94F9E"/>
    <w:rsid w:val="00D97916"/>
    <w:rsid w:val="00DA784A"/>
    <w:rsid w:val="00DB12D2"/>
    <w:rsid w:val="00DB5316"/>
    <w:rsid w:val="00DB639D"/>
    <w:rsid w:val="00DC64CB"/>
    <w:rsid w:val="00DD0782"/>
    <w:rsid w:val="00DD6189"/>
    <w:rsid w:val="00DE29B3"/>
    <w:rsid w:val="00DE2D1C"/>
    <w:rsid w:val="00DF54FA"/>
    <w:rsid w:val="00E07CD0"/>
    <w:rsid w:val="00E1145B"/>
    <w:rsid w:val="00E27B3D"/>
    <w:rsid w:val="00E36E34"/>
    <w:rsid w:val="00E40EA0"/>
    <w:rsid w:val="00E424CB"/>
    <w:rsid w:val="00E4672F"/>
    <w:rsid w:val="00E517D3"/>
    <w:rsid w:val="00E825CC"/>
    <w:rsid w:val="00EA4A79"/>
    <w:rsid w:val="00EA5C23"/>
    <w:rsid w:val="00EB3004"/>
    <w:rsid w:val="00EB5FDC"/>
    <w:rsid w:val="00EB7285"/>
    <w:rsid w:val="00EC3F99"/>
    <w:rsid w:val="00EC6059"/>
    <w:rsid w:val="00ED1BC8"/>
    <w:rsid w:val="00EE6DBD"/>
    <w:rsid w:val="00EF0EAE"/>
    <w:rsid w:val="00F12C79"/>
    <w:rsid w:val="00F275DF"/>
    <w:rsid w:val="00F41599"/>
    <w:rsid w:val="00F527CB"/>
    <w:rsid w:val="00F635BC"/>
    <w:rsid w:val="00F64D48"/>
    <w:rsid w:val="00F67C44"/>
    <w:rsid w:val="00F67E6F"/>
    <w:rsid w:val="00F7534D"/>
    <w:rsid w:val="00F754D8"/>
    <w:rsid w:val="00F75CA5"/>
    <w:rsid w:val="00F85D0C"/>
    <w:rsid w:val="00F9235E"/>
    <w:rsid w:val="00FA6474"/>
    <w:rsid w:val="00FB21BD"/>
    <w:rsid w:val="00FB254D"/>
    <w:rsid w:val="00FB4946"/>
    <w:rsid w:val="00FC48EA"/>
    <w:rsid w:val="00FC4BF8"/>
    <w:rsid w:val="00FD5075"/>
    <w:rsid w:val="00FE342F"/>
    <w:rsid w:val="00FE43D3"/>
    <w:rsid w:val="00FF1746"/>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D81CC3"/>
  <w15:chartTrackingRefBased/>
  <w15:docId w15:val="{ADBC80A4-A71E-3D43-AB29-DCB62301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5704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7048E"/>
    <w:rPr>
      <w:b/>
      <w:bCs/>
      <w:sz w:val="32"/>
      <w:szCs w:val="32"/>
    </w:rPr>
  </w:style>
  <w:style w:type="paragraph" w:styleId="a3">
    <w:name w:val="Normal (Web)"/>
    <w:basedOn w:val="a"/>
    <w:link w:val="a4"/>
    <w:uiPriority w:val="99"/>
    <w:unhideWhenUsed/>
    <w:rsid w:val="00A00BC3"/>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381AFA"/>
    <w:rPr>
      <w:color w:val="0563C1" w:themeColor="hyperlink"/>
      <w:u w:val="single"/>
    </w:rPr>
  </w:style>
  <w:style w:type="character" w:styleId="a6">
    <w:name w:val="Unresolved Mention"/>
    <w:basedOn w:val="a0"/>
    <w:uiPriority w:val="99"/>
    <w:semiHidden/>
    <w:unhideWhenUsed/>
    <w:rsid w:val="00381AFA"/>
    <w:rPr>
      <w:color w:val="605E5C"/>
      <w:shd w:val="clear" w:color="auto" w:fill="E1DFDD"/>
    </w:rPr>
  </w:style>
  <w:style w:type="paragraph" w:customStyle="1" w:styleId="1">
    <w:name w:val="书目1"/>
    <w:basedOn w:val="a"/>
    <w:link w:val="Bibliography"/>
    <w:rsid w:val="006F6E16"/>
    <w:pPr>
      <w:shd w:val="clear" w:color="auto" w:fill="FFFFFF"/>
      <w:spacing w:line="480" w:lineRule="auto"/>
      <w:ind w:left="720" w:hanging="720"/>
    </w:pPr>
    <w:rPr>
      <w:rFonts w:ascii="Times New Roman" w:eastAsia="宋体" w:hAnsi="Times New Roman" w:cs="Times New Roman"/>
      <w:kern w:val="0"/>
      <w:sz w:val="24"/>
    </w:rPr>
  </w:style>
  <w:style w:type="character" w:customStyle="1" w:styleId="a4">
    <w:name w:val="普通(网站) 字符"/>
    <w:basedOn w:val="a0"/>
    <w:link w:val="a3"/>
    <w:uiPriority w:val="99"/>
    <w:rsid w:val="006F6E16"/>
    <w:rPr>
      <w:rFonts w:ascii="宋体" w:eastAsia="宋体" w:hAnsi="宋体" w:cs="宋体"/>
      <w:kern w:val="0"/>
      <w:sz w:val="24"/>
    </w:rPr>
  </w:style>
  <w:style w:type="character" w:customStyle="1" w:styleId="Bibliography">
    <w:name w:val="Bibliography 字符"/>
    <w:basedOn w:val="a4"/>
    <w:link w:val="1"/>
    <w:rsid w:val="006F6E16"/>
    <w:rPr>
      <w:rFonts w:ascii="Times New Roman" w:eastAsia="宋体" w:hAnsi="Times New Roman" w:cs="Times New Roman"/>
      <w:kern w:val="0"/>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715">
      <w:bodyDiv w:val="1"/>
      <w:marLeft w:val="0"/>
      <w:marRight w:val="0"/>
      <w:marTop w:val="0"/>
      <w:marBottom w:val="0"/>
      <w:divBdr>
        <w:top w:val="none" w:sz="0" w:space="0" w:color="auto"/>
        <w:left w:val="none" w:sz="0" w:space="0" w:color="auto"/>
        <w:bottom w:val="none" w:sz="0" w:space="0" w:color="auto"/>
        <w:right w:val="none" w:sz="0" w:space="0" w:color="auto"/>
      </w:divBdr>
    </w:div>
    <w:div w:id="1188837712">
      <w:bodyDiv w:val="1"/>
      <w:marLeft w:val="0"/>
      <w:marRight w:val="0"/>
      <w:marTop w:val="0"/>
      <w:marBottom w:val="0"/>
      <w:divBdr>
        <w:top w:val="none" w:sz="0" w:space="0" w:color="auto"/>
        <w:left w:val="none" w:sz="0" w:space="0" w:color="auto"/>
        <w:bottom w:val="none" w:sz="0" w:space="0" w:color="auto"/>
        <w:right w:val="none" w:sz="0" w:space="0" w:color="auto"/>
      </w:divBdr>
    </w:div>
    <w:div w:id="1405176849">
      <w:bodyDiv w:val="1"/>
      <w:marLeft w:val="0"/>
      <w:marRight w:val="0"/>
      <w:marTop w:val="0"/>
      <w:marBottom w:val="0"/>
      <w:divBdr>
        <w:top w:val="none" w:sz="0" w:space="0" w:color="auto"/>
        <w:left w:val="none" w:sz="0" w:space="0" w:color="auto"/>
        <w:bottom w:val="none" w:sz="0" w:space="0" w:color="auto"/>
        <w:right w:val="none" w:sz="0" w:space="0" w:color="auto"/>
      </w:divBdr>
    </w:div>
    <w:div w:id="17697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允成</dc:creator>
  <cp:keywords/>
  <dc:description/>
  <cp:lastModifiedBy>姚 允成</cp:lastModifiedBy>
  <cp:revision>225</cp:revision>
  <dcterms:created xsi:type="dcterms:W3CDTF">2022-05-03T01:41:00Z</dcterms:created>
  <dcterms:modified xsi:type="dcterms:W3CDTF">2022-05-05T11:43:00Z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id="1llMoCwQ"/&gt;&lt;style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