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06A4" w14:textId="22F6B8C0" w:rsidR="00AF635D" w:rsidRPr="00AF635D" w:rsidRDefault="0061508C" w:rsidP="00AF635D">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Can Mindfulness Attenuate the Stress Response Elicited by a </w:t>
      </w:r>
      <w:r w:rsidR="00AF635D" w:rsidRPr="00AF635D">
        <w:rPr>
          <w:rFonts w:ascii="Times New Roman" w:eastAsia="Times New Roman" w:hAnsi="Times New Roman" w:cs="Times New Roman"/>
          <w:b/>
          <w:bCs/>
          <w:color w:val="000000"/>
          <w:sz w:val="24"/>
          <w:szCs w:val="24"/>
        </w:rPr>
        <w:t xml:space="preserve">Visual </w:t>
      </w:r>
      <w:bookmarkStart w:id="0" w:name="_GoBack"/>
      <w:bookmarkEnd w:id="0"/>
      <w:r w:rsidR="00AF635D" w:rsidRPr="00AF635D">
        <w:rPr>
          <w:rFonts w:ascii="Times New Roman" w:eastAsia="Times New Roman" w:hAnsi="Times New Roman" w:cs="Times New Roman"/>
          <w:b/>
          <w:bCs/>
          <w:color w:val="000000"/>
          <w:sz w:val="24"/>
          <w:szCs w:val="24"/>
        </w:rPr>
        <w:t>and Auditory Stimul</w:t>
      </w:r>
      <w:r w:rsidR="004D639C">
        <w:rPr>
          <w:rFonts w:ascii="Times New Roman" w:eastAsia="Times New Roman" w:hAnsi="Times New Roman" w:cs="Times New Roman"/>
          <w:b/>
          <w:bCs/>
          <w:color w:val="000000"/>
          <w:sz w:val="24"/>
          <w:szCs w:val="24"/>
        </w:rPr>
        <w:t>us</w:t>
      </w:r>
      <w:r>
        <w:rPr>
          <w:rFonts w:ascii="Times New Roman" w:eastAsia="Times New Roman" w:hAnsi="Times New Roman" w:cs="Times New Roman"/>
          <w:b/>
          <w:bCs/>
          <w:color w:val="000000"/>
          <w:sz w:val="24"/>
          <w:szCs w:val="24"/>
        </w:rPr>
        <w:t>?</w:t>
      </w:r>
    </w:p>
    <w:p w14:paraId="302E4008" w14:textId="77777777" w:rsidR="004E0FE7" w:rsidRPr="00AF635D" w:rsidRDefault="004E0FE7" w:rsidP="00AF635D">
      <w:pPr>
        <w:shd w:val="clear" w:color="auto" w:fill="FFFFFF"/>
        <w:spacing w:after="0" w:line="240" w:lineRule="auto"/>
        <w:rPr>
          <w:rFonts w:ascii="Times New Roman" w:eastAsia="Times New Roman" w:hAnsi="Times New Roman" w:cs="Times New Roman"/>
          <w:color w:val="000000"/>
          <w:sz w:val="24"/>
          <w:szCs w:val="24"/>
        </w:rPr>
      </w:pPr>
    </w:p>
    <w:p w14:paraId="5367F6BC" w14:textId="6F4A0F76" w:rsidR="00AF635D" w:rsidRPr="00AF635D" w:rsidRDefault="00AF635D" w:rsidP="00AF635D">
      <w:pPr>
        <w:shd w:val="clear" w:color="auto" w:fill="FFFFFF"/>
        <w:spacing w:after="0" w:line="240" w:lineRule="auto"/>
        <w:rPr>
          <w:rFonts w:ascii="Times New Roman" w:eastAsia="Times New Roman" w:hAnsi="Times New Roman" w:cs="Times New Roman"/>
          <w:color w:val="000000"/>
          <w:sz w:val="24"/>
          <w:szCs w:val="24"/>
        </w:rPr>
      </w:pPr>
      <w:r w:rsidRPr="00AF635D">
        <w:rPr>
          <w:rFonts w:ascii="Times New Roman" w:eastAsia="Times New Roman" w:hAnsi="Times New Roman" w:cs="Times New Roman"/>
          <w:b/>
          <w:bCs/>
          <w:color w:val="000000"/>
          <w:sz w:val="24"/>
          <w:szCs w:val="24"/>
        </w:rPr>
        <w:t>Supporting Summary</w:t>
      </w:r>
      <w:r>
        <w:rPr>
          <w:rFonts w:ascii="Times New Roman" w:eastAsia="Times New Roman" w:hAnsi="Times New Roman" w:cs="Times New Roman"/>
          <w:b/>
          <w:bCs/>
          <w:color w:val="000000"/>
          <w:sz w:val="24"/>
          <w:szCs w:val="24"/>
        </w:rPr>
        <w:t xml:space="preserve"> (500 word maximum)</w:t>
      </w:r>
      <w:r w:rsidRPr="00AF635D">
        <w:rPr>
          <w:rFonts w:ascii="Times New Roman" w:eastAsia="Times New Roman" w:hAnsi="Times New Roman" w:cs="Times New Roman"/>
          <w:b/>
          <w:bCs/>
          <w:color w:val="000000"/>
          <w:sz w:val="24"/>
          <w:szCs w:val="24"/>
        </w:rPr>
        <w:t>:</w:t>
      </w:r>
    </w:p>
    <w:p w14:paraId="56716209" w14:textId="7DA020D5" w:rsidR="00AF635D" w:rsidRPr="00914276" w:rsidRDefault="00FA1868" w:rsidP="0061508C">
      <w:pPr>
        <w:shd w:val="clear" w:color="auto" w:fill="FFFFFF"/>
        <w:spacing w:after="150" w:line="240" w:lineRule="auto"/>
        <w:ind w:firstLine="720"/>
      </w:pPr>
      <w:r>
        <w:rPr>
          <w:rFonts w:ascii="Times New Roman" w:eastAsia="Times New Roman" w:hAnsi="Times New Roman" w:cs="Times New Roman"/>
          <w:color w:val="000000"/>
          <w:sz w:val="24"/>
          <w:szCs w:val="24"/>
        </w:rPr>
        <w:t>Research conducted in various animal species including humans has led to the accumulation of</w:t>
      </w:r>
      <w:r w:rsidR="00AF635D" w:rsidRPr="00AF635D">
        <w:rPr>
          <w:rFonts w:ascii="Times New Roman" w:eastAsia="Times New Roman" w:hAnsi="Times New Roman" w:cs="Times New Roman"/>
          <w:color w:val="000000"/>
          <w:sz w:val="24"/>
          <w:szCs w:val="24"/>
        </w:rPr>
        <w:t xml:space="preserve"> evidence </w:t>
      </w:r>
      <w:r w:rsidR="00E64E8D">
        <w:rPr>
          <w:rFonts w:ascii="Times New Roman" w:eastAsia="Times New Roman" w:hAnsi="Times New Roman" w:cs="Times New Roman"/>
          <w:color w:val="000000"/>
          <w:sz w:val="24"/>
          <w:szCs w:val="24"/>
        </w:rPr>
        <w:t>suggesting that</w:t>
      </w:r>
      <w:r w:rsidR="00AF635D" w:rsidRPr="00AF635D">
        <w:rPr>
          <w:rFonts w:ascii="Times New Roman" w:eastAsia="Times New Roman" w:hAnsi="Times New Roman" w:cs="Times New Roman"/>
          <w:color w:val="000000"/>
          <w:sz w:val="24"/>
          <w:szCs w:val="24"/>
        </w:rPr>
        <w:t xml:space="preserve"> stress</w:t>
      </w:r>
      <w:r w:rsidR="00E64E8D">
        <w:rPr>
          <w:rFonts w:ascii="Times New Roman" w:eastAsia="Times New Roman" w:hAnsi="Times New Roman" w:cs="Times New Roman"/>
          <w:color w:val="000000"/>
          <w:sz w:val="24"/>
          <w:szCs w:val="24"/>
        </w:rPr>
        <w:t>, especially chronic stress, can</w:t>
      </w:r>
      <w:r w:rsidR="00AF635D" w:rsidRPr="00AF635D">
        <w:rPr>
          <w:rFonts w:ascii="Times New Roman" w:eastAsia="Times New Roman" w:hAnsi="Times New Roman" w:cs="Times New Roman"/>
          <w:color w:val="000000"/>
          <w:sz w:val="24"/>
          <w:szCs w:val="24"/>
        </w:rPr>
        <w:t xml:space="preserve"> be physiologically and psychologically harmful. </w:t>
      </w:r>
      <w:r w:rsidR="00E64E8D">
        <w:rPr>
          <w:rFonts w:ascii="Times New Roman" w:eastAsia="Times New Roman" w:hAnsi="Times New Roman" w:cs="Times New Roman"/>
          <w:color w:val="000000"/>
          <w:sz w:val="24"/>
          <w:szCs w:val="24"/>
        </w:rPr>
        <w:t xml:space="preserve">Indeed, researchers have found </w:t>
      </w:r>
      <w:r w:rsidR="00AF635D" w:rsidRPr="00AF635D">
        <w:rPr>
          <w:rFonts w:ascii="Times New Roman" w:eastAsia="Times New Roman" w:hAnsi="Times New Roman" w:cs="Times New Roman"/>
          <w:color w:val="000000"/>
          <w:sz w:val="24"/>
          <w:szCs w:val="24"/>
        </w:rPr>
        <w:t>a correlation between chronic exposure to stress and the development of mental illnesses</w:t>
      </w:r>
      <w:r w:rsidR="009F1518">
        <w:rPr>
          <w:rFonts w:ascii="Times New Roman" w:eastAsia="Times New Roman" w:hAnsi="Times New Roman" w:cs="Times New Roman"/>
          <w:color w:val="000000"/>
          <w:sz w:val="24"/>
          <w:szCs w:val="24"/>
        </w:rPr>
        <w:t>,</w:t>
      </w:r>
      <w:r w:rsidR="00AF635D" w:rsidRPr="00AF635D">
        <w:rPr>
          <w:rFonts w:ascii="Times New Roman" w:eastAsia="Times New Roman" w:hAnsi="Times New Roman" w:cs="Times New Roman"/>
          <w:color w:val="000000"/>
          <w:sz w:val="24"/>
          <w:szCs w:val="24"/>
        </w:rPr>
        <w:t xml:space="preserve"> such as anxiety and major depression disorders. While stress seems to be an inevitable aspect of human life, stress can vary in duration and intensity depending on the individual. Experiencing a stressful stimulus leads to the activation of the hypothalamic pituitary adrenal (HPA) axis, which, in turn, causes the release of stress hormones (such as cortisol). Furthermore, the activation of the HPA axis leads to alterations </w:t>
      </w:r>
      <w:r w:rsidR="00D6721C">
        <w:rPr>
          <w:rFonts w:ascii="Times New Roman" w:eastAsia="Times New Roman" w:hAnsi="Times New Roman" w:cs="Times New Roman"/>
          <w:color w:val="000000"/>
          <w:sz w:val="24"/>
          <w:szCs w:val="24"/>
        </w:rPr>
        <w:t>of</w:t>
      </w:r>
      <w:r w:rsidR="00AF635D" w:rsidRPr="00AF635D">
        <w:rPr>
          <w:rFonts w:ascii="Times New Roman" w:eastAsia="Times New Roman" w:hAnsi="Times New Roman" w:cs="Times New Roman"/>
          <w:color w:val="000000"/>
          <w:sz w:val="24"/>
          <w:szCs w:val="24"/>
        </w:rPr>
        <w:t xml:space="preserve"> various physiological measures</w:t>
      </w:r>
      <w:r w:rsidR="00D6721C">
        <w:rPr>
          <w:rFonts w:ascii="Times New Roman" w:eastAsia="Times New Roman" w:hAnsi="Times New Roman" w:cs="Times New Roman"/>
          <w:color w:val="000000"/>
          <w:sz w:val="24"/>
          <w:szCs w:val="24"/>
        </w:rPr>
        <w:t xml:space="preserve"> such as</w:t>
      </w:r>
      <w:r w:rsidR="00AF635D" w:rsidRPr="00AF635D">
        <w:rPr>
          <w:rFonts w:ascii="Times New Roman" w:eastAsia="Times New Roman" w:hAnsi="Times New Roman" w:cs="Times New Roman"/>
          <w:color w:val="000000"/>
          <w:sz w:val="24"/>
          <w:szCs w:val="24"/>
        </w:rPr>
        <w:t xml:space="preserve"> an increase in heart rate and blood pressure. </w:t>
      </w:r>
      <w:r w:rsidR="00D6721C">
        <w:rPr>
          <w:rFonts w:ascii="Times New Roman" w:eastAsia="Times New Roman" w:hAnsi="Times New Roman" w:cs="Times New Roman"/>
          <w:color w:val="000000"/>
          <w:sz w:val="24"/>
          <w:szCs w:val="24"/>
        </w:rPr>
        <w:t xml:space="preserve">Interestingly, various interventions (such as mindfulness) have been shown to be able to ameliorate such stress-induced effects. </w:t>
      </w:r>
      <w:r w:rsidR="00AF635D" w:rsidRPr="00AF635D">
        <w:rPr>
          <w:rFonts w:ascii="Times New Roman" w:eastAsia="Times New Roman" w:hAnsi="Times New Roman" w:cs="Times New Roman"/>
          <w:color w:val="000000"/>
          <w:sz w:val="24"/>
          <w:szCs w:val="24"/>
        </w:rPr>
        <w:t>The current study assessed whether a brief stressful visual and auditory stimulus can elicit a measurable physiological stress response in college students</w:t>
      </w:r>
      <w:r w:rsidR="0061508C">
        <w:rPr>
          <w:rFonts w:ascii="Times New Roman" w:eastAsia="Times New Roman" w:hAnsi="Times New Roman" w:cs="Times New Roman"/>
          <w:color w:val="000000"/>
          <w:sz w:val="24"/>
          <w:szCs w:val="24"/>
        </w:rPr>
        <w:t xml:space="preserve"> and whether mindfulness can attenuate this stress response</w:t>
      </w:r>
      <w:r w:rsidR="00AF635D" w:rsidRPr="00AF635D">
        <w:rPr>
          <w:rFonts w:ascii="Times New Roman" w:eastAsia="Times New Roman" w:hAnsi="Times New Roman" w:cs="Times New Roman"/>
          <w:color w:val="000000"/>
          <w:sz w:val="24"/>
          <w:szCs w:val="24"/>
        </w:rPr>
        <w:t xml:space="preserve">. Specifically, college students were recruited from an undergraduate psychology program. The participants watched a mildly humorous 32-minute video clip of an unfamiliar television show that contained a 1-second stressful stimulus. This stressful visual and auditory stimulus had been spliced into the television show and occurred halfway through the video clip—allowing for comparison of physiological measures between baseline (prior to stressor), during stressor, and during recovery (after stressor). Throughout watching the video clip, the participant’s physiological measures were recorded using an electrocardiogram associated with </w:t>
      </w:r>
      <w:proofErr w:type="spellStart"/>
      <w:r w:rsidR="00AF635D" w:rsidRPr="00AF635D">
        <w:rPr>
          <w:rFonts w:ascii="Times New Roman" w:eastAsia="Times New Roman" w:hAnsi="Times New Roman" w:cs="Times New Roman"/>
          <w:color w:val="000000"/>
          <w:sz w:val="24"/>
          <w:szCs w:val="24"/>
        </w:rPr>
        <w:t>BioPac</w:t>
      </w:r>
      <w:proofErr w:type="spellEnd"/>
      <w:r w:rsidR="00AF635D" w:rsidRPr="00AF635D">
        <w:rPr>
          <w:rFonts w:ascii="Times New Roman" w:eastAsia="Times New Roman" w:hAnsi="Times New Roman" w:cs="Times New Roman"/>
          <w:color w:val="000000"/>
          <w:sz w:val="24"/>
          <w:szCs w:val="24"/>
        </w:rPr>
        <w:t xml:space="preserve"> software. Subsequently, the participant’s </w:t>
      </w:r>
      <w:r w:rsidR="005D52F4">
        <w:rPr>
          <w:rFonts w:ascii="Times New Roman" w:eastAsia="Times New Roman" w:hAnsi="Times New Roman" w:cs="Times New Roman"/>
          <w:color w:val="000000"/>
          <w:sz w:val="24"/>
          <w:szCs w:val="24"/>
        </w:rPr>
        <w:t>heart rate and heart rate variability</w:t>
      </w:r>
      <w:r w:rsidR="00AF635D" w:rsidRPr="00AF635D">
        <w:rPr>
          <w:rFonts w:ascii="Times New Roman" w:eastAsia="Times New Roman" w:hAnsi="Times New Roman" w:cs="Times New Roman"/>
          <w:color w:val="000000"/>
          <w:sz w:val="24"/>
          <w:szCs w:val="24"/>
        </w:rPr>
        <w:t xml:space="preserve"> prior </w:t>
      </w:r>
      <w:r w:rsidR="00F63FD2">
        <w:rPr>
          <w:rFonts w:ascii="Times New Roman" w:eastAsia="Times New Roman" w:hAnsi="Times New Roman" w:cs="Times New Roman"/>
          <w:color w:val="000000"/>
          <w:sz w:val="24"/>
          <w:szCs w:val="24"/>
        </w:rPr>
        <w:t>and immediately following the</w:t>
      </w:r>
      <w:r w:rsidR="00AF635D" w:rsidRPr="00AF635D">
        <w:rPr>
          <w:rFonts w:ascii="Times New Roman" w:eastAsia="Times New Roman" w:hAnsi="Times New Roman" w:cs="Times New Roman"/>
          <w:color w:val="000000"/>
          <w:sz w:val="24"/>
          <w:szCs w:val="24"/>
        </w:rPr>
        <w:t xml:space="preserve"> stressor were compared by repeated measures ANOVA</w:t>
      </w:r>
      <w:r w:rsidR="005D52F4">
        <w:rPr>
          <w:rFonts w:ascii="Times New Roman" w:eastAsia="Times New Roman" w:hAnsi="Times New Roman" w:cs="Times New Roman"/>
          <w:color w:val="000000"/>
          <w:sz w:val="24"/>
          <w:szCs w:val="24"/>
        </w:rPr>
        <w:t xml:space="preserve"> to assess whether the stress response </w:t>
      </w:r>
      <w:r w:rsidR="00D6721C">
        <w:rPr>
          <w:rFonts w:ascii="Times New Roman" w:eastAsia="Times New Roman" w:hAnsi="Times New Roman" w:cs="Times New Roman"/>
          <w:color w:val="000000"/>
          <w:sz w:val="24"/>
          <w:szCs w:val="24"/>
        </w:rPr>
        <w:t>wa</w:t>
      </w:r>
      <w:r w:rsidR="005D52F4">
        <w:rPr>
          <w:rFonts w:ascii="Times New Roman" w:eastAsia="Times New Roman" w:hAnsi="Times New Roman" w:cs="Times New Roman"/>
          <w:color w:val="000000"/>
          <w:sz w:val="24"/>
          <w:szCs w:val="24"/>
        </w:rPr>
        <w:t>s measurable</w:t>
      </w:r>
      <w:r w:rsidR="00AF635D" w:rsidRPr="00AF635D">
        <w:rPr>
          <w:rFonts w:ascii="Times New Roman" w:eastAsia="Times New Roman" w:hAnsi="Times New Roman" w:cs="Times New Roman"/>
          <w:color w:val="000000"/>
          <w:sz w:val="24"/>
          <w:szCs w:val="24"/>
        </w:rPr>
        <w:t xml:space="preserve">. </w:t>
      </w:r>
      <w:r w:rsidR="005D52F4">
        <w:rPr>
          <w:rFonts w:ascii="Times New Roman" w:eastAsia="Times New Roman" w:hAnsi="Times New Roman" w:cs="Times New Roman"/>
          <w:color w:val="000000"/>
          <w:sz w:val="24"/>
          <w:szCs w:val="24"/>
        </w:rPr>
        <w:t xml:space="preserve">In addition, </w:t>
      </w:r>
      <w:r w:rsidR="0004336F">
        <w:rPr>
          <w:rFonts w:ascii="Times New Roman" w:eastAsia="Times New Roman" w:hAnsi="Times New Roman" w:cs="Times New Roman"/>
          <w:color w:val="000000"/>
          <w:sz w:val="24"/>
          <w:szCs w:val="24"/>
        </w:rPr>
        <w:t xml:space="preserve">the length of recovery for the heart rate and heart rate variability to return to baseline was assessed between </w:t>
      </w:r>
      <w:r w:rsidR="005D52F4">
        <w:rPr>
          <w:rFonts w:ascii="Times New Roman" w:eastAsia="Times New Roman" w:hAnsi="Times New Roman" w:cs="Times New Roman"/>
          <w:color w:val="000000"/>
          <w:sz w:val="24"/>
          <w:szCs w:val="24"/>
        </w:rPr>
        <w:t xml:space="preserve">individuals with prior exposure to yoga and mindful breathing and individuals without such exposure. </w:t>
      </w:r>
      <w:r w:rsidR="00AF635D" w:rsidRPr="00AF635D">
        <w:rPr>
          <w:rFonts w:ascii="Times New Roman" w:eastAsia="Times New Roman" w:hAnsi="Times New Roman" w:cs="Times New Roman"/>
          <w:color w:val="000000"/>
          <w:sz w:val="24"/>
          <w:szCs w:val="24"/>
        </w:rPr>
        <w:t xml:space="preserve">The successful completion of this experiment will </w:t>
      </w:r>
      <w:r w:rsidR="001E7F3B">
        <w:rPr>
          <w:rFonts w:ascii="Times New Roman" w:eastAsia="Times New Roman" w:hAnsi="Times New Roman" w:cs="Times New Roman"/>
          <w:color w:val="000000"/>
          <w:sz w:val="24"/>
          <w:szCs w:val="24"/>
        </w:rPr>
        <w:t>guide</w:t>
      </w:r>
      <w:r w:rsidR="00AF635D" w:rsidRPr="00AF635D">
        <w:rPr>
          <w:rFonts w:ascii="Times New Roman" w:eastAsia="Times New Roman" w:hAnsi="Times New Roman" w:cs="Times New Roman"/>
          <w:color w:val="000000"/>
          <w:sz w:val="24"/>
          <w:szCs w:val="24"/>
        </w:rPr>
        <w:t xml:space="preserve"> future studies to assess various conditions that might shorten or prolong the recovery period after a stressful experience. </w:t>
      </w:r>
      <w:r w:rsidR="00AF635D" w:rsidRPr="00914276">
        <w:t>Obtaining knowledge about the factors that can shorten the recovery period after a stressful experience will allow us to promote healthy coping techniques. Indeed, developing healthy coping mechanisms to deal with stress could positively influence the academic performance of college students and improve their psychological and physiological well-being.</w:t>
      </w:r>
    </w:p>
    <w:p w14:paraId="180E6666" w14:textId="77777777" w:rsidR="004E0FE7" w:rsidRDefault="004E0FE7" w:rsidP="00AF635D">
      <w:pPr>
        <w:shd w:val="clear" w:color="auto" w:fill="FFFFFF"/>
        <w:spacing w:after="0" w:line="240" w:lineRule="auto"/>
        <w:rPr>
          <w:rFonts w:ascii="Times New Roman" w:eastAsia="Times New Roman" w:hAnsi="Times New Roman" w:cs="Times New Roman"/>
          <w:b/>
          <w:bCs/>
          <w:color w:val="000000"/>
          <w:sz w:val="24"/>
          <w:szCs w:val="24"/>
        </w:rPr>
      </w:pPr>
    </w:p>
    <w:p w14:paraId="39FC78D4" w14:textId="77777777" w:rsidR="004E0FE7" w:rsidRDefault="004E0FE7" w:rsidP="00AF635D">
      <w:pPr>
        <w:shd w:val="clear" w:color="auto" w:fill="FFFFFF"/>
        <w:spacing w:after="0" w:line="240" w:lineRule="auto"/>
        <w:rPr>
          <w:rFonts w:ascii="Times New Roman" w:eastAsia="Times New Roman" w:hAnsi="Times New Roman" w:cs="Times New Roman"/>
          <w:b/>
          <w:bCs/>
          <w:color w:val="000000"/>
          <w:sz w:val="24"/>
          <w:szCs w:val="24"/>
        </w:rPr>
      </w:pPr>
    </w:p>
    <w:p w14:paraId="3794D5DC" w14:textId="7D3C5E61" w:rsidR="00F52BD8" w:rsidRPr="00AF635D" w:rsidRDefault="00F52BD8" w:rsidP="00AF635D">
      <w:pPr>
        <w:shd w:val="clear" w:color="auto" w:fill="FFFFFF"/>
        <w:spacing w:line="240" w:lineRule="auto"/>
        <w:rPr>
          <w:rFonts w:ascii="Times New Roman" w:eastAsia="Times New Roman" w:hAnsi="Times New Roman" w:cs="Times New Roman"/>
          <w:color w:val="000000"/>
          <w:sz w:val="24"/>
          <w:szCs w:val="24"/>
        </w:rPr>
      </w:pPr>
    </w:p>
    <w:sectPr w:rsidR="00F52BD8" w:rsidRPr="00AF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42"/>
    <w:rsid w:val="0004336F"/>
    <w:rsid w:val="00052670"/>
    <w:rsid w:val="001E7F3B"/>
    <w:rsid w:val="002E6E11"/>
    <w:rsid w:val="00346412"/>
    <w:rsid w:val="00452AC0"/>
    <w:rsid w:val="004B1DC5"/>
    <w:rsid w:val="004D639C"/>
    <w:rsid w:val="004E0FE7"/>
    <w:rsid w:val="0055282B"/>
    <w:rsid w:val="005D52F4"/>
    <w:rsid w:val="0061508C"/>
    <w:rsid w:val="00686E96"/>
    <w:rsid w:val="00706916"/>
    <w:rsid w:val="007C38BC"/>
    <w:rsid w:val="00914276"/>
    <w:rsid w:val="00941742"/>
    <w:rsid w:val="009F1518"/>
    <w:rsid w:val="00A743D2"/>
    <w:rsid w:val="00AF635D"/>
    <w:rsid w:val="00B45906"/>
    <w:rsid w:val="00D6721C"/>
    <w:rsid w:val="00E64E8D"/>
    <w:rsid w:val="00EC29BC"/>
    <w:rsid w:val="00F52BD8"/>
    <w:rsid w:val="00F531D0"/>
    <w:rsid w:val="00F63FD2"/>
    <w:rsid w:val="00FA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CD6"/>
  <w15:chartTrackingRefBased/>
  <w15:docId w15:val="{400DABA0-6432-4873-9159-FC87B529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3"/>
    <w:qFormat/>
    <w:rsid w:val="00B45906"/>
    <w:pPr>
      <w:spacing w:after="0" w:line="480" w:lineRule="auto"/>
    </w:pPr>
    <w:rPr>
      <w:rFonts w:eastAsiaTheme="minorEastAsia"/>
      <w:sz w:val="24"/>
      <w:szCs w:val="24"/>
      <w:lang w:eastAsia="ja-JP"/>
    </w:rPr>
  </w:style>
  <w:style w:type="paragraph" w:customStyle="1" w:styleId="SectionTitle">
    <w:name w:val="Section Title"/>
    <w:basedOn w:val="Normal"/>
    <w:uiPriority w:val="2"/>
    <w:qFormat/>
    <w:rsid w:val="004B1DC5"/>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character" w:styleId="Hyperlink">
    <w:name w:val="Hyperlink"/>
    <w:basedOn w:val="DefaultParagraphFont"/>
    <w:uiPriority w:val="99"/>
    <w:unhideWhenUsed/>
    <w:rsid w:val="004E0FE7"/>
    <w:rPr>
      <w:color w:val="0563C1" w:themeColor="hyperlink"/>
      <w:u w:val="single"/>
    </w:rPr>
  </w:style>
  <w:style w:type="character" w:styleId="UnresolvedMention">
    <w:name w:val="Unresolved Mention"/>
    <w:basedOn w:val="DefaultParagraphFont"/>
    <w:uiPriority w:val="99"/>
    <w:semiHidden/>
    <w:unhideWhenUsed/>
    <w:rsid w:val="004E0FE7"/>
    <w:rPr>
      <w:color w:val="808080"/>
      <w:shd w:val="clear" w:color="auto" w:fill="E6E6E6"/>
    </w:rPr>
  </w:style>
  <w:style w:type="paragraph" w:styleId="BalloonText">
    <w:name w:val="Balloon Text"/>
    <w:basedOn w:val="Normal"/>
    <w:link w:val="BalloonTextChar"/>
    <w:uiPriority w:val="99"/>
    <w:semiHidden/>
    <w:unhideWhenUsed/>
    <w:rsid w:val="004D6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887050">
      <w:bodyDiv w:val="1"/>
      <w:marLeft w:val="0"/>
      <w:marRight w:val="0"/>
      <w:marTop w:val="0"/>
      <w:marBottom w:val="0"/>
      <w:divBdr>
        <w:top w:val="none" w:sz="0" w:space="0" w:color="auto"/>
        <w:left w:val="none" w:sz="0" w:space="0" w:color="auto"/>
        <w:bottom w:val="none" w:sz="0" w:space="0" w:color="auto"/>
        <w:right w:val="none" w:sz="0" w:space="0" w:color="auto"/>
      </w:divBdr>
      <w:divsChild>
        <w:div w:id="219707387">
          <w:marLeft w:val="0"/>
          <w:marRight w:val="0"/>
          <w:marTop w:val="0"/>
          <w:marBottom w:val="0"/>
          <w:divBdr>
            <w:top w:val="none" w:sz="0" w:space="0" w:color="auto"/>
            <w:left w:val="none" w:sz="0" w:space="0" w:color="auto"/>
            <w:bottom w:val="single" w:sz="6" w:space="2" w:color="000000"/>
            <w:right w:val="none" w:sz="0" w:space="0" w:color="auto"/>
          </w:divBdr>
        </w:div>
        <w:div w:id="93399270">
          <w:marLeft w:val="0"/>
          <w:marRight w:val="0"/>
          <w:marTop w:val="0"/>
          <w:marBottom w:val="0"/>
          <w:divBdr>
            <w:top w:val="none" w:sz="0" w:space="0" w:color="auto"/>
            <w:left w:val="none" w:sz="0" w:space="0" w:color="auto"/>
            <w:bottom w:val="none" w:sz="0" w:space="0" w:color="auto"/>
            <w:right w:val="none" w:sz="0" w:space="0" w:color="auto"/>
          </w:divBdr>
        </w:div>
        <w:div w:id="611590925">
          <w:marLeft w:val="0"/>
          <w:marRight w:val="0"/>
          <w:marTop w:val="0"/>
          <w:marBottom w:val="150"/>
          <w:divBdr>
            <w:top w:val="none" w:sz="0" w:space="0" w:color="auto"/>
            <w:left w:val="none" w:sz="0" w:space="0" w:color="auto"/>
            <w:bottom w:val="none" w:sz="0" w:space="0" w:color="auto"/>
            <w:right w:val="none" w:sz="0" w:space="0" w:color="auto"/>
          </w:divBdr>
          <w:divsChild>
            <w:div w:id="350690454">
              <w:marLeft w:val="0"/>
              <w:marRight w:val="0"/>
              <w:marTop w:val="0"/>
              <w:marBottom w:val="150"/>
              <w:divBdr>
                <w:top w:val="none" w:sz="0" w:space="0" w:color="auto"/>
                <w:left w:val="none" w:sz="0" w:space="0" w:color="auto"/>
                <w:bottom w:val="none" w:sz="0" w:space="0" w:color="auto"/>
                <w:right w:val="none" w:sz="0" w:space="0" w:color="auto"/>
              </w:divBdr>
              <w:divsChild>
                <w:div w:id="1010328687">
                  <w:marLeft w:val="0"/>
                  <w:marRight w:val="0"/>
                  <w:marTop w:val="0"/>
                  <w:marBottom w:val="0"/>
                  <w:divBdr>
                    <w:top w:val="none" w:sz="0" w:space="0" w:color="auto"/>
                    <w:left w:val="none" w:sz="0" w:space="0" w:color="auto"/>
                    <w:bottom w:val="none" w:sz="0" w:space="0" w:color="auto"/>
                    <w:right w:val="none" w:sz="0" w:space="0" w:color="auto"/>
                  </w:divBdr>
                  <w:divsChild>
                    <w:div w:id="727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7103">
          <w:marLeft w:val="0"/>
          <w:marRight w:val="0"/>
          <w:marTop w:val="0"/>
          <w:marBottom w:val="0"/>
          <w:divBdr>
            <w:top w:val="none" w:sz="0" w:space="0" w:color="auto"/>
            <w:left w:val="none" w:sz="0" w:space="0" w:color="auto"/>
            <w:bottom w:val="none" w:sz="0" w:space="0" w:color="auto"/>
            <w:right w:val="none" w:sz="0" w:space="0" w:color="auto"/>
          </w:divBdr>
          <w:divsChild>
            <w:div w:id="710570446">
              <w:marLeft w:val="0"/>
              <w:marRight w:val="0"/>
              <w:marTop w:val="0"/>
              <w:marBottom w:val="240"/>
              <w:divBdr>
                <w:top w:val="none" w:sz="0" w:space="0" w:color="auto"/>
                <w:left w:val="none" w:sz="0" w:space="0" w:color="auto"/>
                <w:bottom w:val="none" w:sz="0" w:space="0" w:color="auto"/>
                <w:right w:val="none" w:sz="0" w:space="0" w:color="auto"/>
              </w:divBdr>
              <w:divsChild>
                <w:div w:id="1876770735">
                  <w:marLeft w:val="0"/>
                  <w:marRight w:val="0"/>
                  <w:marTop w:val="0"/>
                  <w:marBottom w:val="150"/>
                  <w:divBdr>
                    <w:top w:val="none" w:sz="0" w:space="0" w:color="auto"/>
                    <w:left w:val="none" w:sz="0" w:space="0" w:color="auto"/>
                    <w:bottom w:val="none" w:sz="0" w:space="0" w:color="auto"/>
                    <w:right w:val="none" w:sz="0" w:space="0" w:color="auto"/>
                  </w:divBdr>
                  <w:divsChild>
                    <w:div w:id="449205132">
                      <w:marLeft w:val="0"/>
                      <w:marRight w:val="0"/>
                      <w:marTop w:val="0"/>
                      <w:marBottom w:val="0"/>
                      <w:divBdr>
                        <w:top w:val="none" w:sz="0" w:space="0" w:color="auto"/>
                        <w:left w:val="none" w:sz="0" w:space="0" w:color="auto"/>
                        <w:bottom w:val="none" w:sz="0" w:space="0" w:color="auto"/>
                        <w:right w:val="none" w:sz="0" w:space="0" w:color="auto"/>
                      </w:divBdr>
                      <w:divsChild>
                        <w:div w:id="942349184">
                          <w:marLeft w:val="0"/>
                          <w:marRight w:val="0"/>
                          <w:marTop w:val="0"/>
                          <w:marBottom w:val="0"/>
                          <w:divBdr>
                            <w:top w:val="none" w:sz="0" w:space="0" w:color="auto"/>
                            <w:left w:val="none" w:sz="0" w:space="0" w:color="auto"/>
                            <w:bottom w:val="none" w:sz="0" w:space="0" w:color="auto"/>
                            <w:right w:val="none" w:sz="0" w:space="0" w:color="auto"/>
                          </w:divBdr>
                        </w:div>
                      </w:divsChild>
                    </w:div>
                    <w:div w:id="1393699030">
                      <w:marLeft w:val="0"/>
                      <w:marRight w:val="0"/>
                      <w:marTop w:val="0"/>
                      <w:marBottom w:val="0"/>
                      <w:divBdr>
                        <w:top w:val="none" w:sz="0" w:space="0" w:color="auto"/>
                        <w:left w:val="none" w:sz="0" w:space="0" w:color="auto"/>
                        <w:bottom w:val="none" w:sz="0" w:space="0" w:color="auto"/>
                        <w:right w:val="none" w:sz="0" w:space="0" w:color="auto"/>
                      </w:divBdr>
                      <w:divsChild>
                        <w:div w:id="1151405346">
                          <w:marLeft w:val="0"/>
                          <w:marRight w:val="0"/>
                          <w:marTop w:val="0"/>
                          <w:marBottom w:val="0"/>
                          <w:divBdr>
                            <w:top w:val="none" w:sz="0" w:space="0" w:color="auto"/>
                            <w:left w:val="none" w:sz="0" w:space="0" w:color="auto"/>
                            <w:bottom w:val="none" w:sz="0" w:space="0" w:color="auto"/>
                            <w:right w:val="none" w:sz="0" w:space="0" w:color="auto"/>
                          </w:divBdr>
                        </w:div>
                      </w:divsChild>
                    </w:div>
                    <w:div w:id="413743177">
                      <w:marLeft w:val="0"/>
                      <w:marRight w:val="0"/>
                      <w:marTop w:val="0"/>
                      <w:marBottom w:val="0"/>
                      <w:divBdr>
                        <w:top w:val="none" w:sz="0" w:space="0" w:color="auto"/>
                        <w:left w:val="none" w:sz="0" w:space="0" w:color="auto"/>
                        <w:bottom w:val="none" w:sz="0" w:space="0" w:color="auto"/>
                        <w:right w:val="none" w:sz="0" w:space="0" w:color="auto"/>
                      </w:divBdr>
                      <w:divsChild>
                        <w:div w:id="703553730">
                          <w:marLeft w:val="0"/>
                          <w:marRight w:val="0"/>
                          <w:marTop w:val="0"/>
                          <w:marBottom w:val="0"/>
                          <w:divBdr>
                            <w:top w:val="none" w:sz="0" w:space="0" w:color="auto"/>
                            <w:left w:val="none" w:sz="0" w:space="0" w:color="auto"/>
                            <w:bottom w:val="none" w:sz="0" w:space="0" w:color="auto"/>
                            <w:right w:val="none" w:sz="0" w:space="0" w:color="auto"/>
                          </w:divBdr>
                        </w:div>
                      </w:divsChild>
                    </w:div>
                    <w:div w:id="40178472">
                      <w:marLeft w:val="0"/>
                      <w:marRight w:val="0"/>
                      <w:marTop w:val="0"/>
                      <w:marBottom w:val="0"/>
                      <w:divBdr>
                        <w:top w:val="none" w:sz="0" w:space="0" w:color="auto"/>
                        <w:left w:val="none" w:sz="0" w:space="0" w:color="auto"/>
                        <w:bottom w:val="none" w:sz="0" w:space="0" w:color="auto"/>
                        <w:right w:val="none" w:sz="0" w:space="0" w:color="auto"/>
                      </w:divBdr>
                      <w:divsChild>
                        <w:div w:id="1412190544">
                          <w:marLeft w:val="0"/>
                          <w:marRight w:val="0"/>
                          <w:marTop w:val="0"/>
                          <w:marBottom w:val="0"/>
                          <w:divBdr>
                            <w:top w:val="none" w:sz="0" w:space="0" w:color="auto"/>
                            <w:left w:val="none" w:sz="0" w:space="0" w:color="auto"/>
                            <w:bottom w:val="none" w:sz="0" w:space="0" w:color="auto"/>
                            <w:right w:val="none" w:sz="0" w:space="0" w:color="auto"/>
                          </w:divBdr>
                        </w:div>
                      </w:divsChild>
                    </w:div>
                    <w:div w:id="1116875698">
                      <w:marLeft w:val="0"/>
                      <w:marRight w:val="0"/>
                      <w:marTop w:val="0"/>
                      <w:marBottom w:val="0"/>
                      <w:divBdr>
                        <w:top w:val="none" w:sz="0" w:space="0" w:color="auto"/>
                        <w:left w:val="none" w:sz="0" w:space="0" w:color="auto"/>
                        <w:bottom w:val="none" w:sz="0" w:space="0" w:color="auto"/>
                        <w:right w:val="none" w:sz="0" w:space="0" w:color="auto"/>
                      </w:divBdr>
                      <w:divsChild>
                        <w:div w:id="40138649">
                          <w:marLeft w:val="0"/>
                          <w:marRight w:val="0"/>
                          <w:marTop w:val="0"/>
                          <w:marBottom w:val="0"/>
                          <w:divBdr>
                            <w:top w:val="none" w:sz="0" w:space="0" w:color="auto"/>
                            <w:left w:val="none" w:sz="0" w:space="0" w:color="auto"/>
                            <w:bottom w:val="none" w:sz="0" w:space="0" w:color="auto"/>
                            <w:right w:val="none" w:sz="0" w:space="0" w:color="auto"/>
                          </w:divBdr>
                        </w:div>
                      </w:divsChild>
                    </w:div>
                    <w:div w:id="1818302422">
                      <w:marLeft w:val="0"/>
                      <w:marRight w:val="0"/>
                      <w:marTop w:val="0"/>
                      <w:marBottom w:val="0"/>
                      <w:divBdr>
                        <w:top w:val="none" w:sz="0" w:space="0" w:color="auto"/>
                        <w:left w:val="none" w:sz="0" w:space="0" w:color="auto"/>
                        <w:bottom w:val="none" w:sz="0" w:space="0" w:color="auto"/>
                        <w:right w:val="none" w:sz="0" w:space="0" w:color="auto"/>
                      </w:divBdr>
                      <w:divsChild>
                        <w:div w:id="1569881176">
                          <w:marLeft w:val="0"/>
                          <w:marRight w:val="0"/>
                          <w:marTop w:val="0"/>
                          <w:marBottom w:val="0"/>
                          <w:divBdr>
                            <w:top w:val="none" w:sz="0" w:space="0" w:color="auto"/>
                            <w:left w:val="none" w:sz="0" w:space="0" w:color="auto"/>
                            <w:bottom w:val="none" w:sz="0" w:space="0" w:color="auto"/>
                            <w:right w:val="none" w:sz="0" w:space="0" w:color="auto"/>
                          </w:divBdr>
                        </w:div>
                      </w:divsChild>
                    </w:div>
                    <w:div w:id="1912348266">
                      <w:marLeft w:val="0"/>
                      <w:marRight w:val="0"/>
                      <w:marTop w:val="0"/>
                      <w:marBottom w:val="0"/>
                      <w:divBdr>
                        <w:top w:val="none" w:sz="0" w:space="0" w:color="auto"/>
                        <w:left w:val="none" w:sz="0" w:space="0" w:color="auto"/>
                        <w:bottom w:val="none" w:sz="0" w:space="0" w:color="auto"/>
                        <w:right w:val="none" w:sz="0" w:space="0" w:color="auto"/>
                      </w:divBdr>
                      <w:divsChild>
                        <w:div w:id="128787645">
                          <w:marLeft w:val="0"/>
                          <w:marRight w:val="0"/>
                          <w:marTop w:val="0"/>
                          <w:marBottom w:val="0"/>
                          <w:divBdr>
                            <w:top w:val="none" w:sz="0" w:space="0" w:color="auto"/>
                            <w:left w:val="none" w:sz="0" w:space="0" w:color="auto"/>
                            <w:bottom w:val="none" w:sz="0" w:space="0" w:color="auto"/>
                            <w:right w:val="none" w:sz="0" w:space="0" w:color="auto"/>
                          </w:divBdr>
                        </w:div>
                      </w:divsChild>
                    </w:div>
                    <w:div w:id="1714576787">
                      <w:marLeft w:val="0"/>
                      <w:marRight w:val="0"/>
                      <w:marTop w:val="0"/>
                      <w:marBottom w:val="0"/>
                      <w:divBdr>
                        <w:top w:val="none" w:sz="0" w:space="0" w:color="auto"/>
                        <w:left w:val="none" w:sz="0" w:space="0" w:color="auto"/>
                        <w:bottom w:val="none" w:sz="0" w:space="0" w:color="auto"/>
                        <w:right w:val="none" w:sz="0" w:space="0" w:color="auto"/>
                      </w:divBdr>
                      <w:divsChild>
                        <w:div w:id="16275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0206">
              <w:marLeft w:val="75"/>
              <w:marRight w:val="0"/>
              <w:marTop w:val="0"/>
              <w:marBottom w:val="240"/>
              <w:divBdr>
                <w:top w:val="none" w:sz="0" w:space="0" w:color="auto"/>
                <w:left w:val="none" w:sz="0" w:space="0" w:color="auto"/>
                <w:bottom w:val="none" w:sz="0" w:space="0" w:color="auto"/>
                <w:right w:val="none" w:sz="0" w:space="0" w:color="auto"/>
              </w:divBdr>
              <w:divsChild>
                <w:div w:id="91436818">
                  <w:marLeft w:val="0"/>
                  <w:marRight w:val="0"/>
                  <w:marTop w:val="0"/>
                  <w:marBottom w:val="0"/>
                  <w:divBdr>
                    <w:top w:val="none" w:sz="0" w:space="0" w:color="auto"/>
                    <w:left w:val="none" w:sz="0" w:space="0" w:color="auto"/>
                    <w:bottom w:val="single" w:sz="6" w:space="2" w:color="000000"/>
                    <w:right w:val="none" w:sz="0" w:space="0" w:color="auto"/>
                  </w:divBdr>
                </w:div>
                <w:div w:id="719551824">
                  <w:marLeft w:val="0"/>
                  <w:marRight w:val="0"/>
                  <w:marTop w:val="0"/>
                  <w:marBottom w:val="150"/>
                  <w:divBdr>
                    <w:top w:val="none" w:sz="0" w:space="0" w:color="auto"/>
                    <w:left w:val="none" w:sz="0" w:space="0" w:color="auto"/>
                    <w:bottom w:val="none" w:sz="0" w:space="0" w:color="auto"/>
                    <w:right w:val="none" w:sz="0" w:space="0" w:color="auto"/>
                  </w:divBdr>
                  <w:divsChild>
                    <w:div w:id="1438983559">
                      <w:marLeft w:val="0"/>
                      <w:marRight w:val="0"/>
                      <w:marTop w:val="0"/>
                      <w:marBottom w:val="0"/>
                      <w:divBdr>
                        <w:top w:val="none" w:sz="0" w:space="0" w:color="auto"/>
                        <w:left w:val="none" w:sz="0" w:space="0" w:color="auto"/>
                        <w:bottom w:val="none" w:sz="0" w:space="0" w:color="auto"/>
                        <w:right w:val="none" w:sz="0" w:space="0" w:color="auto"/>
                      </w:divBdr>
                    </w:div>
                    <w:div w:id="817964422">
                      <w:marLeft w:val="0"/>
                      <w:marRight w:val="0"/>
                      <w:marTop w:val="0"/>
                      <w:marBottom w:val="0"/>
                      <w:divBdr>
                        <w:top w:val="none" w:sz="0" w:space="0" w:color="auto"/>
                        <w:left w:val="none" w:sz="0" w:space="0" w:color="auto"/>
                        <w:bottom w:val="none" w:sz="0" w:space="0" w:color="auto"/>
                        <w:right w:val="none" w:sz="0" w:space="0" w:color="auto"/>
                      </w:divBdr>
                      <w:divsChild>
                        <w:div w:id="1314258998">
                          <w:marLeft w:val="0"/>
                          <w:marRight w:val="0"/>
                          <w:marTop w:val="0"/>
                          <w:marBottom w:val="240"/>
                          <w:divBdr>
                            <w:top w:val="single" w:sz="6" w:space="0" w:color="CCCCCC"/>
                            <w:left w:val="none" w:sz="0" w:space="0" w:color="auto"/>
                            <w:bottom w:val="none" w:sz="0" w:space="0" w:color="auto"/>
                            <w:right w:val="none" w:sz="0" w:space="0" w:color="auto"/>
                          </w:divBdr>
                          <w:divsChild>
                            <w:div w:id="1907910308">
                              <w:marLeft w:val="0"/>
                              <w:marRight w:val="0"/>
                              <w:marTop w:val="0"/>
                              <w:marBottom w:val="150"/>
                              <w:divBdr>
                                <w:top w:val="none" w:sz="0" w:space="0" w:color="auto"/>
                                <w:left w:val="none" w:sz="0" w:space="0" w:color="auto"/>
                                <w:bottom w:val="none" w:sz="0" w:space="0" w:color="auto"/>
                                <w:right w:val="none" w:sz="0" w:space="0" w:color="auto"/>
                              </w:divBdr>
                              <w:divsChild>
                                <w:div w:id="1105230398">
                                  <w:marLeft w:val="0"/>
                                  <w:marRight w:val="0"/>
                                  <w:marTop w:val="0"/>
                                  <w:marBottom w:val="150"/>
                                  <w:divBdr>
                                    <w:top w:val="none" w:sz="0" w:space="0" w:color="auto"/>
                                    <w:left w:val="none" w:sz="0" w:space="0" w:color="auto"/>
                                    <w:bottom w:val="none" w:sz="0" w:space="0" w:color="auto"/>
                                    <w:right w:val="none" w:sz="0" w:space="0" w:color="auto"/>
                                  </w:divBdr>
                                </w:div>
                                <w:div w:id="12356284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56126632">
                  <w:marLeft w:val="0"/>
                  <w:marRight w:val="0"/>
                  <w:marTop w:val="0"/>
                  <w:marBottom w:val="0"/>
                  <w:divBdr>
                    <w:top w:val="none" w:sz="0" w:space="0" w:color="auto"/>
                    <w:left w:val="none" w:sz="0" w:space="0" w:color="auto"/>
                    <w:bottom w:val="single" w:sz="6" w:space="2" w:color="000000"/>
                    <w:right w:val="none" w:sz="0" w:space="0" w:color="auto"/>
                  </w:divBdr>
                </w:div>
                <w:div w:id="183441675">
                  <w:marLeft w:val="0"/>
                  <w:marRight w:val="0"/>
                  <w:marTop w:val="0"/>
                  <w:marBottom w:val="150"/>
                  <w:divBdr>
                    <w:top w:val="none" w:sz="0" w:space="0" w:color="auto"/>
                    <w:left w:val="none" w:sz="0" w:space="0" w:color="auto"/>
                    <w:bottom w:val="none" w:sz="0" w:space="0" w:color="auto"/>
                    <w:right w:val="none" w:sz="0" w:space="0" w:color="auto"/>
                  </w:divBdr>
                  <w:divsChild>
                    <w:div w:id="2001040195">
                      <w:marLeft w:val="0"/>
                      <w:marRight w:val="0"/>
                      <w:marTop w:val="0"/>
                      <w:marBottom w:val="0"/>
                      <w:divBdr>
                        <w:top w:val="none" w:sz="0" w:space="0" w:color="auto"/>
                        <w:left w:val="none" w:sz="0" w:space="0" w:color="auto"/>
                        <w:bottom w:val="none" w:sz="0" w:space="0" w:color="auto"/>
                        <w:right w:val="none" w:sz="0" w:space="0" w:color="auto"/>
                      </w:divBdr>
                      <w:divsChild>
                        <w:div w:id="455876596">
                          <w:marLeft w:val="0"/>
                          <w:marRight w:val="0"/>
                          <w:marTop w:val="0"/>
                          <w:marBottom w:val="240"/>
                          <w:divBdr>
                            <w:top w:val="single" w:sz="6" w:space="0" w:color="CCCCCC"/>
                            <w:left w:val="none" w:sz="0" w:space="0" w:color="auto"/>
                            <w:bottom w:val="none" w:sz="0" w:space="0" w:color="auto"/>
                            <w:right w:val="none" w:sz="0" w:space="0" w:color="auto"/>
                          </w:divBdr>
                          <w:divsChild>
                            <w:div w:id="300769708">
                              <w:marLeft w:val="0"/>
                              <w:marRight w:val="0"/>
                              <w:marTop w:val="0"/>
                              <w:marBottom w:val="150"/>
                              <w:divBdr>
                                <w:top w:val="none" w:sz="0" w:space="0" w:color="auto"/>
                                <w:left w:val="none" w:sz="0" w:space="0" w:color="auto"/>
                                <w:bottom w:val="none" w:sz="0" w:space="0" w:color="auto"/>
                                <w:right w:val="none" w:sz="0" w:space="0" w:color="auto"/>
                              </w:divBdr>
                              <w:divsChild>
                                <w:div w:id="611210621">
                                  <w:marLeft w:val="0"/>
                                  <w:marRight w:val="0"/>
                                  <w:marTop w:val="0"/>
                                  <w:marBottom w:val="150"/>
                                  <w:divBdr>
                                    <w:top w:val="none" w:sz="0" w:space="0" w:color="auto"/>
                                    <w:left w:val="none" w:sz="0" w:space="0" w:color="auto"/>
                                    <w:bottom w:val="none" w:sz="0" w:space="0" w:color="auto"/>
                                    <w:right w:val="none" w:sz="0" w:space="0" w:color="auto"/>
                                  </w:divBdr>
                                </w:div>
                                <w:div w:id="11708746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17030156">
                  <w:marLeft w:val="0"/>
                  <w:marRight w:val="0"/>
                  <w:marTop w:val="0"/>
                  <w:marBottom w:val="0"/>
                  <w:divBdr>
                    <w:top w:val="none" w:sz="0" w:space="0" w:color="auto"/>
                    <w:left w:val="none" w:sz="0" w:space="0" w:color="auto"/>
                    <w:bottom w:val="single" w:sz="6" w:space="2" w:color="000000"/>
                    <w:right w:val="none" w:sz="0" w:space="0" w:color="auto"/>
                  </w:divBdr>
                </w:div>
                <w:div w:id="411005566">
                  <w:marLeft w:val="0"/>
                  <w:marRight w:val="0"/>
                  <w:marTop w:val="0"/>
                  <w:marBottom w:val="150"/>
                  <w:divBdr>
                    <w:top w:val="none" w:sz="0" w:space="0" w:color="auto"/>
                    <w:left w:val="none" w:sz="0" w:space="0" w:color="auto"/>
                    <w:bottom w:val="none" w:sz="0" w:space="0" w:color="auto"/>
                    <w:right w:val="none" w:sz="0" w:space="0" w:color="auto"/>
                  </w:divBdr>
                  <w:divsChild>
                    <w:div w:id="1990864730">
                      <w:marLeft w:val="0"/>
                      <w:marRight w:val="0"/>
                      <w:marTop w:val="0"/>
                      <w:marBottom w:val="0"/>
                      <w:divBdr>
                        <w:top w:val="none" w:sz="0" w:space="0" w:color="auto"/>
                        <w:left w:val="none" w:sz="0" w:space="0" w:color="auto"/>
                        <w:bottom w:val="none" w:sz="0" w:space="0" w:color="auto"/>
                        <w:right w:val="none" w:sz="0" w:space="0" w:color="auto"/>
                      </w:divBdr>
                      <w:divsChild>
                        <w:div w:id="2014335719">
                          <w:marLeft w:val="0"/>
                          <w:marRight w:val="0"/>
                          <w:marTop w:val="0"/>
                          <w:marBottom w:val="240"/>
                          <w:divBdr>
                            <w:top w:val="single" w:sz="6" w:space="0" w:color="CCCCCC"/>
                            <w:left w:val="none" w:sz="0" w:space="0" w:color="auto"/>
                            <w:bottom w:val="none" w:sz="0" w:space="0" w:color="auto"/>
                            <w:right w:val="none" w:sz="0" w:space="0" w:color="auto"/>
                          </w:divBdr>
                          <w:divsChild>
                            <w:div w:id="693651771">
                              <w:marLeft w:val="0"/>
                              <w:marRight w:val="0"/>
                              <w:marTop w:val="0"/>
                              <w:marBottom w:val="150"/>
                              <w:divBdr>
                                <w:top w:val="none" w:sz="0" w:space="0" w:color="auto"/>
                                <w:left w:val="none" w:sz="0" w:space="0" w:color="auto"/>
                                <w:bottom w:val="none" w:sz="0" w:space="0" w:color="auto"/>
                                <w:right w:val="none" w:sz="0" w:space="0" w:color="auto"/>
                              </w:divBdr>
                              <w:divsChild>
                                <w:div w:id="1653947214">
                                  <w:marLeft w:val="0"/>
                                  <w:marRight w:val="0"/>
                                  <w:marTop w:val="0"/>
                                  <w:marBottom w:val="150"/>
                                  <w:divBdr>
                                    <w:top w:val="none" w:sz="0" w:space="0" w:color="auto"/>
                                    <w:left w:val="none" w:sz="0" w:space="0" w:color="auto"/>
                                    <w:bottom w:val="none" w:sz="0" w:space="0" w:color="auto"/>
                                    <w:right w:val="none" w:sz="0" w:space="0" w:color="auto"/>
                                  </w:divBdr>
                                </w:div>
                                <w:div w:id="1035498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0020470">
                  <w:marLeft w:val="0"/>
                  <w:marRight w:val="0"/>
                  <w:marTop w:val="0"/>
                  <w:marBottom w:val="0"/>
                  <w:divBdr>
                    <w:top w:val="none" w:sz="0" w:space="0" w:color="auto"/>
                    <w:left w:val="none" w:sz="0" w:space="0" w:color="auto"/>
                    <w:bottom w:val="single" w:sz="6" w:space="2" w:color="000000"/>
                    <w:right w:val="none" w:sz="0" w:space="0" w:color="auto"/>
                  </w:divBdr>
                </w:div>
                <w:div w:id="1215703777">
                  <w:marLeft w:val="0"/>
                  <w:marRight w:val="0"/>
                  <w:marTop w:val="0"/>
                  <w:marBottom w:val="150"/>
                  <w:divBdr>
                    <w:top w:val="none" w:sz="0" w:space="0" w:color="auto"/>
                    <w:left w:val="none" w:sz="0" w:space="0" w:color="auto"/>
                    <w:bottom w:val="none" w:sz="0" w:space="0" w:color="auto"/>
                    <w:right w:val="none" w:sz="0" w:space="0" w:color="auto"/>
                  </w:divBdr>
                  <w:divsChild>
                    <w:div w:id="1078402515">
                      <w:marLeft w:val="0"/>
                      <w:marRight w:val="0"/>
                      <w:marTop w:val="0"/>
                      <w:marBottom w:val="0"/>
                      <w:divBdr>
                        <w:top w:val="none" w:sz="0" w:space="0" w:color="auto"/>
                        <w:left w:val="none" w:sz="0" w:space="0" w:color="auto"/>
                        <w:bottom w:val="none" w:sz="0" w:space="0" w:color="auto"/>
                        <w:right w:val="none" w:sz="0" w:space="0" w:color="auto"/>
                      </w:divBdr>
                      <w:divsChild>
                        <w:div w:id="1523284008">
                          <w:marLeft w:val="0"/>
                          <w:marRight w:val="0"/>
                          <w:marTop w:val="0"/>
                          <w:marBottom w:val="240"/>
                          <w:divBdr>
                            <w:top w:val="single" w:sz="6" w:space="0" w:color="CCCCCC"/>
                            <w:left w:val="none" w:sz="0" w:space="0" w:color="auto"/>
                            <w:bottom w:val="none" w:sz="0" w:space="0" w:color="auto"/>
                            <w:right w:val="none" w:sz="0" w:space="0" w:color="auto"/>
                          </w:divBdr>
                          <w:divsChild>
                            <w:div w:id="873225555">
                              <w:marLeft w:val="0"/>
                              <w:marRight w:val="0"/>
                              <w:marTop w:val="0"/>
                              <w:marBottom w:val="150"/>
                              <w:divBdr>
                                <w:top w:val="none" w:sz="0" w:space="0" w:color="auto"/>
                                <w:left w:val="none" w:sz="0" w:space="0" w:color="auto"/>
                                <w:bottom w:val="none" w:sz="0" w:space="0" w:color="auto"/>
                                <w:right w:val="none" w:sz="0" w:space="0" w:color="auto"/>
                              </w:divBdr>
                              <w:divsChild>
                                <w:div w:id="1284271171">
                                  <w:marLeft w:val="0"/>
                                  <w:marRight w:val="0"/>
                                  <w:marTop w:val="0"/>
                                  <w:marBottom w:val="150"/>
                                  <w:divBdr>
                                    <w:top w:val="none" w:sz="0" w:space="0" w:color="auto"/>
                                    <w:left w:val="none" w:sz="0" w:space="0" w:color="auto"/>
                                    <w:bottom w:val="none" w:sz="0" w:space="0" w:color="auto"/>
                                    <w:right w:val="none" w:sz="0" w:space="0" w:color="auto"/>
                                  </w:divBdr>
                                </w:div>
                                <w:div w:id="1702971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Barton</dc:creator>
  <cp:keywords/>
  <dc:description/>
  <cp:lastModifiedBy>Peter Williams</cp:lastModifiedBy>
  <cp:revision>2</cp:revision>
  <dcterms:created xsi:type="dcterms:W3CDTF">2019-12-16T19:28:00Z</dcterms:created>
  <dcterms:modified xsi:type="dcterms:W3CDTF">2019-12-16T19:28:00Z</dcterms:modified>
</cp:coreProperties>
</file>