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Layout w:type="fixed"/>
        <w:tblLook w:val="01E0" w:firstRow="1" w:lastRow="1" w:firstColumn="1" w:lastColumn="1" w:noHBand="0" w:noVBand="0"/>
      </w:tblPr>
      <w:tblGrid>
        <w:gridCol w:w="1828"/>
        <w:gridCol w:w="5580"/>
        <w:gridCol w:w="2146"/>
      </w:tblGrid>
      <w:tr w:rsidR="00BD59B9" w:rsidRPr="00EC6FA6" w:rsidTr="00E56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FA57A7" w:rsidRDefault="00BD59B9" w:rsidP="00294598">
            <w:pPr>
              <w:spacing w:beforeLines="50" w:before="180" w:after="72" w:line="360" w:lineRule="auto"/>
              <w:jc w:val="right"/>
              <w:rPr>
                <w:noProof/>
              </w:rPr>
            </w:pPr>
            <w:r>
              <w:rPr>
                <w:b/>
                <w:noProof/>
                <w:sz w:val="20"/>
                <w:szCs w:val="20"/>
              </w:rPr>
              <w:br/>
            </w:r>
          </w:p>
        </w:tc>
      </w:tr>
      <w:tr w:rsidR="00BD59B9" w:rsidRPr="00EC6FA6" w:rsidTr="00E56272">
        <w:trPr>
          <w:trHeight w:val="3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FA57A7" w:rsidRDefault="00BD59B9" w:rsidP="0010078A">
            <w:pPr>
              <w:spacing w:before="72" w:after="72"/>
              <w:ind w:left="238"/>
              <w:jc w:val="center"/>
            </w:pPr>
            <w:r>
              <w:rPr>
                <w:noProof/>
                <w:color w:val="0000FF"/>
              </w:rPr>
              <w:t xml:space="preserve"> </w:t>
            </w: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0" wp14:anchorId="64BAB637" wp14:editId="69ED46F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1905635</wp:posOffset>
                      </wp:positionV>
                      <wp:extent cx="5997575" cy="1610995"/>
                      <wp:effectExtent l="0" t="0" r="0" b="8255"/>
                      <wp:wrapNone/>
                      <wp:docPr id="24" name="矩形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97575" cy="161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0CE5" w:rsidRDefault="004F0CE5" w:rsidP="00082BDA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8045"/>
                                    </w:tabs>
                                    <w:autoSpaceDE w:val="0"/>
                                    <w:autoSpaceDN w:val="0"/>
                                    <w:spacing w:before="72" w:after="72" w:line="440" w:lineRule="exact"/>
                                    <w:jc w:val="center"/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Ansi="新細明體" w:cs="標楷體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政府組態基準</w:t>
                                  </w:r>
                                </w:p>
                                <w:p w:rsidR="004F0CE5" w:rsidRDefault="004F0CE5" w:rsidP="00082BDA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8045"/>
                                    </w:tabs>
                                    <w:autoSpaceDE w:val="0"/>
                                    <w:autoSpaceDN w:val="0"/>
                                    <w:spacing w:before="72" w:after="72" w:line="440" w:lineRule="exact"/>
                                    <w:jc w:val="center"/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FortiNet FortiGate</w:t>
                                  </w:r>
                                </w:p>
                                <w:p w:rsidR="004F0CE5" w:rsidRPr="00BE6FB0" w:rsidRDefault="00A45DE1" w:rsidP="00082BDA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8045"/>
                                    </w:tabs>
                                    <w:autoSpaceDE w:val="0"/>
                                    <w:autoSpaceDN w:val="0"/>
                                    <w:spacing w:before="72" w:after="72" w:line="440" w:lineRule="exact"/>
                                    <w:jc w:val="center"/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(V1.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bookmarkStart w:id="0" w:name="_GoBack"/>
                                  <w:bookmarkEnd w:id="0"/>
                                  <w:r w:rsidR="004F0CE5">
                                    <w:rPr>
                                      <w:rFonts w:hint="eastAsia"/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</w:p>
                                <w:p w:rsidR="004F0CE5" w:rsidRPr="00B01014" w:rsidRDefault="004F0CE5" w:rsidP="00C62904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8045"/>
                                    </w:tabs>
                                    <w:autoSpaceDE w:val="0"/>
                                    <w:autoSpaceDN w:val="0"/>
                                    <w:spacing w:before="72" w:after="72" w:line="440" w:lineRule="exact"/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AB637" id="矩形 24" o:spid="_x0000_s1026" style="position:absolute;left:0;text-align:left;margin-left:-3.8pt;margin-top:150.05pt;width:472.25pt;height:12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" o:allowoverlap="f" filled="f" stroked="f">
                      <v:textbox>
                        <w:txbxContent>
                          <w:p w:rsidR="004F0CE5" w:rsidRDefault="004F0CE5" w:rsidP="00082BDA">
                            <w:pPr>
                              <w:tabs>
                                <w:tab w:val="left" w:pos="720"/>
                                <w:tab w:val="left" w:pos="1440"/>
                                <w:tab w:val="left" w:pos="2880"/>
                                <w:tab w:val="left" w:pos="4320"/>
                                <w:tab w:val="left" w:pos="8045"/>
                              </w:tabs>
                              <w:autoSpaceDE w:val="0"/>
                              <w:autoSpaceDN w:val="0"/>
                              <w:spacing w:before="72" w:after="72" w:line="440" w:lineRule="exact"/>
                              <w:jc w:val="center"/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新細明體" w:cs="標楷體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政府組態基準</w:t>
                            </w:r>
                          </w:p>
                          <w:p w:rsidR="004F0CE5" w:rsidRDefault="004F0CE5" w:rsidP="00082BDA">
                            <w:pPr>
                              <w:tabs>
                                <w:tab w:val="left" w:pos="720"/>
                                <w:tab w:val="left" w:pos="1440"/>
                                <w:tab w:val="left" w:pos="2880"/>
                                <w:tab w:val="left" w:pos="4320"/>
                                <w:tab w:val="left" w:pos="8045"/>
                              </w:tabs>
                              <w:autoSpaceDE w:val="0"/>
                              <w:autoSpaceDN w:val="0"/>
                              <w:spacing w:before="72" w:after="72" w:line="440" w:lineRule="exact"/>
                              <w:jc w:val="center"/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FortiNet FortiGate</w:t>
                            </w:r>
                          </w:p>
                          <w:p w:rsidR="004F0CE5" w:rsidRPr="00BE6FB0" w:rsidRDefault="00A45DE1" w:rsidP="00082BDA">
                            <w:pPr>
                              <w:tabs>
                                <w:tab w:val="left" w:pos="720"/>
                                <w:tab w:val="left" w:pos="1440"/>
                                <w:tab w:val="left" w:pos="2880"/>
                                <w:tab w:val="left" w:pos="4320"/>
                                <w:tab w:val="left" w:pos="8045"/>
                              </w:tabs>
                              <w:autoSpaceDE w:val="0"/>
                              <w:autoSpaceDN w:val="0"/>
                              <w:spacing w:before="72" w:after="72" w:line="440" w:lineRule="exact"/>
                              <w:jc w:val="center"/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(V1.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1</w:t>
                            </w:r>
                            <w:bookmarkStart w:id="1" w:name="_GoBack"/>
                            <w:bookmarkEnd w:id="1"/>
                            <w:r w:rsidR="004F0CE5">
                              <w:rPr>
                                <w:rFonts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4F0CE5" w:rsidRPr="00B01014" w:rsidRDefault="004F0CE5" w:rsidP="00C62904">
                            <w:pPr>
                              <w:tabs>
                                <w:tab w:val="left" w:pos="720"/>
                                <w:tab w:val="left" w:pos="1440"/>
                                <w:tab w:val="left" w:pos="2880"/>
                                <w:tab w:val="left" w:pos="4320"/>
                                <w:tab w:val="left" w:pos="8045"/>
                              </w:tabs>
                              <w:autoSpaceDE w:val="0"/>
                              <w:autoSpaceDN w:val="0"/>
                              <w:spacing w:before="72" w:after="72" w:line="440" w:lineRule="exact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D59B9" w:rsidRPr="00EC6FA6" w:rsidTr="00E56272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BD59B9" w:rsidRPr="00EC6FA6" w:rsidRDefault="00BD59B9" w:rsidP="0010078A">
            <w:pPr>
              <w:tabs>
                <w:tab w:val="left" w:pos="720"/>
                <w:tab w:val="left" w:pos="1440"/>
                <w:tab w:val="left" w:pos="2880"/>
                <w:tab w:val="left" w:pos="4320"/>
                <w:tab w:val="left" w:pos="8045"/>
              </w:tabs>
              <w:autoSpaceDE w:val="0"/>
              <w:autoSpaceDN w:val="0"/>
              <w:spacing w:before="72" w:after="72" w:line="850" w:lineRule="atLeast"/>
              <w:ind w:left="238"/>
              <w:rPr>
                <w:rFonts w:hAnsi="新細明體"/>
                <w:b/>
                <w:bCs/>
              </w:rPr>
            </w:pPr>
          </w:p>
        </w:tc>
        <w:tc>
          <w:tcPr>
            <w:tcW w:w="5580" w:type="dxa"/>
          </w:tcPr>
          <w:p w:rsidR="00BD59B9" w:rsidRPr="00EC6FA6" w:rsidRDefault="00BD59B9" w:rsidP="0010078A">
            <w:pPr>
              <w:tabs>
                <w:tab w:val="left" w:pos="720"/>
                <w:tab w:val="left" w:pos="1440"/>
                <w:tab w:val="left" w:pos="2880"/>
                <w:tab w:val="left" w:pos="4320"/>
                <w:tab w:val="left" w:pos="8045"/>
              </w:tabs>
              <w:autoSpaceDE w:val="0"/>
              <w:autoSpaceDN w:val="0"/>
              <w:spacing w:before="72" w:after="72" w:line="600" w:lineRule="atLeast"/>
              <w:ind w:left="2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新細明體"/>
                <w:b/>
                <w:bCs/>
              </w:rPr>
            </w:pPr>
          </w:p>
        </w:tc>
        <w:tc>
          <w:tcPr>
            <w:tcW w:w="2146" w:type="dxa"/>
          </w:tcPr>
          <w:p w:rsidR="00BD59B9" w:rsidRPr="00EC6FA6" w:rsidRDefault="00BD59B9" w:rsidP="0010078A">
            <w:pPr>
              <w:tabs>
                <w:tab w:val="left" w:pos="720"/>
                <w:tab w:val="left" w:pos="1440"/>
                <w:tab w:val="left" w:pos="2880"/>
                <w:tab w:val="left" w:pos="4320"/>
                <w:tab w:val="left" w:pos="8045"/>
              </w:tabs>
              <w:autoSpaceDE w:val="0"/>
              <w:autoSpaceDN w:val="0"/>
              <w:spacing w:before="72" w:after="72" w:line="850" w:lineRule="atLeast"/>
              <w:ind w:left="2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新細明體"/>
                <w:b/>
                <w:bCs/>
              </w:rPr>
            </w:pPr>
          </w:p>
        </w:tc>
      </w:tr>
      <w:tr w:rsidR="00BD59B9" w:rsidRPr="00EC6FA6" w:rsidTr="00BD59B9">
        <w:trPr>
          <w:trHeight w:val="5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FA57A7" w:rsidRDefault="00BD59B9" w:rsidP="0010078A">
            <w:pPr>
              <w:spacing w:before="72" w:after="72"/>
              <w:ind w:left="238"/>
              <w:jc w:val="center"/>
            </w:pPr>
          </w:p>
        </w:tc>
      </w:tr>
      <w:tr w:rsidR="00BD59B9" w:rsidRPr="00EC6FA6" w:rsidTr="00E562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EC6FA6" w:rsidRDefault="00A473E0" w:rsidP="00E56272">
            <w:pPr>
              <w:spacing w:beforeLines="0" w:before="0" w:afterLines="0" w:after="0"/>
              <w:jc w:val="center"/>
              <w:rPr>
                <w:color w:val="000000"/>
              </w:rPr>
            </w:pPr>
            <w:r w:rsidRPr="00455AEA">
              <w:rPr>
                <w:rFonts w:hint="eastAsia"/>
                <w:b/>
                <w:color w:val="000000"/>
                <w:sz w:val="32"/>
                <w:szCs w:val="32"/>
              </w:rPr>
              <w:t>行政院國家資通安全會報技術服務中心</w:t>
            </w:r>
          </w:p>
          <w:p w:rsidR="00BD59B9" w:rsidRPr="00EC6FA6" w:rsidRDefault="00BD59B9" w:rsidP="00475D41">
            <w:pPr>
              <w:tabs>
                <w:tab w:val="left" w:pos="2880"/>
              </w:tabs>
              <w:autoSpaceDE w:val="0"/>
              <w:autoSpaceDN w:val="0"/>
              <w:spacing w:beforeLines="0" w:before="0" w:afterLines="0" w:after="0" w:line="420" w:lineRule="exact"/>
              <w:jc w:val="center"/>
              <w:rPr>
                <w:color w:val="000000"/>
              </w:rPr>
            </w:pPr>
            <w:r w:rsidRPr="00EC6FA6">
              <w:rPr>
                <w:rFonts w:cs="標楷體" w:hint="eastAsia"/>
                <w:color w:val="000000"/>
              </w:rPr>
              <w:t>中</w:t>
            </w:r>
            <w:r w:rsidRPr="0053708F">
              <w:rPr>
                <w:rFonts w:cs="標楷體" w:hint="eastAsia"/>
              </w:rPr>
              <w:t>華民國</w:t>
            </w:r>
            <w:r w:rsidR="00BB38BB">
              <w:rPr>
                <w:rFonts w:cs="標楷體" w:hint="eastAsia"/>
                <w:color w:val="0000FF"/>
              </w:rPr>
              <w:t>10</w:t>
            </w:r>
            <w:r w:rsidR="00475D41">
              <w:rPr>
                <w:rFonts w:cs="標楷體" w:hint="eastAsia"/>
                <w:color w:val="0000FF"/>
              </w:rPr>
              <w:t>7</w:t>
            </w:r>
            <w:r w:rsidRPr="0053708F">
              <w:rPr>
                <w:rFonts w:cs="標楷體" w:hint="eastAsia"/>
              </w:rPr>
              <w:t>年</w:t>
            </w:r>
            <w:r w:rsidR="005B3E58">
              <w:rPr>
                <w:rFonts w:cs="標楷體" w:hint="eastAsia"/>
                <w:color w:val="0000FF"/>
              </w:rPr>
              <w:t>9</w:t>
            </w:r>
            <w:r w:rsidRPr="0053708F">
              <w:rPr>
                <w:rFonts w:cs="標楷體" w:hint="eastAsia"/>
              </w:rPr>
              <w:t>月</w:t>
            </w:r>
          </w:p>
        </w:tc>
      </w:tr>
    </w:tbl>
    <w:p w:rsidR="00BD59B9" w:rsidRDefault="00BD59B9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</w:p>
    <w:p w:rsidR="00BD59B9" w:rsidRDefault="00BD59B9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  <w:sectPr w:rsidR="00BD59B9" w:rsidSect="00F1234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134" w:right="1134" w:bottom="1134" w:left="1418" w:header="851" w:footer="992" w:gutter="0"/>
          <w:pgNumType w:start="1"/>
          <w:cols w:space="425"/>
          <w:docGrid w:type="lines" w:linePitch="360"/>
        </w:sectPr>
      </w:pPr>
    </w:p>
    <w:p w:rsidR="00BD59B9" w:rsidRDefault="00BD59B9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</w:p>
    <w:p w:rsidR="00BD59B9" w:rsidRDefault="00BD59B9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</w:p>
    <w:p w:rsidR="00BD59B9" w:rsidRDefault="00BD59B9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  <w:sectPr w:rsidR="00BD59B9" w:rsidSect="00BD59B9">
          <w:headerReference w:type="default" r:id="rId17"/>
          <w:pgSz w:w="11906" w:h="16838" w:code="9"/>
          <w:pgMar w:top="1134" w:right="1134" w:bottom="1134" w:left="1418" w:header="851" w:footer="992" w:gutter="0"/>
          <w:pgNumType w:start="1"/>
          <w:cols w:space="425"/>
          <w:docGrid w:type="lines" w:linePitch="360"/>
        </w:sectPr>
      </w:pPr>
    </w:p>
    <w:p w:rsidR="00780C2B" w:rsidRDefault="00780C2B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  <w:r>
        <w:rPr>
          <w:rFonts w:cs="標楷體" w:hint="eastAsia"/>
          <w:b/>
          <w:bCs/>
          <w:sz w:val="40"/>
          <w:szCs w:val="40"/>
        </w:rPr>
        <w:lastRenderedPageBreak/>
        <w:t>修訂歷史紀錄表</w:t>
      </w:r>
    </w:p>
    <w:tbl>
      <w:tblPr>
        <w:tblStyle w:val="Web1"/>
        <w:tblW w:w="0" w:type="auto"/>
        <w:tblLook w:val="04E0" w:firstRow="1" w:lastRow="1" w:firstColumn="1" w:lastColumn="0" w:noHBand="0" w:noVBand="1"/>
      </w:tblPr>
      <w:tblGrid>
        <w:gridCol w:w="553"/>
        <w:gridCol w:w="785"/>
        <w:gridCol w:w="919"/>
        <w:gridCol w:w="1495"/>
        <w:gridCol w:w="979"/>
        <w:gridCol w:w="1305"/>
        <w:gridCol w:w="3231"/>
      </w:tblGrid>
      <w:tr w:rsidR="00553EB7" w:rsidTr="001B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</w:tcPr>
          <w:p w:rsidR="00553EB7" w:rsidRDefault="00553EB7" w:rsidP="001B3004">
            <w:pPr>
              <w:pStyle w:val="ad"/>
              <w:spacing w:before="72" w:after="72"/>
            </w:pPr>
            <w:r>
              <w:rPr>
                <w:rFonts w:hint="eastAsia"/>
              </w:rPr>
              <w:t>項次</w:t>
            </w:r>
          </w:p>
        </w:tc>
        <w:tc>
          <w:tcPr>
            <w:tcW w:w="3199" w:type="dxa"/>
            <w:gridSpan w:val="3"/>
          </w:tcPr>
          <w:p w:rsidR="00553EB7" w:rsidRDefault="00553EB7" w:rsidP="001B3004">
            <w:pPr>
              <w:pStyle w:val="ad"/>
              <w:spacing w:before="72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計畫資訊</w:t>
            </w:r>
          </w:p>
        </w:tc>
        <w:tc>
          <w:tcPr>
            <w:tcW w:w="2284" w:type="dxa"/>
            <w:gridSpan w:val="2"/>
          </w:tcPr>
          <w:p w:rsidR="00553EB7" w:rsidRDefault="00553EB7" w:rsidP="001B3004">
            <w:pPr>
              <w:pStyle w:val="ad"/>
              <w:spacing w:before="72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發行紀錄</w:t>
            </w:r>
          </w:p>
        </w:tc>
        <w:tc>
          <w:tcPr>
            <w:tcW w:w="3231" w:type="dxa"/>
            <w:vMerge w:val="restart"/>
          </w:tcPr>
          <w:p w:rsidR="00553EB7" w:rsidRDefault="00553EB7" w:rsidP="001B3004">
            <w:pPr>
              <w:pStyle w:val="ad"/>
              <w:spacing w:before="72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553EB7" w:rsidTr="001B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</w:tcPr>
          <w:p w:rsidR="00553EB7" w:rsidRDefault="00553EB7" w:rsidP="001B3004">
            <w:pPr>
              <w:pStyle w:val="ad"/>
              <w:spacing w:before="72" w:after="72"/>
            </w:pPr>
          </w:p>
        </w:tc>
        <w:tc>
          <w:tcPr>
            <w:tcW w:w="78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年度</w:t>
            </w:r>
          </w:p>
        </w:tc>
        <w:tc>
          <w:tcPr>
            <w:tcW w:w="919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版次</w:t>
            </w:r>
          </w:p>
        </w:tc>
        <w:tc>
          <w:tcPr>
            <w:tcW w:w="149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修訂日期</w:t>
            </w:r>
          </w:p>
        </w:tc>
        <w:tc>
          <w:tcPr>
            <w:tcW w:w="979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版次</w:t>
            </w:r>
          </w:p>
        </w:tc>
        <w:tc>
          <w:tcPr>
            <w:tcW w:w="130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231" w:type="dxa"/>
            <w:vMerge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EB7" w:rsidTr="001B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553EB7" w:rsidRDefault="00553EB7" w:rsidP="001B3004">
            <w:pPr>
              <w:pStyle w:val="ad"/>
              <w:spacing w:before="72" w:after="72"/>
            </w:pPr>
            <w:r>
              <w:rPr>
                <w:rFonts w:hint="eastAsia"/>
              </w:rPr>
              <w:t>1</w:t>
            </w:r>
          </w:p>
        </w:tc>
        <w:tc>
          <w:tcPr>
            <w:tcW w:w="78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7</w:t>
            </w:r>
          </w:p>
        </w:tc>
        <w:tc>
          <w:tcPr>
            <w:tcW w:w="919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  <w:tc>
          <w:tcPr>
            <w:tcW w:w="149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107/1/</w:t>
            </w:r>
            <w:r>
              <w:rPr>
                <w:color w:val="FF0000"/>
              </w:rPr>
              <w:t>29</w:t>
            </w:r>
          </w:p>
        </w:tc>
        <w:tc>
          <w:tcPr>
            <w:tcW w:w="979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1" w:type="dxa"/>
          </w:tcPr>
          <w:p w:rsidR="00553EB7" w:rsidRDefault="00553EB7" w:rsidP="001B3004">
            <w:pPr>
              <w:pStyle w:val="ad"/>
              <w:spacing w:before="72" w:after="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新編</w:t>
            </w:r>
          </w:p>
        </w:tc>
      </w:tr>
      <w:tr w:rsidR="00553EB7" w:rsidTr="001B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553EB7" w:rsidRDefault="00553EB7" w:rsidP="00553EB7">
            <w:pPr>
              <w:pStyle w:val="ad"/>
              <w:spacing w:before="72" w:after="72"/>
            </w:pPr>
            <w:r>
              <w:rPr>
                <w:rFonts w:hint="eastAsia"/>
              </w:rPr>
              <w:t>2</w:t>
            </w:r>
          </w:p>
        </w:tc>
        <w:tc>
          <w:tcPr>
            <w:tcW w:w="785" w:type="dxa"/>
          </w:tcPr>
          <w:p w:rsidR="00553EB7" w:rsidRDefault="00553EB7" w:rsidP="00553EB7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7</w:t>
            </w:r>
          </w:p>
        </w:tc>
        <w:tc>
          <w:tcPr>
            <w:tcW w:w="919" w:type="dxa"/>
          </w:tcPr>
          <w:p w:rsidR="00553EB7" w:rsidRDefault="00553EB7" w:rsidP="00553EB7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V1.1</w:t>
            </w:r>
          </w:p>
        </w:tc>
        <w:tc>
          <w:tcPr>
            <w:tcW w:w="1495" w:type="dxa"/>
          </w:tcPr>
          <w:p w:rsidR="00553EB7" w:rsidRPr="005B3E58" w:rsidRDefault="00553EB7" w:rsidP="00553EB7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107/9/5</w:t>
            </w:r>
          </w:p>
        </w:tc>
        <w:tc>
          <w:tcPr>
            <w:tcW w:w="979" w:type="dxa"/>
          </w:tcPr>
          <w:p w:rsidR="00553EB7" w:rsidRDefault="00553EB7" w:rsidP="00553EB7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:rsidR="00553EB7" w:rsidRDefault="00553EB7" w:rsidP="00553EB7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1" w:type="dxa"/>
          </w:tcPr>
          <w:p w:rsidR="00553EB7" w:rsidRDefault="00553EB7" w:rsidP="00553EB7">
            <w:pPr>
              <w:pStyle w:val="ad"/>
              <w:spacing w:before="72" w:after="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修正部分說明與</w:t>
            </w:r>
            <w:r w:rsidRPr="005B3E58">
              <w:rPr>
                <w:rFonts w:hint="eastAsia"/>
              </w:rPr>
              <w:t>錯別字</w:t>
            </w:r>
          </w:p>
        </w:tc>
      </w:tr>
      <w:tr w:rsidR="00553EB7" w:rsidTr="001B3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553EB7" w:rsidRDefault="00553EB7" w:rsidP="001B3004">
            <w:pPr>
              <w:pStyle w:val="ad"/>
              <w:spacing w:before="72" w:after="72"/>
            </w:pPr>
            <w:r>
              <w:rPr>
                <w:rFonts w:hint="eastAsia"/>
              </w:rPr>
              <w:t>3</w:t>
            </w:r>
          </w:p>
        </w:tc>
        <w:tc>
          <w:tcPr>
            <w:tcW w:w="78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1" w:type="dxa"/>
          </w:tcPr>
          <w:p w:rsidR="00553EB7" w:rsidRDefault="00553EB7" w:rsidP="001B3004">
            <w:pPr>
              <w:pStyle w:val="ad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EB7" w:rsidTr="001B30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7" w:type="dxa"/>
            <w:gridSpan w:val="7"/>
          </w:tcPr>
          <w:p w:rsidR="00553EB7" w:rsidRDefault="00553EB7" w:rsidP="001B3004">
            <w:pPr>
              <w:pStyle w:val="a5"/>
              <w:numPr>
                <w:ilvl w:val="0"/>
                <w:numId w:val="0"/>
              </w:numPr>
            </w:pPr>
          </w:p>
        </w:tc>
      </w:tr>
    </w:tbl>
    <w:p w:rsidR="00780C2B" w:rsidRDefault="00780C2B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</w:p>
    <w:p w:rsidR="00780C2B" w:rsidRDefault="00780C2B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</w:p>
    <w:p w:rsidR="00780C2B" w:rsidRDefault="00780C2B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</w:p>
    <w:p w:rsidR="00780C2B" w:rsidRDefault="00780C2B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  <w:r>
        <w:rPr>
          <w:rFonts w:cs="標楷體"/>
          <w:b/>
          <w:bCs/>
          <w:sz w:val="40"/>
          <w:szCs w:val="40"/>
        </w:rPr>
        <w:br w:type="page"/>
      </w:r>
    </w:p>
    <w:p w:rsidR="002A36F2" w:rsidRPr="00E15677" w:rsidRDefault="002A36F2" w:rsidP="0010078A">
      <w:pPr>
        <w:spacing w:before="72" w:after="72"/>
        <w:jc w:val="center"/>
        <w:rPr>
          <w:b/>
          <w:bCs/>
          <w:sz w:val="40"/>
          <w:szCs w:val="40"/>
        </w:rPr>
      </w:pPr>
    </w:p>
    <w:p w:rsidR="00367030" w:rsidRDefault="00367030" w:rsidP="00367030">
      <w:pPr>
        <w:pStyle w:val="13"/>
      </w:pPr>
      <w:bookmarkStart w:id="2" w:name="_Toc523948640"/>
      <w:r w:rsidRPr="002A36F2">
        <w:rPr>
          <w:rFonts w:hint="eastAsia"/>
          <w:b/>
          <w:sz w:val="40"/>
          <w:szCs w:val="40"/>
        </w:rPr>
        <w:t>目　次</w:t>
      </w:r>
      <w:bookmarkEnd w:id="2"/>
    </w:p>
    <w:p w:rsidR="00367030" w:rsidRDefault="002D1642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"1-2" \h \z \t "</w:instrText>
      </w:r>
      <w:r>
        <w:rPr>
          <w:b/>
          <w:sz w:val="40"/>
          <w:szCs w:val="40"/>
        </w:rPr>
        <w:instrText>附件</w:instrText>
      </w:r>
      <w:r>
        <w:rPr>
          <w:b/>
          <w:sz w:val="40"/>
          <w:szCs w:val="40"/>
        </w:rPr>
        <w:instrText xml:space="preserve">,2" </w:instrText>
      </w:r>
      <w:r>
        <w:rPr>
          <w:b/>
          <w:sz w:val="40"/>
          <w:szCs w:val="40"/>
        </w:rPr>
        <w:fldChar w:fldCharType="separate"/>
      </w:r>
      <w:hyperlink w:anchor="_Toc523948641" w:history="1">
        <w:r w:rsidR="00367030" w:rsidRPr="00485237">
          <w:rPr>
            <w:rStyle w:val="af6"/>
            <w:noProof/>
          </w:rPr>
          <w:t>1.</w:t>
        </w:r>
        <w:r w:rsidR="00367030" w:rsidRPr="00485237">
          <w:rPr>
            <w:rStyle w:val="af6"/>
            <w:rFonts w:hint="eastAsia"/>
            <w:noProof/>
          </w:rPr>
          <w:t xml:space="preserve"> </w:t>
        </w:r>
        <w:r w:rsidR="00367030" w:rsidRPr="00485237">
          <w:rPr>
            <w:rStyle w:val="af6"/>
            <w:rFonts w:hint="eastAsia"/>
            <w:noProof/>
          </w:rPr>
          <w:t>前言</w:t>
        </w:r>
        <w:r w:rsidR="00367030">
          <w:rPr>
            <w:noProof/>
            <w:webHidden/>
          </w:rPr>
          <w:tab/>
        </w:r>
        <w:r w:rsidR="00367030">
          <w:rPr>
            <w:noProof/>
            <w:webHidden/>
          </w:rPr>
          <w:fldChar w:fldCharType="begin"/>
        </w:r>
        <w:r w:rsidR="00367030">
          <w:rPr>
            <w:noProof/>
            <w:webHidden/>
          </w:rPr>
          <w:instrText xml:space="preserve"> PAGEREF _Toc523948641 \h </w:instrText>
        </w:r>
        <w:r w:rsidR="00367030">
          <w:rPr>
            <w:noProof/>
            <w:webHidden/>
          </w:rPr>
        </w:r>
        <w:r w:rsidR="00367030">
          <w:rPr>
            <w:noProof/>
            <w:webHidden/>
          </w:rPr>
          <w:fldChar w:fldCharType="separate"/>
        </w:r>
        <w:r w:rsidR="00367030">
          <w:rPr>
            <w:noProof/>
            <w:webHidden/>
          </w:rPr>
          <w:t>1</w:t>
        </w:r>
        <w:r w:rsidR="00367030">
          <w:rPr>
            <w:noProof/>
            <w:webHidden/>
          </w:rPr>
          <w:fldChar w:fldCharType="end"/>
        </w:r>
      </w:hyperlink>
    </w:p>
    <w:p w:rsidR="00367030" w:rsidRDefault="001F1D30">
      <w:pPr>
        <w:pStyle w:val="23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523948642" w:history="1">
        <w:r w:rsidR="00367030" w:rsidRPr="00485237">
          <w:rPr>
            <w:rStyle w:val="af6"/>
            <w:noProof/>
          </w:rPr>
          <w:t>1.1.</w:t>
        </w:r>
        <w:r w:rsidR="00367030" w:rsidRPr="00485237">
          <w:rPr>
            <w:rStyle w:val="af6"/>
            <w:rFonts w:hint="eastAsia"/>
            <w:noProof/>
          </w:rPr>
          <w:t xml:space="preserve"> </w:t>
        </w:r>
        <w:r w:rsidR="00367030" w:rsidRPr="00485237">
          <w:rPr>
            <w:rStyle w:val="af6"/>
            <w:rFonts w:hint="eastAsia"/>
            <w:noProof/>
          </w:rPr>
          <w:t>適用環境</w:t>
        </w:r>
        <w:r w:rsidR="00367030">
          <w:rPr>
            <w:noProof/>
            <w:webHidden/>
          </w:rPr>
          <w:tab/>
        </w:r>
        <w:r w:rsidR="00367030">
          <w:rPr>
            <w:noProof/>
            <w:webHidden/>
          </w:rPr>
          <w:fldChar w:fldCharType="begin"/>
        </w:r>
        <w:r w:rsidR="00367030">
          <w:rPr>
            <w:noProof/>
            <w:webHidden/>
          </w:rPr>
          <w:instrText xml:space="preserve"> PAGEREF _Toc523948642 \h </w:instrText>
        </w:r>
        <w:r w:rsidR="00367030">
          <w:rPr>
            <w:noProof/>
            <w:webHidden/>
          </w:rPr>
        </w:r>
        <w:r w:rsidR="00367030">
          <w:rPr>
            <w:noProof/>
            <w:webHidden/>
          </w:rPr>
          <w:fldChar w:fldCharType="separate"/>
        </w:r>
        <w:r w:rsidR="00367030">
          <w:rPr>
            <w:noProof/>
            <w:webHidden/>
          </w:rPr>
          <w:t>1</w:t>
        </w:r>
        <w:r w:rsidR="00367030">
          <w:rPr>
            <w:noProof/>
            <w:webHidden/>
          </w:rPr>
          <w:fldChar w:fldCharType="end"/>
        </w:r>
      </w:hyperlink>
    </w:p>
    <w:p w:rsidR="00367030" w:rsidRDefault="001F1D30">
      <w:pPr>
        <w:pStyle w:val="23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523948643" w:history="1">
        <w:r w:rsidR="00367030" w:rsidRPr="00485237">
          <w:rPr>
            <w:rStyle w:val="af6"/>
            <w:noProof/>
          </w:rPr>
          <w:t>1.2.</w:t>
        </w:r>
        <w:r w:rsidR="00367030" w:rsidRPr="00485237">
          <w:rPr>
            <w:rStyle w:val="af6"/>
            <w:rFonts w:hint="eastAsia"/>
            <w:noProof/>
          </w:rPr>
          <w:t xml:space="preserve"> </w:t>
        </w:r>
        <w:r w:rsidR="00367030" w:rsidRPr="00485237">
          <w:rPr>
            <w:rStyle w:val="af6"/>
            <w:rFonts w:hint="eastAsia"/>
            <w:noProof/>
          </w:rPr>
          <w:t>項數統計</w:t>
        </w:r>
        <w:r w:rsidR="00367030">
          <w:rPr>
            <w:noProof/>
            <w:webHidden/>
          </w:rPr>
          <w:tab/>
        </w:r>
        <w:r w:rsidR="00367030">
          <w:rPr>
            <w:noProof/>
            <w:webHidden/>
          </w:rPr>
          <w:fldChar w:fldCharType="begin"/>
        </w:r>
        <w:r w:rsidR="00367030">
          <w:rPr>
            <w:noProof/>
            <w:webHidden/>
          </w:rPr>
          <w:instrText xml:space="preserve"> PAGEREF _Toc523948643 \h </w:instrText>
        </w:r>
        <w:r w:rsidR="00367030">
          <w:rPr>
            <w:noProof/>
            <w:webHidden/>
          </w:rPr>
        </w:r>
        <w:r w:rsidR="00367030">
          <w:rPr>
            <w:noProof/>
            <w:webHidden/>
          </w:rPr>
          <w:fldChar w:fldCharType="separate"/>
        </w:r>
        <w:r w:rsidR="00367030">
          <w:rPr>
            <w:noProof/>
            <w:webHidden/>
          </w:rPr>
          <w:t>1</w:t>
        </w:r>
        <w:r w:rsidR="00367030">
          <w:rPr>
            <w:noProof/>
            <w:webHidden/>
          </w:rPr>
          <w:fldChar w:fldCharType="end"/>
        </w:r>
      </w:hyperlink>
    </w:p>
    <w:p w:rsidR="00367030" w:rsidRDefault="001F1D30">
      <w:pPr>
        <w:pStyle w:val="23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523948644" w:history="1">
        <w:r w:rsidR="00367030" w:rsidRPr="00485237">
          <w:rPr>
            <w:rStyle w:val="af6"/>
            <w:noProof/>
          </w:rPr>
          <w:t>1.3.</w:t>
        </w:r>
        <w:r w:rsidR="00367030" w:rsidRPr="00485237">
          <w:rPr>
            <w:rStyle w:val="af6"/>
            <w:rFonts w:hint="eastAsia"/>
            <w:noProof/>
          </w:rPr>
          <w:t xml:space="preserve"> </w:t>
        </w:r>
        <w:r w:rsidR="00367030" w:rsidRPr="00485237">
          <w:rPr>
            <w:rStyle w:val="af6"/>
            <w:rFonts w:hint="eastAsia"/>
            <w:noProof/>
          </w:rPr>
          <w:t>文件發行</w:t>
        </w:r>
        <w:r w:rsidR="00367030">
          <w:rPr>
            <w:noProof/>
            <w:webHidden/>
          </w:rPr>
          <w:tab/>
        </w:r>
        <w:r w:rsidR="00367030">
          <w:rPr>
            <w:noProof/>
            <w:webHidden/>
          </w:rPr>
          <w:fldChar w:fldCharType="begin"/>
        </w:r>
        <w:r w:rsidR="00367030">
          <w:rPr>
            <w:noProof/>
            <w:webHidden/>
          </w:rPr>
          <w:instrText xml:space="preserve"> PAGEREF _Toc523948644 \h </w:instrText>
        </w:r>
        <w:r w:rsidR="00367030">
          <w:rPr>
            <w:noProof/>
            <w:webHidden/>
          </w:rPr>
        </w:r>
        <w:r w:rsidR="00367030">
          <w:rPr>
            <w:noProof/>
            <w:webHidden/>
          </w:rPr>
          <w:fldChar w:fldCharType="separate"/>
        </w:r>
        <w:r w:rsidR="00367030">
          <w:rPr>
            <w:noProof/>
            <w:webHidden/>
          </w:rPr>
          <w:t>2</w:t>
        </w:r>
        <w:r w:rsidR="00367030">
          <w:rPr>
            <w:noProof/>
            <w:webHidden/>
          </w:rPr>
          <w:fldChar w:fldCharType="end"/>
        </w:r>
      </w:hyperlink>
    </w:p>
    <w:p w:rsidR="00367030" w:rsidRDefault="001F1D3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523948645" w:history="1">
        <w:r w:rsidR="00367030" w:rsidRPr="00485237">
          <w:rPr>
            <w:rStyle w:val="af6"/>
            <w:noProof/>
          </w:rPr>
          <w:t>2. FortiNet FortiGate</w:t>
        </w:r>
        <w:r w:rsidR="00367030" w:rsidRPr="00485237">
          <w:rPr>
            <w:rStyle w:val="af6"/>
            <w:rFonts w:hint="eastAsia"/>
            <w:noProof/>
          </w:rPr>
          <w:t>設備政府組態基準列表</w:t>
        </w:r>
        <w:r w:rsidR="00367030">
          <w:rPr>
            <w:noProof/>
            <w:webHidden/>
          </w:rPr>
          <w:tab/>
        </w:r>
        <w:r w:rsidR="00367030">
          <w:rPr>
            <w:noProof/>
            <w:webHidden/>
          </w:rPr>
          <w:fldChar w:fldCharType="begin"/>
        </w:r>
        <w:r w:rsidR="00367030">
          <w:rPr>
            <w:noProof/>
            <w:webHidden/>
          </w:rPr>
          <w:instrText xml:space="preserve"> PAGEREF _Toc523948645 \h </w:instrText>
        </w:r>
        <w:r w:rsidR="00367030">
          <w:rPr>
            <w:noProof/>
            <w:webHidden/>
          </w:rPr>
        </w:r>
        <w:r w:rsidR="00367030">
          <w:rPr>
            <w:noProof/>
            <w:webHidden/>
          </w:rPr>
          <w:fldChar w:fldCharType="separate"/>
        </w:r>
        <w:r w:rsidR="00367030">
          <w:rPr>
            <w:noProof/>
            <w:webHidden/>
          </w:rPr>
          <w:t>3</w:t>
        </w:r>
        <w:r w:rsidR="00367030">
          <w:rPr>
            <w:noProof/>
            <w:webHidden/>
          </w:rPr>
          <w:fldChar w:fldCharType="end"/>
        </w:r>
      </w:hyperlink>
    </w:p>
    <w:p w:rsidR="00367030" w:rsidRDefault="001F1D3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523948646" w:history="1">
        <w:r w:rsidR="00367030" w:rsidRPr="00485237">
          <w:rPr>
            <w:rStyle w:val="af6"/>
            <w:noProof/>
          </w:rPr>
          <w:t>3.</w:t>
        </w:r>
        <w:r w:rsidR="00367030" w:rsidRPr="00485237">
          <w:rPr>
            <w:rStyle w:val="af6"/>
            <w:rFonts w:hint="eastAsia"/>
            <w:noProof/>
          </w:rPr>
          <w:t xml:space="preserve"> </w:t>
        </w:r>
        <w:r w:rsidR="00367030" w:rsidRPr="00485237">
          <w:rPr>
            <w:rStyle w:val="af6"/>
            <w:rFonts w:hint="eastAsia"/>
            <w:noProof/>
          </w:rPr>
          <w:t>參考文獻</w:t>
        </w:r>
        <w:r w:rsidR="00367030">
          <w:rPr>
            <w:noProof/>
            <w:webHidden/>
          </w:rPr>
          <w:tab/>
        </w:r>
        <w:r w:rsidR="00367030">
          <w:rPr>
            <w:noProof/>
            <w:webHidden/>
          </w:rPr>
          <w:fldChar w:fldCharType="begin"/>
        </w:r>
        <w:r w:rsidR="00367030">
          <w:rPr>
            <w:noProof/>
            <w:webHidden/>
          </w:rPr>
          <w:instrText xml:space="preserve"> PAGEREF _Toc523948646 \h </w:instrText>
        </w:r>
        <w:r w:rsidR="00367030">
          <w:rPr>
            <w:noProof/>
            <w:webHidden/>
          </w:rPr>
        </w:r>
        <w:r w:rsidR="00367030">
          <w:rPr>
            <w:noProof/>
            <w:webHidden/>
          </w:rPr>
          <w:fldChar w:fldCharType="separate"/>
        </w:r>
        <w:r w:rsidR="00367030">
          <w:rPr>
            <w:noProof/>
            <w:webHidden/>
          </w:rPr>
          <w:t>15</w:t>
        </w:r>
        <w:r w:rsidR="00367030">
          <w:rPr>
            <w:noProof/>
            <w:webHidden/>
          </w:rPr>
          <w:fldChar w:fldCharType="end"/>
        </w:r>
      </w:hyperlink>
    </w:p>
    <w:p w:rsidR="009A2526" w:rsidRPr="00106B29" w:rsidRDefault="002D1642" w:rsidP="0010078A">
      <w:pPr>
        <w:pStyle w:val="12"/>
        <w:spacing w:before="72" w:after="180"/>
        <w:ind w:left="448"/>
      </w:pPr>
      <w:r>
        <w:rPr>
          <w:b/>
          <w:sz w:val="40"/>
          <w:szCs w:val="40"/>
        </w:rPr>
        <w:fldChar w:fldCharType="end"/>
      </w:r>
    </w:p>
    <w:p w:rsidR="0051712F" w:rsidRDefault="0051712F" w:rsidP="0010078A">
      <w:pPr>
        <w:spacing w:before="72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07063" w:rsidRDefault="009A2526" w:rsidP="0010078A">
      <w:pPr>
        <w:spacing w:before="72" w:after="72"/>
        <w:jc w:val="center"/>
        <w:rPr>
          <w:b/>
          <w:sz w:val="40"/>
          <w:szCs w:val="40"/>
        </w:rPr>
      </w:pPr>
      <w:r w:rsidRPr="009A2526">
        <w:rPr>
          <w:rFonts w:hint="eastAsia"/>
          <w:b/>
          <w:sz w:val="40"/>
          <w:szCs w:val="40"/>
        </w:rPr>
        <w:lastRenderedPageBreak/>
        <w:t>表</w:t>
      </w:r>
      <w:r w:rsidRPr="009A2526">
        <w:rPr>
          <w:rFonts w:hint="eastAsia"/>
          <w:b/>
          <w:sz w:val="40"/>
          <w:szCs w:val="40"/>
        </w:rPr>
        <w:t xml:space="preserve"> </w:t>
      </w:r>
      <w:r w:rsidRPr="009A2526">
        <w:rPr>
          <w:rFonts w:hint="eastAsia"/>
          <w:b/>
          <w:sz w:val="40"/>
          <w:szCs w:val="40"/>
        </w:rPr>
        <w:t>目</w:t>
      </w:r>
      <w:r w:rsidRPr="009A2526">
        <w:rPr>
          <w:rFonts w:hint="eastAsia"/>
          <w:b/>
          <w:sz w:val="40"/>
          <w:szCs w:val="40"/>
        </w:rPr>
        <w:t xml:space="preserve"> </w:t>
      </w:r>
      <w:r w:rsidRPr="009A2526">
        <w:rPr>
          <w:rFonts w:hint="eastAsia"/>
          <w:b/>
          <w:sz w:val="40"/>
          <w:szCs w:val="40"/>
        </w:rPr>
        <w:t>次</w:t>
      </w:r>
    </w:p>
    <w:p w:rsidR="003D1874" w:rsidRDefault="00DC3F8E" w:rsidP="003D1874">
      <w:pPr>
        <w:pStyle w:val="afc"/>
        <w:tabs>
          <w:tab w:val="left" w:pos="960"/>
        </w:tabs>
        <w:spacing w:before="36" w:after="36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\f F \h \z \t "</w:instrText>
      </w:r>
      <w:r>
        <w:rPr>
          <w:b/>
          <w:sz w:val="40"/>
          <w:szCs w:val="40"/>
        </w:rPr>
        <w:instrText>表解</w:instrText>
      </w:r>
      <w:r>
        <w:rPr>
          <w:b/>
          <w:sz w:val="40"/>
          <w:szCs w:val="40"/>
        </w:rPr>
        <w:instrText xml:space="preserve">" \c </w:instrText>
      </w:r>
      <w:r>
        <w:rPr>
          <w:b/>
          <w:sz w:val="40"/>
          <w:szCs w:val="40"/>
        </w:rPr>
        <w:fldChar w:fldCharType="separate"/>
      </w:r>
      <w:hyperlink w:anchor="_Toc481505772" w:history="1">
        <w:r w:rsidR="003D1874" w:rsidRPr="00E60015">
          <w:rPr>
            <w:rStyle w:val="af6"/>
            <w:rFonts w:hint="eastAsia"/>
            <w:noProof/>
          </w:rPr>
          <w:t>表</w:t>
        </w:r>
        <w:r w:rsidR="003D1874" w:rsidRPr="00E60015">
          <w:rPr>
            <w:rStyle w:val="af6"/>
            <w:rFonts w:hint="eastAsia"/>
            <w:noProof/>
          </w:rPr>
          <w:t>1</w:t>
        </w:r>
        <w:r w:rsidR="003D187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CF0059">
          <w:rPr>
            <w:rStyle w:val="af6"/>
            <w:noProof/>
          </w:rPr>
          <w:t>Forti</w:t>
        </w:r>
        <w:r w:rsidR="00971F93">
          <w:rPr>
            <w:rStyle w:val="af6"/>
            <w:noProof/>
          </w:rPr>
          <w:t>Net</w:t>
        </w:r>
        <w:r w:rsidR="00CF0059">
          <w:rPr>
            <w:rStyle w:val="af6"/>
            <w:noProof/>
          </w:rPr>
          <w:t xml:space="preserve"> FortiGate</w:t>
        </w:r>
        <w:r w:rsidR="003D1874" w:rsidRPr="00E60015">
          <w:rPr>
            <w:rStyle w:val="af6"/>
            <w:rFonts w:hint="eastAsia"/>
            <w:noProof/>
          </w:rPr>
          <w:t>設備組態基準項目統計</w:t>
        </w:r>
        <w:r w:rsidR="003D1874">
          <w:rPr>
            <w:noProof/>
            <w:webHidden/>
          </w:rPr>
          <w:tab/>
        </w:r>
        <w:r w:rsidR="003D1874">
          <w:rPr>
            <w:noProof/>
            <w:webHidden/>
          </w:rPr>
          <w:fldChar w:fldCharType="begin"/>
        </w:r>
        <w:r w:rsidR="003D1874">
          <w:rPr>
            <w:noProof/>
            <w:webHidden/>
          </w:rPr>
          <w:instrText xml:space="preserve"> PAGEREF _Toc481505772 \h </w:instrText>
        </w:r>
        <w:r w:rsidR="003D1874">
          <w:rPr>
            <w:noProof/>
            <w:webHidden/>
          </w:rPr>
        </w:r>
        <w:r w:rsidR="003D1874">
          <w:rPr>
            <w:noProof/>
            <w:webHidden/>
          </w:rPr>
          <w:fldChar w:fldCharType="separate"/>
        </w:r>
        <w:r w:rsidR="003D1874">
          <w:rPr>
            <w:noProof/>
            <w:webHidden/>
          </w:rPr>
          <w:t>1</w:t>
        </w:r>
        <w:r w:rsidR="003D1874">
          <w:rPr>
            <w:noProof/>
            <w:webHidden/>
          </w:rPr>
          <w:fldChar w:fldCharType="end"/>
        </w:r>
      </w:hyperlink>
    </w:p>
    <w:p w:rsidR="003D1874" w:rsidRDefault="001F1D30" w:rsidP="003D1874">
      <w:pPr>
        <w:pStyle w:val="afc"/>
        <w:tabs>
          <w:tab w:val="left" w:pos="960"/>
        </w:tabs>
        <w:spacing w:before="36" w:after="36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81505773" w:history="1">
        <w:r w:rsidR="003D1874" w:rsidRPr="00E60015">
          <w:rPr>
            <w:rStyle w:val="af6"/>
            <w:rFonts w:hint="eastAsia"/>
            <w:noProof/>
          </w:rPr>
          <w:t>表</w:t>
        </w:r>
        <w:r w:rsidR="003D1874" w:rsidRPr="00E60015">
          <w:rPr>
            <w:rStyle w:val="af6"/>
            <w:rFonts w:hint="eastAsia"/>
            <w:noProof/>
          </w:rPr>
          <w:t>2</w:t>
        </w:r>
        <w:r w:rsidR="003D187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CF0059">
          <w:rPr>
            <w:rStyle w:val="af6"/>
            <w:noProof/>
          </w:rPr>
          <w:t>Forti</w:t>
        </w:r>
        <w:r w:rsidR="00971F93">
          <w:rPr>
            <w:rStyle w:val="af6"/>
            <w:noProof/>
          </w:rPr>
          <w:t>Net</w:t>
        </w:r>
        <w:r w:rsidR="00CF0059">
          <w:rPr>
            <w:rStyle w:val="af6"/>
            <w:noProof/>
          </w:rPr>
          <w:t xml:space="preserve"> FortiGate</w:t>
        </w:r>
        <w:r w:rsidR="003D1874" w:rsidRPr="00E60015">
          <w:rPr>
            <w:rStyle w:val="af6"/>
            <w:rFonts w:hint="eastAsia"/>
            <w:noProof/>
          </w:rPr>
          <w:t>設備政府組態基準列表</w:t>
        </w:r>
        <w:r w:rsidR="003D1874">
          <w:rPr>
            <w:noProof/>
            <w:webHidden/>
          </w:rPr>
          <w:tab/>
        </w:r>
        <w:r w:rsidR="003D1874">
          <w:rPr>
            <w:noProof/>
            <w:webHidden/>
          </w:rPr>
          <w:fldChar w:fldCharType="begin"/>
        </w:r>
        <w:r w:rsidR="003D1874">
          <w:rPr>
            <w:noProof/>
            <w:webHidden/>
          </w:rPr>
          <w:instrText xml:space="preserve"> PAGEREF _Toc481505773 \h </w:instrText>
        </w:r>
        <w:r w:rsidR="003D1874">
          <w:rPr>
            <w:noProof/>
            <w:webHidden/>
          </w:rPr>
        </w:r>
        <w:r w:rsidR="003D1874">
          <w:rPr>
            <w:noProof/>
            <w:webHidden/>
          </w:rPr>
          <w:fldChar w:fldCharType="separate"/>
        </w:r>
        <w:r w:rsidR="003D1874">
          <w:rPr>
            <w:noProof/>
            <w:webHidden/>
          </w:rPr>
          <w:t>3</w:t>
        </w:r>
        <w:r w:rsidR="003D1874">
          <w:rPr>
            <w:noProof/>
            <w:webHidden/>
          </w:rPr>
          <w:fldChar w:fldCharType="end"/>
        </w:r>
      </w:hyperlink>
    </w:p>
    <w:p w:rsidR="00BD59B9" w:rsidRDefault="00DC3F8E" w:rsidP="0010078A">
      <w:pPr>
        <w:spacing w:before="72" w:after="72"/>
        <w:rPr>
          <w:b/>
          <w:sz w:val="40"/>
          <w:szCs w:val="40"/>
        </w:rPr>
        <w:sectPr w:rsidR="00BD59B9" w:rsidSect="00BD59B9">
          <w:footerReference w:type="default" r:id="rId18"/>
          <w:pgSz w:w="11906" w:h="16838" w:code="9"/>
          <w:pgMar w:top="1134" w:right="1134" w:bottom="1134" w:left="1418" w:header="851" w:footer="992" w:gutter="0"/>
          <w:pgNumType w:fmt="lowerRoman" w:start="1"/>
          <w:cols w:space="425"/>
          <w:docGrid w:type="lines" w:linePitch="360"/>
        </w:sectPr>
      </w:pPr>
      <w:r>
        <w:rPr>
          <w:b/>
          <w:sz w:val="40"/>
          <w:szCs w:val="40"/>
        </w:rPr>
        <w:fldChar w:fldCharType="end"/>
      </w:r>
    </w:p>
    <w:p w:rsidR="00BD59B9" w:rsidRDefault="00BD59B9" w:rsidP="0010078A">
      <w:pPr>
        <w:spacing w:before="72" w:after="72"/>
        <w:sectPr w:rsidR="00BD59B9" w:rsidSect="00BD59B9">
          <w:footerReference w:type="default" r:id="rId19"/>
          <w:pgSz w:w="11906" w:h="16838" w:code="9"/>
          <w:pgMar w:top="1134" w:right="1134" w:bottom="1134" w:left="1418" w:header="851" w:footer="992" w:gutter="0"/>
          <w:pgNumType w:start="1"/>
          <w:cols w:space="425"/>
          <w:docGrid w:type="lines" w:linePitch="360"/>
        </w:sectPr>
      </w:pPr>
      <w:bookmarkStart w:id="3" w:name="_Toc346546362"/>
    </w:p>
    <w:p w:rsidR="00082BDA" w:rsidRPr="00082BDA" w:rsidRDefault="00082BDA" w:rsidP="00082BDA">
      <w:pPr>
        <w:pStyle w:val="1"/>
        <w:spacing w:after="180"/>
        <w:ind w:left="280" w:hanging="280"/>
      </w:pPr>
      <w:bookmarkStart w:id="4" w:name="_Toc472001578"/>
      <w:bookmarkStart w:id="5" w:name="_Toc523948641"/>
      <w:bookmarkStart w:id="6" w:name="_Toc471994528"/>
      <w:bookmarkEnd w:id="3"/>
      <w:r>
        <w:lastRenderedPageBreak/>
        <w:t>前言</w:t>
      </w:r>
      <w:bookmarkEnd w:id="4"/>
      <w:bookmarkEnd w:id="5"/>
    </w:p>
    <w:p w:rsidR="00082BDA" w:rsidRPr="00082BDA" w:rsidRDefault="00082BDA" w:rsidP="00082BDA">
      <w:pPr>
        <w:spacing w:before="72" w:after="72"/>
      </w:pPr>
      <w:r w:rsidRPr="00891B20">
        <w:rPr>
          <w:rFonts w:hint="eastAsia"/>
        </w:rPr>
        <w:t>政府組態基準</w:t>
      </w:r>
      <w:r w:rsidRPr="00891B20">
        <w:rPr>
          <w:rFonts w:hint="eastAsia"/>
        </w:rPr>
        <w:t xml:space="preserve">(Government Configuration Baseline, </w:t>
      </w:r>
      <w:r w:rsidRPr="00891B20">
        <w:rPr>
          <w:rFonts w:hint="eastAsia"/>
        </w:rPr>
        <w:t>以下簡稱</w:t>
      </w:r>
      <w:r w:rsidRPr="00891B20">
        <w:rPr>
          <w:rFonts w:hint="eastAsia"/>
        </w:rPr>
        <w:t>GCB)</w:t>
      </w:r>
      <w:r w:rsidRPr="00891B20">
        <w:rPr>
          <w:rFonts w:hint="eastAsia"/>
        </w:rPr>
        <w:t>目的在於規範資通訊終端設備</w:t>
      </w:r>
      <w:r w:rsidRPr="00891B20">
        <w:rPr>
          <w:rFonts w:hint="eastAsia"/>
        </w:rPr>
        <w:t>(</w:t>
      </w:r>
      <w:r w:rsidRPr="00891B20">
        <w:rPr>
          <w:rFonts w:hint="eastAsia"/>
        </w:rPr>
        <w:t>如：個人電腦</w:t>
      </w:r>
      <w:r w:rsidRPr="00891B20">
        <w:rPr>
          <w:rFonts w:hint="eastAsia"/>
        </w:rPr>
        <w:t>)</w:t>
      </w:r>
      <w:r w:rsidRPr="00891B20">
        <w:rPr>
          <w:rFonts w:hint="eastAsia"/>
        </w:rPr>
        <w:t>的一致性安全設定</w:t>
      </w:r>
      <w:r w:rsidRPr="00891B20">
        <w:rPr>
          <w:rFonts w:hint="eastAsia"/>
        </w:rPr>
        <w:t>(</w:t>
      </w:r>
      <w:r w:rsidRPr="00891B20">
        <w:rPr>
          <w:rFonts w:hint="eastAsia"/>
        </w:rPr>
        <w:t>如：密碼長度、更新期限等</w:t>
      </w:r>
      <w:r w:rsidRPr="00891B20">
        <w:rPr>
          <w:rFonts w:hint="eastAsia"/>
        </w:rPr>
        <w:t>)</w:t>
      </w:r>
      <w:r w:rsidRPr="00891B20">
        <w:rPr>
          <w:rFonts w:hint="eastAsia"/>
        </w:rPr>
        <w:t>，以降低成為駭客入侵管道，進而引發資安事件之疑慮。</w:t>
      </w:r>
    </w:p>
    <w:p w:rsidR="00082BDA" w:rsidRPr="00082BDA" w:rsidRDefault="00082BDA" w:rsidP="00082BDA">
      <w:pPr>
        <w:pStyle w:val="2"/>
        <w:spacing w:before="180" w:after="180"/>
        <w:ind w:left="420" w:hanging="420"/>
      </w:pPr>
      <w:bookmarkStart w:id="7" w:name="_Toc472001579"/>
      <w:bookmarkStart w:id="8" w:name="_Toc523948642"/>
      <w:r>
        <w:rPr>
          <w:rFonts w:hint="eastAsia"/>
        </w:rPr>
        <w:t>適用環境</w:t>
      </w:r>
      <w:bookmarkEnd w:id="7"/>
      <w:bookmarkEnd w:id="8"/>
    </w:p>
    <w:p w:rsidR="00082BDA" w:rsidRPr="00082BDA" w:rsidRDefault="00082BDA" w:rsidP="00082BDA">
      <w:pPr>
        <w:spacing w:before="72" w:after="72"/>
      </w:pPr>
      <w:r>
        <w:rPr>
          <w:rFonts w:hint="eastAsia"/>
        </w:rPr>
        <w:t>本文件適用於</w:t>
      </w:r>
      <w:r w:rsidR="00CF0059">
        <w:rPr>
          <w:rFonts w:hint="eastAsia"/>
        </w:rPr>
        <w:t>Forti</w:t>
      </w:r>
      <w:r w:rsidR="00971F93">
        <w:rPr>
          <w:rFonts w:hint="eastAsia"/>
        </w:rPr>
        <w:t>Net</w:t>
      </w:r>
      <w:r w:rsidR="00CF0059">
        <w:rPr>
          <w:rFonts w:hint="eastAsia"/>
        </w:rPr>
        <w:t xml:space="preserve"> FortiGate</w:t>
      </w:r>
      <w:r w:rsidRPr="00082BDA">
        <w:rPr>
          <w:rFonts w:hint="eastAsia"/>
        </w:rPr>
        <w:t>設備，</w:t>
      </w:r>
      <w:r w:rsidR="00CF0059">
        <w:t>Forti</w:t>
      </w:r>
      <w:r w:rsidRPr="00082BDA">
        <w:rPr>
          <w:rFonts w:hint="eastAsia"/>
        </w:rPr>
        <w:t>OS</w:t>
      </w:r>
      <w:r w:rsidRPr="00082BDA">
        <w:rPr>
          <w:rFonts w:hint="eastAsia"/>
        </w:rPr>
        <w:t>版本</w:t>
      </w:r>
      <w:r w:rsidR="00CF0059">
        <w:rPr>
          <w:rFonts w:hint="eastAsia"/>
        </w:rPr>
        <w:t xml:space="preserve"> 5.2</w:t>
      </w:r>
      <w:r w:rsidRPr="00082BDA">
        <w:rPr>
          <w:rFonts w:hint="eastAsia"/>
        </w:rPr>
        <w:t>版本。</w:t>
      </w:r>
    </w:p>
    <w:p w:rsidR="00082BDA" w:rsidRPr="00082BDA" w:rsidRDefault="00082BDA" w:rsidP="00082BDA">
      <w:pPr>
        <w:pStyle w:val="2"/>
        <w:spacing w:before="180" w:after="180"/>
        <w:ind w:left="420" w:hanging="420"/>
      </w:pPr>
      <w:bookmarkStart w:id="9" w:name="_Toc472001580"/>
      <w:bookmarkStart w:id="10" w:name="_Toc523948643"/>
      <w:r>
        <w:t>項數統計</w:t>
      </w:r>
      <w:bookmarkEnd w:id="9"/>
      <w:bookmarkEnd w:id="10"/>
    </w:p>
    <w:p w:rsidR="00082BDA" w:rsidRPr="00082BDA" w:rsidRDefault="00082BDA" w:rsidP="00082BDA">
      <w:pPr>
        <w:spacing w:before="72" w:after="72"/>
      </w:pPr>
      <w:r w:rsidRPr="00581A50">
        <w:rPr>
          <w:rFonts w:hint="eastAsia"/>
        </w:rPr>
        <w:t>政府組態基準針對電腦</w:t>
      </w:r>
      <w:r w:rsidRPr="00082BDA">
        <w:rPr>
          <w:rFonts w:hint="eastAsia"/>
        </w:rPr>
        <w:t>作業環境提供一致性安全基準與實作指引，供政府機關透過建立安全組態，提升資安防護能力。</w:t>
      </w:r>
      <w:r w:rsidR="00CF0059">
        <w:rPr>
          <w:rFonts w:hint="eastAsia"/>
        </w:rPr>
        <w:t>Forti</w:t>
      </w:r>
      <w:r w:rsidR="00971F93">
        <w:rPr>
          <w:rFonts w:hint="eastAsia"/>
        </w:rPr>
        <w:t>Net</w:t>
      </w:r>
      <w:r w:rsidR="00CF0059">
        <w:rPr>
          <w:rFonts w:hint="eastAsia"/>
        </w:rPr>
        <w:t xml:space="preserve"> FortiGate</w:t>
      </w:r>
      <w:r w:rsidRPr="00082BDA">
        <w:rPr>
          <w:rFonts w:hint="eastAsia"/>
        </w:rPr>
        <w:t>設備組態基準計有</w:t>
      </w:r>
      <w:r w:rsidR="009D15C1">
        <w:rPr>
          <w:rFonts w:hint="eastAsia"/>
          <w:color w:val="FF0000"/>
        </w:rPr>
        <w:t>47</w:t>
      </w:r>
      <w:r w:rsidRPr="00082BDA">
        <w:rPr>
          <w:rFonts w:hint="eastAsia"/>
        </w:rPr>
        <w:t>項設定項目，項目統計詳見</w:t>
      </w:r>
      <w:r w:rsidRPr="00082BDA">
        <w:fldChar w:fldCharType="begin"/>
      </w:r>
      <w:r w:rsidRPr="00082BDA">
        <w:instrText xml:space="preserve"> </w:instrText>
      </w:r>
      <w:r w:rsidRPr="00082BDA">
        <w:rPr>
          <w:rFonts w:hint="eastAsia"/>
        </w:rPr>
        <w:instrText>REF _Ref446279397 \r \h</w:instrText>
      </w:r>
      <w:r w:rsidRPr="00082BDA">
        <w:instrText xml:space="preserve"> </w:instrText>
      </w:r>
      <w:r w:rsidRPr="00082BDA">
        <w:fldChar w:fldCharType="separate"/>
      </w:r>
      <w:r w:rsidR="003D1874">
        <w:rPr>
          <w:rFonts w:hint="eastAsia"/>
        </w:rPr>
        <w:t>表</w:t>
      </w:r>
      <w:r w:rsidR="003D1874">
        <w:rPr>
          <w:rFonts w:hint="eastAsia"/>
        </w:rPr>
        <w:t>1</w:t>
      </w:r>
      <w:r w:rsidRPr="00082BDA">
        <w:fldChar w:fldCharType="end"/>
      </w:r>
      <w:r w:rsidRPr="00082BDA">
        <w:rPr>
          <w:rFonts w:hint="eastAsia"/>
        </w:rPr>
        <w:t>。</w:t>
      </w:r>
    </w:p>
    <w:p w:rsidR="00082BDA" w:rsidRPr="00082BDA" w:rsidRDefault="00CF0059" w:rsidP="00082BDA">
      <w:pPr>
        <w:pStyle w:val="a4"/>
        <w:spacing w:before="360"/>
      </w:pPr>
      <w:bookmarkStart w:id="11" w:name="_Ref446279397"/>
      <w:bookmarkStart w:id="12" w:name="_Toc472001584"/>
      <w:bookmarkStart w:id="13" w:name="_Toc481505772"/>
      <w:r>
        <w:rPr>
          <w:rFonts w:hint="eastAsia"/>
        </w:rPr>
        <w:t>Forti</w:t>
      </w:r>
      <w:r w:rsidR="00971F93">
        <w:rPr>
          <w:rFonts w:hint="eastAsia"/>
        </w:rPr>
        <w:t>Net</w:t>
      </w:r>
      <w:r>
        <w:rPr>
          <w:rFonts w:hint="eastAsia"/>
        </w:rPr>
        <w:t xml:space="preserve"> FortiGate</w:t>
      </w:r>
      <w:r w:rsidR="00082BDA">
        <w:rPr>
          <w:rFonts w:hint="eastAsia"/>
        </w:rPr>
        <w:t>設備</w:t>
      </w:r>
      <w:r w:rsidR="00082BDA" w:rsidRPr="00082BDA">
        <w:rPr>
          <w:rFonts w:hint="eastAsia"/>
        </w:rPr>
        <w:t>組態基準項目統計</w:t>
      </w:r>
      <w:bookmarkEnd w:id="11"/>
      <w:bookmarkEnd w:id="12"/>
      <w:bookmarkEnd w:id="13"/>
    </w:p>
    <w:tbl>
      <w:tblPr>
        <w:tblStyle w:val="Web1"/>
        <w:tblW w:w="0" w:type="auto"/>
        <w:tblLook w:val="04E0" w:firstRow="1" w:lastRow="1" w:firstColumn="1" w:lastColumn="0" w:noHBand="0" w:noVBand="1"/>
      </w:tblPr>
      <w:tblGrid>
        <w:gridCol w:w="952"/>
        <w:gridCol w:w="4677"/>
        <w:gridCol w:w="1276"/>
        <w:gridCol w:w="1232"/>
      </w:tblGrid>
      <w:tr w:rsidR="00082BDA" w:rsidRPr="00DC7B87" w:rsidTr="003D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082BDA" w:rsidRPr="00082BDA" w:rsidRDefault="00082BDA" w:rsidP="00082BDA">
            <w:pPr>
              <w:spacing w:before="72" w:after="72"/>
            </w:pPr>
            <w:r w:rsidRPr="00082BDA">
              <w:rPr>
                <w:rFonts w:hint="eastAsia"/>
              </w:rPr>
              <w:t>項次</w:t>
            </w:r>
          </w:p>
        </w:tc>
        <w:tc>
          <w:tcPr>
            <w:tcW w:w="4677" w:type="dxa"/>
          </w:tcPr>
          <w:p w:rsidR="00082BDA" w:rsidRPr="00082BDA" w:rsidRDefault="00082BDA" w:rsidP="00082BDA">
            <w:pPr>
              <w:spacing w:before="72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2BDA">
              <w:rPr>
                <w:rFonts w:hint="eastAsia"/>
              </w:rPr>
              <w:t>類別</w:t>
            </w:r>
          </w:p>
        </w:tc>
        <w:tc>
          <w:tcPr>
            <w:tcW w:w="1276" w:type="dxa"/>
          </w:tcPr>
          <w:p w:rsidR="00082BDA" w:rsidRPr="00082BDA" w:rsidRDefault="00082BDA" w:rsidP="00082BDA">
            <w:pPr>
              <w:spacing w:before="72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2BDA">
              <w:rPr>
                <w:rFonts w:hint="eastAsia"/>
              </w:rPr>
              <w:t>項數</w:t>
            </w:r>
          </w:p>
        </w:tc>
        <w:tc>
          <w:tcPr>
            <w:tcW w:w="1232" w:type="dxa"/>
          </w:tcPr>
          <w:p w:rsidR="00082BDA" w:rsidRPr="00082BDA" w:rsidRDefault="00082BDA" w:rsidP="00082BDA">
            <w:pPr>
              <w:spacing w:before="72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2BDA">
              <w:rPr>
                <w:rFonts w:hint="eastAsia"/>
              </w:rPr>
              <w:t>合計</w:t>
            </w:r>
          </w:p>
        </w:tc>
      </w:tr>
      <w:tr w:rsidR="007E69A1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7E69A1" w:rsidRPr="00082BDA" w:rsidRDefault="007E69A1" w:rsidP="007E69A1">
            <w:pPr>
              <w:spacing w:before="72" w:after="72"/>
            </w:pPr>
            <w:r w:rsidRPr="00082BDA">
              <w:t>1</w:t>
            </w:r>
          </w:p>
        </w:tc>
        <w:tc>
          <w:tcPr>
            <w:tcW w:w="4677" w:type="dxa"/>
          </w:tcPr>
          <w:p w:rsidR="007E69A1" w:rsidRPr="007E69A1" w:rsidRDefault="007E69A1" w:rsidP="007E69A1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t>Interface</w:t>
            </w:r>
          </w:p>
        </w:tc>
        <w:tc>
          <w:tcPr>
            <w:tcW w:w="1276" w:type="dxa"/>
          </w:tcPr>
          <w:p w:rsidR="007E69A1" w:rsidRPr="00F03A9D" w:rsidRDefault="00F03A9D" w:rsidP="007E69A1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232" w:type="dxa"/>
            <w:vMerge w:val="restart"/>
          </w:tcPr>
          <w:p w:rsidR="007E69A1" w:rsidRPr="00F03A9D" w:rsidRDefault="00F03A9D" w:rsidP="00082BDA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47</w:t>
            </w:r>
          </w:p>
        </w:tc>
      </w:tr>
      <w:tr w:rsidR="007E69A1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7E69A1" w:rsidRPr="00082BDA" w:rsidRDefault="007E69A1" w:rsidP="007E69A1">
            <w:pPr>
              <w:spacing w:before="72" w:after="72"/>
            </w:pPr>
            <w:r w:rsidRPr="00082BDA">
              <w:t>2</w:t>
            </w:r>
          </w:p>
        </w:tc>
        <w:tc>
          <w:tcPr>
            <w:tcW w:w="4677" w:type="dxa"/>
          </w:tcPr>
          <w:p w:rsidR="007E69A1" w:rsidRPr="007E69A1" w:rsidRDefault="007E69A1" w:rsidP="007E69A1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rPr>
                <w:rFonts w:hint="eastAsia"/>
              </w:rPr>
              <w:t>P</w:t>
            </w:r>
            <w:r w:rsidRPr="007E69A1">
              <w:t>assword-</w:t>
            </w:r>
            <w:r w:rsidRPr="007E69A1">
              <w:rPr>
                <w:rFonts w:hint="eastAsia"/>
              </w:rPr>
              <w:t>P</w:t>
            </w:r>
            <w:r w:rsidRPr="007E69A1">
              <w:t>olicy</w:t>
            </w:r>
          </w:p>
        </w:tc>
        <w:tc>
          <w:tcPr>
            <w:tcW w:w="1276" w:type="dxa"/>
          </w:tcPr>
          <w:p w:rsidR="007E69A1" w:rsidRPr="00F03A9D" w:rsidRDefault="00F03A9D" w:rsidP="007E69A1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232" w:type="dxa"/>
            <w:vMerge/>
          </w:tcPr>
          <w:p w:rsidR="007E69A1" w:rsidRPr="00F03A9D" w:rsidRDefault="007E69A1" w:rsidP="007E69A1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E69A1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7E69A1" w:rsidRPr="00082BDA" w:rsidRDefault="007E69A1" w:rsidP="007E69A1">
            <w:pPr>
              <w:spacing w:before="72" w:after="72"/>
            </w:pPr>
            <w:r w:rsidRPr="00082BDA">
              <w:t>3</w:t>
            </w:r>
          </w:p>
        </w:tc>
        <w:tc>
          <w:tcPr>
            <w:tcW w:w="4677" w:type="dxa"/>
          </w:tcPr>
          <w:p w:rsidR="007E69A1" w:rsidRPr="007E69A1" w:rsidRDefault="007E69A1" w:rsidP="007E69A1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t>NTP</w:t>
            </w:r>
          </w:p>
        </w:tc>
        <w:tc>
          <w:tcPr>
            <w:tcW w:w="1276" w:type="dxa"/>
          </w:tcPr>
          <w:p w:rsidR="007E69A1" w:rsidRPr="00F03A9D" w:rsidRDefault="00F03A9D" w:rsidP="007E69A1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232" w:type="dxa"/>
            <w:vMerge/>
          </w:tcPr>
          <w:p w:rsidR="007E69A1" w:rsidRPr="00F03A9D" w:rsidRDefault="007E69A1" w:rsidP="007E69A1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03A9D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03A9D" w:rsidRPr="00082BDA" w:rsidRDefault="00F03A9D" w:rsidP="00F03A9D">
            <w:pPr>
              <w:spacing w:before="72" w:after="72"/>
            </w:pPr>
            <w:r w:rsidRPr="00082BDA">
              <w:t>4</w:t>
            </w:r>
          </w:p>
        </w:tc>
        <w:tc>
          <w:tcPr>
            <w:tcW w:w="4677" w:type="dxa"/>
          </w:tcPr>
          <w:p w:rsidR="00F03A9D" w:rsidRPr="007E69A1" w:rsidRDefault="00F03A9D" w:rsidP="00F03A9D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t>Admin</w:t>
            </w:r>
          </w:p>
        </w:tc>
        <w:tc>
          <w:tcPr>
            <w:tcW w:w="1276" w:type="dxa"/>
          </w:tcPr>
          <w:p w:rsidR="00F03A9D" w:rsidRPr="00F03A9D" w:rsidRDefault="00F03A9D" w:rsidP="00F03A9D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32" w:type="dxa"/>
            <w:vMerge/>
          </w:tcPr>
          <w:p w:rsidR="00F03A9D" w:rsidRPr="00F03A9D" w:rsidRDefault="00F03A9D" w:rsidP="00F03A9D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03A9D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03A9D" w:rsidRPr="00082BDA" w:rsidRDefault="00F03A9D" w:rsidP="00F03A9D">
            <w:pPr>
              <w:spacing w:before="72" w:after="72"/>
            </w:pPr>
            <w:r w:rsidRPr="00082BDA">
              <w:t>5</w:t>
            </w:r>
          </w:p>
        </w:tc>
        <w:tc>
          <w:tcPr>
            <w:tcW w:w="4677" w:type="dxa"/>
          </w:tcPr>
          <w:p w:rsidR="00F03A9D" w:rsidRPr="007E69A1" w:rsidRDefault="00F03A9D" w:rsidP="00F03A9D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t>Auto-Install</w:t>
            </w:r>
          </w:p>
        </w:tc>
        <w:tc>
          <w:tcPr>
            <w:tcW w:w="1276" w:type="dxa"/>
          </w:tcPr>
          <w:p w:rsidR="00F03A9D" w:rsidRPr="00F03A9D" w:rsidRDefault="00F03A9D" w:rsidP="00F03A9D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32" w:type="dxa"/>
            <w:vMerge/>
          </w:tcPr>
          <w:p w:rsidR="00F03A9D" w:rsidRPr="00F03A9D" w:rsidRDefault="00F03A9D" w:rsidP="00F03A9D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03A9D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03A9D" w:rsidRPr="00082BDA" w:rsidRDefault="00F03A9D" w:rsidP="00F03A9D">
            <w:pPr>
              <w:spacing w:before="72" w:after="72"/>
            </w:pPr>
            <w:r w:rsidRPr="00082BDA">
              <w:t>6</w:t>
            </w:r>
          </w:p>
        </w:tc>
        <w:tc>
          <w:tcPr>
            <w:tcW w:w="4677" w:type="dxa"/>
          </w:tcPr>
          <w:p w:rsidR="00F03A9D" w:rsidRPr="007E69A1" w:rsidRDefault="00F03A9D" w:rsidP="00F03A9D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t>Global</w:t>
            </w:r>
          </w:p>
        </w:tc>
        <w:tc>
          <w:tcPr>
            <w:tcW w:w="1276" w:type="dxa"/>
          </w:tcPr>
          <w:p w:rsidR="00F03A9D" w:rsidRPr="00F03A9D" w:rsidRDefault="00F03A9D" w:rsidP="00F03A9D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232" w:type="dxa"/>
            <w:vMerge/>
          </w:tcPr>
          <w:p w:rsidR="00F03A9D" w:rsidRPr="00F03A9D" w:rsidRDefault="00F03A9D" w:rsidP="00F03A9D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03A9D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03A9D" w:rsidRPr="00082BDA" w:rsidRDefault="00F03A9D" w:rsidP="00F03A9D">
            <w:pPr>
              <w:spacing w:before="72" w:after="72"/>
            </w:pPr>
            <w:r w:rsidRPr="00082BDA">
              <w:t>7</w:t>
            </w:r>
          </w:p>
        </w:tc>
        <w:tc>
          <w:tcPr>
            <w:tcW w:w="4677" w:type="dxa"/>
          </w:tcPr>
          <w:p w:rsidR="00F03A9D" w:rsidRPr="007E69A1" w:rsidRDefault="00F03A9D" w:rsidP="00F03A9D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t>SNMP User</w:t>
            </w:r>
          </w:p>
        </w:tc>
        <w:tc>
          <w:tcPr>
            <w:tcW w:w="1276" w:type="dxa"/>
          </w:tcPr>
          <w:p w:rsidR="00F03A9D" w:rsidRPr="00F03A9D" w:rsidRDefault="00F03A9D" w:rsidP="00F03A9D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32" w:type="dxa"/>
            <w:vMerge/>
          </w:tcPr>
          <w:p w:rsidR="00F03A9D" w:rsidRPr="00F03A9D" w:rsidRDefault="00F03A9D" w:rsidP="00F03A9D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03A9D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03A9D" w:rsidRPr="00082BDA" w:rsidRDefault="00F03A9D" w:rsidP="00F03A9D">
            <w:pPr>
              <w:spacing w:before="72" w:after="72"/>
            </w:pPr>
            <w:r>
              <w:rPr>
                <w:rFonts w:hint="eastAsia"/>
              </w:rPr>
              <w:t>8</w:t>
            </w:r>
          </w:p>
        </w:tc>
        <w:tc>
          <w:tcPr>
            <w:tcW w:w="4677" w:type="dxa"/>
          </w:tcPr>
          <w:p w:rsidR="00F03A9D" w:rsidRPr="007E69A1" w:rsidRDefault="00F03A9D" w:rsidP="00F03A9D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9A1">
              <w:t>SNMP Community</w:t>
            </w:r>
            <w:r w:rsidRPr="007E69A1">
              <w:tab/>
            </w:r>
            <w:r w:rsidRPr="007E69A1">
              <w:tab/>
            </w:r>
            <w:r w:rsidRPr="007E69A1">
              <w:tab/>
            </w:r>
            <w:r w:rsidRPr="007E69A1">
              <w:tab/>
            </w:r>
          </w:p>
        </w:tc>
        <w:tc>
          <w:tcPr>
            <w:tcW w:w="1276" w:type="dxa"/>
          </w:tcPr>
          <w:p w:rsidR="00F03A9D" w:rsidRPr="00F03A9D" w:rsidRDefault="00F03A9D" w:rsidP="00F03A9D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232" w:type="dxa"/>
            <w:vMerge/>
          </w:tcPr>
          <w:p w:rsidR="00F03A9D" w:rsidRPr="00F03A9D" w:rsidRDefault="00F03A9D" w:rsidP="00F03A9D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E69A1" w:rsidRPr="00DC7B87" w:rsidTr="003D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7E69A1" w:rsidRPr="00082BDA" w:rsidRDefault="007E69A1" w:rsidP="007E69A1">
            <w:pPr>
              <w:spacing w:before="72" w:after="72"/>
            </w:pPr>
            <w:r>
              <w:rPr>
                <w:rFonts w:hint="eastAsia"/>
              </w:rPr>
              <w:t>9</w:t>
            </w:r>
          </w:p>
        </w:tc>
        <w:tc>
          <w:tcPr>
            <w:tcW w:w="4677" w:type="dxa"/>
          </w:tcPr>
          <w:p w:rsidR="007E69A1" w:rsidRPr="007E69A1" w:rsidRDefault="00F03A9D" w:rsidP="007E69A1">
            <w:pPr>
              <w:pStyle w:val="af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 Setting</w:t>
            </w:r>
          </w:p>
        </w:tc>
        <w:tc>
          <w:tcPr>
            <w:tcW w:w="1276" w:type="dxa"/>
          </w:tcPr>
          <w:p w:rsidR="007E69A1" w:rsidRPr="00F03A9D" w:rsidRDefault="00F03A9D" w:rsidP="007E69A1">
            <w:pPr>
              <w:pStyle w:val="ac"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3A9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32" w:type="dxa"/>
            <w:vMerge/>
          </w:tcPr>
          <w:p w:rsidR="007E69A1" w:rsidRPr="00F03A9D" w:rsidRDefault="007E69A1" w:rsidP="007E69A1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82BDA" w:rsidRPr="00DC7B87" w:rsidTr="003D18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7" w:type="dxa"/>
            <w:gridSpan w:val="4"/>
          </w:tcPr>
          <w:p w:rsidR="00082BDA" w:rsidRPr="00082BDA" w:rsidRDefault="00082BDA" w:rsidP="00082BDA">
            <w:pPr>
              <w:pStyle w:val="a5"/>
            </w:pPr>
            <w:r>
              <w:rPr>
                <w:rFonts w:hint="eastAsia"/>
              </w:rPr>
              <w:t>本中心整理</w:t>
            </w:r>
          </w:p>
        </w:tc>
      </w:tr>
    </w:tbl>
    <w:p w:rsidR="00D54605" w:rsidRPr="00D54605" w:rsidRDefault="00D54605" w:rsidP="00D54605">
      <w:pPr>
        <w:pStyle w:val="2"/>
        <w:spacing w:before="180" w:after="180"/>
        <w:ind w:left="420" w:hanging="420"/>
      </w:pPr>
      <w:bookmarkStart w:id="14" w:name="_Toc523948644"/>
      <w:r>
        <w:rPr>
          <w:rFonts w:hint="eastAsia"/>
        </w:rPr>
        <w:lastRenderedPageBreak/>
        <w:t>文件發行</w:t>
      </w:r>
      <w:bookmarkEnd w:id="6"/>
      <w:bookmarkEnd w:id="14"/>
    </w:p>
    <w:p w:rsidR="003A7533" w:rsidRDefault="00D54605" w:rsidP="00D54605">
      <w:pPr>
        <w:pStyle w:val="15"/>
        <w:spacing w:after="180"/>
        <w:ind w:left="280"/>
      </w:pPr>
      <w:r>
        <w:rPr>
          <w:rFonts w:hint="eastAsia"/>
        </w:rPr>
        <w:t>本文件最新版本公布於本中心網站之</w:t>
      </w:r>
      <w:r w:rsidRPr="00D54605">
        <w:rPr>
          <w:rFonts w:hint="eastAsia"/>
        </w:rPr>
        <w:t>「政府組態基準」專區，網址為</w:t>
      </w:r>
      <w:hyperlink r:id="rId20" w:history="1">
        <w:r w:rsidRPr="00D54605">
          <w:rPr>
            <w:rStyle w:val="af6"/>
          </w:rPr>
          <w:t>http://www.nccst.nat.gov.tw/GCB</w:t>
        </w:r>
      </w:hyperlink>
      <w:r w:rsidRPr="00D54605">
        <w:rPr>
          <w:rFonts w:hint="eastAsia"/>
        </w:rPr>
        <w:t>。</w:t>
      </w:r>
    </w:p>
    <w:p w:rsidR="0089492F" w:rsidRDefault="0089492F" w:rsidP="003A7533">
      <w:pPr>
        <w:pStyle w:val="15"/>
        <w:spacing w:after="180"/>
        <w:ind w:left="280"/>
        <w:sectPr w:rsidR="0089492F" w:rsidSect="00BD59B9">
          <w:footerReference w:type="default" r:id="rId21"/>
          <w:pgSz w:w="11906" w:h="16838" w:code="9"/>
          <w:pgMar w:top="1134" w:right="1134" w:bottom="1134" w:left="1418" w:header="851" w:footer="992" w:gutter="0"/>
          <w:pgNumType w:start="1"/>
          <w:cols w:space="425"/>
          <w:docGrid w:type="lines" w:linePitch="360"/>
        </w:sectPr>
      </w:pPr>
    </w:p>
    <w:p w:rsidR="00BF1926" w:rsidRPr="00BF1926" w:rsidRDefault="00CF0059" w:rsidP="00BF1926">
      <w:pPr>
        <w:pStyle w:val="1"/>
        <w:spacing w:after="190"/>
        <w:ind w:left="280" w:hanging="280"/>
      </w:pPr>
      <w:bookmarkStart w:id="15" w:name="_Toc472001582"/>
      <w:bookmarkStart w:id="16" w:name="_Toc523948645"/>
      <w:r>
        <w:rPr>
          <w:rFonts w:hint="eastAsia"/>
        </w:rPr>
        <w:lastRenderedPageBreak/>
        <w:t>Forti</w:t>
      </w:r>
      <w:r w:rsidR="00971F93">
        <w:rPr>
          <w:rFonts w:hint="eastAsia"/>
        </w:rPr>
        <w:t>Net</w:t>
      </w:r>
      <w:r>
        <w:rPr>
          <w:rFonts w:hint="eastAsia"/>
        </w:rPr>
        <w:t xml:space="preserve"> FortiGate</w:t>
      </w:r>
      <w:r w:rsidR="00BF1926">
        <w:rPr>
          <w:rFonts w:hint="eastAsia"/>
        </w:rPr>
        <w:t>設備</w:t>
      </w:r>
      <w:r w:rsidR="00BF1926" w:rsidRPr="00BF1926">
        <w:rPr>
          <w:rFonts w:hint="eastAsia"/>
        </w:rPr>
        <w:t>政府組態基準列表</w:t>
      </w:r>
      <w:bookmarkEnd w:id="15"/>
      <w:bookmarkEnd w:id="16"/>
    </w:p>
    <w:p w:rsidR="0028366D" w:rsidRPr="0028366D" w:rsidRDefault="00CF0059" w:rsidP="0028366D">
      <w:pPr>
        <w:pStyle w:val="a4"/>
        <w:spacing w:before="381"/>
      </w:pPr>
      <w:bookmarkStart w:id="17" w:name="_Toc472001585"/>
      <w:bookmarkStart w:id="18" w:name="_Toc481505773"/>
      <w:r>
        <w:rPr>
          <w:rFonts w:hint="eastAsia"/>
        </w:rPr>
        <w:t>Forti</w:t>
      </w:r>
      <w:r w:rsidR="00971F93">
        <w:rPr>
          <w:rFonts w:hint="eastAsia"/>
        </w:rPr>
        <w:t>Net</w:t>
      </w:r>
      <w:r>
        <w:rPr>
          <w:rFonts w:hint="eastAsia"/>
        </w:rPr>
        <w:t xml:space="preserve"> FortiGate</w:t>
      </w:r>
      <w:r w:rsidR="0028366D">
        <w:rPr>
          <w:rFonts w:hint="eastAsia"/>
        </w:rPr>
        <w:t>設備</w:t>
      </w:r>
      <w:r w:rsidR="0028366D" w:rsidRPr="0028366D">
        <w:rPr>
          <w:rFonts w:hint="eastAsia"/>
        </w:rPr>
        <w:t>政府組態基準列表</w:t>
      </w:r>
      <w:bookmarkEnd w:id="17"/>
      <w:bookmarkEnd w:id="18"/>
    </w:p>
    <w:tbl>
      <w:tblPr>
        <w:tblStyle w:val="Web1"/>
        <w:tblW w:w="4441" w:type="pct"/>
        <w:tblLayout w:type="fixed"/>
        <w:tblLook w:val="04E0" w:firstRow="1" w:lastRow="1" w:firstColumn="1" w:lastColumn="0" w:noHBand="0" w:noVBand="1"/>
      </w:tblPr>
      <w:tblGrid>
        <w:gridCol w:w="557"/>
        <w:gridCol w:w="1560"/>
        <w:gridCol w:w="1418"/>
        <w:gridCol w:w="1416"/>
        <w:gridCol w:w="3898"/>
        <w:gridCol w:w="3591"/>
        <w:gridCol w:w="693"/>
      </w:tblGrid>
      <w:tr w:rsidR="009B5C11" w:rsidRPr="00873D3D" w:rsidTr="00FF4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28366D" w:rsidRPr="0028366D" w:rsidRDefault="0028366D" w:rsidP="0028366D">
            <w:pPr>
              <w:pStyle w:val="ad"/>
              <w:spacing w:before="76" w:after="76"/>
            </w:pPr>
            <w:r w:rsidRPr="00DC7B87">
              <w:rPr>
                <w:rFonts w:hint="eastAsia"/>
              </w:rPr>
              <w:t>項次</w:t>
            </w:r>
          </w:p>
        </w:tc>
        <w:tc>
          <w:tcPr>
            <w:tcW w:w="594" w:type="pct"/>
          </w:tcPr>
          <w:p w:rsidR="0028366D" w:rsidRPr="0028366D" w:rsidRDefault="0028366D" w:rsidP="0028366D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B87">
              <w:rPr>
                <w:rFonts w:hint="eastAsia"/>
              </w:rPr>
              <w:t>類別</w:t>
            </w:r>
          </w:p>
        </w:tc>
        <w:tc>
          <w:tcPr>
            <w:tcW w:w="540" w:type="pct"/>
          </w:tcPr>
          <w:p w:rsidR="0028366D" w:rsidRPr="0028366D" w:rsidRDefault="0028366D" w:rsidP="0028366D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B87">
              <w:rPr>
                <w:rFonts w:hint="eastAsia"/>
              </w:rPr>
              <w:t>原則設定名稱</w:t>
            </w:r>
          </w:p>
        </w:tc>
        <w:tc>
          <w:tcPr>
            <w:tcW w:w="539" w:type="pct"/>
          </w:tcPr>
          <w:p w:rsidR="0028366D" w:rsidRPr="0028366D" w:rsidRDefault="0028366D" w:rsidP="0028366D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GCB</w:t>
            </w:r>
            <w:r w:rsidRPr="0028366D">
              <w:rPr>
                <w:rFonts w:hint="eastAsia"/>
              </w:rPr>
              <w:t>設定值</w:t>
            </w:r>
          </w:p>
        </w:tc>
        <w:tc>
          <w:tcPr>
            <w:tcW w:w="1484" w:type="pct"/>
          </w:tcPr>
          <w:p w:rsidR="0028366D" w:rsidRPr="0028366D" w:rsidRDefault="0028366D" w:rsidP="0028366D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B87">
              <w:rPr>
                <w:rFonts w:hint="eastAsia"/>
              </w:rPr>
              <w:t>說明</w:t>
            </w:r>
          </w:p>
        </w:tc>
        <w:tc>
          <w:tcPr>
            <w:tcW w:w="1367" w:type="pct"/>
          </w:tcPr>
          <w:p w:rsidR="0028366D" w:rsidRPr="0028366D" w:rsidRDefault="0028366D" w:rsidP="0028366D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B87">
              <w:rPr>
                <w:rFonts w:hint="eastAsia"/>
              </w:rPr>
              <w:t>設定</w:t>
            </w:r>
            <w:r w:rsidRPr="0028366D">
              <w:rPr>
                <w:rFonts w:hint="eastAsia"/>
              </w:rPr>
              <w:t>方法</w:t>
            </w:r>
          </w:p>
        </w:tc>
        <w:tc>
          <w:tcPr>
            <w:tcW w:w="264" w:type="pct"/>
          </w:tcPr>
          <w:p w:rsidR="0028366D" w:rsidRPr="0028366D" w:rsidRDefault="0028366D" w:rsidP="0028366D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9B5C11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723C5" w:rsidRDefault="004723C5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</w:t>
            </w:r>
          </w:p>
        </w:tc>
        <w:tc>
          <w:tcPr>
            <w:tcW w:w="594" w:type="pct"/>
            <w:vMerge w:val="restart"/>
          </w:tcPr>
          <w:p w:rsidR="004723C5" w:rsidRPr="008B7B80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t>Interfaces</w:t>
            </w:r>
          </w:p>
        </w:tc>
        <w:tc>
          <w:tcPr>
            <w:tcW w:w="540" w:type="pct"/>
          </w:tcPr>
          <w:p w:rsidR="004723C5" w:rsidRPr="00D53888" w:rsidRDefault="004723C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允許介面連線的方式</w:t>
            </w:r>
          </w:p>
        </w:tc>
        <w:tc>
          <w:tcPr>
            <w:tcW w:w="539" w:type="pct"/>
          </w:tcPr>
          <w:p w:rsidR="004723C5" w:rsidRPr="00D53888" w:rsidRDefault="00800EDB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t>HTTPS</w:t>
            </w:r>
            <w:r w:rsidRPr="00D53888">
              <w:rPr>
                <w:rFonts w:hint="eastAsia"/>
              </w:rPr>
              <w:t>、</w:t>
            </w:r>
            <w:r w:rsidRPr="00D53888">
              <w:rPr>
                <w:rFonts w:hint="eastAsia"/>
              </w:rPr>
              <w:t>SSH</w:t>
            </w:r>
          </w:p>
        </w:tc>
        <w:tc>
          <w:tcPr>
            <w:tcW w:w="1484" w:type="pct"/>
          </w:tcPr>
          <w:p w:rsidR="004723C5" w:rsidRPr="0028366D" w:rsidRDefault="009B5C1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C11">
              <w:rPr>
                <w:rFonts w:hint="eastAsia"/>
              </w:rPr>
              <w:t>為了確保</w:t>
            </w:r>
            <w:r>
              <w:rPr>
                <w:rFonts w:hint="eastAsia"/>
              </w:rPr>
              <w:t>介面的資料傳輸的安全性，</w:t>
            </w:r>
            <w:r w:rsidR="00800EDB">
              <w:rPr>
                <w:rFonts w:hint="eastAsia"/>
              </w:rPr>
              <w:t>選擇較安全的</w:t>
            </w:r>
            <w:r w:rsidR="00800EDB">
              <w:rPr>
                <w:rFonts w:hint="eastAsia"/>
              </w:rPr>
              <w:t>HTTPS</w:t>
            </w:r>
            <w:r w:rsidR="00CD060E">
              <w:rPr>
                <w:rFonts w:hint="eastAsia"/>
              </w:rPr>
              <w:t>與</w:t>
            </w:r>
            <w:r w:rsidR="00800EDB">
              <w:rPr>
                <w:rFonts w:hint="eastAsia"/>
              </w:rPr>
              <w:t>SSH</w:t>
            </w:r>
            <w:r w:rsidR="004723C5" w:rsidRPr="00E7520F">
              <w:rPr>
                <w:rFonts w:hint="eastAsia"/>
              </w:rPr>
              <w:t>連線方式，相較於</w:t>
            </w:r>
            <w:r w:rsidR="00855BB0">
              <w:t>HTTP</w:t>
            </w:r>
            <w:r w:rsidR="004723C5" w:rsidRPr="00E7520F">
              <w:rPr>
                <w:rFonts w:hint="eastAsia"/>
              </w:rPr>
              <w:t>、</w:t>
            </w:r>
            <w:r w:rsidR="00855BB0">
              <w:rPr>
                <w:rFonts w:hint="eastAsia"/>
              </w:rPr>
              <w:t>Telnet</w:t>
            </w:r>
            <w:r w:rsidR="00CD060E">
              <w:rPr>
                <w:rFonts w:hint="eastAsia"/>
              </w:rPr>
              <w:t>可</w:t>
            </w:r>
            <w:r w:rsidR="004723C5" w:rsidRPr="00E7520F">
              <w:rPr>
                <w:rFonts w:hint="eastAsia"/>
              </w:rPr>
              <w:t>提供加密保護</w:t>
            </w:r>
          </w:p>
        </w:tc>
        <w:tc>
          <w:tcPr>
            <w:tcW w:w="1367" w:type="pct"/>
          </w:tcPr>
          <w:p w:rsidR="004723C5" w:rsidRPr="00E7520F" w:rsidRDefault="004723C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config system interface</w:t>
            </w:r>
            <w:r>
              <w:rPr>
                <w:rFonts w:hint="eastAsia"/>
              </w:rPr>
              <w:br/>
              <w:t>edit &lt;interface_name&gt;</w:t>
            </w:r>
            <w:r>
              <w:rPr>
                <w:rFonts w:hint="eastAsia"/>
              </w:rPr>
              <w:br/>
              <w:t>set allowaccess &lt;access_types&gt;</w:t>
            </w:r>
          </w:p>
        </w:tc>
        <w:tc>
          <w:tcPr>
            <w:tcW w:w="264" w:type="pct"/>
          </w:tcPr>
          <w:p w:rsidR="004723C5" w:rsidRPr="00DC7B87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C11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723C5" w:rsidRDefault="004723C5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</w:t>
            </w:r>
          </w:p>
        </w:tc>
        <w:tc>
          <w:tcPr>
            <w:tcW w:w="594" w:type="pct"/>
            <w:vMerge/>
          </w:tcPr>
          <w:p w:rsidR="004723C5" w:rsidRPr="008B7B80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723C5" w:rsidRPr="00D53888" w:rsidRDefault="009B5C1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需要設置介面描述</w:t>
            </w:r>
          </w:p>
        </w:tc>
        <w:tc>
          <w:tcPr>
            <w:tcW w:w="539" w:type="pct"/>
          </w:tcPr>
          <w:p w:rsidR="004723C5" w:rsidRPr="00D53888" w:rsidRDefault="009B5C1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設置介面描述</w:t>
            </w:r>
          </w:p>
        </w:tc>
        <w:tc>
          <w:tcPr>
            <w:tcW w:w="1484" w:type="pct"/>
          </w:tcPr>
          <w:p w:rsidR="004723C5" w:rsidRPr="00E7520F" w:rsidRDefault="009B5C1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C11">
              <w:rPr>
                <w:rFonts w:hint="eastAsia"/>
              </w:rPr>
              <w:t>為了提高網路規劃的效率，有效進行故障排除，</w:t>
            </w:r>
            <w:r w:rsidR="00CD060E">
              <w:rPr>
                <w:rFonts w:hint="eastAsia"/>
              </w:rPr>
              <w:t>並</w:t>
            </w:r>
            <w:r w:rsidRPr="009B5C11">
              <w:rPr>
                <w:rFonts w:hint="eastAsia"/>
              </w:rPr>
              <w:t>避免可能危及網絡安全的混亂</w:t>
            </w:r>
            <w:r w:rsidR="00CD060E">
              <w:rPr>
                <w:rFonts w:hint="eastAsia"/>
              </w:rPr>
              <w:t>與</w:t>
            </w:r>
            <w:r w:rsidRPr="009B5C11">
              <w:rPr>
                <w:rFonts w:hint="eastAsia"/>
              </w:rPr>
              <w:t>錯誤，所有介面應配置相關的描述說明</w:t>
            </w:r>
          </w:p>
        </w:tc>
        <w:tc>
          <w:tcPr>
            <w:tcW w:w="1367" w:type="pct"/>
          </w:tcPr>
          <w:p w:rsidR="009B5C11" w:rsidRPr="009B5C11" w:rsidRDefault="009B5C1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C11">
              <w:t>config system interface</w:t>
            </w:r>
          </w:p>
          <w:p w:rsidR="009B5C11" w:rsidRPr="009B5C11" w:rsidRDefault="009B5C1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C11">
              <w:t>edit &lt;interface_name&gt;</w:t>
            </w:r>
          </w:p>
          <w:p w:rsidR="004723C5" w:rsidRDefault="009B5C1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C11">
              <w:t>set description &lt;text&gt;</w:t>
            </w:r>
          </w:p>
        </w:tc>
        <w:tc>
          <w:tcPr>
            <w:tcW w:w="264" w:type="pct"/>
          </w:tcPr>
          <w:p w:rsidR="004723C5" w:rsidRPr="00DC7B87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C11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723C5" w:rsidRDefault="004723C5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</w:t>
            </w:r>
          </w:p>
        </w:tc>
        <w:tc>
          <w:tcPr>
            <w:tcW w:w="594" w:type="pct"/>
            <w:vMerge/>
          </w:tcPr>
          <w:p w:rsidR="004723C5" w:rsidRPr="008B7B80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723C5" w:rsidRPr="00D53888" w:rsidRDefault="009C502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禁止廣播發送</w:t>
            </w:r>
          </w:p>
        </w:tc>
        <w:tc>
          <w:tcPr>
            <w:tcW w:w="539" w:type="pct"/>
          </w:tcPr>
          <w:p w:rsidR="004723C5" w:rsidRPr="00D53888" w:rsidRDefault="009C502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禁止廣播發送</w:t>
            </w:r>
          </w:p>
        </w:tc>
        <w:tc>
          <w:tcPr>
            <w:tcW w:w="1484" w:type="pct"/>
          </w:tcPr>
          <w:p w:rsidR="004723C5" w:rsidRPr="00E7520F" w:rsidRDefault="009C502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有些阻斷服務攻擊</w:t>
            </w:r>
            <w:r w:rsidR="00E002BF">
              <w:rPr>
                <w:rFonts w:hint="eastAsia"/>
              </w:rPr>
              <w:t>會透過廣播發送來達成，例如</w:t>
            </w:r>
            <w:r w:rsidR="00E002BF" w:rsidRPr="00E002BF">
              <w:t>Smurf</w:t>
            </w:r>
            <w:r w:rsidR="00E002BF">
              <w:rPr>
                <w:rFonts w:hint="eastAsia"/>
              </w:rPr>
              <w:t xml:space="preserve"> </w:t>
            </w:r>
            <w:r w:rsidR="00E002BF" w:rsidRPr="00E002BF">
              <w:t>attack</w:t>
            </w:r>
            <w:r w:rsidR="00E002BF">
              <w:rPr>
                <w:rFonts w:hint="eastAsia"/>
              </w:rPr>
              <w:t>，因此禁止廣播發送</w:t>
            </w:r>
            <w:r w:rsidR="009F0744">
              <w:rPr>
                <w:rFonts w:hint="eastAsia"/>
              </w:rPr>
              <w:t>以</w:t>
            </w:r>
            <w:r w:rsidR="00E002BF">
              <w:rPr>
                <w:rFonts w:hint="eastAsia"/>
              </w:rPr>
              <w:t>提升安全性</w:t>
            </w:r>
          </w:p>
        </w:tc>
        <w:tc>
          <w:tcPr>
            <w:tcW w:w="1367" w:type="pct"/>
          </w:tcPr>
          <w:p w:rsidR="00E002BF" w:rsidRPr="00E002BF" w:rsidRDefault="00E002B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F">
              <w:t>config system interface</w:t>
            </w:r>
          </w:p>
          <w:p w:rsidR="00E002BF" w:rsidRPr="00E002BF" w:rsidRDefault="00E002B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F">
              <w:t>edit &lt;interface_name&gt;</w:t>
            </w:r>
          </w:p>
          <w:p w:rsidR="004723C5" w:rsidRDefault="00E002B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F">
              <w:t>set broa</w:t>
            </w:r>
            <w:r w:rsidR="008714B1">
              <w:t>dcast-forward disable</w:t>
            </w:r>
          </w:p>
        </w:tc>
        <w:tc>
          <w:tcPr>
            <w:tcW w:w="264" w:type="pct"/>
          </w:tcPr>
          <w:p w:rsidR="004723C5" w:rsidRPr="00DC7B87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C11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723C5" w:rsidRDefault="004723C5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594" w:type="pct"/>
            <w:vMerge/>
          </w:tcPr>
          <w:p w:rsidR="004723C5" w:rsidRPr="008B7B80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723C5" w:rsidRPr="00D53888" w:rsidRDefault="00E002B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丟棄零碎封包</w:t>
            </w:r>
          </w:p>
        </w:tc>
        <w:tc>
          <w:tcPr>
            <w:tcW w:w="539" w:type="pct"/>
          </w:tcPr>
          <w:p w:rsidR="004723C5" w:rsidRPr="00D53888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啟用</w:t>
            </w:r>
            <w:r w:rsidR="00E002BF" w:rsidRPr="00D53888">
              <w:rPr>
                <w:rFonts w:hint="eastAsia"/>
              </w:rPr>
              <w:t>丟棄零碎封包</w:t>
            </w:r>
          </w:p>
        </w:tc>
        <w:tc>
          <w:tcPr>
            <w:tcW w:w="1484" w:type="pct"/>
          </w:tcPr>
          <w:p w:rsidR="004723C5" w:rsidRPr="00E7520F" w:rsidRDefault="006C46B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</w:t>
            </w:r>
            <w:r w:rsidR="00E002BF" w:rsidRPr="00E002BF">
              <w:rPr>
                <w:rFonts w:hint="eastAsia"/>
              </w:rPr>
              <w:t>攻擊</w:t>
            </w:r>
            <w:r>
              <w:rPr>
                <w:rFonts w:hint="eastAsia"/>
              </w:rPr>
              <w:t>透過</w:t>
            </w:r>
            <w:r w:rsidR="00E002BF" w:rsidRPr="00E002BF">
              <w:rPr>
                <w:rFonts w:hint="eastAsia"/>
              </w:rPr>
              <w:t>封包分段</w:t>
            </w:r>
            <w:r w:rsidR="005E036F">
              <w:rPr>
                <w:rFonts w:hint="eastAsia"/>
              </w:rPr>
              <w:t>之方式</w:t>
            </w:r>
            <w:r w:rsidR="00E002BF" w:rsidRPr="00E002BF">
              <w:rPr>
                <w:rFonts w:hint="eastAsia"/>
              </w:rPr>
              <w:t>繞過防火牆之後，再進行重組</w:t>
            </w:r>
          </w:p>
        </w:tc>
        <w:tc>
          <w:tcPr>
            <w:tcW w:w="1367" w:type="pct"/>
          </w:tcPr>
          <w:p w:rsidR="00E002BF" w:rsidRPr="00E002BF" w:rsidRDefault="00E002B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F">
              <w:t>config system interface</w:t>
            </w:r>
          </w:p>
          <w:p w:rsidR="00E002BF" w:rsidRPr="00E002BF" w:rsidRDefault="00E002B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F">
              <w:t>edit &lt;interface_name&gt;</w:t>
            </w:r>
          </w:p>
          <w:p w:rsidR="004723C5" w:rsidRDefault="006C390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F">
              <w:t xml:space="preserve">set </w:t>
            </w:r>
            <w:r w:rsidR="008714B1">
              <w:t xml:space="preserve">drop-fragment enable </w:t>
            </w:r>
          </w:p>
        </w:tc>
        <w:tc>
          <w:tcPr>
            <w:tcW w:w="264" w:type="pct"/>
          </w:tcPr>
          <w:p w:rsidR="004723C5" w:rsidRPr="00DC7B87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C11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723C5" w:rsidRDefault="004723C5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5</w:t>
            </w:r>
          </w:p>
        </w:tc>
        <w:tc>
          <w:tcPr>
            <w:tcW w:w="594" w:type="pct"/>
            <w:vMerge/>
          </w:tcPr>
          <w:p w:rsidR="004723C5" w:rsidRPr="008B7B80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723C5" w:rsidRPr="00D53888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丟棄重疊封包</w:t>
            </w:r>
          </w:p>
        </w:tc>
        <w:tc>
          <w:tcPr>
            <w:tcW w:w="539" w:type="pct"/>
          </w:tcPr>
          <w:p w:rsidR="004723C5" w:rsidRPr="00D53888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啟用丟棄重疊封包</w:t>
            </w:r>
          </w:p>
        </w:tc>
        <w:tc>
          <w:tcPr>
            <w:tcW w:w="1484" w:type="pct"/>
          </w:tcPr>
          <w:p w:rsidR="004723C5" w:rsidRPr="00E7520F" w:rsidRDefault="006C46B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</w:t>
            </w:r>
            <w:r w:rsidR="008714B1" w:rsidRPr="008714B1">
              <w:rPr>
                <w:rFonts w:hint="eastAsia"/>
              </w:rPr>
              <w:t>攻擊</w:t>
            </w:r>
            <w:r>
              <w:rPr>
                <w:rFonts w:hint="eastAsia"/>
              </w:rPr>
              <w:t>透過</w:t>
            </w:r>
            <w:r w:rsidR="008714B1" w:rsidRPr="008714B1">
              <w:rPr>
                <w:rFonts w:hint="eastAsia"/>
              </w:rPr>
              <w:t>封包重疊</w:t>
            </w:r>
            <w:r w:rsidR="005E036F">
              <w:rPr>
                <w:rFonts w:hint="eastAsia"/>
              </w:rPr>
              <w:t>之方式</w:t>
            </w:r>
            <w:r w:rsidR="008714B1" w:rsidRPr="008714B1">
              <w:rPr>
                <w:rFonts w:hint="eastAsia"/>
              </w:rPr>
              <w:t>，繞過防火牆之後，再進行重組</w:t>
            </w:r>
          </w:p>
        </w:tc>
        <w:tc>
          <w:tcPr>
            <w:tcW w:w="1367" w:type="pct"/>
          </w:tcPr>
          <w:p w:rsidR="008714B1" w:rsidRPr="008714B1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B1">
              <w:t>config system interface</w:t>
            </w:r>
          </w:p>
          <w:p w:rsidR="008714B1" w:rsidRPr="008714B1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B1">
              <w:t>edit &lt;interface_name&gt;</w:t>
            </w:r>
          </w:p>
          <w:p w:rsidR="004723C5" w:rsidRDefault="006C390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F">
              <w:t xml:space="preserve">set </w:t>
            </w:r>
            <w:r w:rsidR="008714B1" w:rsidRPr="008714B1">
              <w:t>drop-overl</w:t>
            </w:r>
            <w:r w:rsidR="004C434D">
              <w:t>appedfragment</w:t>
            </w:r>
            <w:r w:rsidR="004C434D">
              <w:rPr>
                <w:rFonts w:hint="eastAsia"/>
              </w:rPr>
              <w:t xml:space="preserve"> </w:t>
            </w:r>
            <w:r>
              <w:t xml:space="preserve">enable </w:t>
            </w:r>
          </w:p>
        </w:tc>
        <w:tc>
          <w:tcPr>
            <w:tcW w:w="264" w:type="pct"/>
          </w:tcPr>
          <w:p w:rsidR="004723C5" w:rsidRPr="00DC7B87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C11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723C5" w:rsidRDefault="004723C5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pct"/>
            <w:vMerge/>
          </w:tcPr>
          <w:p w:rsidR="004723C5" w:rsidRPr="008B7B80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723C5" w:rsidRPr="00D53888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介面偵錯功能</w:t>
            </w:r>
          </w:p>
        </w:tc>
        <w:tc>
          <w:tcPr>
            <w:tcW w:w="539" w:type="pct"/>
          </w:tcPr>
          <w:p w:rsidR="004723C5" w:rsidRPr="00D53888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888">
              <w:rPr>
                <w:rFonts w:hint="eastAsia"/>
              </w:rPr>
              <w:t>啟用介面偵錯功能</w:t>
            </w:r>
          </w:p>
        </w:tc>
        <w:tc>
          <w:tcPr>
            <w:tcW w:w="1484" w:type="pct"/>
          </w:tcPr>
          <w:p w:rsidR="004723C5" w:rsidRPr="00E7520F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B1">
              <w:rPr>
                <w:rFonts w:hint="eastAsia"/>
              </w:rPr>
              <w:t>當介面設置出錯時，提供提醒</w:t>
            </w:r>
          </w:p>
        </w:tc>
        <w:tc>
          <w:tcPr>
            <w:tcW w:w="1367" w:type="pct"/>
          </w:tcPr>
          <w:p w:rsidR="008714B1" w:rsidRPr="008714B1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B1">
              <w:t>config system interface</w:t>
            </w:r>
          </w:p>
          <w:p w:rsidR="008714B1" w:rsidRPr="008714B1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B1">
              <w:t>edit &lt;interface_name&gt;</w:t>
            </w:r>
          </w:p>
          <w:p w:rsidR="004723C5" w:rsidRDefault="008714B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>
              <w:t xml:space="preserve">fail-detect enable </w:t>
            </w:r>
          </w:p>
        </w:tc>
        <w:tc>
          <w:tcPr>
            <w:tcW w:w="264" w:type="pct"/>
          </w:tcPr>
          <w:p w:rsidR="004723C5" w:rsidRPr="00DC7B87" w:rsidRDefault="004723C5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7</w:t>
            </w:r>
          </w:p>
        </w:tc>
        <w:tc>
          <w:tcPr>
            <w:tcW w:w="594" w:type="pct"/>
            <w:vMerge w:val="restart"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rPr>
                <w:rFonts w:hint="eastAsia"/>
              </w:rPr>
              <w:t>Password-Policy</w:t>
            </w:r>
          </w:p>
        </w:tc>
        <w:tc>
          <w:tcPr>
            <w:tcW w:w="540" w:type="pct"/>
          </w:tcPr>
          <w:p w:rsidR="00186E24" w:rsidRPr="00CC1CD8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密碼原則</w:t>
            </w:r>
          </w:p>
        </w:tc>
        <w:tc>
          <w:tcPr>
            <w:tcW w:w="539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啟用密碼原則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若要設定密碼原則，此項目原則</w:t>
            </w:r>
            <w:r w:rsidR="004E1ED8">
              <w:rPr>
                <w:rFonts w:hint="eastAsia"/>
              </w:rPr>
              <w:t>需</w:t>
            </w:r>
            <w:r>
              <w:rPr>
                <w:rFonts w:hint="eastAsia"/>
              </w:rPr>
              <w:t>設為</w:t>
            </w:r>
            <w:r w:rsidR="00053C7D">
              <w:rPr>
                <w:rFonts w:hint="eastAsia"/>
              </w:rPr>
              <w:t>啟用</w:t>
            </w:r>
          </w:p>
        </w:tc>
        <w:tc>
          <w:tcPr>
            <w:tcW w:w="1367" w:type="pct"/>
          </w:tcPr>
          <w:p w:rsidR="00582E12" w:rsidRPr="00582E12" w:rsidRDefault="00582E1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E12">
              <w:t>config system password-policy</w:t>
            </w:r>
          </w:p>
          <w:p w:rsidR="00186E24" w:rsidRPr="008714B1" w:rsidRDefault="00582E1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status enable 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8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套用密碼原則對象</w:t>
            </w:r>
          </w:p>
        </w:tc>
        <w:tc>
          <w:tcPr>
            <w:tcW w:w="539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t>admin-password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當密碼原則啟用後，將套用對象設置為</w:t>
            </w:r>
            <w:r w:rsidR="005E036F">
              <w:rPr>
                <w:rFonts w:hint="eastAsia"/>
              </w:rPr>
              <w:t>所有</w:t>
            </w:r>
            <w:r>
              <w:rPr>
                <w:rFonts w:hint="eastAsia"/>
              </w:rPr>
              <w:t>管理</w:t>
            </w:r>
            <w:r w:rsidR="005E036F">
              <w:rPr>
                <w:rFonts w:hint="eastAsia"/>
              </w:rPr>
              <w:t>者</w:t>
            </w:r>
          </w:p>
        </w:tc>
        <w:tc>
          <w:tcPr>
            <w:tcW w:w="1367" w:type="pct"/>
          </w:tcPr>
          <w:p w:rsidR="00582E12" w:rsidRDefault="00582E1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system password-policy</w:t>
            </w:r>
          </w:p>
          <w:p w:rsidR="00186E24" w:rsidRPr="00582E12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set </w:t>
            </w:r>
            <w:r w:rsidR="00090949">
              <w:t>apply-to</w:t>
            </w:r>
            <w:r w:rsidR="00090949">
              <w:rPr>
                <w:rFonts w:hint="eastAsia"/>
              </w:rPr>
              <w:t xml:space="preserve"> </w:t>
            </w:r>
            <w:r w:rsidR="00582E12">
              <w:t>admin-password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9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密碼複雜性</w:t>
            </w:r>
            <w:r w:rsidRPr="00CC1CD8">
              <w:rPr>
                <w:rFonts w:hint="eastAsia"/>
              </w:rPr>
              <w:t>(</w:t>
            </w:r>
            <w:r w:rsidRPr="00CC1CD8">
              <w:rPr>
                <w:rFonts w:hint="eastAsia"/>
              </w:rPr>
              <w:t>小寫</w:t>
            </w:r>
            <w:r w:rsidRPr="00CC1CD8">
              <w:rPr>
                <w:rFonts w:hint="eastAsia"/>
              </w:rPr>
              <w:t>)</w:t>
            </w:r>
          </w:p>
        </w:tc>
        <w:tc>
          <w:tcPr>
            <w:tcW w:w="539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應使用複雜的密碼組合，以降低攻擊者透過暴力破解或字典檔攻擊等方式的成功機率</w:t>
            </w:r>
          </w:p>
        </w:tc>
        <w:tc>
          <w:tcPr>
            <w:tcW w:w="1367" w:type="pct"/>
          </w:tcPr>
          <w:p w:rsidR="00582E12" w:rsidRPr="00582E12" w:rsidRDefault="00582E1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E12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090949">
              <w:t>min-lower-case-letter</w:t>
            </w:r>
            <w:r w:rsidR="00090949">
              <w:rPr>
                <w:rFonts w:hint="eastAsia"/>
              </w:rPr>
              <w:t xml:space="preserve"> </w:t>
            </w:r>
            <w:r w:rsidR="00582E12">
              <w:rPr>
                <w:rFonts w:hint="eastAsia"/>
              </w:rPr>
              <w:t>1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10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密碼複雜性</w:t>
            </w:r>
            <w:r w:rsidRPr="00CC1CD8">
              <w:rPr>
                <w:rFonts w:hint="eastAsia"/>
              </w:rPr>
              <w:t>(</w:t>
            </w:r>
            <w:r w:rsidRPr="00CC1CD8">
              <w:rPr>
                <w:rFonts w:hint="eastAsia"/>
              </w:rPr>
              <w:t>大寫</w:t>
            </w:r>
            <w:r w:rsidRPr="00CC1CD8">
              <w:rPr>
                <w:rFonts w:hint="eastAsia"/>
              </w:rPr>
              <w:t>)</w:t>
            </w:r>
          </w:p>
        </w:tc>
        <w:tc>
          <w:tcPr>
            <w:tcW w:w="539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至少</w:t>
            </w:r>
            <w:r w:rsidRPr="009D15C1">
              <w:rPr>
                <w:rFonts w:hint="eastAsia"/>
              </w:rPr>
              <w:t>1</w:t>
            </w:r>
            <w:r w:rsidRPr="009D15C1">
              <w:rPr>
                <w:rFonts w:hint="eastAsia"/>
              </w:rPr>
              <w:t>個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應使用複雜的密碼組合，以降低攻擊者透過暴力破解或字典檔攻擊等方式的成功機率</w:t>
            </w:r>
          </w:p>
        </w:tc>
        <w:tc>
          <w:tcPr>
            <w:tcW w:w="1367" w:type="pct"/>
          </w:tcPr>
          <w:p w:rsidR="00582E12" w:rsidRPr="00582E12" w:rsidRDefault="00582E1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E12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090949">
              <w:t>min-upper-case-letter</w:t>
            </w:r>
            <w:r w:rsidR="00090949">
              <w:rPr>
                <w:rFonts w:hint="eastAsia"/>
              </w:rPr>
              <w:t xml:space="preserve"> </w:t>
            </w:r>
            <w:r w:rsidR="00582E12">
              <w:rPr>
                <w:rFonts w:hint="eastAsia"/>
              </w:rPr>
              <w:t>1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11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密碼複雜性</w:t>
            </w:r>
            <w:r w:rsidRPr="00CC1CD8">
              <w:rPr>
                <w:rFonts w:hint="eastAsia"/>
              </w:rPr>
              <w:t>(</w:t>
            </w:r>
            <w:r w:rsidRPr="00CC1CD8">
              <w:rPr>
                <w:rFonts w:hint="eastAsia"/>
              </w:rPr>
              <w:t>特殊符號</w:t>
            </w:r>
            <w:r w:rsidRPr="00CC1CD8">
              <w:rPr>
                <w:rFonts w:hint="eastAsia"/>
              </w:rPr>
              <w:t>)</w:t>
            </w:r>
          </w:p>
        </w:tc>
        <w:tc>
          <w:tcPr>
            <w:tcW w:w="539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至少</w:t>
            </w:r>
            <w:r w:rsidRPr="009D15C1">
              <w:rPr>
                <w:rFonts w:hint="eastAsia"/>
              </w:rPr>
              <w:t>1</w:t>
            </w:r>
            <w:r w:rsidRPr="009D15C1">
              <w:rPr>
                <w:rFonts w:hint="eastAsia"/>
              </w:rPr>
              <w:t>個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應使用複雜的密碼組合，以降低攻擊者透過暴力破解或字典檔攻擊等方式的成功機率</w:t>
            </w:r>
          </w:p>
        </w:tc>
        <w:tc>
          <w:tcPr>
            <w:tcW w:w="1367" w:type="pct"/>
          </w:tcPr>
          <w:p w:rsidR="00582E12" w:rsidRPr="00582E12" w:rsidRDefault="00582E1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E12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090949">
              <w:t>min-non-alphanumeric</w:t>
            </w:r>
            <w:r w:rsidR="00090949">
              <w:rPr>
                <w:rFonts w:hint="eastAsia"/>
              </w:rPr>
              <w:t xml:space="preserve"> </w:t>
            </w:r>
            <w:r w:rsidR="00582E12">
              <w:rPr>
                <w:rFonts w:hint="eastAsia"/>
              </w:rPr>
              <w:t>1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12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密碼複雜性</w:t>
            </w:r>
            <w:r w:rsidRPr="00CC1CD8">
              <w:rPr>
                <w:rFonts w:hint="eastAsia"/>
              </w:rPr>
              <w:t>(</w:t>
            </w:r>
            <w:r w:rsidRPr="00CC1CD8">
              <w:rPr>
                <w:rFonts w:hint="eastAsia"/>
              </w:rPr>
              <w:t>數字</w:t>
            </w:r>
            <w:r w:rsidRPr="00CC1CD8">
              <w:rPr>
                <w:rFonts w:hint="eastAsia"/>
              </w:rPr>
              <w:t>)</w:t>
            </w:r>
          </w:p>
        </w:tc>
        <w:tc>
          <w:tcPr>
            <w:tcW w:w="539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至少</w:t>
            </w:r>
            <w:r w:rsidRPr="009D15C1">
              <w:rPr>
                <w:rFonts w:hint="eastAsia"/>
              </w:rPr>
              <w:t>1</w:t>
            </w:r>
            <w:r w:rsidRPr="009D15C1">
              <w:rPr>
                <w:rFonts w:hint="eastAsia"/>
              </w:rPr>
              <w:t>個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應使用複雜的密碼組合，以降低攻擊者透過暴力破解或字典檔攻擊等方式的成功機率</w:t>
            </w:r>
          </w:p>
        </w:tc>
        <w:tc>
          <w:tcPr>
            <w:tcW w:w="1367" w:type="pct"/>
          </w:tcPr>
          <w:p w:rsidR="00043FA0" w:rsidRPr="00043FA0" w:rsidRDefault="00043FA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A0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043FA0">
              <w:t>min-number</w:t>
            </w:r>
            <w:r w:rsidR="00043FA0">
              <w:rPr>
                <w:rFonts w:hint="eastAsia"/>
              </w:rPr>
              <w:t xml:space="preserve"> 1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13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密碼最小長度</w:t>
            </w:r>
          </w:p>
        </w:tc>
        <w:tc>
          <w:tcPr>
            <w:tcW w:w="539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碼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rPr>
                <w:rFonts w:hint="eastAsia"/>
              </w:rPr>
              <w:t>過於簡短的密碼組合方式，容易遭受攻擊者猜測破解，安全的密碼至少應採用</w:t>
            </w:r>
            <w:r w:rsidR="00560428">
              <w:rPr>
                <w:rFonts w:hint="eastAsia"/>
              </w:rPr>
              <w:t>12</w:t>
            </w:r>
            <w:r w:rsidRPr="009D15C1">
              <w:rPr>
                <w:rFonts w:hint="eastAsia"/>
              </w:rPr>
              <w:t>碼以上</w:t>
            </w:r>
            <w:r w:rsidRPr="009D15C1">
              <w:rPr>
                <w:rFonts w:hint="eastAsia"/>
              </w:rPr>
              <w:lastRenderedPageBreak/>
              <w:t>的字元長度</w:t>
            </w:r>
          </w:p>
        </w:tc>
        <w:tc>
          <w:tcPr>
            <w:tcW w:w="1367" w:type="pct"/>
          </w:tcPr>
          <w:p w:rsidR="00043FA0" w:rsidRPr="00043FA0" w:rsidRDefault="00043FA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A0">
              <w:lastRenderedPageBreak/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set </w:t>
            </w:r>
            <w:r w:rsidR="00043FA0">
              <w:t xml:space="preserve">minimum-length </w:t>
            </w:r>
            <w:r w:rsidR="00043FA0">
              <w:rPr>
                <w:rFonts w:hint="eastAsia"/>
              </w:rPr>
              <w:t>12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043FA0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14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上次密碼至少</w:t>
            </w:r>
            <w:r>
              <w:rPr>
                <w:rFonts w:hint="eastAsia"/>
              </w:rPr>
              <w:t>4</w:t>
            </w:r>
            <w:r w:rsidR="00186E24" w:rsidRPr="00CC1CD8">
              <w:rPr>
                <w:rFonts w:hint="eastAsia"/>
              </w:rPr>
              <w:t>個字元不同</w:t>
            </w:r>
          </w:p>
        </w:tc>
        <w:tc>
          <w:tcPr>
            <w:tcW w:w="539" w:type="pct"/>
          </w:tcPr>
          <w:p w:rsidR="00186E24" w:rsidRPr="00850EA4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啟用與上次密碼至少四個字元不同</w:t>
            </w:r>
          </w:p>
        </w:tc>
        <w:tc>
          <w:tcPr>
            <w:tcW w:w="1484" w:type="pct"/>
          </w:tcPr>
          <w:p w:rsidR="00186E24" w:rsidRPr="008714B1" w:rsidRDefault="009D15C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5C1">
              <w:tab/>
            </w:r>
            <w:r w:rsidR="00850EA4">
              <w:rPr>
                <w:rFonts w:hint="eastAsia"/>
              </w:rPr>
              <w:t>同樣的</w:t>
            </w:r>
            <w:r w:rsidRPr="009D15C1">
              <w:rPr>
                <w:rFonts w:hint="eastAsia"/>
              </w:rPr>
              <w:t>密碼組合方式，容易遭受攻擊者猜測破解，安全的</w:t>
            </w:r>
            <w:r w:rsidR="00850EA4">
              <w:rPr>
                <w:rFonts w:hint="eastAsia"/>
              </w:rPr>
              <w:t>密碼至少與上一次的密碼四個位元不同</w:t>
            </w:r>
          </w:p>
        </w:tc>
        <w:tc>
          <w:tcPr>
            <w:tcW w:w="1367" w:type="pct"/>
          </w:tcPr>
          <w:p w:rsidR="00043FA0" w:rsidRPr="00043FA0" w:rsidRDefault="00043FA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A0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043FA0" w:rsidRPr="00043FA0">
              <w:t>change</w:t>
            </w:r>
            <w:r w:rsidR="00043FA0">
              <w:t>-4-characters enable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15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密碼期限</w:t>
            </w:r>
          </w:p>
        </w:tc>
        <w:tc>
          <w:tcPr>
            <w:tcW w:w="539" w:type="pct"/>
          </w:tcPr>
          <w:p w:rsidR="00186E24" w:rsidRPr="008714B1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啟用密碼期限</w:t>
            </w:r>
          </w:p>
        </w:tc>
        <w:tc>
          <w:tcPr>
            <w:tcW w:w="1484" w:type="pct"/>
          </w:tcPr>
          <w:p w:rsidR="00186E24" w:rsidRPr="008714B1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若要使用密碼期限功能，</w:t>
            </w:r>
            <w:r w:rsidR="004E1ED8">
              <w:rPr>
                <w:rFonts w:hint="eastAsia"/>
              </w:rPr>
              <w:t>此項目原則需設為</w:t>
            </w:r>
            <w:r w:rsidR="00C36B74">
              <w:rPr>
                <w:rFonts w:hint="eastAsia"/>
              </w:rPr>
              <w:t>啟用</w:t>
            </w:r>
          </w:p>
        </w:tc>
        <w:tc>
          <w:tcPr>
            <w:tcW w:w="1367" w:type="pct"/>
          </w:tcPr>
          <w:p w:rsidR="00043FA0" w:rsidRPr="00043FA0" w:rsidRDefault="00043FA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A0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043FA0">
              <w:t>expire-status enable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16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Pr="00CC1CD8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密碼最長</w:t>
            </w:r>
            <w:r w:rsidR="00186E24" w:rsidRPr="00CC1CD8">
              <w:rPr>
                <w:rFonts w:hint="eastAsia"/>
              </w:rPr>
              <w:t>使用期限</w:t>
            </w:r>
          </w:p>
        </w:tc>
        <w:tc>
          <w:tcPr>
            <w:tcW w:w="539" w:type="pct"/>
          </w:tcPr>
          <w:p w:rsidR="00186E24" w:rsidRPr="008714B1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1484" w:type="pct"/>
          </w:tcPr>
          <w:p w:rsidR="00186E24" w:rsidRPr="008714B1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應設置密碼最長使用期限，當密碼到期時，強制變更密碼，以降低遭受破解機率</w:t>
            </w:r>
          </w:p>
        </w:tc>
        <w:tc>
          <w:tcPr>
            <w:tcW w:w="1367" w:type="pct"/>
          </w:tcPr>
          <w:p w:rsidR="00ED1A7E" w:rsidRPr="00ED1A7E" w:rsidRDefault="00ED1A7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A7E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ED1A7E">
              <w:t xml:space="preserve">expire </w:t>
            </w:r>
            <w:r w:rsidR="00ED1A7E">
              <w:rPr>
                <w:rFonts w:hint="eastAsia"/>
              </w:rPr>
              <w:t>90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E24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186E24" w:rsidRDefault="00186E24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17</w:t>
            </w:r>
          </w:p>
        </w:tc>
        <w:tc>
          <w:tcPr>
            <w:tcW w:w="594" w:type="pct"/>
            <w:vMerge/>
          </w:tcPr>
          <w:p w:rsidR="00186E24" w:rsidRPr="008B7B80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186E24" w:rsidRDefault="00186E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CD8">
              <w:rPr>
                <w:rFonts w:hint="eastAsia"/>
              </w:rPr>
              <w:t>密碼到期通知</w:t>
            </w:r>
          </w:p>
        </w:tc>
        <w:tc>
          <w:tcPr>
            <w:tcW w:w="539" w:type="pct"/>
          </w:tcPr>
          <w:p w:rsidR="00186E24" w:rsidRPr="008714B1" w:rsidRDefault="00850EA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1484" w:type="pct"/>
          </w:tcPr>
          <w:p w:rsidR="00186E24" w:rsidRPr="008714B1" w:rsidRDefault="007146AB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</w:t>
            </w:r>
            <w:r w:rsidR="00850EA4" w:rsidRPr="00850EA4">
              <w:rPr>
                <w:rFonts w:hint="eastAsia"/>
              </w:rPr>
              <w:t>項原則設定決定在使用者的密碼即將到期時，要提前多久</w:t>
            </w:r>
            <w:r w:rsidR="00850EA4" w:rsidRPr="00850EA4">
              <w:rPr>
                <w:rFonts w:hint="eastAsia"/>
              </w:rPr>
              <w:t>(</w:t>
            </w:r>
            <w:r w:rsidR="00850EA4" w:rsidRPr="00850EA4">
              <w:rPr>
                <w:rFonts w:hint="eastAsia"/>
              </w:rPr>
              <w:t>天數</w:t>
            </w:r>
            <w:r w:rsidR="00850EA4" w:rsidRPr="00850EA4">
              <w:rPr>
                <w:rFonts w:hint="eastAsia"/>
              </w:rPr>
              <w:t>)</w:t>
            </w:r>
            <w:r w:rsidR="00850EA4">
              <w:rPr>
                <w:rFonts w:hint="eastAsia"/>
              </w:rPr>
              <w:t>事先提醒</w:t>
            </w:r>
          </w:p>
        </w:tc>
        <w:tc>
          <w:tcPr>
            <w:tcW w:w="1367" w:type="pct"/>
          </w:tcPr>
          <w:p w:rsidR="00D04A87" w:rsidRPr="00D04A87" w:rsidRDefault="00D04A8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A87">
              <w:t>config system password-policy</w:t>
            </w:r>
          </w:p>
          <w:p w:rsidR="00186E24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D04A87">
              <w:t xml:space="preserve">expire-day </w:t>
            </w:r>
            <w:r w:rsidR="00D04A87">
              <w:rPr>
                <w:rFonts w:hint="eastAsia"/>
              </w:rPr>
              <w:t>14</w:t>
            </w:r>
          </w:p>
        </w:tc>
        <w:tc>
          <w:tcPr>
            <w:tcW w:w="264" w:type="pct"/>
          </w:tcPr>
          <w:p w:rsidR="00186E24" w:rsidRPr="00DC7B87" w:rsidRDefault="00186E2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ED8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E1ED8" w:rsidRDefault="004E1ED8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18</w:t>
            </w:r>
          </w:p>
        </w:tc>
        <w:tc>
          <w:tcPr>
            <w:tcW w:w="594" w:type="pct"/>
            <w:vMerge w:val="restart"/>
          </w:tcPr>
          <w:p w:rsidR="004E1ED8" w:rsidRPr="008B7B80" w:rsidRDefault="004E1ED8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rPr>
                <w:rFonts w:hint="eastAsia"/>
              </w:rPr>
              <w:t>NTP</w:t>
            </w:r>
          </w:p>
        </w:tc>
        <w:tc>
          <w:tcPr>
            <w:tcW w:w="540" w:type="pct"/>
          </w:tcPr>
          <w:p w:rsidR="004E1ED8" w:rsidRPr="00CC1CD8" w:rsidRDefault="004E1ED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校時</w:t>
            </w:r>
          </w:p>
        </w:tc>
        <w:tc>
          <w:tcPr>
            <w:tcW w:w="539" w:type="pct"/>
          </w:tcPr>
          <w:p w:rsidR="004E1ED8" w:rsidRDefault="004E1ED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lastRenderedPageBreak/>
              <w:t>校時</w:t>
            </w:r>
          </w:p>
        </w:tc>
        <w:tc>
          <w:tcPr>
            <w:tcW w:w="1484" w:type="pct"/>
          </w:tcPr>
          <w:p w:rsidR="004E1ED8" w:rsidRPr="00850EA4" w:rsidRDefault="004E1ED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若要使用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校時，此項目原</w:t>
            </w:r>
            <w:r>
              <w:rPr>
                <w:rFonts w:hint="eastAsia"/>
              </w:rPr>
              <w:lastRenderedPageBreak/>
              <w:t>則需設為啟</w:t>
            </w:r>
            <w:r w:rsidR="00562557">
              <w:rPr>
                <w:rFonts w:hint="eastAsia"/>
              </w:rPr>
              <w:t>用</w:t>
            </w:r>
          </w:p>
        </w:tc>
        <w:tc>
          <w:tcPr>
            <w:tcW w:w="1367" w:type="pct"/>
          </w:tcPr>
          <w:p w:rsidR="005E3B4E" w:rsidRPr="005E3B4E" w:rsidRDefault="005E3B4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4E">
              <w:lastRenderedPageBreak/>
              <w:t>config system ntp</w:t>
            </w:r>
          </w:p>
          <w:p w:rsidR="004E1ED8" w:rsidRPr="008714B1" w:rsidRDefault="005E3B4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set ntpsync enable</w:t>
            </w:r>
          </w:p>
        </w:tc>
        <w:tc>
          <w:tcPr>
            <w:tcW w:w="264" w:type="pct"/>
          </w:tcPr>
          <w:p w:rsidR="004E1ED8" w:rsidRPr="00DC7B87" w:rsidRDefault="004E1ED8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ED8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E1ED8" w:rsidRDefault="004E1ED8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19</w:t>
            </w:r>
          </w:p>
        </w:tc>
        <w:tc>
          <w:tcPr>
            <w:tcW w:w="594" w:type="pct"/>
            <w:vMerge/>
          </w:tcPr>
          <w:p w:rsidR="004E1ED8" w:rsidRPr="008B7B80" w:rsidRDefault="004E1ED8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E1ED8" w:rsidRPr="00CC1CD8" w:rsidRDefault="004E1ED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ED8">
              <w:rPr>
                <w:rFonts w:hint="eastAsia"/>
              </w:rPr>
              <w:t>需要外部時間來源</w:t>
            </w:r>
          </w:p>
        </w:tc>
        <w:tc>
          <w:tcPr>
            <w:tcW w:w="539" w:type="pct"/>
          </w:tcPr>
          <w:p w:rsidR="004E1ED8" w:rsidRDefault="004E1ED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ED8">
              <w:rPr>
                <w:rFonts w:hint="eastAsia"/>
              </w:rPr>
              <w:t>設置</w:t>
            </w:r>
            <w:r w:rsidRPr="004E1ED8">
              <w:rPr>
                <w:rFonts w:hint="eastAsia"/>
              </w:rPr>
              <w:t>NTP</w:t>
            </w:r>
            <w:r w:rsidRPr="004E1ED8">
              <w:rPr>
                <w:rFonts w:hint="eastAsia"/>
              </w:rPr>
              <w:t>伺服器位置</w:t>
            </w:r>
          </w:p>
        </w:tc>
        <w:tc>
          <w:tcPr>
            <w:tcW w:w="1484" w:type="pct"/>
          </w:tcPr>
          <w:p w:rsidR="004E1ED8" w:rsidRPr="00850EA4" w:rsidRDefault="004E1ED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ED8">
              <w:rPr>
                <w:rFonts w:hint="eastAsia"/>
              </w:rPr>
              <w:t>為了確保日誌</w:t>
            </w:r>
            <w:r w:rsidR="00617372">
              <w:rPr>
                <w:rFonts w:hint="eastAsia"/>
              </w:rPr>
              <w:t>資料</w:t>
            </w:r>
            <w:r w:rsidRPr="004E1ED8">
              <w:rPr>
                <w:rFonts w:hint="eastAsia"/>
              </w:rPr>
              <w:t>的有效性，</w:t>
            </w:r>
            <w:r w:rsidR="008322DA">
              <w:rPr>
                <w:rFonts w:hint="eastAsia"/>
              </w:rPr>
              <w:t>並</w:t>
            </w:r>
            <w:r w:rsidRPr="004E1ED8">
              <w:rPr>
                <w:rFonts w:hint="eastAsia"/>
              </w:rPr>
              <w:t>釐清故障或安全事件發生的時間點，應設置至少</w:t>
            </w:r>
            <w:r w:rsidRPr="004E1ED8">
              <w:t>2</w:t>
            </w:r>
            <w:r w:rsidRPr="004E1ED8">
              <w:rPr>
                <w:rFonts w:hint="eastAsia"/>
              </w:rPr>
              <w:t>個以上的</w:t>
            </w:r>
            <w:r w:rsidRPr="004E1ED8">
              <w:t>NTP</w:t>
            </w:r>
            <w:r w:rsidRPr="004E1ED8">
              <w:rPr>
                <w:rFonts w:hint="eastAsia"/>
              </w:rPr>
              <w:t>伺服器</w:t>
            </w:r>
          </w:p>
        </w:tc>
        <w:tc>
          <w:tcPr>
            <w:tcW w:w="1367" w:type="pct"/>
          </w:tcPr>
          <w:p w:rsidR="00937835" w:rsidRPr="00937835" w:rsidRDefault="0093783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35">
              <w:t>config system ntp</w:t>
            </w:r>
          </w:p>
          <w:p w:rsidR="00937835" w:rsidRPr="00937835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937835" w:rsidRPr="00937835">
              <w:t>ntp-server1 &lt;ipv4_addr&gt;</w:t>
            </w:r>
          </w:p>
          <w:p w:rsidR="004E1ED8" w:rsidRPr="008714B1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937835" w:rsidRPr="00937835">
              <w:t>ntp-server2 &lt;ipv4_addr&gt;</w:t>
            </w:r>
          </w:p>
        </w:tc>
        <w:tc>
          <w:tcPr>
            <w:tcW w:w="264" w:type="pct"/>
          </w:tcPr>
          <w:p w:rsidR="004E1ED8" w:rsidRPr="00DC7B87" w:rsidRDefault="004E1ED8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ED8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E1ED8" w:rsidRDefault="004E1ED8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20</w:t>
            </w:r>
          </w:p>
        </w:tc>
        <w:tc>
          <w:tcPr>
            <w:tcW w:w="594" w:type="pct"/>
            <w:vMerge/>
          </w:tcPr>
          <w:p w:rsidR="004E1ED8" w:rsidRPr="008B7B80" w:rsidRDefault="004E1ED8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E1ED8" w:rsidRPr="00CC1CD8" w:rsidRDefault="00EF6CD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NTP v</w:t>
            </w:r>
            <w:r w:rsidR="004E1ED8">
              <w:rPr>
                <w:rFonts w:hint="eastAsia"/>
              </w:rPr>
              <w:t>3</w:t>
            </w:r>
          </w:p>
        </w:tc>
        <w:tc>
          <w:tcPr>
            <w:tcW w:w="539" w:type="pct"/>
          </w:tcPr>
          <w:p w:rsidR="004E1ED8" w:rsidRDefault="004E1ED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</w:t>
            </w:r>
            <w:r w:rsidR="00EF6CD4">
              <w:rPr>
                <w:rFonts w:hint="eastAsia"/>
              </w:rPr>
              <w:t>NTP v</w:t>
            </w:r>
            <w:r>
              <w:rPr>
                <w:rFonts w:hint="eastAsia"/>
              </w:rPr>
              <w:t>3</w:t>
            </w:r>
          </w:p>
        </w:tc>
        <w:tc>
          <w:tcPr>
            <w:tcW w:w="1484" w:type="pct"/>
          </w:tcPr>
          <w:p w:rsidR="004E1ED8" w:rsidRPr="00850EA4" w:rsidRDefault="0061737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372">
              <w:rPr>
                <w:rFonts w:hint="eastAsia"/>
              </w:rPr>
              <w:t>使用最新的</w:t>
            </w:r>
            <w:r w:rsidRPr="00617372">
              <w:rPr>
                <w:rFonts w:hint="eastAsia"/>
              </w:rPr>
              <w:t>NTP v3</w:t>
            </w:r>
            <w:r w:rsidRPr="00617372">
              <w:rPr>
                <w:rFonts w:hint="eastAsia"/>
              </w:rPr>
              <w:t>，以提供較佳的</w:t>
            </w:r>
            <w:r w:rsidRPr="00617372">
              <w:rPr>
                <w:rFonts w:hint="eastAsia"/>
              </w:rPr>
              <w:t>NTP</w:t>
            </w:r>
            <w:r w:rsidRPr="00617372">
              <w:rPr>
                <w:rFonts w:hint="eastAsia"/>
              </w:rPr>
              <w:t>校時功能</w:t>
            </w:r>
          </w:p>
        </w:tc>
        <w:tc>
          <w:tcPr>
            <w:tcW w:w="1367" w:type="pct"/>
          </w:tcPr>
          <w:p w:rsidR="00937835" w:rsidRPr="00937835" w:rsidRDefault="0093783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35">
              <w:t>config system ntp</w:t>
            </w:r>
          </w:p>
          <w:p w:rsidR="004E1ED8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937835">
              <w:t>ntpv3 enable</w:t>
            </w:r>
          </w:p>
        </w:tc>
        <w:tc>
          <w:tcPr>
            <w:tcW w:w="264" w:type="pct"/>
          </w:tcPr>
          <w:p w:rsidR="004E1ED8" w:rsidRPr="00DC7B87" w:rsidRDefault="004E1ED8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820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A5820" w:rsidRDefault="003A5820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21</w:t>
            </w:r>
          </w:p>
        </w:tc>
        <w:tc>
          <w:tcPr>
            <w:tcW w:w="594" w:type="pct"/>
            <w:vMerge w:val="restart"/>
          </w:tcPr>
          <w:p w:rsidR="003A5820" w:rsidRPr="008B7B80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rPr>
                <w:rFonts w:hint="eastAsia"/>
              </w:rPr>
              <w:t>Admin</w:t>
            </w:r>
          </w:p>
        </w:tc>
        <w:tc>
          <w:tcPr>
            <w:tcW w:w="540" w:type="pct"/>
          </w:tcPr>
          <w:p w:rsidR="003A5820" w:rsidRPr="001E28B6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8B6">
              <w:rPr>
                <w:rFonts w:hint="eastAsia"/>
              </w:rPr>
              <w:t>須設置管理</w:t>
            </w:r>
            <w:r w:rsidR="006C5F54">
              <w:rPr>
                <w:rFonts w:hint="eastAsia"/>
              </w:rPr>
              <w:t>員</w:t>
            </w:r>
            <w:r w:rsidRPr="001E28B6">
              <w:rPr>
                <w:rFonts w:hint="eastAsia"/>
              </w:rPr>
              <w:t>密碼</w:t>
            </w:r>
          </w:p>
        </w:tc>
        <w:tc>
          <w:tcPr>
            <w:tcW w:w="539" w:type="pct"/>
          </w:tcPr>
          <w:p w:rsidR="003A5820" w:rsidRPr="00E02CBC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CBC">
              <w:rPr>
                <w:rFonts w:hint="eastAsia"/>
              </w:rPr>
              <w:t>設置管理</w:t>
            </w:r>
            <w:r w:rsidR="006C5F54">
              <w:rPr>
                <w:rFonts w:hint="eastAsia"/>
              </w:rPr>
              <w:t>員</w:t>
            </w:r>
            <w:r w:rsidRPr="00E02CBC">
              <w:rPr>
                <w:rFonts w:hint="eastAsia"/>
              </w:rPr>
              <w:t>密碼</w:t>
            </w:r>
          </w:p>
        </w:tc>
        <w:tc>
          <w:tcPr>
            <w:tcW w:w="1484" w:type="pct"/>
          </w:tcPr>
          <w:p w:rsidR="003A5820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應設置密碼</w:t>
            </w:r>
            <w:r w:rsidR="005B1D22">
              <w:rPr>
                <w:rFonts w:hint="eastAsia"/>
              </w:rPr>
              <w:t>以</w:t>
            </w:r>
            <w:r>
              <w:rPr>
                <w:rFonts w:hint="eastAsia"/>
              </w:rPr>
              <w:t>保護</w:t>
            </w:r>
            <w:r>
              <w:rPr>
                <w:rFonts w:hint="eastAsia"/>
              </w:rPr>
              <w:t>Admin</w:t>
            </w:r>
            <w:r w:rsidRPr="00280349">
              <w:rPr>
                <w:rFonts w:hint="eastAsia"/>
              </w:rPr>
              <w:t>帳戶</w:t>
            </w:r>
          </w:p>
        </w:tc>
        <w:tc>
          <w:tcPr>
            <w:tcW w:w="1367" w:type="pct"/>
          </w:tcPr>
          <w:p w:rsidR="00914B8E" w:rsidRPr="00914B8E" w:rsidRDefault="00914B8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B8E">
              <w:t>config system admin</w:t>
            </w:r>
          </w:p>
          <w:p w:rsidR="003A5820" w:rsidRPr="004E1ED8" w:rsidRDefault="00914B8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B8E">
              <w:t>set password &lt;admin_password&gt;</w:t>
            </w:r>
          </w:p>
        </w:tc>
        <w:tc>
          <w:tcPr>
            <w:tcW w:w="264" w:type="pct"/>
          </w:tcPr>
          <w:p w:rsidR="003A5820" w:rsidRPr="00DC7B87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820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A5820" w:rsidRDefault="003A5820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22</w:t>
            </w:r>
          </w:p>
        </w:tc>
        <w:tc>
          <w:tcPr>
            <w:tcW w:w="594" w:type="pct"/>
            <w:vMerge/>
          </w:tcPr>
          <w:p w:rsidR="003A5820" w:rsidRPr="008B7B80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A5820" w:rsidRPr="001E28B6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8B6">
              <w:rPr>
                <w:rFonts w:hint="eastAsia"/>
              </w:rPr>
              <w:t>密碼原則變更時強制更改密碼</w:t>
            </w:r>
          </w:p>
        </w:tc>
        <w:tc>
          <w:tcPr>
            <w:tcW w:w="539" w:type="pct"/>
          </w:tcPr>
          <w:p w:rsidR="003A5820" w:rsidRPr="00E02CBC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</w:t>
            </w:r>
            <w:r w:rsidRPr="00E02CBC">
              <w:rPr>
                <w:rFonts w:hint="eastAsia"/>
              </w:rPr>
              <w:t>密碼原則變更時強制更改密碼</w:t>
            </w:r>
          </w:p>
        </w:tc>
        <w:tc>
          <w:tcPr>
            <w:tcW w:w="1484" w:type="pct"/>
          </w:tcPr>
          <w:p w:rsidR="003A5820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當密碼原則變更時，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帳戶密碼</w:t>
            </w:r>
            <w:r w:rsidR="00792235">
              <w:rPr>
                <w:rFonts w:hint="eastAsia"/>
              </w:rPr>
              <w:t>亦</w:t>
            </w:r>
            <w:r>
              <w:rPr>
                <w:rFonts w:hint="eastAsia"/>
              </w:rPr>
              <w:t>須</w:t>
            </w:r>
            <w:r w:rsidR="00792235">
              <w:rPr>
                <w:rFonts w:hint="eastAsia"/>
              </w:rPr>
              <w:t>變更以</w:t>
            </w:r>
            <w:r>
              <w:rPr>
                <w:rFonts w:hint="eastAsia"/>
              </w:rPr>
              <w:t>符合密碼原則</w:t>
            </w:r>
          </w:p>
        </w:tc>
        <w:tc>
          <w:tcPr>
            <w:tcW w:w="1367" w:type="pct"/>
          </w:tcPr>
          <w:p w:rsidR="005F655D" w:rsidRPr="005F655D" w:rsidRDefault="005F655D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5D">
              <w:t>config system admin</w:t>
            </w:r>
          </w:p>
          <w:p w:rsidR="003A5820" w:rsidRPr="004E1ED8" w:rsidRDefault="005F655D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force-password-change </w:t>
            </w:r>
            <w:r w:rsidRPr="005F655D">
              <w:t>ena</w:t>
            </w:r>
            <w:r>
              <w:t>ble</w:t>
            </w:r>
          </w:p>
        </w:tc>
        <w:tc>
          <w:tcPr>
            <w:tcW w:w="264" w:type="pct"/>
          </w:tcPr>
          <w:p w:rsidR="003A5820" w:rsidRPr="00DC7B87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820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A5820" w:rsidRDefault="003A5820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23</w:t>
            </w:r>
          </w:p>
        </w:tc>
        <w:tc>
          <w:tcPr>
            <w:tcW w:w="594" w:type="pct"/>
            <w:vMerge/>
          </w:tcPr>
          <w:p w:rsidR="003A5820" w:rsidRPr="008B7B80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A5820" w:rsidRPr="001E28B6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8B6">
              <w:rPr>
                <w:rFonts w:hint="eastAsia"/>
              </w:rPr>
              <w:t>來賓帳戶</w:t>
            </w:r>
          </w:p>
        </w:tc>
        <w:tc>
          <w:tcPr>
            <w:tcW w:w="539" w:type="pct"/>
          </w:tcPr>
          <w:p w:rsidR="003A5820" w:rsidRPr="00E02CBC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停用</w:t>
            </w:r>
            <w:r w:rsidRPr="00E02CBC">
              <w:rPr>
                <w:rFonts w:hint="eastAsia"/>
              </w:rPr>
              <w:t>來賓帳戶</w:t>
            </w:r>
          </w:p>
        </w:tc>
        <w:tc>
          <w:tcPr>
            <w:tcW w:w="1484" w:type="pct"/>
          </w:tcPr>
          <w:p w:rsidR="003A5820" w:rsidRDefault="003A582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應不允許</w:t>
            </w:r>
            <w:r w:rsidR="00853C57">
              <w:rPr>
                <w:rFonts w:hint="eastAsia"/>
              </w:rPr>
              <w:t>使用</w:t>
            </w:r>
            <w:r>
              <w:rPr>
                <w:rFonts w:hint="eastAsia"/>
              </w:rPr>
              <w:t>來賓帳戶登入系統</w:t>
            </w:r>
          </w:p>
        </w:tc>
        <w:tc>
          <w:tcPr>
            <w:tcW w:w="1367" w:type="pct"/>
          </w:tcPr>
          <w:p w:rsidR="005F655D" w:rsidRPr="005F655D" w:rsidRDefault="005F655D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5D">
              <w:t>config system admin</w:t>
            </w:r>
          </w:p>
          <w:p w:rsidR="003A5820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5F655D">
              <w:t>guest-auth disable</w:t>
            </w:r>
          </w:p>
        </w:tc>
        <w:tc>
          <w:tcPr>
            <w:tcW w:w="264" w:type="pct"/>
          </w:tcPr>
          <w:p w:rsidR="003A5820" w:rsidRPr="00DC7B87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820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A5820" w:rsidRDefault="003A5820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594" w:type="pct"/>
            <w:vMerge/>
          </w:tcPr>
          <w:p w:rsidR="003A5820" w:rsidRPr="008B7B80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A5820" w:rsidRPr="001E28B6" w:rsidRDefault="00FF617B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17B">
              <w:rPr>
                <w:rFonts w:hint="eastAsia"/>
              </w:rPr>
              <w:t>遠端刪除</w:t>
            </w:r>
            <w:r w:rsidRPr="00FF617B">
              <w:rPr>
                <w:rFonts w:hint="eastAsia"/>
              </w:rPr>
              <w:t>Admin</w:t>
            </w:r>
            <w:r w:rsidRPr="00FF617B">
              <w:rPr>
                <w:rFonts w:hint="eastAsia"/>
              </w:rPr>
              <w:t>連線</w:t>
            </w:r>
          </w:p>
        </w:tc>
        <w:tc>
          <w:tcPr>
            <w:tcW w:w="539" w:type="pct"/>
          </w:tcPr>
          <w:p w:rsidR="003A5820" w:rsidRPr="00FF617B" w:rsidRDefault="005F655D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禁止</w:t>
            </w:r>
            <w:r w:rsidR="00FF617B" w:rsidRPr="00FF617B">
              <w:rPr>
                <w:rFonts w:hint="eastAsia"/>
              </w:rPr>
              <w:t>遠端刪除</w:t>
            </w:r>
            <w:r w:rsidR="00FF617B" w:rsidRPr="00FF617B">
              <w:rPr>
                <w:rFonts w:hint="eastAsia"/>
              </w:rPr>
              <w:t>Admin</w:t>
            </w:r>
            <w:r w:rsidR="00FF617B" w:rsidRPr="00FF617B">
              <w:rPr>
                <w:rFonts w:hint="eastAsia"/>
              </w:rPr>
              <w:t>連線</w:t>
            </w:r>
          </w:p>
        </w:tc>
        <w:tc>
          <w:tcPr>
            <w:tcW w:w="1484" w:type="pct"/>
          </w:tcPr>
          <w:p w:rsidR="003A5820" w:rsidRDefault="00E5062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不允許從遠端刪除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連線狀態，避免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正在設定組態時中斷，而造成設備異常</w:t>
            </w:r>
          </w:p>
        </w:tc>
        <w:tc>
          <w:tcPr>
            <w:tcW w:w="1367" w:type="pct"/>
          </w:tcPr>
          <w:p w:rsidR="005F655D" w:rsidRPr="005F655D" w:rsidRDefault="005F655D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5D">
              <w:t>config system admin</w:t>
            </w:r>
          </w:p>
          <w:p w:rsidR="003A5820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5F655D" w:rsidRPr="005F655D">
              <w:t>allow-remov</w:t>
            </w:r>
            <w:r w:rsidR="005F655D">
              <w:t>e-adminsession disable</w:t>
            </w:r>
          </w:p>
        </w:tc>
        <w:tc>
          <w:tcPr>
            <w:tcW w:w="264" w:type="pct"/>
          </w:tcPr>
          <w:p w:rsidR="003A5820" w:rsidRPr="00DC7B87" w:rsidRDefault="003A5820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319" w:rsidRPr="00CF005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945319" w:rsidRPr="00F93971" w:rsidRDefault="00945319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25</w:t>
            </w:r>
          </w:p>
        </w:tc>
        <w:tc>
          <w:tcPr>
            <w:tcW w:w="594" w:type="pct"/>
            <w:vMerge w:val="restart"/>
          </w:tcPr>
          <w:p w:rsidR="00945319" w:rsidRPr="008B7B80" w:rsidRDefault="00945319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rPr>
                <w:rFonts w:hint="eastAsia"/>
              </w:rPr>
              <w:t>Auto-Install</w:t>
            </w:r>
          </w:p>
        </w:tc>
        <w:tc>
          <w:tcPr>
            <w:tcW w:w="540" w:type="pct"/>
          </w:tcPr>
          <w:p w:rsidR="00945319" w:rsidRPr="00FF617B" w:rsidRDefault="0094531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8BC">
              <w:rPr>
                <w:rFonts w:hint="eastAsia"/>
              </w:rPr>
              <w:t>自動從</w:t>
            </w:r>
            <w:r w:rsidRPr="002928BC">
              <w:rPr>
                <w:rFonts w:hint="eastAsia"/>
              </w:rPr>
              <w:t>USB</w:t>
            </w:r>
            <w:r w:rsidRPr="002928BC">
              <w:rPr>
                <w:rFonts w:hint="eastAsia"/>
              </w:rPr>
              <w:t>載入系統設定檔</w:t>
            </w:r>
          </w:p>
        </w:tc>
        <w:tc>
          <w:tcPr>
            <w:tcW w:w="539" w:type="pct"/>
          </w:tcPr>
          <w:p w:rsidR="00945319" w:rsidRPr="00FF617B" w:rsidRDefault="0094531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8BC">
              <w:rPr>
                <w:rFonts w:hint="eastAsia"/>
              </w:rPr>
              <w:t>停用自動從</w:t>
            </w:r>
            <w:r w:rsidRPr="002928BC">
              <w:rPr>
                <w:rFonts w:hint="eastAsia"/>
              </w:rPr>
              <w:t>USB</w:t>
            </w:r>
            <w:r w:rsidRPr="002928BC">
              <w:rPr>
                <w:rFonts w:hint="eastAsia"/>
              </w:rPr>
              <w:t>載入系統設定檔</w:t>
            </w:r>
          </w:p>
        </w:tc>
        <w:tc>
          <w:tcPr>
            <w:tcW w:w="1484" w:type="pct"/>
          </w:tcPr>
          <w:p w:rsidR="00945319" w:rsidRDefault="00742E8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E82">
              <w:rPr>
                <w:rFonts w:hint="eastAsia"/>
              </w:rPr>
              <w:t>攻擊者可以</w:t>
            </w:r>
            <w:r w:rsidR="00557329">
              <w:rPr>
                <w:rFonts w:hint="eastAsia"/>
              </w:rPr>
              <w:t>透過</w:t>
            </w:r>
            <w:r w:rsidRPr="00742E82">
              <w:rPr>
                <w:rFonts w:hint="eastAsia"/>
              </w:rPr>
              <w:t>USB</w:t>
            </w:r>
            <w:r w:rsidR="009752BB">
              <w:rPr>
                <w:rFonts w:hint="eastAsia"/>
              </w:rPr>
              <w:t>連接埠</w:t>
            </w:r>
            <w:r w:rsidRPr="00742E82">
              <w:rPr>
                <w:rFonts w:hint="eastAsia"/>
              </w:rPr>
              <w:t>在</w:t>
            </w:r>
            <w:r w:rsidRPr="00742E82">
              <w:rPr>
                <w:rFonts w:hint="eastAsia"/>
              </w:rPr>
              <w:t>FortiGate</w:t>
            </w:r>
            <w:r w:rsidR="00557329">
              <w:rPr>
                <w:rFonts w:hint="eastAsia"/>
              </w:rPr>
              <w:t>上載入組態設定檔或是更新韌體，</w:t>
            </w:r>
            <w:r w:rsidRPr="00742E82">
              <w:rPr>
                <w:rFonts w:hint="eastAsia"/>
              </w:rPr>
              <w:t>為了避免這種情況</w:t>
            </w:r>
            <w:r w:rsidR="009752BB">
              <w:rPr>
                <w:rFonts w:hint="eastAsia"/>
              </w:rPr>
              <w:t>應</w:t>
            </w:r>
            <w:r w:rsidR="00557329">
              <w:rPr>
                <w:rFonts w:hint="eastAsia"/>
              </w:rPr>
              <w:t>停用</w:t>
            </w:r>
            <w:r w:rsidR="00EA0258" w:rsidRPr="00EA0258">
              <w:rPr>
                <w:rFonts w:hint="eastAsia"/>
              </w:rPr>
              <w:t>自動從</w:t>
            </w:r>
            <w:r w:rsidR="00EA0258" w:rsidRPr="00EA0258">
              <w:rPr>
                <w:rFonts w:hint="eastAsia"/>
              </w:rPr>
              <w:t>USB</w:t>
            </w:r>
            <w:r w:rsidR="00EA0258" w:rsidRPr="00EA0258">
              <w:rPr>
                <w:rFonts w:hint="eastAsia"/>
              </w:rPr>
              <w:t>載入系統設定檔</w:t>
            </w:r>
          </w:p>
        </w:tc>
        <w:tc>
          <w:tcPr>
            <w:tcW w:w="1367" w:type="pct"/>
          </w:tcPr>
          <w:p w:rsidR="00D02ABE" w:rsidRPr="00D02ABE" w:rsidRDefault="00D02AB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ABE">
              <w:t>config system auto-install</w:t>
            </w:r>
          </w:p>
          <w:p w:rsidR="00945319" w:rsidRPr="004E1ED8" w:rsidRDefault="00D02AB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ABE">
              <w:t>set auto-i</w:t>
            </w:r>
            <w:r>
              <w:t>nstall-config disable</w:t>
            </w:r>
          </w:p>
        </w:tc>
        <w:tc>
          <w:tcPr>
            <w:tcW w:w="264" w:type="pct"/>
          </w:tcPr>
          <w:p w:rsidR="00945319" w:rsidRPr="00DC7B87" w:rsidRDefault="00945319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319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945319" w:rsidRPr="00F93971" w:rsidRDefault="00945319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26</w:t>
            </w:r>
          </w:p>
        </w:tc>
        <w:tc>
          <w:tcPr>
            <w:tcW w:w="594" w:type="pct"/>
            <w:vMerge/>
          </w:tcPr>
          <w:p w:rsidR="00945319" w:rsidRPr="008B7B80" w:rsidRDefault="00945319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945319" w:rsidRPr="00FF617B" w:rsidRDefault="0094531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A3D">
              <w:rPr>
                <w:rFonts w:hint="eastAsia"/>
              </w:rPr>
              <w:t>自動</w:t>
            </w:r>
            <w:r w:rsidR="006C5F54" w:rsidRPr="006C5F54">
              <w:rPr>
                <w:rFonts w:hint="eastAsia"/>
              </w:rPr>
              <w:t>從</w:t>
            </w:r>
            <w:r w:rsidR="006C5F54" w:rsidRPr="006C5F54">
              <w:rPr>
                <w:rFonts w:hint="eastAsia"/>
              </w:rPr>
              <w:t>USB</w:t>
            </w:r>
            <w:r w:rsidRPr="00C82A3D">
              <w:rPr>
                <w:rFonts w:hint="eastAsia"/>
              </w:rPr>
              <w:t>安裝系統韌體</w:t>
            </w:r>
          </w:p>
        </w:tc>
        <w:tc>
          <w:tcPr>
            <w:tcW w:w="539" w:type="pct"/>
          </w:tcPr>
          <w:p w:rsidR="00945319" w:rsidRPr="00FF617B" w:rsidRDefault="009A1C1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18">
              <w:rPr>
                <w:rFonts w:hint="eastAsia"/>
              </w:rPr>
              <w:t>停用自動</w:t>
            </w:r>
            <w:r w:rsidR="006C5F54" w:rsidRPr="006C5F54">
              <w:rPr>
                <w:rFonts w:hint="eastAsia"/>
              </w:rPr>
              <w:t>從</w:t>
            </w:r>
            <w:r w:rsidR="006C5F54" w:rsidRPr="006C5F54">
              <w:rPr>
                <w:rFonts w:hint="eastAsia"/>
              </w:rPr>
              <w:t>USB</w:t>
            </w:r>
            <w:r w:rsidRPr="009A1C18">
              <w:rPr>
                <w:rFonts w:hint="eastAsia"/>
              </w:rPr>
              <w:t>安裝系統韌體</w:t>
            </w:r>
          </w:p>
        </w:tc>
        <w:tc>
          <w:tcPr>
            <w:tcW w:w="1484" w:type="pct"/>
          </w:tcPr>
          <w:p w:rsidR="00945319" w:rsidRDefault="001F561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61F">
              <w:rPr>
                <w:rFonts w:hint="eastAsia"/>
              </w:rPr>
              <w:t>攻擊者可以透過</w:t>
            </w:r>
            <w:r w:rsidRPr="001F561F">
              <w:t>USB</w:t>
            </w:r>
            <w:r w:rsidR="009752BB">
              <w:rPr>
                <w:rFonts w:hint="eastAsia"/>
              </w:rPr>
              <w:t>連接埠</w:t>
            </w:r>
            <w:r w:rsidRPr="001F561F">
              <w:rPr>
                <w:rFonts w:hint="eastAsia"/>
              </w:rPr>
              <w:t>在</w:t>
            </w:r>
            <w:r w:rsidRPr="001F561F">
              <w:t>FortiGate</w:t>
            </w:r>
            <w:r w:rsidRPr="001F561F">
              <w:rPr>
                <w:rFonts w:hint="eastAsia"/>
              </w:rPr>
              <w:t>上載入組態設定檔或是更新韌體，為了避免這種情況</w:t>
            </w:r>
            <w:r w:rsidR="009752BB">
              <w:rPr>
                <w:rFonts w:hint="eastAsia"/>
              </w:rPr>
              <w:t>應</w:t>
            </w:r>
            <w:r w:rsidRPr="001F561F">
              <w:rPr>
                <w:rFonts w:hint="eastAsia"/>
              </w:rPr>
              <w:t>停用自動從</w:t>
            </w:r>
            <w:r w:rsidRPr="001F561F">
              <w:t>USB</w:t>
            </w:r>
            <w:r w:rsidRPr="001F561F">
              <w:rPr>
                <w:rFonts w:hint="eastAsia"/>
              </w:rPr>
              <w:t>載入系統設定檔</w:t>
            </w:r>
          </w:p>
        </w:tc>
        <w:tc>
          <w:tcPr>
            <w:tcW w:w="1367" w:type="pct"/>
          </w:tcPr>
          <w:p w:rsidR="009C68E5" w:rsidRPr="009C68E5" w:rsidRDefault="009C68E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8E5">
              <w:t>config system auto-install</w:t>
            </w:r>
          </w:p>
          <w:p w:rsidR="00945319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9C68E5">
              <w:t>auto-install-image enable</w:t>
            </w:r>
            <w:r w:rsidR="009C68E5" w:rsidRPr="009C68E5">
              <w:t xml:space="preserve"> di</w:t>
            </w:r>
            <w:r w:rsidR="009C68E5">
              <w:t>sable</w:t>
            </w:r>
          </w:p>
        </w:tc>
        <w:tc>
          <w:tcPr>
            <w:tcW w:w="264" w:type="pct"/>
          </w:tcPr>
          <w:p w:rsidR="00945319" w:rsidRPr="00DC7B87" w:rsidRDefault="00945319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27</w:t>
            </w:r>
          </w:p>
        </w:tc>
        <w:tc>
          <w:tcPr>
            <w:tcW w:w="594" w:type="pct"/>
            <w:vMerge w:val="restart"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rPr>
                <w:rFonts w:hint="eastAsia"/>
              </w:rPr>
              <w:t>Global</w:t>
            </w:r>
          </w:p>
        </w:tc>
        <w:tc>
          <w:tcPr>
            <w:tcW w:w="540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SSLv3</w:t>
            </w:r>
            <w:r w:rsidRPr="00E7108C">
              <w:rPr>
                <w:rFonts w:hint="eastAsia"/>
              </w:rPr>
              <w:t>加密協定</w:t>
            </w:r>
          </w:p>
        </w:tc>
        <w:tc>
          <w:tcPr>
            <w:tcW w:w="539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停用</w:t>
            </w:r>
            <w:r w:rsidRPr="00E7108C">
              <w:rPr>
                <w:rFonts w:hint="eastAsia"/>
              </w:rPr>
              <w:t>SSLv3</w:t>
            </w:r>
            <w:r w:rsidRPr="00E7108C">
              <w:rPr>
                <w:rFonts w:hint="eastAsia"/>
              </w:rPr>
              <w:t>加密協定</w:t>
            </w:r>
          </w:p>
        </w:tc>
        <w:tc>
          <w:tcPr>
            <w:tcW w:w="1484" w:type="pct"/>
          </w:tcPr>
          <w:p w:rsidR="003D4BB7" w:rsidRPr="001F561F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目前已知</w:t>
            </w:r>
            <w:r>
              <w:rPr>
                <w:rFonts w:hint="eastAsia"/>
              </w:rPr>
              <w:t>SSLv3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POODLE</w:t>
            </w:r>
            <w:r>
              <w:rPr>
                <w:rFonts w:hint="eastAsia"/>
              </w:rPr>
              <w:t>的弱點，為提升安全性</w:t>
            </w:r>
            <w:r w:rsidR="005D25C3">
              <w:rPr>
                <w:rFonts w:hint="eastAsia"/>
              </w:rPr>
              <w:t>應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SSLv3</w:t>
            </w:r>
            <w:r>
              <w:rPr>
                <w:rFonts w:hint="eastAsia"/>
              </w:rPr>
              <w:t>加密協定</w:t>
            </w:r>
          </w:p>
        </w:tc>
        <w:tc>
          <w:tcPr>
            <w:tcW w:w="1367" w:type="pct"/>
          </w:tcPr>
          <w:p w:rsidR="00F37430" w:rsidRPr="00F37430" w:rsidRDefault="00F3743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430">
              <w:t>config system global</w:t>
            </w:r>
          </w:p>
          <w:p w:rsidR="003D4BB7" w:rsidRPr="004E1ED8" w:rsidRDefault="00F37430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430">
              <w:t>set</w:t>
            </w:r>
            <w:r>
              <w:t xml:space="preserve"> admin-https-ssl-versions </w:t>
            </w:r>
            <w:r>
              <w:lastRenderedPageBreak/>
              <w:t>tlsv1-0 tlsv1-1 tlsv1-2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28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將</w:t>
            </w:r>
            <w:r w:rsidR="002653CB">
              <w:rPr>
                <w:rFonts w:hint="eastAsia"/>
              </w:rPr>
              <w:t>HTTP</w:t>
            </w:r>
            <w:r w:rsidRPr="00E7108C">
              <w:rPr>
                <w:rFonts w:hint="eastAsia"/>
              </w:rPr>
              <w:t>導到</w:t>
            </w:r>
            <w:r w:rsidR="002653CB">
              <w:rPr>
                <w:rFonts w:hint="eastAsia"/>
              </w:rPr>
              <w:t>HTTPS</w:t>
            </w:r>
          </w:p>
        </w:tc>
        <w:tc>
          <w:tcPr>
            <w:tcW w:w="539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</w:t>
            </w:r>
            <w:r w:rsidRPr="00E7108C">
              <w:rPr>
                <w:rFonts w:hint="eastAsia"/>
              </w:rPr>
              <w:t>將</w:t>
            </w:r>
            <w:r w:rsidR="0099697B">
              <w:rPr>
                <w:rFonts w:hint="eastAsia"/>
              </w:rPr>
              <w:t>HTTP</w:t>
            </w:r>
            <w:r w:rsidRPr="00E7108C">
              <w:rPr>
                <w:rFonts w:hint="eastAsia"/>
              </w:rPr>
              <w:t>導到</w:t>
            </w:r>
            <w:r w:rsidR="0099697B">
              <w:rPr>
                <w:rFonts w:hint="eastAsia"/>
              </w:rPr>
              <w:t>HTTPS</w:t>
            </w:r>
          </w:p>
        </w:tc>
        <w:tc>
          <w:tcPr>
            <w:tcW w:w="1484" w:type="pct"/>
          </w:tcPr>
          <w:p w:rsidR="003D4BB7" w:rsidRPr="001F561F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相較於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提供較安全的</w:t>
            </w:r>
            <w:r w:rsidR="002653CB">
              <w:rPr>
                <w:rFonts w:hint="eastAsia"/>
              </w:rPr>
              <w:t>傳輸加密機制</w:t>
            </w:r>
            <w:r w:rsidR="00C82426" w:rsidRPr="00C82426">
              <w:rPr>
                <w:rFonts w:hint="eastAsia"/>
              </w:rPr>
              <w:t>。當管理員透過</w:t>
            </w:r>
            <w:r w:rsidR="00C82426" w:rsidRPr="00C82426">
              <w:rPr>
                <w:rFonts w:hint="eastAsia"/>
              </w:rPr>
              <w:t>HTTP</w:t>
            </w:r>
            <w:r w:rsidR="00C82426" w:rsidRPr="00C82426">
              <w:rPr>
                <w:rFonts w:hint="eastAsia"/>
              </w:rPr>
              <w:t>連線時自動導至</w:t>
            </w:r>
            <w:r w:rsidR="00C82426" w:rsidRPr="00C82426">
              <w:rPr>
                <w:rFonts w:hint="eastAsia"/>
              </w:rPr>
              <w:t>HTTPS</w:t>
            </w:r>
            <w:r w:rsidR="00C82426" w:rsidRPr="00C82426">
              <w:rPr>
                <w:rFonts w:hint="eastAsia"/>
              </w:rPr>
              <w:t>，以提升安全性</w:t>
            </w:r>
          </w:p>
        </w:tc>
        <w:tc>
          <w:tcPr>
            <w:tcW w:w="1367" w:type="pct"/>
          </w:tcPr>
          <w:p w:rsidR="00A40B3C" w:rsidRPr="00A40B3C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t>config system global</w:t>
            </w:r>
          </w:p>
          <w:p w:rsidR="003D4BB7" w:rsidRPr="004E1ED8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t>set admin-h</w:t>
            </w:r>
            <w:r>
              <w:t>ttps-redirect enable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29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錯誤登入鎖定次數</w:t>
            </w:r>
          </w:p>
        </w:tc>
        <w:tc>
          <w:tcPr>
            <w:tcW w:w="539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設置</w:t>
            </w:r>
            <w:r w:rsidR="00184DC5">
              <w:rPr>
                <w:rFonts w:hint="eastAsia"/>
              </w:rPr>
              <w:t>3</w:t>
            </w:r>
            <w:r w:rsidR="00184DC5">
              <w:rPr>
                <w:rFonts w:hint="eastAsia"/>
              </w:rPr>
              <w:t>次錯誤登入鎖定</w:t>
            </w:r>
          </w:p>
        </w:tc>
        <w:tc>
          <w:tcPr>
            <w:tcW w:w="1484" w:type="pct"/>
          </w:tcPr>
          <w:p w:rsidR="003D4BB7" w:rsidRPr="001F561F" w:rsidRDefault="00184DC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C5">
              <w:tab/>
            </w:r>
            <w:r w:rsidRPr="00184DC5">
              <w:rPr>
                <w:rFonts w:hint="eastAsia"/>
              </w:rPr>
              <w:t>針對</w:t>
            </w:r>
            <w:r w:rsidRPr="00184DC5">
              <w:t>Tel</w:t>
            </w:r>
            <w:r w:rsidR="00971F93">
              <w:t>net</w:t>
            </w:r>
            <w:r w:rsidRPr="00184DC5">
              <w:rPr>
                <w:rFonts w:hint="eastAsia"/>
              </w:rPr>
              <w:t>或</w:t>
            </w:r>
            <w:r w:rsidRPr="00184DC5">
              <w:t>SSH</w:t>
            </w:r>
            <w:r w:rsidRPr="00184DC5">
              <w:rPr>
                <w:rFonts w:hint="eastAsia"/>
              </w:rPr>
              <w:t>等遠端管理協定，為了降低暴力破解的速度，應限制</w:t>
            </w:r>
            <w:r w:rsidRPr="00184DC5">
              <w:t>3</w:t>
            </w:r>
            <w:r w:rsidRPr="00184DC5">
              <w:rPr>
                <w:rFonts w:hint="eastAsia"/>
              </w:rPr>
              <w:t>次以下</w:t>
            </w:r>
            <w:r w:rsidR="00C82426" w:rsidRPr="00184DC5">
              <w:rPr>
                <w:rFonts w:hint="eastAsia"/>
              </w:rPr>
              <w:t>嘗試</w:t>
            </w:r>
            <w:r w:rsidRPr="00184DC5">
              <w:rPr>
                <w:rFonts w:hint="eastAsia"/>
              </w:rPr>
              <w:t>登入失敗後，中斷連線</w:t>
            </w:r>
          </w:p>
        </w:tc>
        <w:tc>
          <w:tcPr>
            <w:tcW w:w="1367" w:type="pct"/>
          </w:tcPr>
          <w:p w:rsidR="00A40B3C" w:rsidRPr="00A40B3C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t>config system global</w:t>
            </w:r>
          </w:p>
          <w:p w:rsidR="003D4BB7" w:rsidRPr="004E1ED8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admin-lockout-threshold </w:t>
            </w:r>
            <w:r>
              <w:rPr>
                <w:rFonts w:hint="eastAsia"/>
              </w:rPr>
              <w:t>3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30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錯誤登入鎖定時間</w:t>
            </w:r>
          </w:p>
        </w:tc>
        <w:tc>
          <w:tcPr>
            <w:tcW w:w="539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設置</w:t>
            </w:r>
            <w:r w:rsidRPr="00E7108C">
              <w:rPr>
                <w:rFonts w:hint="eastAsia"/>
              </w:rPr>
              <w:t>錯誤登入鎖定時間</w:t>
            </w:r>
            <w:r w:rsidR="00330002">
              <w:rPr>
                <w:rFonts w:hint="eastAsia"/>
              </w:rPr>
              <w:t>為</w:t>
            </w:r>
            <w:r w:rsidR="00330002">
              <w:rPr>
                <w:rFonts w:hint="eastAsia"/>
              </w:rPr>
              <w:t>900</w:t>
            </w:r>
            <w:r w:rsidR="00AA3015">
              <w:rPr>
                <w:rFonts w:hint="eastAsia"/>
              </w:rPr>
              <w:t>秒</w:t>
            </w:r>
          </w:p>
        </w:tc>
        <w:tc>
          <w:tcPr>
            <w:tcW w:w="1484" w:type="pct"/>
          </w:tcPr>
          <w:p w:rsidR="003D4BB7" w:rsidRPr="001F561F" w:rsidRDefault="00184DC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C5">
              <w:rPr>
                <w:rFonts w:hint="eastAsia"/>
              </w:rPr>
              <w:t>針對</w:t>
            </w:r>
            <w:r w:rsidRPr="00184DC5">
              <w:t>Tel</w:t>
            </w:r>
            <w:r w:rsidR="00971F93">
              <w:t>net</w:t>
            </w:r>
            <w:r w:rsidRPr="00184DC5">
              <w:rPr>
                <w:rFonts w:hint="eastAsia"/>
              </w:rPr>
              <w:t>或</w:t>
            </w:r>
            <w:r w:rsidRPr="00184DC5">
              <w:t>SSH</w:t>
            </w:r>
            <w:r w:rsidRPr="00184DC5">
              <w:rPr>
                <w:rFonts w:hint="eastAsia"/>
              </w:rPr>
              <w:t>等遠端管理協定，為了降低暴力破解的速度，應限制</w:t>
            </w:r>
            <w:r>
              <w:rPr>
                <w:rFonts w:hint="eastAsia"/>
              </w:rPr>
              <w:t>錯誤登入的鎖定時間為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秒</w:t>
            </w:r>
          </w:p>
        </w:tc>
        <w:tc>
          <w:tcPr>
            <w:tcW w:w="1367" w:type="pct"/>
          </w:tcPr>
          <w:p w:rsidR="00A40B3C" w:rsidRPr="00A40B3C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t>config system global</w:t>
            </w:r>
          </w:p>
          <w:p w:rsidR="003D4BB7" w:rsidRPr="004E1ED8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t xml:space="preserve">set admin-lockout-duration </w:t>
            </w:r>
            <w:r>
              <w:rPr>
                <w:rFonts w:hint="eastAsia"/>
              </w:rPr>
              <w:t>900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31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1E1CE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CE1">
              <w:rPr>
                <w:rFonts w:hint="eastAsia"/>
              </w:rPr>
              <w:t>限制以網路設備主機型號作為主機名</w:t>
            </w:r>
            <w:r w:rsidRPr="001E1CE1">
              <w:rPr>
                <w:rFonts w:hint="eastAsia"/>
              </w:rPr>
              <w:lastRenderedPageBreak/>
              <w:t>稱</w:t>
            </w:r>
          </w:p>
        </w:tc>
        <w:tc>
          <w:tcPr>
            <w:tcW w:w="539" w:type="pct"/>
          </w:tcPr>
          <w:p w:rsidR="003D4BB7" w:rsidRPr="00E7108C" w:rsidRDefault="001E1CE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CE1">
              <w:rPr>
                <w:rFonts w:hint="eastAsia"/>
              </w:rPr>
              <w:lastRenderedPageBreak/>
              <w:t>設置主機名稱</w:t>
            </w:r>
          </w:p>
        </w:tc>
        <w:tc>
          <w:tcPr>
            <w:tcW w:w="1484" w:type="pct"/>
          </w:tcPr>
          <w:p w:rsidR="003D4BB7" w:rsidRPr="001F561F" w:rsidRDefault="001E1CE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CE1">
              <w:tab/>
            </w:r>
            <w:r w:rsidRPr="001E1CE1">
              <w:rPr>
                <w:rFonts w:hint="eastAsia"/>
              </w:rPr>
              <w:t>若以網路設備的型號、類型、製造商或是軟體版本等資訊作為主機的名稱，可能成為攻擊者資訊蒐集的內容，進一步危</w:t>
            </w:r>
            <w:r w:rsidRPr="001E1CE1">
              <w:rPr>
                <w:rFonts w:hint="eastAsia"/>
              </w:rPr>
              <w:lastRenderedPageBreak/>
              <w:t>害網路設備的安全</w:t>
            </w:r>
            <w:r w:rsidR="00C707AC">
              <w:rPr>
                <w:rFonts w:hint="eastAsia"/>
              </w:rPr>
              <w:t>。</w:t>
            </w:r>
            <w:r w:rsidRPr="001E1CE1">
              <w:rPr>
                <w:rFonts w:hint="eastAsia"/>
              </w:rPr>
              <w:t>為避免此情形發生，應限制以網路設備主機型號等資訊作為主機名稱</w:t>
            </w:r>
          </w:p>
        </w:tc>
        <w:tc>
          <w:tcPr>
            <w:tcW w:w="1367" w:type="pct"/>
          </w:tcPr>
          <w:p w:rsidR="00A40B3C" w:rsidRPr="00A40B3C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lastRenderedPageBreak/>
              <w:t>config system global</w:t>
            </w:r>
          </w:p>
          <w:p w:rsidR="003D4BB7" w:rsidRPr="004E1ED8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t>set hostname &lt;unithostname&gt;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32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上傳病毒偵測報告</w:t>
            </w:r>
          </w:p>
        </w:tc>
        <w:tc>
          <w:tcPr>
            <w:tcW w:w="539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停用</w:t>
            </w:r>
            <w:r w:rsidRPr="00E7108C">
              <w:rPr>
                <w:rFonts w:hint="eastAsia"/>
              </w:rPr>
              <w:t>上傳病毒偵測報告</w:t>
            </w:r>
          </w:p>
        </w:tc>
        <w:tc>
          <w:tcPr>
            <w:tcW w:w="1484" w:type="pct"/>
          </w:tcPr>
          <w:p w:rsidR="003D4BB7" w:rsidRPr="001F561F" w:rsidRDefault="0044487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預設情況下，</w:t>
            </w:r>
            <w:r w:rsidRPr="0044487E">
              <w:rPr>
                <w:rFonts w:hint="eastAsia"/>
              </w:rPr>
              <w:t>FortiGate</w:t>
            </w:r>
            <w:r w:rsidRPr="0044487E">
              <w:rPr>
                <w:rFonts w:hint="eastAsia"/>
              </w:rPr>
              <w:t>會定期向</w:t>
            </w:r>
            <w:r w:rsidRPr="0044487E">
              <w:rPr>
                <w:rFonts w:hint="eastAsia"/>
              </w:rPr>
              <w:t>FortiGuard</w:t>
            </w:r>
            <w:r w:rsidR="00A04EDE">
              <w:rPr>
                <w:rFonts w:hint="eastAsia"/>
              </w:rPr>
              <w:t>傳</w:t>
            </w:r>
            <w:r w:rsidRPr="0044487E">
              <w:rPr>
                <w:rFonts w:hint="eastAsia"/>
              </w:rPr>
              <w:t>送加密的惡意軟</w:t>
            </w:r>
            <w:r w:rsidR="00A04EDE">
              <w:rPr>
                <w:rFonts w:hint="eastAsia"/>
              </w:rPr>
              <w:t>體</w:t>
            </w:r>
            <w:r w:rsidRPr="0044487E">
              <w:rPr>
                <w:rFonts w:hint="eastAsia"/>
              </w:rPr>
              <w:t>統計</w:t>
            </w:r>
            <w:r w:rsidR="00A04EDE">
              <w:rPr>
                <w:rFonts w:hint="eastAsia"/>
              </w:rPr>
              <w:t>訊</w:t>
            </w:r>
            <w:r w:rsidRPr="0044487E">
              <w:rPr>
                <w:rFonts w:hint="eastAsia"/>
              </w:rPr>
              <w:t>息</w:t>
            </w:r>
            <w:r w:rsidR="00D20524">
              <w:rPr>
                <w:rFonts w:hint="eastAsia"/>
              </w:rPr>
              <w:t>，</w:t>
            </w:r>
            <w:r w:rsidR="00A04EDE">
              <w:rPr>
                <w:rFonts w:hint="eastAsia"/>
              </w:rPr>
              <w:t>但</w:t>
            </w:r>
            <w:r w:rsidR="00D20524">
              <w:rPr>
                <w:rFonts w:hint="eastAsia"/>
              </w:rPr>
              <w:t>即使加密仍有可能洩露統計資訊，因此建議停用</w:t>
            </w:r>
            <w:r w:rsidR="00A04EDE">
              <w:rPr>
                <w:rFonts w:hint="eastAsia"/>
              </w:rPr>
              <w:t>本功能</w:t>
            </w:r>
          </w:p>
        </w:tc>
        <w:tc>
          <w:tcPr>
            <w:tcW w:w="1367" w:type="pct"/>
          </w:tcPr>
          <w:p w:rsidR="00A40B3C" w:rsidRPr="00A40B3C" w:rsidRDefault="00A40B3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3C">
              <w:t>config system global</w:t>
            </w:r>
          </w:p>
          <w:p w:rsidR="003D4BB7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A40B3C" w:rsidRPr="00A40B3C">
              <w:t>f</w:t>
            </w:r>
            <w:r w:rsidR="00A40B3C">
              <w:t>ds-statistics disable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33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D205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閒置</w:t>
            </w:r>
            <w:r w:rsidR="003D4BB7" w:rsidRPr="00E7108C">
              <w:rPr>
                <w:rFonts w:hint="eastAsia"/>
              </w:rPr>
              <w:t>逾</w:t>
            </w:r>
            <w:r>
              <w:rPr>
                <w:rFonts w:hint="eastAsia"/>
              </w:rPr>
              <w:t>時</w:t>
            </w:r>
          </w:p>
        </w:tc>
        <w:tc>
          <w:tcPr>
            <w:tcW w:w="539" w:type="pct"/>
          </w:tcPr>
          <w:p w:rsidR="003D4BB7" w:rsidRPr="00E7108C" w:rsidRDefault="00D205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設置閒置逾時</w:t>
            </w:r>
            <w:r w:rsidR="00293695">
              <w:rPr>
                <w:rFonts w:hint="eastAsia"/>
              </w:rPr>
              <w:t>900</w:t>
            </w:r>
          </w:p>
        </w:tc>
        <w:tc>
          <w:tcPr>
            <w:tcW w:w="1484" w:type="pct"/>
          </w:tcPr>
          <w:p w:rsidR="003D4BB7" w:rsidRPr="001F561F" w:rsidRDefault="00D2052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24">
              <w:rPr>
                <w:rFonts w:hint="eastAsia"/>
              </w:rPr>
              <w:t>應設置</w:t>
            </w:r>
            <w:r w:rsidRPr="00D20524">
              <w:t>15</w:t>
            </w:r>
            <w:r w:rsidRPr="00D20524">
              <w:rPr>
                <w:rFonts w:hint="eastAsia"/>
              </w:rPr>
              <w:t>分鐘內的閒置逾時功能，以避免無人使用的</w:t>
            </w:r>
            <w:r w:rsidRPr="00D20524">
              <w:t>Session</w:t>
            </w:r>
            <w:r w:rsidRPr="00D20524">
              <w:rPr>
                <w:rFonts w:hint="eastAsia"/>
              </w:rPr>
              <w:t>佔用連線資源</w:t>
            </w:r>
            <w:r>
              <w:rPr>
                <w:rFonts w:hint="eastAsia"/>
              </w:rPr>
              <w:t>，或忘記登出而造成資安疑慮</w:t>
            </w:r>
          </w:p>
        </w:tc>
        <w:tc>
          <w:tcPr>
            <w:tcW w:w="1367" w:type="pct"/>
          </w:tcPr>
          <w:p w:rsidR="003F7ADE" w:rsidRPr="003F7ADE" w:rsidRDefault="003F7AD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ADE">
              <w:t>config system global</w:t>
            </w:r>
          </w:p>
          <w:p w:rsidR="003D4BB7" w:rsidRPr="004E1ED8" w:rsidRDefault="003F7AD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ADE">
              <w:t>se</w:t>
            </w:r>
            <w:r>
              <w:t xml:space="preserve">t admin-ssh-grace-time </w:t>
            </w:r>
            <w:r>
              <w:rPr>
                <w:rFonts w:hint="eastAsia"/>
              </w:rPr>
              <w:t>900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34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允許最多幾位管理者同時登入</w:t>
            </w:r>
          </w:p>
        </w:tc>
        <w:tc>
          <w:tcPr>
            <w:tcW w:w="539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允許最多</w:t>
            </w:r>
            <w:r>
              <w:rPr>
                <w:rFonts w:hint="eastAsia"/>
              </w:rPr>
              <w:t>1</w:t>
            </w:r>
            <w:r w:rsidRPr="00E7108C">
              <w:rPr>
                <w:rFonts w:hint="eastAsia"/>
              </w:rPr>
              <w:t>位管理者同時登入</w:t>
            </w:r>
          </w:p>
        </w:tc>
        <w:tc>
          <w:tcPr>
            <w:tcW w:w="1484" w:type="pct"/>
          </w:tcPr>
          <w:p w:rsidR="003D4BB7" w:rsidRPr="001F561F" w:rsidRDefault="00B86471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同時間僅允許一位管理員進行設備操作，以免造成操作上的衝突，造成設備異常</w:t>
            </w:r>
          </w:p>
        </w:tc>
        <w:tc>
          <w:tcPr>
            <w:tcW w:w="1367" w:type="pct"/>
          </w:tcPr>
          <w:p w:rsidR="003F7ADE" w:rsidRPr="003F7ADE" w:rsidRDefault="003F7AD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ADE">
              <w:t>config system global</w:t>
            </w:r>
          </w:p>
          <w:p w:rsidR="003D4BB7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3F7ADE">
              <w:t xml:space="preserve">admin-login-max </w:t>
            </w:r>
            <w:r w:rsidR="003F7ADE">
              <w:rPr>
                <w:rFonts w:hint="eastAsia"/>
              </w:rPr>
              <w:t>1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0E1469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35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重設按鈕</w:t>
            </w:r>
          </w:p>
        </w:tc>
        <w:tc>
          <w:tcPr>
            <w:tcW w:w="539" w:type="pct"/>
          </w:tcPr>
          <w:p w:rsidR="003D4BB7" w:rsidRPr="00E7108C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停用</w:t>
            </w:r>
            <w:r w:rsidRPr="00E7108C">
              <w:rPr>
                <w:rFonts w:hint="eastAsia"/>
              </w:rPr>
              <w:t>重設</w:t>
            </w:r>
            <w:r w:rsidRPr="00E7108C">
              <w:rPr>
                <w:rFonts w:hint="eastAsia"/>
              </w:rPr>
              <w:lastRenderedPageBreak/>
              <w:t>按鈕</w:t>
            </w:r>
          </w:p>
        </w:tc>
        <w:tc>
          <w:tcPr>
            <w:tcW w:w="1484" w:type="pct"/>
          </w:tcPr>
          <w:p w:rsidR="003D4BB7" w:rsidRPr="001F561F" w:rsidRDefault="007F4F8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停用</w:t>
            </w:r>
            <w:r w:rsidR="001B1B79">
              <w:rPr>
                <w:rFonts w:hint="eastAsia"/>
              </w:rPr>
              <w:t>設備上的重新設定按鈕，</w:t>
            </w:r>
            <w:r w:rsidR="001B1B79">
              <w:rPr>
                <w:rFonts w:hint="eastAsia"/>
              </w:rPr>
              <w:lastRenderedPageBreak/>
              <w:t>避免</w:t>
            </w:r>
            <w:r w:rsidR="00DF196D">
              <w:rPr>
                <w:rFonts w:hint="eastAsia"/>
              </w:rPr>
              <w:t>因</w:t>
            </w:r>
            <w:r w:rsidR="001B1B79">
              <w:rPr>
                <w:rFonts w:hint="eastAsia"/>
              </w:rPr>
              <w:t>誤觸而遺失資料</w:t>
            </w:r>
          </w:p>
        </w:tc>
        <w:tc>
          <w:tcPr>
            <w:tcW w:w="1367" w:type="pct"/>
          </w:tcPr>
          <w:p w:rsidR="003F7ADE" w:rsidRPr="003F7ADE" w:rsidRDefault="003F7ADE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ADE">
              <w:lastRenderedPageBreak/>
              <w:t>config system global</w:t>
            </w:r>
          </w:p>
          <w:p w:rsidR="003D4BB7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set </w:t>
            </w:r>
            <w:r w:rsidR="003F7ADE" w:rsidRPr="003F7ADE">
              <w:t>admin</w:t>
            </w:r>
            <w:r w:rsidR="003F7ADE">
              <w:t>-reset-button disable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BB7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3D4BB7" w:rsidRDefault="003D4BB7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36</w:t>
            </w:r>
          </w:p>
        </w:tc>
        <w:tc>
          <w:tcPr>
            <w:tcW w:w="594" w:type="pct"/>
            <w:vMerge/>
          </w:tcPr>
          <w:p w:rsidR="003D4BB7" w:rsidRPr="008B7B80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3D4BB7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08C">
              <w:rPr>
                <w:rFonts w:hint="eastAsia"/>
              </w:rPr>
              <w:t>手動儲存組態</w:t>
            </w:r>
          </w:p>
        </w:tc>
        <w:tc>
          <w:tcPr>
            <w:tcW w:w="539" w:type="pct"/>
          </w:tcPr>
          <w:p w:rsidR="003D4BB7" w:rsidRDefault="003D4BB7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</w:t>
            </w:r>
            <w:r w:rsidRPr="00E7108C">
              <w:rPr>
                <w:rFonts w:hint="eastAsia"/>
              </w:rPr>
              <w:t>手動儲存組態</w:t>
            </w:r>
          </w:p>
        </w:tc>
        <w:tc>
          <w:tcPr>
            <w:tcW w:w="1484" w:type="pct"/>
          </w:tcPr>
          <w:p w:rsidR="003D4BB7" w:rsidRPr="001F561F" w:rsidRDefault="00DE30F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當組態修改時，不會自動儲存，下一次重新啟動後回復到修改前的組態</w:t>
            </w:r>
          </w:p>
        </w:tc>
        <w:tc>
          <w:tcPr>
            <w:tcW w:w="1367" w:type="pct"/>
          </w:tcPr>
          <w:p w:rsidR="002422EC" w:rsidRPr="002422EC" w:rsidRDefault="002422EC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2EC">
              <w:t>config system global</w:t>
            </w:r>
          </w:p>
          <w:p w:rsidR="003D4BB7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2422EC">
              <w:t>cfg-save manual</w:t>
            </w:r>
          </w:p>
        </w:tc>
        <w:tc>
          <w:tcPr>
            <w:tcW w:w="264" w:type="pct"/>
          </w:tcPr>
          <w:p w:rsidR="003D4BB7" w:rsidRPr="00DC7B87" w:rsidRDefault="003D4BB7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DB3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BF4DB3" w:rsidRDefault="00BF4DB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37</w:t>
            </w:r>
          </w:p>
        </w:tc>
        <w:tc>
          <w:tcPr>
            <w:tcW w:w="594" w:type="pct"/>
            <w:vMerge w:val="restart"/>
          </w:tcPr>
          <w:p w:rsidR="00BF4DB3" w:rsidRPr="008B7B80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rPr>
                <w:rFonts w:hint="eastAsia"/>
              </w:rPr>
              <w:t>SNMP User</w:t>
            </w:r>
          </w:p>
        </w:tc>
        <w:tc>
          <w:tcPr>
            <w:tcW w:w="540" w:type="pct"/>
          </w:tcPr>
          <w:p w:rsidR="00BF4DB3" w:rsidRPr="00E7108C" w:rsidRDefault="00BF4DB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需要設置安全等級為加密及驗證</w:t>
            </w:r>
          </w:p>
        </w:tc>
        <w:tc>
          <w:tcPr>
            <w:tcW w:w="539" w:type="pct"/>
          </w:tcPr>
          <w:p w:rsidR="00BF4DB3" w:rsidRDefault="00BF4DB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設置加密及驗證</w:t>
            </w:r>
          </w:p>
        </w:tc>
        <w:tc>
          <w:tcPr>
            <w:tcW w:w="1484" w:type="pct"/>
          </w:tcPr>
          <w:p w:rsidR="00BF4DB3" w:rsidRDefault="00BF4DB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B3">
              <w:tab/>
              <w:t>SNMPv3</w:t>
            </w:r>
            <w:r w:rsidRPr="00BF4DB3">
              <w:rPr>
                <w:rFonts w:hint="eastAsia"/>
              </w:rPr>
              <w:t>提供訊息驗證</w:t>
            </w:r>
            <w:r w:rsidR="00E96D52">
              <w:rPr>
                <w:rFonts w:hint="eastAsia"/>
              </w:rPr>
              <w:t>與</w:t>
            </w:r>
            <w:r w:rsidRPr="00BF4DB3">
              <w:rPr>
                <w:rFonts w:hint="eastAsia"/>
              </w:rPr>
              <w:t>加密功能</w:t>
            </w:r>
            <w:r>
              <w:rPr>
                <w:rFonts w:hint="eastAsia"/>
              </w:rPr>
              <w:t>，此項目設定為加密及驗證可使用此功能</w:t>
            </w:r>
          </w:p>
        </w:tc>
        <w:tc>
          <w:tcPr>
            <w:tcW w:w="1367" w:type="pct"/>
          </w:tcPr>
          <w:p w:rsidR="00BF4DB3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config system snmp user</w:t>
            </w:r>
          </w:p>
          <w:p w:rsid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edit &lt;username&gt;</w:t>
            </w:r>
          </w:p>
          <w:p w:rsidR="00BD2DB2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BD2DB2">
              <w:rPr>
                <w:rFonts w:hint="eastAsia"/>
              </w:rPr>
              <w:t xml:space="preserve">set </w:t>
            </w:r>
            <w:r w:rsidR="00BD2DB2" w:rsidRPr="00BD2DB2">
              <w:t>security-level</w:t>
            </w:r>
            <w:r w:rsidR="00BD2DB2">
              <w:rPr>
                <w:rFonts w:hint="eastAsia"/>
              </w:rPr>
              <w:t xml:space="preserve"> </w:t>
            </w:r>
            <w:r w:rsidR="00BD2DB2" w:rsidRPr="00BD2DB2">
              <w:t>auth-priv</w:t>
            </w:r>
          </w:p>
        </w:tc>
        <w:tc>
          <w:tcPr>
            <w:tcW w:w="264" w:type="pct"/>
          </w:tcPr>
          <w:p w:rsidR="00BF4DB3" w:rsidRPr="00DC7B87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DB3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BF4DB3" w:rsidRDefault="00BF4DB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38</w:t>
            </w:r>
          </w:p>
        </w:tc>
        <w:tc>
          <w:tcPr>
            <w:tcW w:w="594" w:type="pct"/>
            <w:vMerge/>
          </w:tcPr>
          <w:p w:rsidR="00BF4DB3" w:rsidRPr="008B7B80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BF4DB3" w:rsidRPr="00E7108C" w:rsidRDefault="00BF4DB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B3">
              <w:rPr>
                <w:rFonts w:hint="eastAsia"/>
              </w:rPr>
              <w:t>需要以</w:t>
            </w:r>
            <w:r w:rsidRPr="00BF4DB3">
              <w:rPr>
                <w:rFonts w:hint="eastAsia"/>
              </w:rPr>
              <w:t>AES256</w:t>
            </w:r>
            <w:r w:rsidRPr="00BF4DB3">
              <w:rPr>
                <w:rFonts w:hint="eastAsia"/>
              </w:rPr>
              <w:t>加密的</w:t>
            </w:r>
            <w:r w:rsidRPr="00BF4DB3">
              <w:rPr>
                <w:rFonts w:hint="eastAsia"/>
              </w:rPr>
              <w:t>SNMP</w:t>
            </w:r>
            <w:r w:rsidRPr="00BF4DB3">
              <w:rPr>
                <w:rFonts w:hint="eastAsia"/>
              </w:rPr>
              <w:t>存取</w:t>
            </w:r>
          </w:p>
        </w:tc>
        <w:tc>
          <w:tcPr>
            <w:tcW w:w="539" w:type="pct"/>
          </w:tcPr>
          <w:p w:rsidR="00BF4DB3" w:rsidRDefault="00BF4DB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B3">
              <w:rPr>
                <w:rFonts w:hint="eastAsia"/>
              </w:rPr>
              <w:t>設置</w:t>
            </w:r>
            <w:r w:rsidRPr="00BF4DB3">
              <w:rPr>
                <w:rFonts w:hint="eastAsia"/>
              </w:rPr>
              <w:t>AES256</w:t>
            </w:r>
            <w:r w:rsidRPr="00BF4DB3">
              <w:rPr>
                <w:rFonts w:hint="eastAsia"/>
              </w:rPr>
              <w:t>加密</w:t>
            </w:r>
          </w:p>
        </w:tc>
        <w:tc>
          <w:tcPr>
            <w:tcW w:w="1484" w:type="pct"/>
          </w:tcPr>
          <w:p w:rsidR="00BF4DB3" w:rsidRDefault="00BF4DB3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B3">
              <w:t>SNMPv3</w:t>
            </w:r>
            <w:r w:rsidRPr="00BF4DB3">
              <w:rPr>
                <w:rFonts w:hint="eastAsia"/>
              </w:rPr>
              <w:t>提供訊息驗證</w:t>
            </w:r>
            <w:r w:rsidR="00A435DA">
              <w:rPr>
                <w:rFonts w:hint="eastAsia"/>
              </w:rPr>
              <w:t>與</w:t>
            </w:r>
            <w:r w:rsidRPr="00BF4DB3">
              <w:rPr>
                <w:rFonts w:hint="eastAsia"/>
              </w:rPr>
              <w:t>加密功能，比以前版本具有更高安全性，當中最高加密方式可採用</w:t>
            </w:r>
            <w:r w:rsidRPr="00BF4DB3">
              <w:t>AES256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config system snmp user</w:t>
            </w:r>
          </w:p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edit &lt;username&gt;</w:t>
            </w:r>
          </w:p>
          <w:p w:rsidR="00BF4DB3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set priv-proto aes256</w:t>
            </w:r>
          </w:p>
        </w:tc>
        <w:tc>
          <w:tcPr>
            <w:tcW w:w="264" w:type="pct"/>
          </w:tcPr>
          <w:p w:rsidR="00BF4DB3" w:rsidRPr="00DC7B87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DB3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BF4DB3" w:rsidRDefault="00BF4DB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39</w:t>
            </w:r>
          </w:p>
        </w:tc>
        <w:tc>
          <w:tcPr>
            <w:tcW w:w="594" w:type="pct"/>
            <w:vMerge/>
          </w:tcPr>
          <w:p w:rsidR="00BF4DB3" w:rsidRPr="008B7B80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BF4DB3" w:rsidRPr="00E7108C" w:rsidRDefault="00C6503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039">
              <w:rPr>
                <w:rFonts w:hint="eastAsia"/>
              </w:rPr>
              <w:t>需要以</w:t>
            </w:r>
            <w:r w:rsidRPr="00C65039">
              <w:rPr>
                <w:rFonts w:hint="eastAsia"/>
              </w:rPr>
              <w:t>SHA</w:t>
            </w:r>
            <w:r w:rsidRPr="00C65039">
              <w:rPr>
                <w:rFonts w:hint="eastAsia"/>
              </w:rPr>
              <w:t>驗證</w:t>
            </w:r>
            <w:r w:rsidRPr="00C65039">
              <w:rPr>
                <w:rFonts w:hint="eastAsia"/>
              </w:rPr>
              <w:t>SNMPv3</w:t>
            </w:r>
            <w:r w:rsidRPr="00C65039">
              <w:rPr>
                <w:rFonts w:hint="eastAsia"/>
              </w:rPr>
              <w:lastRenderedPageBreak/>
              <w:t>的存取</w:t>
            </w:r>
          </w:p>
        </w:tc>
        <w:tc>
          <w:tcPr>
            <w:tcW w:w="539" w:type="pct"/>
          </w:tcPr>
          <w:p w:rsidR="00BF4DB3" w:rsidRDefault="00C6503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039">
              <w:rPr>
                <w:rFonts w:hint="eastAsia"/>
              </w:rPr>
              <w:lastRenderedPageBreak/>
              <w:t>設置</w:t>
            </w:r>
            <w:r w:rsidRPr="00C65039">
              <w:rPr>
                <w:rFonts w:hint="eastAsia"/>
              </w:rPr>
              <w:t>SHA</w:t>
            </w:r>
            <w:r w:rsidRPr="00C65039">
              <w:rPr>
                <w:rFonts w:hint="eastAsia"/>
              </w:rPr>
              <w:t>存取</w:t>
            </w:r>
          </w:p>
        </w:tc>
        <w:tc>
          <w:tcPr>
            <w:tcW w:w="1484" w:type="pct"/>
          </w:tcPr>
          <w:p w:rsidR="00BF4DB3" w:rsidRDefault="00C6503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Forti</w:t>
            </w:r>
            <w:r w:rsidRPr="00C65039">
              <w:rPr>
                <w:rFonts w:hint="eastAsia"/>
              </w:rPr>
              <w:t>OS</w:t>
            </w:r>
            <w:r w:rsidRPr="00C65039">
              <w:rPr>
                <w:rFonts w:hint="eastAsia"/>
              </w:rPr>
              <w:t>在</w:t>
            </w:r>
            <w:r w:rsidRPr="00C65039">
              <w:rPr>
                <w:rFonts w:hint="eastAsia"/>
              </w:rPr>
              <w:t>SNMPv3</w:t>
            </w:r>
            <w:r w:rsidRPr="00C65039">
              <w:rPr>
                <w:rFonts w:hint="eastAsia"/>
              </w:rPr>
              <w:t>使用的驗證方式</w:t>
            </w:r>
            <w:r w:rsidR="007735E8">
              <w:rPr>
                <w:rFonts w:hint="eastAsia"/>
              </w:rPr>
              <w:t>為</w:t>
            </w:r>
            <w:r w:rsidRPr="00C65039">
              <w:rPr>
                <w:rFonts w:hint="eastAsia"/>
              </w:rPr>
              <w:t>MD5</w:t>
            </w:r>
            <w:r w:rsidR="007735E8">
              <w:rPr>
                <w:rFonts w:hint="eastAsia"/>
              </w:rPr>
              <w:t>與</w:t>
            </w:r>
            <w:r>
              <w:rPr>
                <w:rFonts w:hint="eastAsia"/>
              </w:rPr>
              <w:t>SHA</w:t>
            </w:r>
            <w:r w:rsidR="007735E8">
              <w:rPr>
                <w:rFonts w:hint="eastAsia"/>
              </w:rPr>
              <w:t>。</w:t>
            </w:r>
            <w:r w:rsidRPr="00C65039">
              <w:rPr>
                <w:rFonts w:hint="eastAsia"/>
              </w:rPr>
              <w:t>MD5</w:t>
            </w:r>
            <w:r w:rsidRPr="00C65039">
              <w:rPr>
                <w:rFonts w:hint="eastAsia"/>
              </w:rPr>
              <w:t>屬於較舊的協議，近年來已經</w:t>
            </w:r>
            <w:r w:rsidRPr="00C65039">
              <w:rPr>
                <w:rFonts w:hint="eastAsia"/>
              </w:rPr>
              <w:lastRenderedPageBreak/>
              <w:t>存在相關的脆弱性，因此應使用較新</w:t>
            </w:r>
            <w:r w:rsidR="00587A40">
              <w:rPr>
                <w:rFonts w:hint="eastAsia"/>
              </w:rPr>
              <w:t>與</w:t>
            </w:r>
            <w:r w:rsidRPr="00C65039">
              <w:rPr>
                <w:rFonts w:hint="eastAsia"/>
              </w:rPr>
              <w:t>較值得信賴的</w:t>
            </w:r>
            <w:r>
              <w:rPr>
                <w:rFonts w:hint="eastAsia"/>
              </w:rPr>
              <w:t>SHA</w:t>
            </w:r>
            <w:r w:rsidR="00860C27">
              <w:rPr>
                <w:rFonts w:hint="eastAsia"/>
              </w:rPr>
              <w:t>驗證</w:t>
            </w:r>
            <w:r w:rsidRPr="00C65039">
              <w:rPr>
                <w:rFonts w:hint="eastAsia"/>
              </w:rPr>
              <w:t>方式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lastRenderedPageBreak/>
              <w:t>config system snmp user</w:t>
            </w:r>
          </w:p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edit &lt;username&gt;</w:t>
            </w:r>
          </w:p>
          <w:p w:rsidR="00BF4DB3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>
              <w:t>auth-proto</w:t>
            </w:r>
            <w:r>
              <w:rPr>
                <w:rFonts w:hint="eastAsia"/>
              </w:rPr>
              <w:t xml:space="preserve"> </w:t>
            </w:r>
            <w:r>
              <w:t>sh</w:t>
            </w:r>
            <w:r>
              <w:rPr>
                <w:rFonts w:hint="eastAsia"/>
              </w:rPr>
              <w:t>a</w:t>
            </w:r>
          </w:p>
        </w:tc>
        <w:tc>
          <w:tcPr>
            <w:tcW w:w="264" w:type="pct"/>
          </w:tcPr>
          <w:p w:rsidR="00BF4DB3" w:rsidRPr="00DC7B87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DB3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BF4DB3" w:rsidRDefault="00BF4DB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40</w:t>
            </w:r>
          </w:p>
        </w:tc>
        <w:tc>
          <w:tcPr>
            <w:tcW w:w="594" w:type="pct"/>
            <w:vMerge/>
          </w:tcPr>
          <w:p w:rsidR="00BF4DB3" w:rsidRPr="008B7B80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BF4DB3" w:rsidRPr="00E7108C" w:rsidRDefault="00C6503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039">
              <w:t>SNMPv3</w:t>
            </w:r>
            <w:r w:rsidR="00625754">
              <w:rPr>
                <w:rFonts w:hint="eastAsia"/>
              </w:rPr>
              <w:t>使用非預設</w:t>
            </w:r>
            <w:r w:rsidR="005D7259" w:rsidRPr="005D7259">
              <w:rPr>
                <w:rFonts w:hint="eastAsia"/>
              </w:rPr>
              <w:t>連接埠</w:t>
            </w:r>
          </w:p>
        </w:tc>
        <w:tc>
          <w:tcPr>
            <w:tcW w:w="539" w:type="pct"/>
          </w:tcPr>
          <w:p w:rsidR="00BF4DB3" w:rsidRDefault="005D7259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59">
              <w:rPr>
                <w:rFonts w:hint="eastAsia"/>
              </w:rPr>
              <w:t>變更</w:t>
            </w:r>
            <w:r w:rsidRPr="00C65039">
              <w:t>SNMPv3</w:t>
            </w:r>
            <w:r w:rsidRPr="005D7259">
              <w:rPr>
                <w:rFonts w:hint="eastAsia"/>
              </w:rPr>
              <w:t>預設連接埠號</w:t>
            </w:r>
          </w:p>
        </w:tc>
        <w:tc>
          <w:tcPr>
            <w:tcW w:w="1484" w:type="pct"/>
          </w:tcPr>
          <w:p w:rsidR="00BF4DB3" w:rsidRDefault="006257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754">
              <w:t>SNMPv3</w:t>
            </w:r>
            <w:r>
              <w:rPr>
                <w:rFonts w:hint="eastAsia"/>
              </w:rPr>
              <w:t>預設使用</w:t>
            </w:r>
            <w:r>
              <w:rPr>
                <w:rFonts w:hint="eastAsia"/>
              </w:rPr>
              <w:t>161</w:t>
            </w:r>
            <w:r w:rsidR="00D7525E">
              <w:rPr>
                <w:rFonts w:hint="eastAsia"/>
              </w:rPr>
              <w:t>埠</w:t>
            </w:r>
            <w:r>
              <w:rPr>
                <w:rFonts w:hint="eastAsia"/>
              </w:rPr>
              <w:t>，建議改為</w:t>
            </w:r>
            <w:r w:rsidR="00D7525E">
              <w:rPr>
                <w:rFonts w:hint="eastAsia"/>
              </w:rPr>
              <w:t>其他</w:t>
            </w:r>
            <w:r w:rsidR="00D7525E" w:rsidRPr="00D7525E">
              <w:rPr>
                <w:rFonts w:hint="eastAsia"/>
              </w:rPr>
              <w:t>埠號</w:t>
            </w:r>
            <w:r>
              <w:rPr>
                <w:rFonts w:hint="eastAsia"/>
              </w:rPr>
              <w:t>，</w:t>
            </w:r>
            <w:r w:rsidR="00D7525E">
              <w:rPr>
                <w:rFonts w:hint="eastAsia"/>
              </w:rPr>
              <w:t>以降</w:t>
            </w:r>
            <w:r>
              <w:rPr>
                <w:rFonts w:hint="eastAsia"/>
              </w:rPr>
              <w:t>低入侵的風險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config system snmp user</w:t>
            </w:r>
          </w:p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edit &lt;username&gt;</w:t>
            </w:r>
          </w:p>
          <w:p w:rsidR="00BF4DB3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 xml:space="preserve">set </w:t>
            </w:r>
            <w:r>
              <w:t>query-port</w:t>
            </w:r>
            <w:r>
              <w:rPr>
                <w:rFonts w:hint="eastAsia"/>
              </w:rPr>
              <w:t xml:space="preserve"> </w:t>
            </w:r>
            <w:r>
              <w:t>&lt;port_int&gt;</w:t>
            </w:r>
          </w:p>
        </w:tc>
        <w:tc>
          <w:tcPr>
            <w:tcW w:w="264" w:type="pct"/>
          </w:tcPr>
          <w:p w:rsidR="00BF4DB3" w:rsidRPr="00DC7B87" w:rsidRDefault="00BF4DB3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54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FF4054" w:rsidRDefault="001D329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41</w:t>
            </w:r>
          </w:p>
        </w:tc>
        <w:tc>
          <w:tcPr>
            <w:tcW w:w="594" w:type="pct"/>
            <w:vMerge w:val="restart"/>
          </w:tcPr>
          <w:p w:rsidR="00FF4054" w:rsidRPr="008B7B80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t>SNMP Community</w:t>
            </w:r>
          </w:p>
        </w:tc>
        <w:tc>
          <w:tcPr>
            <w:tcW w:w="540" w:type="pct"/>
          </w:tcPr>
          <w:p w:rsidR="00FF4054" w:rsidRPr="00C65039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BB">
              <w:rPr>
                <w:rFonts w:hint="eastAsia"/>
              </w:rPr>
              <w:t>禁止常見的</w:t>
            </w:r>
            <w:r w:rsidRPr="00FC3DBB">
              <w:rPr>
                <w:rFonts w:hint="eastAsia"/>
              </w:rPr>
              <w:t>SNMP</w:t>
            </w:r>
            <w:r w:rsidRPr="00FC3DBB">
              <w:rPr>
                <w:rFonts w:hint="eastAsia"/>
              </w:rPr>
              <w:t>通用字串</w:t>
            </w:r>
          </w:p>
        </w:tc>
        <w:tc>
          <w:tcPr>
            <w:tcW w:w="539" w:type="pct"/>
          </w:tcPr>
          <w:p w:rsidR="00FF40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BB">
              <w:rPr>
                <w:rFonts w:hint="eastAsia"/>
              </w:rPr>
              <w:t>禁用</w:t>
            </w:r>
            <w:r w:rsidRPr="00FC3DBB">
              <w:rPr>
                <w:rFonts w:hint="eastAsia"/>
              </w:rPr>
              <w:t>SNMP</w:t>
            </w:r>
            <w:r w:rsidRPr="00FC3DBB">
              <w:rPr>
                <w:rFonts w:hint="eastAsia"/>
              </w:rPr>
              <w:t>通用字串</w:t>
            </w:r>
          </w:p>
        </w:tc>
        <w:tc>
          <w:tcPr>
            <w:tcW w:w="1484" w:type="pct"/>
          </w:tcPr>
          <w:p w:rsidR="00FF4054" w:rsidRPr="006257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BB">
              <w:rPr>
                <w:rFonts w:hint="eastAsia"/>
              </w:rPr>
              <w:t>可利用通用字串進行管理行為，若攻擊者猜測到所使用的通用字串時，可</w:t>
            </w:r>
            <w:r w:rsidR="001F5994">
              <w:rPr>
                <w:rFonts w:hint="eastAsia"/>
              </w:rPr>
              <w:t>如同</w:t>
            </w:r>
            <w:r w:rsidR="001F5994" w:rsidRPr="00FC3DBB">
              <w:rPr>
                <w:rFonts w:hint="eastAsia"/>
              </w:rPr>
              <w:t>合法管理者一樣</w:t>
            </w:r>
            <w:r w:rsidRPr="00FC3DBB">
              <w:rPr>
                <w:rFonts w:hint="eastAsia"/>
              </w:rPr>
              <w:t>存取</w:t>
            </w:r>
            <w:r w:rsidRPr="00FC3DBB">
              <w:rPr>
                <w:rFonts w:hint="eastAsia"/>
              </w:rPr>
              <w:t>SNMP</w:t>
            </w:r>
            <w:r w:rsidRPr="00FC3DBB">
              <w:rPr>
                <w:rFonts w:hint="eastAsia"/>
              </w:rPr>
              <w:t>介面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config system snmp community</w:t>
            </w:r>
          </w:p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edit &lt;index Num&gt;</w:t>
            </w:r>
          </w:p>
          <w:p w:rsidR="00FF4054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set name &lt;community_name&gt;</w:t>
            </w:r>
          </w:p>
        </w:tc>
        <w:tc>
          <w:tcPr>
            <w:tcW w:w="264" w:type="pct"/>
          </w:tcPr>
          <w:p w:rsidR="00FF4054" w:rsidRPr="00DC7B87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54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FF4054" w:rsidRDefault="001D329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42</w:t>
            </w:r>
          </w:p>
        </w:tc>
        <w:tc>
          <w:tcPr>
            <w:tcW w:w="594" w:type="pct"/>
            <w:vMerge/>
          </w:tcPr>
          <w:p w:rsidR="00FF4054" w:rsidRPr="008B7B80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FF4054" w:rsidRPr="00C65039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停用</w:t>
            </w:r>
            <w:r w:rsidR="00EF6CD4">
              <w:rPr>
                <w:rFonts w:hint="eastAsia"/>
              </w:rPr>
              <w:t>SNMP v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版本</w:t>
            </w:r>
          </w:p>
        </w:tc>
        <w:tc>
          <w:tcPr>
            <w:tcW w:w="539" w:type="pct"/>
          </w:tcPr>
          <w:p w:rsidR="00FF40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BB">
              <w:rPr>
                <w:rFonts w:hint="eastAsia"/>
              </w:rPr>
              <w:t>停用</w:t>
            </w:r>
            <w:r w:rsidR="00EF6CD4">
              <w:rPr>
                <w:rFonts w:hint="eastAsia"/>
              </w:rPr>
              <w:t>SNMP v</w:t>
            </w:r>
            <w:r w:rsidRPr="00FC3DBB">
              <w:rPr>
                <w:rFonts w:hint="eastAsia"/>
              </w:rPr>
              <w:t>1</w:t>
            </w:r>
            <w:r w:rsidRPr="00FC3DBB">
              <w:rPr>
                <w:rFonts w:hint="eastAsia"/>
              </w:rPr>
              <w:t>版本</w:t>
            </w:r>
          </w:p>
        </w:tc>
        <w:tc>
          <w:tcPr>
            <w:tcW w:w="1484" w:type="pct"/>
          </w:tcPr>
          <w:p w:rsidR="00FF4054" w:rsidRPr="006257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BB">
              <w:tab/>
              <w:t>SNMP</w:t>
            </w:r>
            <w:r w:rsidRPr="00FC3DBB">
              <w:rPr>
                <w:rFonts w:hint="eastAsia"/>
              </w:rPr>
              <w:t>可以利用網路管理的方式針對設備進行設定檔的寫入或讀取，並且舊的</w:t>
            </w:r>
            <w:r w:rsidRPr="00FC3DBB">
              <w:t>SNMP</w:t>
            </w:r>
            <w:r w:rsidRPr="00FC3DBB">
              <w:rPr>
                <w:rFonts w:hint="eastAsia"/>
              </w:rPr>
              <w:t>版本</w:t>
            </w:r>
            <w:r w:rsidRPr="00FC3DBB">
              <w:t>v1</w:t>
            </w:r>
            <w:r>
              <w:rPr>
                <w:rFonts w:hint="eastAsia"/>
              </w:rPr>
              <w:t>與</w:t>
            </w:r>
            <w:r w:rsidR="00EF6CD4">
              <w:t>v2</w:t>
            </w:r>
            <w:r w:rsidR="00EF6CD4">
              <w:rPr>
                <w:rFonts w:hint="eastAsia"/>
              </w:rPr>
              <w:t>c</w:t>
            </w:r>
            <w:r w:rsidRPr="00FC3DBB">
              <w:rPr>
                <w:rFonts w:hint="eastAsia"/>
              </w:rPr>
              <w:t>存在不安全的明碼傳輸設計，攻擊者</w:t>
            </w:r>
            <w:r w:rsidR="008F0BF6">
              <w:rPr>
                <w:rFonts w:hint="eastAsia"/>
              </w:rPr>
              <w:t>可</w:t>
            </w:r>
            <w:r w:rsidRPr="00FC3DBB">
              <w:rPr>
                <w:rFonts w:hint="eastAsia"/>
              </w:rPr>
              <w:t>擷取傳輸資</w:t>
            </w:r>
            <w:r w:rsidRPr="00FC3DBB">
              <w:rPr>
                <w:rFonts w:hint="eastAsia"/>
              </w:rPr>
              <w:lastRenderedPageBreak/>
              <w:t>訊進而取得通用字串內容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lastRenderedPageBreak/>
              <w:t>config system snmp community</w:t>
            </w:r>
          </w:p>
          <w:p w:rsidR="00FF4054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query-v</w:t>
            </w:r>
            <w:r>
              <w:rPr>
                <w:rFonts w:hint="eastAsia"/>
              </w:rPr>
              <w:t>1</w:t>
            </w:r>
            <w:r>
              <w:t>-status disable</w:t>
            </w:r>
          </w:p>
        </w:tc>
        <w:tc>
          <w:tcPr>
            <w:tcW w:w="264" w:type="pct"/>
          </w:tcPr>
          <w:p w:rsidR="00FF4054" w:rsidRPr="00DC7B87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54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FF4054" w:rsidRDefault="001D329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43</w:t>
            </w:r>
          </w:p>
        </w:tc>
        <w:tc>
          <w:tcPr>
            <w:tcW w:w="594" w:type="pct"/>
            <w:vMerge/>
          </w:tcPr>
          <w:p w:rsidR="00FF4054" w:rsidRPr="008B7B80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FF4054" w:rsidRPr="00C65039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SNMPv1</w:t>
            </w:r>
            <w:r w:rsidR="0029630F">
              <w:rPr>
                <w:rFonts w:hint="eastAsia"/>
              </w:rPr>
              <w:t>不</w:t>
            </w:r>
            <w:r w:rsidRPr="00FC3DBB">
              <w:rPr>
                <w:rFonts w:hint="eastAsia"/>
              </w:rPr>
              <w:t>使用預設</w:t>
            </w:r>
            <w:r w:rsidR="0029630F">
              <w:rPr>
                <w:rFonts w:hint="eastAsia"/>
              </w:rPr>
              <w:t>連接埠</w:t>
            </w:r>
          </w:p>
        </w:tc>
        <w:tc>
          <w:tcPr>
            <w:tcW w:w="539" w:type="pct"/>
          </w:tcPr>
          <w:p w:rsidR="00FF4054" w:rsidRDefault="0029630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59">
              <w:rPr>
                <w:rFonts w:hint="eastAsia"/>
              </w:rPr>
              <w:t>變更</w:t>
            </w:r>
            <w:r>
              <w:t>SNMPv</w:t>
            </w:r>
            <w:r>
              <w:rPr>
                <w:rFonts w:hint="eastAsia"/>
              </w:rPr>
              <w:t>1</w:t>
            </w:r>
            <w:r w:rsidRPr="005D7259">
              <w:rPr>
                <w:rFonts w:hint="eastAsia"/>
              </w:rPr>
              <w:t>預設連接埠號</w:t>
            </w:r>
          </w:p>
        </w:tc>
        <w:tc>
          <w:tcPr>
            <w:tcW w:w="1484" w:type="pct"/>
          </w:tcPr>
          <w:p w:rsidR="00FF4054" w:rsidRPr="006257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SNMPv</w:t>
            </w:r>
            <w:r>
              <w:rPr>
                <w:rFonts w:hint="eastAsia"/>
              </w:rPr>
              <w:t>1</w:t>
            </w:r>
            <w:r w:rsidRPr="00FC3DBB">
              <w:rPr>
                <w:rFonts w:hint="eastAsia"/>
              </w:rPr>
              <w:t>預設使用</w:t>
            </w:r>
            <w:r w:rsidRPr="00FC3DBB">
              <w:t>161</w:t>
            </w:r>
            <w:r w:rsidR="00895047">
              <w:rPr>
                <w:rFonts w:hint="eastAsia"/>
              </w:rPr>
              <w:t>埠</w:t>
            </w:r>
            <w:r w:rsidRPr="00FC3DBB">
              <w:rPr>
                <w:rFonts w:hint="eastAsia"/>
              </w:rPr>
              <w:t>，建議改為</w:t>
            </w:r>
            <w:r w:rsidR="00895047" w:rsidRPr="00895047">
              <w:rPr>
                <w:rFonts w:hint="eastAsia"/>
              </w:rPr>
              <w:t>其他埠號</w:t>
            </w:r>
            <w:r w:rsidRPr="00FC3DBB">
              <w:rPr>
                <w:rFonts w:hint="eastAsia"/>
              </w:rPr>
              <w:t>，</w:t>
            </w:r>
            <w:r w:rsidR="005F029A">
              <w:rPr>
                <w:rFonts w:hint="eastAsia"/>
              </w:rPr>
              <w:t>以降</w:t>
            </w:r>
            <w:r w:rsidRPr="00FC3DBB">
              <w:rPr>
                <w:rFonts w:hint="eastAsia"/>
              </w:rPr>
              <w:t>低入侵的風險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config system snmp community</w:t>
            </w:r>
          </w:p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edit &lt;index Num&gt;</w:t>
            </w:r>
          </w:p>
          <w:p w:rsidR="00FF4054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set query-v1-prot</w:t>
            </w:r>
            <w:r>
              <w:rPr>
                <w:rFonts w:hint="eastAsia"/>
              </w:rPr>
              <w:t xml:space="preserve"> &lt;port num&gt;</w:t>
            </w:r>
          </w:p>
        </w:tc>
        <w:tc>
          <w:tcPr>
            <w:tcW w:w="264" w:type="pct"/>
          </w:tcPr>
          <w:p w:rsidR="00FF4054" w:rsidRPr="00DC7B87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54" w:rsidRPr="00BF4DB3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FF4054" w:rsidRDefault="001D329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44</w:t>
            </w:r>
          </w:p>
        </w:tc>
        <w:tc>
          <w:tcPr>
            <w:tcW w:w="594" w:type="pct"/>
            <w:vMerge/>
          </w:tcPr>
          <w:p w:rsidR="00FF4054" w:rsidRPr="008B7B80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FF4054" w:rsidRPr="00C65039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054">
              <w:rPr>
                <w:rFonts w:hint="eastAsia"/>
              </w:rPr>
              <w:t>停用</w:t>
            </w:r>
            <w:r w:rsidR="00EF6CD4">
              <w:rPr>
                <w:rFonts w:hint="eastAsia"/>
              </w:rPr>
              <w:t>SNMP v</w:t>
            </w:r>
            <w:r>
              <w:rPr>
                <w:rFonts w:hint="eastAsia"/>
              </w:rPr>
              <w:t>2c</w:t>
            </w:r>
            <w:r w:rsidRPr="00FF4054">
              <w:rPr>
                <w:rFonts w:hint="eastAsia"/>
              </w:rPr>
              <w:t>版本</w:t>
            </w:r>
          </w:p>
        </w:tc>
        <w:tc>
          <w:tcPr>
            <w:tcW w:w="539" w:type="pct"/>
          </w:tcPr>
          <w:p w:rsidR="00FF40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054">
              <w:rPr>
                <w:rFonts w:hint="eastAsia"/>
              </w:rPr>
              <w:t>停用</w:t>
            </w:r>
            <w:r w:rsidR="00EF6CD4">
              <w:rPr>
                <w:rFonts w:hint="eastAsia"/>
              </w:rPr>
              <w:t>SNMP v</w:t>
            </w:r>
            <w:r>
              <w:rPr>
                <w:rFonts w:hint="eastAsia"/>
              </w:rPr>
              <w:t>2c</w:t>
            </w:r>
            <w:r w:rsidRPr="00FF4054">
              <w:rPr>
                <w:rFonts w:hint="eastAsia"/>
              </w:rPr>
              <w:t>版本</w:t>
            </w:r>
          </w:p>
        </w:tc>
        <w:tc>
          <w:tcPr>
            <w:tcW w:w="1484" w:type="pct"/>
          </w:tcPr>
          <w:p w:rsidR="00FF4054" w:rsidRPr="006257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054">
              <w:t>SNMP</w:t>
            </w:r>
            <w:r w:rsidRPr="00FF4054">
              <w:rPr>
                <w:rFonts w:hint="eastAsia"/>
              </w:rPr>
              <w:t>可以利用網路管理的方式針對設備進行設定檔的寫入或讀取，並且舊的</w:t>
            </w:r>
            <w:r w:rsidRPr="00FF4054">
              <w:t>SNMP</w:t>
            </w:r>
            <w:r w:rsidRPr="00FF4054">
              <w:rPr>
                <w:rFonts w:hint="eastAsia"/>
              </w:rPr>
              <w:t>版本</w:t>
            </w:r>
            <w:r w:rsidRPr="00FF4054">
              <w:t>v1</w:t>
            </w:r>
            <w:r w:rsidRPr="00FF4054">
              <w:rPr>
                <w:rFonts w:hint="eastAsia"/>
              </w:rPr>
              <w:t>與</w:t>
            </w:r>
            <w:r w:rsidR="00EF6CD4">
              <w:t>v2</w:t>
            </w:r>
            <w:r w:rsidR="00EF6CD4">
              <w:rPr>
                <w:rFonts w:hint="eastAsia"/>
              </w:rPr>
              <w:t>c</w:t>
            </w:r>
            <w:r w:rsidRPr="00FF4054">
              <w:rPr>
                <w:rFonts w:hint="eastAsia"/>
              </w:rPr>
              <w:t>存在不安全的明碼傳輸設計，攻擊者</w:t>
            </w:r>
            <w:r w:rsidR="00FD1986">
              <w:rPr>
                <w:rFonts w:hint="eastAsia"/>
              </w:rPr>
              <w:t>可</w:t>
            </w:r>
            <w:r w:rsidRPr="00FF4054">
              <w:rPr>
                <w:rFonts w:hint="eastAsia"/>
              </w:rPr>
              <w:t>擷取傳輸資訊進而取得通用字串內容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config system snmp community</w:t>
            </w:r>
          </w:p>
          <w:p w:rsidR="00FF4054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query-v</w:t>
            </w:r>
            <w:r>
              <w:rPr>
                <w:rFonts w:hint="eastAsia"/>
              </w:rPr>
              <w:t>2c</w:t>
            </w:r>
            <w:r w:rsidRPr="00BD2DB2">
              <w:t>-status disable</w:t>
            </w:r>
          </w:p>
        </w:tc>
        <w:tc>
          <w:tcPr>
            <w:tcW w:w="264" w:type="pct"/>
          </w:tcPr>
          <w:p w:rsidR="00FF4054" w:rsidRPr="00DC7B87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54" w:rsidRPr="00294391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FF4054" w:rsidRDefault="001D3293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45</w:t>
            </w:r>
          </w:p>
        </w:tc>
        <w:tc>
          <w:tcPr>
            <w:tcW w:w="594" w:type="pct"/>
            <w:vMerge/>
          </w:tcPr>
          <w:p w:rsidR="00FF4054" w:rsidRPr="008B7B80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FF4054" w:rsidRPr="00C65039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SNMPv2c</w:t>
            </w:r>
            <w:r w:rsidR="00F50268">
              <w:rPr>
                <w:rFonts w:hint="eastAsia"/>
              </w:rPr>
              <w:t>不</w:t>
            </w:r>
            <w:r w:rsidRPr="00FF4054">
              <w:rPr>
                <w:rFonts w:hint="eastAsia"/>
              </w:rPr>
              <w:t>使用預設</w:t>
            </w:r>
            <w:r w:rsidR="00F50268">
              <w:rPr>
                <w:rFonts w:hint="eastAsia"/>
              </w:rPr>
              <w:t>連接埠</w:t>
            </w:r>
          </w:p>
        </w:tc>
        <w:tc>
          <w:tcPr>
            <w:tcW w:w="539" w:type="pct"/>
          </w:tcPr>
          <w:p w:rsidR="00FF4054" w:rsidRDefault="00F50268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268">
              <w:rPr>
                <w:rFonts w:hint="eastAsia"/>
              </w:rPr>
              <w:t>變更</w:t>
            </w:r>
            <w:r w:rsidRPr="00F50268">
              <w:rPr>
                <w:rFonts w:hint="eastAsia"/>
              </w:rPr>
              <w:t>SNMPv2c</w:t>
            </w:r>
            <w:r w:rsidRPr="00F50268">
              <w:rPr>
                <w:rFonts w:hint="eastAsia"/>
              </w:rPr>
              <w:t>預設連接埠號</w:t>
            </w:r>
          </w:p>
        </w:tc>
        <w:tc>
          <w:tcPr>
            <w:tcW w:w="1484" w:type="pct"/>
          </w:tcPr>
          <w:p w:rsidR="00FF4054" w:rsidRPr="00625754" w:rsidRDefault="00FF4054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SNMPv2c</w:t>
            </w:r>
            <w:r w:rsidRPr="00FF4054">
              <w:rPr>
                <w:rFonts w:hint="eastAsia"/>
              </w:rPr>
              <w:t>預設使用</w:t>
            </w:r>
            <w:r w:rsidRPr="00FF4054">
              <w:rPr>
                <w:rFonts w:hint="eastAsia"/>
              </w:rPr>
              <w:t>161</w:t>
            </w:r>
            <w:r w:rsidR="00895047">
              <w:rPr>
                <w:rFonts w:hint="eastAsia"/>
              </w:rPr>
              <w:t>埠</w:t>
            </w:r>
            <w:r w:rsidRPr="00FF4054">
              <w:rPr>
                <w:rFonts w:hint="eastAsia"/>
              </w:rPr>
              <w:t>，建議改為</w:t>
            </w:r>
            <w:r w:rsidR="00895047" w:rsidRPr="00895047">
              <w:rPr>
                <w:rFonts w:hint="eastAsia"/>
              </w:rPr>
              <w:t>其他埠號</w:t>
            </w:r>
            <w:r w:rsidRPr="00FF4054">
              <w:rPr>
                <w:rFonts w:hint="eastAsia"/>
              </w:rPr>
              <w:t>，</w:t>
            </w:r>
            <w:r w:rsidR="005F029A">
              <w:rPr>
                <w:rFonts w:hint="eastAsia"/>
              </w:rPr>
              <w:t>以降</w:t>
            </w:r>
            <w:r w:rsidRPr="00FF4054">
              <w:rPr>
                <w:rFonts w:hint="eastAsia"/>
              </w:rPr>
              <w:t>低入侵的風險</w:t>
            </w:r>
          </w:p>
        </w:tc>
        <w:tc>
          <w:tcPr>
            <w:tcW w:w="1367" w:type="pct"/>
          </w:tcPr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config system snmp community</w:t>
            </w:r>
          </w:p>
          <w:p w:rsidR="00BD2DB2" w:rsidRPr="00BD2DB2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DB2">
              <w:t>edit &lt;index Num&gt;</w:t>
            </w:r>
          </w:p>
          <w:p w:rsidR="00FF4054" w:rsidRPr="004E1ED8" w:rsidRDefault="00BD2DB2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query-v</w:t>
            </w:r>
            <w:r>
              <w:rPr>
                <w:rFonts w:hint="eastAsia"/>
              </w:rPr>
              <w:t>2c</w:t>
            </w:r>
            <w:r w:rsidRPr="00BD2DB2">
              <w:t>-prot &lt;port num&gt;</w:t>
            </w:r>
          </w:p>
        </w:tc>
        <w:tc>
          <w:tcPr>
            <w:tcW w:w="264" w:type="pct"/>
          </w:tcPr>
          <w:p w:rsidR="00FF4054" w:rsidRPr="00DC7B87" w:rsidRDefault="00FF4054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B7F" w:rsidRPr="00294391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B7B7F" w:rsidRDefault="004B7B7F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46</w:t>
            </w:r>
          </w:p>
        </w:tc>
        <w:tc>
          <w:tcPr>
            <w:tcW w:w="594" w:type="pct"/>
            <w:vMerge w:val="restart"/>
          </w:tcPr>
          <w:p w:rsidR="004B7B7F" w:rsidRPr="008B7B80" w:rsidRDefault="004B7B7F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B80">
              <w:rPr>
                <w:rFonts w:hint="eastAsia"/>
              </w:rPr>
              <w:t>Log Setting</w:t>
            </w:r>
          </w:p>
        </w:tc>
        <w:tc>
          <w:tcPr>
            <w:tcW w:w="540" w:type="pct"/>
          </w:tcPr>
          <w:p w:rsidR="004B7B7F" w:rsidRDefault="004B7B7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B7F">
              <w:rPr>
                <w:rFonts w:hint="eastAsia"/>
              </w:rPr>
              <w:t>對非法封包進行紀錄</w:t>
            </w:r>
          </w:p>
        </w:tc>
        <w:tc>
          <w:tcPr>
            <w:tcW w:w="539" w:type="pct"/>
          </w:tcPr>
          <w:p w:rsidR="004B7B7F" w:rsidRPr="00FF4054" w:rsidRDefault="004B7B7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設置</w:t>
            </w:r>
            <w:r w:rsidRPr="004B7B7F">
              <w:rPr>
                <w:rFonts w:hint="eastAsia"/>
              </w:rPr>
              <w:t>對非法封包進行紀錄</w:t>
            </w:r>
          </w:p>
        </w:tc>
        <w:tc>
          <w:tcPr>
            <w:tcW w:w="1484" w:type="pct"/>
          </w:tcPr>
          <w:p w:rsidR="004B7B7F" w:rsidRDefault="00F521A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當有不合法的封包經過設備時，對</w:t>
            </w:r>
            <w:r w:rsidR="0038174C">
              <w:rPr>
                <w:rFonts w:hint="eastAsia"/>
              </w:rPr>
              <w:t>該</w:t>
            </w:r>
            <w:r>
              <w:rPr>
                <w:rFonts w:hint="eastAsia"/>
              </w:rPr>
              <w:t>封包進行記錄，</w:t>
            </w:r>
            <w:r w:rsidRPr="00F521AF">
              <w:rPr>
                <w:rFonts w:hint="eastAsia"/>
              </w:rPr>
              <w:t>以利後續需進行故障排除或事件追蹤</w:t>
            </w:r>
          </w:p>
        </w:tc>
        <w:tc>
          <w:tcPr>
            <w:tcW w:w="1367" w:type="pct"/>
          </w:tcPr>
          <w:p w:rsidR="004B7B7F" w:rsidRDefault="004225E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5E5">
              <w:t>config log setting</w:t>
            </w:r>
          </w:p>
          <w:p w:rsidR="004225E5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4225E5" w:rsidRPr="004225E5">
              <w:t>log-i</w:t>
            </w:r>
            <w:r w:rsidR="004225E5">
              <w:t>nvalid-packet enable</w:t>
            </w:r>
          </w:p>
        </w:tc>
        <w:tc>
          <w:tcPr>
            <w:tcW w:w="264" w:type="pct"/>
          </w:tcPr>
          <w:p w:rsidR="004B7B7F" w:rsidRPr="00DC7B87" w:rsidRDefault="004B7B7F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B7F" w:rsidRPr="00294391" w:rsidTr="00D5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</w:tcPr>
          <w:p w:rsidR="004B7B7F" w:rsidRDefault="004B7B7F" w:rsidP="00D53888">
            <w:pPr>
              <w:pStyle w:val="ad"/>
              <w:spacing w:before="76" w:after="76"/>
            </w:pPr>
            <w:r>
              <w:rPr>
                <w:rFonts w:hint="eastAsia"/>
              </w:rPr>
              <w:t>47</w:t>
            </w:r>
          </w:p>
        </w:tc>
        <w:tc>
          <w:tcPr>
            <w:tcW w:w="594" w:type="pct"/>
            <w:vMerge/>
          </w:tcPr>
          <w:p w:rsidR="004B7B7F" w:rsidRPr="00DC7B87" w:rsidRDefault="004B7B7F" w:rsidP="00FC3DB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pct"/>
          </w:tcPr>
          <w:p w:rsidR="004B7B7F" w:rsidRDefault="004B7B7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B7F">
              <w:rPr>
                <w:rFonts w:hint="eastAsia"/>
              </w:rPr>
              <w:t>取代登入使用者名稱為匿名</w:t>
            </w:r>
          </w:p>
        </w:tc>
        <w:tc>
          <w:tcPr>
            <w:tcW w:w="539" w:type="pct"/>
          </w:tcPr>
          <w:p w:rsidR="004B7B7F" w:rsidRPr="00FF4054" w:rsidRDefault="004B7B7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停用</w:t>
            </w:r>
            <w:r w:rsidRPr="004B7B7F">
              <w:rPr>
                <w:rFonts w:hint="eastAsia"/>
              </w:rPr>
              <w:t>取代登入使用者名稱為匿名</w:t>
            </w:r>
          </w:p>
        </w:tc>
        <w:tc>
          <w:tcPr>
            <w:tcW w:w="1484" w:type="pct"/>
          </w:tcPr>
          <w:p w:rsidR="004B7B7F" w:rsidRDefault="00F521AF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當有使用者登入設備時，禁止以匿名紀錄其行為，</w:t>
            </w:r>
            <w:r w:rsidRPr="00F521AF">
              <w:rPr>
                <w:rFonts w:hint="eastAsia"/>
              </w:rPr>
              <w:t>以利後續需進行故障排除或事件追蹤</w:t>
            </w:r>
          </w:p>
        </w:tc>
        <w:tc>
          <w:tcPr>
            <w:tcW w:w="1367" w:type="pct"/>
          </w:tcPr>
          <w:p w:rsidR="004225E5" w:rsidRPr="004225E5" w:rsidRDefault="004225E5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5E5">
              <w:t>config log setting</w:t>
            </w:r>
          </w:p>
          <w:p w:rsidR="004B7B7F" w:rsidRPr="004E1ED8" w:rsidRDefault="00D6249A" w:rsidP="00D5388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4225E5">
              <w:t>user-anonymize disable</w:t>
            </w:r>
          </w:p>
        </w:tc>
        <w:tc>
          <w:tcPr>
            <w:tcW w:w="264" w:type="pct"/>
          </w:tcPr>
          <w:p w:rsidR="004B7B7F" w:rsidRPr="00DC7B87" w:rsidRDefault="004B7B7F" w:rsidP="008B7B80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319" w:rsidRPr="00873D3D" w:rsidTr="00671E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945319" w:rsidRPr="0028366D" w:rsidRDefault="00945319" w:rsidP="00CF0059">
            <w:pPr>
              <w:pStyle w:val="a5"/>
              <w:spacing w:before="76" w:after="381"/>
            </w:pPr>
            <w:r w:rsidRPr="00751F4C">
              <w:rPr>
                <w:rFonts w:hint="eastAsia"/>
              </w:rPr>
              <w:t>本</w:t>
            </w:r>
            <w:r w:rsidRPr="0028366D">
              <w:rPr>
                <w:rFonts w:hint="eastAsia"/>
              </w:rPr>
              <w:t>中心整理</w:t>
            </w:r>
          </w:p>
        </w:tc>
      </w:tr>
    </w:tbl>
    <w:p w:rsidR="00BF1926" w:rsidRPr="00BF1926" w:rsidRDefault="00BF1926" w:rsidP="00BF1926">
      <w:pPr>
        <w:pStyle w:val="15"/>
        <w:spacing w:after="190"/>
        <w:ind w:left="280"/>
        <w:sectPr w:rsidR="00BF1926" w:rsidRPr="00BF1926" w:rsidSect="0089492F">
          <w:pgSz w:w="16838" w:h="11906" w:orient="landscape" w:code="9"/>
          <w:pgMar w:top="1418" w:right="1134" w:bottom="1134" w:left="1134" w:header="851" w:footer="992" w:gutter="0"/>
          <w:cols w:space="425"/>
          <w:docGrid w:type="lines" w:linePitch="381"/>
        </w:sectPr>
      </w:pPr>
    </w:p>
    <w:p w:rsidR="00285492" w:rsidRPr="00285492" w:rsidRDefault="00285492" w:rsidP="00285492">
      <w:pPr>
        <w:pStyle w:val="1"/>
        <w:spacing w:after="180"/>
        <w:ind w:left="280" w:hanging="280"/>
      </w:pPr>
      <w:bookmarkStart w:id="19" w:name="_Toc472000181"/>
      <w:bookmarkStart w:id="20" w:name="_Toc523948646"/>
      <w:r>
        <w:rPr>
          <w:rFonts w:hint="eastAsia"/>
        </w:rPr>
        <w:lastRenderedPageBreak/>
        <w:t>參考文獻</w:t>
      </w:r>
      <w:bookmarkEnd w:id="19"/>
      <w:bookmarkEnd w:id="20"/>
    </w:p>
    <w:p w:rsidR="00285492" w:rsidRPr="000B46D8" w:rsidRDefault="00647E2A" w:rsidP="00647E2A">
      <w:pPr>
        <w:pStyle w:val="a1"/>
        <w:spacing w:after="180"/>
      </w:pPr>
      <w:r w:rsidRPr="00647E2A">
        <w:t xml:space="preserve">FortiOS™ CLI Reference for FortiOS 5.2 </w:t>
      </w:r>
      <w:hyperlink r:id="rId22" w:history="1">
        <w:r w:rsidR="000B46D8" w:rsidRPr="00DB0ABA">
          <w:rPr>
            <w:rStyle w:val="af6"/>
          </w:rPr>
          <w:t>http://docs.forti</w:t>
        </w:r>
        <w:r w:rsidR="00971F93">
          <w:rPr>
            <w:rStyle w:val="af6"/>
          </w:rPr>
          <w:t>net</w:t>
        </w:r>
        <w:r w:rsidR="000B46D8" w:rsidRPr="00DB0ABA">
          <w:rPr>
            <w:rStyle w:val="af6"/>
          </w:rPr>
          <w:t>.com/uploaded/files/1981/fortigate-cli-52.pdf</w:t>
        </w:r>
      </w:hyperlink>
    </w:p>
    <w:p w:rsidR="000B46D8" w:rsidRPr="001B1B79" w:rsidRDefault="000B46D8" w:rsidP="000B46D8">
      <w:pPr>
        <w:pStyle w:val="a1"/>
        <w:spacing w:after="180"/>
      </w:pPr>
      <w:r w:rsidRPr="000B46D8">
        <w:rPr>
          <w:rFonts w:hint="eastAsia"/>
        </w:rPr>
        <w:t>政府組態基準</w:t>
      </w:r>
      <w:r w:rsidRPr="000B46D8">
        <w:rPr>
          <w:rFonts w:hint="eastAsia"/>
        </w:rPr>
        <w:t>GCB_Juniper Firewall</w:t>
      </w:r>
      <w:r w:rsidRPr="000B46D8">
        <w:rPr>
          <w:rFonts w:hint="eastAsia"/>
        </w:rPr>
        <w:t>說明文件</w:t>
      </w:r>
      <w:r w:rsidRPr="000B46D8">
        <w:rPr>
          <w:rFonts w:hint="eastAsia"/>
        </w:rPr>
        <w:t>(V1.0)</w:t>
      </w:r>
      <w:r w:rsidRPr="000B46D8">
        <w:rPr>
          <w:color w:val="FF0000"/>
        </w:rPr>
        <w:t xml:space="preserve"> </w:t>
      </w:r>
      <w:r w:rsidRPr="000B46D8">
        <w:rPr>
          <w:rStyle w:val="af6"/>
        </w:rPr>
        <w:t>http://download.nccst.nat.gov.tw/attachfilegcb/%E6%94%BF%E5%BA%9C%E7%B5%84%E6%85%8B%E5%9F%BA%E6%BA%96GCB_Juniper%20Firewall%E8%AA%AA%E6%98%8E%E6%96%87%E4%BB%B6(V1.0)_1060512.docx</w:t>
      </w:r>
    </w:p>
    <w:p w:rsidR="0089492F" w:rsidRPr="00285492" w:rsidRDefault="0089492F" w:rsidP="00285492">
      <w:pPr>
        <w:spacing w:before="72" w:after="72"/>
      </w:pPr>
    </w:p>
    <w:sectPr w:rsidR="0089492F" w:rsidRPr="00285492" w:rsidSect="006C49FF">
      <w:pgSz w:w="11906" w:h="16838" w:code="9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30" w:rsidRDefault="001F1D30" w:rsidP="0010078A">
      <w:pPr>
        <w:spacing w:before="48" w:after="48"/>
      </w:pPr>
      <w:r>
        <w:separator/>
      </w:r>
    </w:p>
  </w:endnote>
  <w:endnote w:type="continuationSeparator" w:id="0">
    <w:p w:rsidR="001F1D30" w:rsidRDefault="001F1D30" w:rsidP="0010078A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E5" w:rsidRDefault="004F0CE5" w:rsidP="0010078A">
    <w:pPr>
      <w:pStyle w:val="af7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2908307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F0CE5" w:rsidRPr="0098284A" w:rsidRDefault="004F0CE5" w:rsidP="0010078A">
        <w:pPr>
          <w:spacing w:before="48" w:afterLines="0" w:after="0"/>
        </w:pP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69856" behindDoc="0" locked="0" layoutInCell="1" allowOverlap="1" wp14:anchorId="5751EBD1" wp14:editId="7CD0A4E9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39" name="直線接點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0801D46" id="直線接點 3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/+u3TDECAAAyBAAADgAAAAAAAAAAAAAAAAAu&#10;AgAAZHJzL2Uyb0RvYy54bWxQSwECLQAUAAYACAAAACEAZQbABt8AAAAOAQAADwAAAAAAAAAAAAAA&#10;AACLBAAAZHJzL2Rvd25yZXYueG1sUEsFBgAAAAAEAAQA8wAAAJcFAAAAAA=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68832" behindDoc="0" locked="0" layoutInCell="1" allowOverlap="1" wp14:anchorId="6B5385BD" wp14:editId="7E3E90AD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40" name="直線接點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B5CB175" id="直線接點 4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BsLcNPMAIAADIEAAAOAAAAAAAAAAAAAAAAAC4C&#10;AABkcnMvZTJvRG9jLnhtbFBLAQItABQABgAIAAAAIQBlBsAG3wAAAA4BAAAPAAAAAAAAAAAAAAAA&#10;AIoEAABkcnMvZG93bnJldi54bWxQSwUGAAAAAAQABADzAAAAlgUAAAAA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67808" behindDoc="0" locked="0" layoutInCell="1" allowOverlap="1" wp14:anchorId="41414824" wp14:editId="00795A55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41" name="直線接點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403BCE7A" id="直線接點 4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BTd1XDECAAAyBAAADgAAAAAAAAAAAAAAAAAu&#10;AgAAZHJzL2Uyb0RvYy54bWxQSwECLQAUAAYACAAAACEAZQbABt8AAAAOAQAADwAAAAAAAAAAAAAA&#10;AACLBAAAZHJzL2Rvd25yZXYueG1sUEsFBgAAAAAEAAQA8wAAAJcFAAAAAA==&#10;" strokecolor="#969696"/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E5" w:rsidRDefault="004F0CE5" w:rsidP="0010078A">
    <w:pPr>
      <w:pStyle w:val="af7"/>
      <w:spacing w:before="48" w:after="4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4024821"/>
      <w:docPartObj>
        <w:docPartGallery w:val="Page Numbers (Bottom of Page)"/>
        <w:docPartUnique/>
      </w:docPartObj>
    </w:sdtPr>
    <w:sdtEndPr/>
    <w:sdtContent>
      <w:p w:rsidR="008322DA" w:rsidRPr="0098284A" w:rsidRDefault="008322DA" w:rsidP="0010078A">
        <w:pPr>
          <w:pStyle w:val="af7"/>
          <w:spacing w:before="48" w:after="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DE1" w:rsidRPr="00A45DE1">
          <w:rPr>
            <w:noProof/>
            <w:lang w:val="zh-TW"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3080154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8322DA" w:rsidRPr="0098284A" w:rsidRDefault="008322DA" w:rsidP="0010078A">
        <w:pPr>
          <w:spacing w:before="48" w:afterLines="0" w:after="0"/>
        </w:pP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77024" behindDoc="0" locked="0" layoutInCell="1" allowOverlap="1" wp14:anchorId="6331B8AC" wp14:editId="058684C4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6" name="直線接點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CBB0A82" id="直線接點 2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ifMQIAADI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ThB4nzECAAAyBAAADgAAAAAAAAAAAAAAAAAu&#10;AgAAZHJzL2Uyb0RvYy54bWxQSwECLQAUAAYACAAAACEAZQbABt8AAAAOAQAADwAAAAAAAAAAAAAA&#10;AACLBAAAZHJzL2Rvd25yZXYueG1sUEsFBgAAAAAEAAQA8wAAAJcFAAAAAA=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76000" behindDoc="0" locked="0" layoutInCell="1" allowOverlap="1" wp14:anchorId="14A0045C" wp14:editId="59D3F6E4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30" name="直線接點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A1E8A2D" id="直線接點 3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DeIrHCMAIAADIEAAAOAAAAAAAAAAAAAAAAAC4C&#10;AABkcnMvZTJvRG9jLnhtbFBLAQItABQABgAIAAAAIQBlBsAG3wAAAA4BAAAPAAAAAAAAAAAAAAAA&#10;AIoEAABkcnMvZG93bnJldi54bWxQSwUGAAAAAAQABADzAAAAlgUAAAAA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74976" behindDoc="0" locked="0" layoutInCell="1" allowOverlap="1" wp14:anchorId="33B36EE2" wp14:editId="05B196B7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31" name="直線接點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DF37FA4" id="直線接點 3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Lc4B9EyAgAAMg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2042711453"/>
      <w:docPartObj>
        <w:docPartGallery w:val="Page Numbers (Bottom of Page)"/>
        <w:docPartUnique/>
      </w:docPartObj>
    </w:sdtPr>
    <w:sdtEndPr/>
    <w:sdtContent>
      <w:p w:rsidR="008322DA" w:rsidRPr="00245A12" w:rsidRDefault="008322DA" w:rsidP="0010078A">
        <w:pPr>
          <w:spacing w:before="48" w:afterLines="0" w:after="0"/>
          <w:rPr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98528" behindDoc="0" locked="1" layoutInCell="1" allowOverlap="0" wp14:anchorId="08EFB051" wp14:editId="6E4BD1FD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27940</wp:posOffset>
                  </wp:positionV>
                  <wp:extent cx="5943600" cy="14400"/>
                  <wp:effectExtent l="0" t="0" r="19050" b="24130"/>
                  <wp:wrapTopAndBottom/>
                  <wp:docPr id="292" name="直線接點 2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43600" cy="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92596C7" id="直線接點 292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2.2pt" to="469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" o:allowoverlap="f" strokecolor="#969696">
                  <w10:wrap type="topAndBottom"/>
                  <w10:anchorlock/>
                </v:line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97504" behindDoc="0" locked="0" layoutInCell="1" allowOverlap="1" wp14:anchorId="6DC3CA72" wp14:editId="0B3A7B11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3" name="直線接點 2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D4839C9" id="直線接點 29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Aa0vuc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96480" behindDoc="0" locked="0" layoutInCell="1" allowOverlap="1" wp14:anchorId="5D8FF432" wp14:editId="769804C4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4" name="直線接點 2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74A7C7E" id="直線接點 29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gHMgIAADQ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ItDWAc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95456" behindDoc="0" locked="0" layoutInCell="1" allowOverlap="1" wp14:anchorId="40FBD4E7" wp14:editId="18238BF2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5" name="直線接點 2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97497C6" id="直線接點 29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mtMgIAADQ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FLQWa0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 w:rsidRPr="0098284A">
          <w:rPr>
            <w:rFonts w:hint="eastAsia"/>
            <w:sz w:val="20"/>
            <w:szCs w:val="20"/>
          </w:rPr>
          <w:t>本文件之智慧財產權屬行政院</w:t>
        </w:r>
        <w:r>
          <w:rPr>
            <w:rFonts w:hint="eastAsia"/>
            <w:sz w:val="20"/>
            <w:szCs w:val="20"/>
          </w:rPr>
          <w:t>資通安全處擁</w:t>
        </w:r>
        <w:r w:rsidRPr="0098284A">
          <w:rPr>
            <w:rFonts w:hint="eastAsia"/>
            <w:sz w:val="20"/>
            <w:szCs w:val="20"/>
          </w:rPr>
          <w:t>有。</w: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94432" behindDoc="0" locked="0" layoutInCell="1" allowOverlap="1" wp14:anchorId="26BC7737" wp14:editId="27364A94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6" name="直線接點 2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57E80FC" id="直線接點 2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qIMgIAADQ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HhiKog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93408" behindDoc="0" locked="0" layoutInCell="1" allowOverlap="1" wp14:anchorId="68D7E22F" wp14:editId="3D0D1DC9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7" name="直線接點 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24B8A28" id="直線接點 2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siMwIAADQ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" strokecolor="#969696"/>
              </w:pict>
            </mc:Fallback>
          </mc:AlternateContent>
        </w:r>
      </w:p>
      <w:p w:rsidR="008322DA" w:rsidRPr="0098284A" w:rsidRDefault="008322DA" w:rsidP="0010078A">
        <w:pPr>
          <w:pStyle w:val="af7"/>
          <w:spacing w:before="48" w:afterLines="0" w:after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DE1" w:rsidRPr="00A45DE1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30" w:rsidRDefault="001F1D30" w:rsidP="0010078A">
      <w:pPr>
        <w:spacing w:before="48" w:after="48"/>
      </w:pPr>
      <w:r>
        <w:separator/>
      </w:r>
    </w:p>
  </w:footnote>
  <w:footnote w:type="continuationSeparator" w:id="0">
    <w:p w:rsidR="001F1D30" w:rsidRDefault="001F1D30" w:rsidP="0010078A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E5" w:rsidRDefault="004F0CE5" w:rsidP="0010078A">
    <w:pPr>
      <w:pStyle w:val="af4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E5" w:rsidRDefault="004F0CE5" w:rsidP="0010078A">
    <w:pPr>
      <w:pStyle w:val="af4"/>
      <w:spacing w:before="48" w:after="48"/>
    </w:pPr>
    <w:r w:rsidRPr="00A473E0">
      <w:rPr>
        <w:rFonts w:hint="eastAsia"/>
        <w:noProof/>
      </w:rPr>
      <w:drawing>
        <wp:anchor distT="0" distB="0" distL="114300" distR="114300" simplePos="0" relativeHeight="251800576" behindDoc="1" locked="1" layoutInCell="0" allowOverlap="1" wp14:anchorId="102A518B" wp14:editId="42870B3A">
          <wp:simplePos x="0" y="0"/>
          <wp:positionH relativeFrom="margin">
            <wp:posOffset>203200</wp:posOffset>
          </wp:positionH>
          <wp:positionV relativeFrom="margin">
            <wp:posOffset>30480</wp:posOffset>
          </wp:positionV>
          <wp:extent cx="514985" cy="504825"/>
          <wp:effectExtent l="0" t="0" r="0" b="9525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單logo圖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98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E5" w:rsidRDefault="004F0CE5" w:rsidP="0010078A">
    <w:pPr>
      <w:pStyle w:val="af4"/>
      <w:spacing w:before="48" w:after="4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E5" w:rsidRDefault="004F0CE5" w:rsidP="0010078A">
    <w:pPr>
      <w:pStyle w:val="af4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  <w:ind w:left="0" w:firstLine="0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2835771"/>
    <w:multiLevelType w:val="multilevel"/>
    <w:tmpl w:val="63E6F53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標楷體" w:hAnsi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A64765"/>
    <w:multiLevelType w:val="multilevel"/>
    <w:tmpl w:val="2A44FA60"/>
    <w:lvl w:ilvl="0">
      <w:start w:val="1"/>
      <w:numFmt w:val="decimal"/>
      <w:lvlText w:val="表%1　"/>
      <w:lvlJc w:val="left"/>
      <w:pPr>
        <w:ind w:left="0" w:firstLine="0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3" w15:restartNumberingAfterBreak="0">
    <w:nsid w:val="15273EEC"/>
    <w:multiLevelType w:val="multilevel"/>
    <w:tmpl w:val="279E56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93C4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B832C87"/>
    <w:multiLevelType w:val="hybridMultilevel"/>
    <w:tmpl w:val="87BEFAB2"/>
    <w:lvl w:ilvl="0" w:tplc="17B84154">
      <w:start w:val="1"/>
      <w:numFmt w:val="bullet"/>
      <w:pStyle w:val="10"/>
      <w:lvlText w:val="●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cs="Times New Roman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C31121"/>
    <w:multiLevelType w:val="multilevel"/>
    <w:tmpl w:val="8396A386"/>
    <w:lvl w:ilvl="0">
      <w:start w:val="1"/>
      <w:numFmt w:val="decimal"/>
      <w:pStyle w:val="a0"/>
      <w:lvlText w:val="附件%1"/>
      <w:lvlJc w:val="left"/>
      <w:pPr>
        <w:ind w:left="851" w:hanging="851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8" w15:restartNumberingAfterBreak="0">
    <w:nsid w:val="22931DCA"/>
    <w:multiLevelType w:val="hybridMultilevel"/>
    <w:tmpl w:val="17D8F9CA"/>
    <w:lvl w:ilvl="0" w:tplc="32069A78">
      <w:start w:val="1"/>
      <w:numFmt w:val="none"/>
      <w:lvlText w:val="資料來源："/>
      <w:lvlJc w:val="left"/>
      <w:pPr>
        <w:tabs>
          <w:tab w:val="num" w:pos="0"/>
        </w:tabs>
        <w:ind w:left="1520" w:hanging="15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5A6069D"/>
    <w:multiLevelType w:val="multilevel"/>
    <w:tmpl w:val="D240A11C"/>
    <w:lvl w:ilvl="0">
      <w:start w:val="1"/>
      <w:numFmt w:val="decimal"/>
      <w:pStyle w:val="a1"/>
      <w:lvlText w:val="[%1]"/>
      <w:lvlJc w:val="left"/>
      <w:pPr>
        <w:ind w:left="624" w:hanging="340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0" w15:restartNumberingAfterBreak="0">
    <w:nsid w:val="2B7C7161"/>
    <w:multiLevelType w:val="hybridMultilevel"/>
    <w:tmpl w:val="B1FCAD98"/>
    <w:lvl w:ilvl="0" w:tplc="64AA2504">
      <w:start w:val="1"/>
      <w:numFmt w:val="decimal"/>
      <w:lvlText w:val="%1資料來源："/>
      <w:lvlJc w:val="left"/>
      <w:pPr>
        <w:ind w:left="480" w:hanging="480"/>
      </w:pPr>
      <w:rPr>
        <w:rFonts w:hint="eastAsia"/>
        <w:vanish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8E68C5"/>
    <w:multiLevelType w:val="multilevel"/>
    <w:tmpl w:val="B0CE66E2"/>
    <w:lvl w:ilvl="0">
      <w:start w:val="1"/>
      <w:numFmt w:val="bullet"/>
      <w:pStyle w:val="30"/>
      <w:lvlText w:val=""/>
      <w:lvlJc w:val="left"/>
      <w:pPr>
        <w:tabs>
          <w:tab w:val="num" w:pos="805"/>
        </w:tabs>
        <w:ind w:left="805" w:hanging="482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0404382"/>
    <w:multiLevelType w:val="multilevel"/>
    <w:tmpl w:val="5FA49556"/>
    <w:lvl w:ilvl="0">
      <w:start w:val="1"/>
      <w:numFmt w:val="bullet"/>
      <w:pStyle w:val="40"/>
      <w:lvlText w:val="♦"/>
      <w:lvlJc w:val="left"/>
      <w:pPr>
        <w:tabs>
          <w:tab w:val="num" w:pos="805"/>
        </w:tabs>
        <w:ind w:left="805" w:hanging="482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0" w:firstLine="964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0" w:firstLine="964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0" w:firstLine="964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0" w:firstLine="964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0" w:firstLine="964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0" w:firstLine="964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0" w:firstLine="964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0" w:firstLine="964"/>
      </w:pPr>
      <w:rPr>
        <w:rFonts w:ascii="Wingdings" w:hAnsi="Wingdings" w:cs="Wingdings" w:hint="default"/>
      </w:rPr>
    </w:lvl>
  </w:abstractNum>
  <w:abstractNum w:abstractNumId="13" w15:restartNumberingAfterBreak="0">
    <w:nsid w:val="36DC6499"/>
    <w:multiLevelType w:val="multilevel"/>
    <w:tmpl w:val="B3F0A16E"/>
    <w:numStyleLink w:val="ICST"/>
  </w:abstractNum>
  <w:abstractNum w:abstractNumId="14" w15:restartNumberingAfterBreak="0">
    <w:nsid w:val="39996C79"/>
    <w:multiLevelType w:val="multilevel"/>
    <w:tmpl w:val="52C01016"/>
    <w:lvl w:ilvl="0">
      <w:start w:val="1"/>
      <w:numFmt w:val="bullet"/>
      <w:pStyle w:val="50"/>
      <w:lvlText w:val="■"/>
      <w:lvlJc w:val="left"/>
      <w:pPr>
        <w:tabs>
          <w:tab w:val="num" w:pos="805"/>
        </w:tabs>
        <w:ind w:left="805" w:hanging="482"/>
      </w:pPr>
      <w:rPr>
        <w:rFonts w:ascii="Times New Roman" w:hAnsi="Times New Roman" w:cs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F3C28E7"/>
    <w:multiLevelType w:val="hybridMultilevel"/>
    <w:tmpl w:val="9FD2E50C"/>
    <w:lvl w:ilvl="0" w:tplc="42F2B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CDB7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BB46061C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D87795"/>
    <w:multiLevelType w:val="multilevel"/>
    <w:tmpl w:val="A088046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34C0338"/>
    <w:multiLevelType w:val="multilevel"/>
    <w:tmpl w:val="050269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Restart w:val="0"/>
      <w:lvlText w:val="資料來源："/>
      <w:lvlJc w:val="left"/>
      <w:pPr>
        <w:tabs>
          <w:tab w:val="num" w:pos="0"/>
        </w:tabs>
        <w:ind w:left="1134" w:hanging="1134"/>
      </w:pPr>
      <w:rPr>
        <w:rFonts w:ascii="Times New Roman" w:eastAsia="標楷體" w:hAnsi="Times New Roman" w:hint="default"/>
        <w:b w:val="0"/>
        <w:i w:val="0"/>
        <w:sz w:val="28"/>
      </w:rPr>
    </w:lvl>
  </w:abstractNum>
  <w:abstractNum w:abstractNumId="18" w15:restartNumberingAfterBreak="0">
    <w:nsid w:val="455470C8"/>
    <w:multiLevelType w:val="hybridMultilevel"/>
    <w:tmpl w:val="EDE61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60E5A86"/>
    <w:multiLevelType w:val="multilevel"/>
    <w:tmpl w:val="C326428A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467B3D"/>
    <w:multiLevelType w:val="multilevel"/>
    <w:tmpl w:val="291A47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4BFA6FA5"/>
    <w:multiLevelType w:val="multilevel"/>
    <w:tmpl w:val="D11E24B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3AC2E08"/>
    <w:multiLevelType w:val="multilevel"/>
    <w:tmpl w:val="1D1E8D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552117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59A3F53"/>
    <w:multiLevelType w:val="hybridMultilevel"/>
    <w:tmpl w:val="2A88EB34"/>
    <w:lvl w:ilvl="0" w:tplc="45623BB0">
      <w:start w:val="1"/>
      <w:numFmt w:val="bullet"/>
      <w:pStyle w:val="a3"/>
      <w:lvlText w:val="▪"/>
      <w:lvlJc w:val="left"/>
      <w:pPr>
        <w:tabs>
          <w:tab w:val="num" w:pos="170"/>
        </w:tabs>
        <w:ind w:left="147" w:hanging="147"/>
      </w:pPr>
      <w:rPr>
        <w:rFonts w:ascii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8F575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A443151"/>
    <w:multiLevelType w:val="multilevel"/>
    <w:tmpl w:val="1E282810"/>
    <w:name w:val="?"/>
    <w:lvl w:ilvl="0">
      <w:start w:val="1"/>
      <w:numFmt w:val="decimal"/>
      <w:pStyle w:val="a4"/>
      <w:lvlText w:val="表%1"/>
      <w:lvlJc w:val="left"/>
      <w:pPr>
        <w:tabs>
          <w:tab w:val="num" w:pos="680"/>
        </w:tabs>
        <w:ind w:left="0" w:firstLine="0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8" w15:restartNumberingAfterBreak="0">
    <w:nsid w:val="69B101E8"/>
    <w:multiLevelType w:val="multilevel"/>
    <w:tmpl w:val="BC22DD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資料來源："/>
      <w:lvlJc w:val="left"/>
      <w:pPr>
        <w:tabs>
          <w:tab w:val="num" w:pos="1559"/>
        </w:tabs>
        <w:ind w:left="1559" w:hanging="1559"/>
      </w:pPr>
      <w:rPr>
        <w:rFonts w:ascii="Times New Roman" w:eastAsia="標楷體" w:hAnsi="Times New Roman" w:hint="default"/>
        <w:b w:val="0"/>
        <w:i w:val="0"/>
        <w:sz w:val="28"/>
      </w:rPr>
    </w:lvl>
  </w:abstractNum>
  <w:abstractNum w:abstractNumId="29" w15:restartNumberingAfterBreak="0">
    <w:nsid w:val="6C07135E"/>
    <w:multiLevelType w:val="multilevel"/>
    <w:tmpl w:val="B3F0A16E"/>
    <w:numStyleLink w:val="ICST"/>
  </w:abstractNum>
  <w:abstractNum w:abstractNumId="30" w15:restartNumberingAfterBreak="0">
    <w:nsid w:val="76D64CA7"/>
    <w:multiLevelType w:val="multilevel"/>
    <w:tmpl w:val="114C168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Restart w:val="0"/>
      <w:pStyle w:val="a5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hint="default"/>
        <w:b w:val="0"/>
        <w:i w:val="0"/>
        <w:color w:val="auto"/>
        <w:sz w:val="28"/>
      </w:rPr>
    </w:lvl>
  </w:abstractNum>
  <w:abstractNum w:abstractNumId="31" w15:restartNumberingAfterBreak="0">
    <w:nsid w:val="7A381C38"/>
    <w:multiLevelType w:val="multilevel"/>
    <w:tmpl w:val="B9D49E5A"/>
    <w:lvl w:ilvl="0">
      <w:start w:val="1"/>
      <w:numFmt w:val="bullet"/>
      <w:lvlText w:val=""/>
      <w:lvlJc w:val="left"/>
      <w:pPr>
        <w:ind w:left="964" w:hanging="22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D440014"/>
    <w:multiLevelType w:val="multilevel"/>
    <w:tmpl w:val="B3F0A16E"/>
    <w:numStyleLink w:val="ICST"/>
  </w:abstractNum>
  <w:abstractNum w:abstractNumId="33" w15:restartNumberingAfterBreak="0">
    <w:nsid w:val="7E4E55E1"/>
    <w:multiLevelType w:val="hybridMultilevel"/>
    <w:tmpl w:val="9652565C"/>
    <w:lvl w:ilvl="0" w:tplc="61BCCD6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5"/>
  </w:num>
  <w:num w:numId="4">
    <w:abstractNumId w:val="7"/>
  </w:num>
  <w:num w:numId="5">
    <w:abstractNumId w:val="9"/>
  </w:num>
  <w:num w:numId="6">
    <w:abstractNumId w:val="6"/>
  </w:num>
  <w:num w:numId="7">
    <w:abstractNumId w:val="33"/>
  </w:num>
  <w:num w:numId="8">
    <w:abstractNumId w:val="11"/>
  </w:num>
  <w:num w:numId="9">
    <w:abstractNumId w:val="12"/>
  </w:num>
  <w:num w:numId="10">
    <w:abstractNumId w:val="14"/>
  </w:num>
  <w:num w:numId="11">
    <w:abstractNumId w:val="8"/>
  </w:num>
  <w:num w:numId="12">
    <w:abstractNumId w:val="0"/>
  </w:num>
  <w:num w:numId="13">
    <w:abstractNumId w:val="8"/>
  </w:num>
  <w:num w:numId="14">
    <w:abstractNumId w:val="1"/>
  </w:num>
  <w:num w:numId="15">
    <w:abstractNumId w:val="23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4"/>
  </w:num>
  <w:num w:numId="21">
    <w:abstractNumId w:val="21"/>
  </w:num>
  <w:num w:numId="22">
    <w:abstractNumId w:val="3"/>
  </w:num>
  <w:num w:numId="23">
    <w:abstractNumId w:val="29"/>
  </w:num>
  <w:num w:numId="24">
    <w:abstractNumId w:val="28"/>
  </w:num>
  <w:num w:numId="25">
    <w:abstractNumId w:val="10"/>
  </w:num>
  <w:num w:numId="26">
    <w:abstractNumId w:val="17"/>
  </w:num>
  <w:num w:numId="27">
    <w:abstractNumId w:val="13"/>
  </w:num>
  <w:num w:numId="28">
    <w:abstractNumId w:val="32"/>
  </w:num>
  <w:num w:numId="29">
    <w:abstractNumId w:val="30"/>
  </w:num>
  <w:num w:numId="30">
    <w:abstractNumId w:val="24"/>
  </w:num>
  <w:num w:numId="31">
    <w:abstractNumId w:val="26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2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5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6"/>
  </w:num>
  <w:num w:numId="41">
    <w:abstractNumId w:val="22"/>
  </w:num>
  <w:num w:numId="42">
    <w:abstractNumId w:val="25"/>
  </w:num>
  <w:num w:numId="43">
    <w:abstractNumId w:val="25"/>
  </w:num>
  <w:num w:numId="44">
    <w:abstractNumId w:val="1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NotTrackFormatting/>
  <w:documentProtection w:formatting="1" w:enforcement="0"/>
  <w:defaultTabStop w:val="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BB"/>
    <w:rsid w:val="000052DA"/>
    <w:rsid w:val="00012360"/>
    <w:rsid w:val="00013232"/>
    <w:rsid w:val="00015C94"/>
    <w:rsid w:val="00017EDA"/>
    <w:rsid w:val="00033074"/>
    <w:rsid w:val="0003398A"/>
    <w:rsid w:val="00035CE9"/>
    <w:rsid w:val="00043FA0"/>
    <w:rsid w:val="000467A8"/>
    <w:rsid w:val="000535F7"/>
    <w:rsid w:val="00053C7D"/>
    <w:rsid w:val="0006274E"/>
    <w:rsid w:val="00074A68"/>
    <w:rsid w:val="0008190F"/>
    <w:rsid w:val="00082BDA"/>
    <w:rsid w:val="000830A7"/>
    <w:rsid w:val="00090413"/>
    <w:rsid w:val="00090949"/>
    <w:rsid w:val="00092EED"/>
    <w:rsid w:val="0009306E"/>
    <w:rsid w:val="00094437"/>
    <w:rsid w:val="00096BEF"/>
    <w:rsid w:val="00096BF4"/>
    <w:rsid w:val="000A1E2C"/>
    <w:rsid w:val="000A3EFC"/>
    <w:rsid w:val="000A57E0"/>
    <w:rsid w:val="000A7EB3"/>
    <w:rsid w:val="000B0D74"/>
    <w:rsid w:val="000B31C4"/>
    <w:rsid w:val="000B46D8"/>
    <w:rsid w:val="000C2D6B"/>
    <w:rsid w:val="000C3D95"/>
    <w:rsid w:val="000D0D16"/>
    <w:rsid w:val="000E1469"/>
    <w:rsid w:val="000E1C03"/>
    <w:rsid w:val="000E260B"/>
    <w:rsid w:val="000E421F"/>
    <w:rsid w:val="000F14E0"/>
    <w:rsid w:val="000F31FA"/>
    <w:rsid w:val="0010078A"/>
    <w:rsid w:val="00106B29"/>
    <w:rsid w:val="001106DD"/>
    <w:rsid w:val="00111475"/>
    <w:rsid w:val="00111FFA"/>
    <w:rsid w:val="00112AE8"/>
    <w:rsid w:val="001149BA"/>
    <w:rsid w:val="001165CF"/>
    <w:rsid w:val="00116E38"/>
    <w:rsid w:val="00122639"/>
    <w:rsid w:val="001230F6"/>
    <w:rsid w:val="00124E56"/>
    <w:rsid w:val="0012706C"/>
    <w:rsid w:val="001328D8"/>
    <w:rsid w:val="00136582"/>
    <w:rsid w:val="0014650C"/>
    <w:rsid w:val="001567D4"/>
    <w:rsid w:val="001572F1"/>
    <w:rsid w:val="00161A56"/>
    <w:rsid w:val="001671FE"/>
    <w:rsid w:val="0017124E"/>
    <w:rsid w:val="001717DF"/>
    <w:rsid w:val="00172689"/>
    <w:rsid w:val="00181EFB"/>
    <w:rsid w:val="00184DC5"/>
    <w:rsid w:val="00186E24"/>
    <w:rsid w:val="00192C50"/>
    <w:rsid w:val="00192D99"/>
    <w:rsid w:val="001935E2"/>
    <w:rsid w:val="001A17C8"/>
    <w:rsid w:val="001A46FE"/>
    <w:rsid w:val="001A74E4"/>
    <w:rsid w:val="001A78FF"/>
    <w:rsid w:val="001B1B79"/>
    <w:rsid w:val="001B3CD7"/>
    <w:rsid w:val="001B4FC6"/>
    <w:rsid w:val="001C2B76"/>
    <w:rsid w:val="001C73AE"/>
    <w:rsid w:val="001D3293"/>
    <w:rsid w:val="001D695F"/>
    <w:rsid w:val="001E1CE1"/>
    <w:rsid w:val="001F0987"/>
    <w:rsid w:val="001F1D30"/>
    <w:rsid w:val="001F309B"/>
    <w:rsid w:val="001F32FA"/>
    <w:rsid w:val="001F561F"/>
    <w:rsid w:val="001F5994"/>
    <w:rsid w:val="001F5EE8"/>
    <w:rsid w:val="00203050"/>
    <w:rsid w:val="00205DF2"/>
    <w:rsid w:val="0020721A"/>
    <w:rsid w:val="002079AD"/>
    <w:rsid w:val="00212C57"/>
    <w:rsid w:val="0021313D"/>
    <w:rsid w:val="00215EA8"/>
    <w:rsid w:val="00222726"/>
    <w:rsid w:val="00224C60"/>
    <w:rsid w:val="00227E13"/>
    <w:rsid w:val="00232C9B"/>
    <w:rsid w:val="00233314"/>
    <w:rsid w:val="002414B2"/>
    <w:rsid w:val="002422EC"/>
    <w:rsid w:val="00245A12"/>
    <w:rsid w:val="00250ABA"/>
    <w:rsid w:val="00253032"/>
    <w:rsid w:val="00254D44"/>
    <w:rsid w:val="00263392"/>
    <w:rsid w:val="002653CB"/>
    <w:rsid w:val="002656C2"/>
    <w:rsid w:val="00273AF1"/>
    <w:rsid w:val="00273B02"/>
    <w:rsid w:val="00275742"/>
    <w:rsid w:val="00280349"/>
    <w:rsid w:val="0028366D"/>
    <w:rsid w:val="00285492"/>
    <w:rsid w:val="00286ED5"/>
    <w:rsid w:val="00287A5F"/>
    <w:rsid w:val="002928BC"/>
    <w:rsid w:val="00293695"/>
    <w:rsid w:val="00293ACE"/>
    <w:rsid w:val="00293EA1"/>
    <w:rsid w:val="00294391"/>
    <w:rsid w:val="00294598"/>
    <w:rsid w:val="0029509E"/>
    <w:rsid w:val="00295AD2"/>
    <w:rsid w:val="0029630F"/>
    <w:rsid w:val="00297194"/>
    <w:rsid w:val="002A0D45"/>
    <w:rsid w:val="002A36F2"/>
    <w:rsid w:val="002A7626"/>
    <w:rsid w:val="002B5CD7"/>
    <w:rsid w:val="002B6581"/>
    <w:rsid w:val="002B7A36"/>
    <w:rsid w:val="002C1D01"/>
    <w:rsid w:val="002D1642"/>
    <w:rsid w:val="002D420A"/>
    <w:rsid w:val="002D6BC1"/>
    <w:rsid w:val="0030073E"/>
    <w:rsid w:val="0030355E"/>
    <w:rsid w:val="00305381"/>
    <w:rsid w:val="00305A4A"/>
    <w:rsid w:val="00305B52"/>
    <w:rsid w:val="00306A0F"/>
    <w:rsid w:val="00314B0B"/>
    <w:rsid w:val="00320C21"/>
    <w:rsid w:val="003272F3"/>
    <w:rsid w:val="00330002"/>
    <w:rsid w:val="00335DFF"/>
    <w:rsid w:val="00337347"/>
    <w:rsid w:val="00344AFD"/>
    <w:rsid w:val="003450E5"/>
    <w:rsid w:val="00352D27"/>
    <w:rsid w:val="00361092"/>
    <w:rsid w:val="00364E5A"/>
    <w:rsid w:val="00366C55"/>
    <w:rsid w:val="00367030"/>
    <w:rsid w:val="00367118"/>
    <w:rsid w:val="00370A73"/>
    <w:rsid w:val="0037172A"/>
    <w:rsid w:val="0038174C"/>
    <w:rsid w:val="0038382F"/>
    <w:rsid w:val="0038488D"/>
    <w:rsid w:val="0039381D"/>
    <w:rsid w:val="003947EC"/>
    <w:rsid w:val="003A5820"/>
    <w:rsid w:val="003A6519"/>
    <w:rsid w:val="003A7533"/>
    <w:rsid w:val="003C1097"/>
    <w:rsid w:val="003C1C79"/>
    <w:rsid w:val="003D1874"/>
    <w:rsid w:val="003D2166"/>
    <w:rsid w:val="003D4BB7"/>
    <w:rsid w:val="003D53AB"/>
    <w:rsid w:val="003E0C64"/>
    <w:rsid w:val="003E2BDB"/>
    <w:rsid w:val="003E6B3C"/>
    <w:rsid w:val="003E7E8D"/>
    <w:rsid w:val="003F24D0"/>
    <w:rsid w:val="003F7ADE"/>
    <w:rsid w:val="00401EC9"/>
    <w:rsid w:val="00401FB2"/>
    <w:rsid w:val="00402722"/>
    <w:rsid w:val="0041113A"/>
    <w:rsid w:val="00411730"/>
    <w:rsid w:val="00414D4B"/>
    <w:rsid w:val="00415D42"/>
    <w:rsid w:val="00415E71"/>
    <w:rsid w:val="004169B8"/>
    <w:rsid w:val="004209E6"/>
    <w:rsid w:val="004225E5"/>
    <w:rsid w:val="0042572E"/>
    <w:rsid w:val="0044487E"/>
    <w:rsid w:val="00447AAF"/>
    <w:rsid w:val="00455AEA"/>
    <w:rsid w:val="004608CB"/>
    <w:rsid w:val="0046359C"/>
    <w:rsid w:val="00470A6F"/>
    <w:rsid w:val="004723C5"/>
    <w:rsid w:val="00473A97"/>
    <w:rsid w:val="004746BC"/>
    <w:rsid w:val="00475D41"/>
    <w:rsid w:val="004774B5"/>
    <w:rsid w:val="0049005F"/>
    <w:rsid w:val="00492049"/>
    <w:rsid w:val="0049327B"/>
    <w:rsid w:val="00495550"/>
    <w:rsid w:val="004A0233"/>
    <w:rsid w:val="004A081D"/>
    <w:rsid w:val="004A1107"/>
    <w:rsid w:val="004A75E3"/>
    <w:rsid w:val="004B35D6"/>
    <w:rsid w:val="004B55D5"/>
    <w:rsid w:val="004B7B7F"/>
    <w:rsid w:val="004B7DC3"/>
    <w:rsid w:val="004C0F70"/>
    <w:rsid w:val="004C434D"/>
    <w:rsid w:val="004C4E52"/>
    <w:rsid w:val="004C57E0"/>
    <w:rsid w:val="004C6AE4"/>
    <w:rsid w:val="004C721D"/>
    <w:rsid w:val="004E18FA"/>
    <w:rsid w:val="004E1DD4"/>
    <w:rsid w:val="004E1ED8"/>
    <w:rsid w:val="004E387F"/>
    <w:rsid w:val="004E572A"/>
    <w:rsid w:val="004F0261"/>
    <w:rsid w:val="004F0CE5"/>
    <w:rsid w:val="004F4EC8"/>
    <w:rsid w:val="00500090"/>
    <w:rsid w:val="0050468C"/>
    <w:rsid w:val="0050571B"/>
    <w:rsid w:val="0050572A"/>
    <w:rsid w:val="0050736F"/>
    <w:rsid w:val="005109AC"/>
    <w:rsid w:val="00511C2F"/>
    <w:rsid w:val="00513D4D"/>
    <w:rsid w:val="0051712F"/>
    <w:rsid w:val="0052581A"/>
    <w:rsid w:val="005306C8"/>
    <w:rsid w:val="005311D9"/>
    <w:rsid w:val="00533C5D"/>
    <w:rsid w:val="0053464D"/>
    <w:rsid w:val="0053708F"/>
    <w:rsid w:val="005375DF"/>
    <w:rsid w:val="00541E4E"/>
    <w:rsid w:val="00545100"/>
    <w:rsid w:val="00545356"/>
    <w:rsid w:val="00551379"/>
    <w:rsid w:val="0055295A"/>
    <w:rsid w:val="00553EB7"/>
    <w:rsid w:val="00556604"/>
    <w:rsid w:val="00557329"/>
    <w:rsid w:val="00560428"/>
    <w:rsid w:val="00561A7E"/>
    <w:rsid w:val="005621BB"/>
    <w:rsid w:val="00562557"/>
    <w:rsid w:val="00563E64"/>
    <w:rsid w:val="005659AA"/>
    <w:rsid w:val="005747C9"/>
    <w:rsid w:val="0058126B"/>
    <w:rsid w:val="00581A9F"/>
    <w:rsid w:val="00582E12"/>
    <w:rsid w:val="00586B91"/>
    <w:rsid w:val="00587A40"/>
    <w:rsid w:val="00591905"/>
    <w:rsid w:val="00592949"/>
    <w:rsid w:val="00593B21"/>
    <w:rsid w:val="00595088"/>
    <w:rsid w:val="005A516F"/>
    <w:rsid w:val="005B1D22"/>
    <w:rsid w:val="005B2B74"/>
    <w:rsid w:val="005B3E58"/>
    <w:rsid w:val="005B61CB"/>
    <w:rsid w:val="005B656A"/>
    <w:rsid w:val="005C1016"/>
    <w:rsid w:val="005C208F"/>
    <w:rsid w:val="005C517F"/>
    <w:rsid w:val="005C609F"/>
    <w:rsid w:val="005D0B3A"/>
    <w:rsid w:val="005D25C3"/>
    <w:rsid w:val="005D4EC7"/>
    <w:rsid w:val="005D7259"/>
    <w:rsid w:val="005E036F"/>
    <w:rsid w:val="005E31FD"/>
    <w:rsid w:val="005E3B4E"/>
    <w:rsid w:val="005F01B0"/>
    <w:rsid w:val="005F029A"/>
    <w:rsid w:val="005F161B"/>
    <w:rsid w:val="005F655D"/>
    <w:rsid w:val="00601642"/>
    <w:rsid w:val="00602C41"/>
    <w:rsid w:val="00605153"/>
    <w:rsid w:val="006168F3"/>
    <w:rsid w:val="00617372"/>
    <w:rsid w:val="00623E9E"/>
    <w:rsid w:val="00625306"/>
    <w:rsid w:val="00625754"/>
    <w:rsid w:val="00630685"/>
    <w:rsid w:val="006336A2"/>
    <w:rsid w:val="00634A6A"/>
    <w:rsid w:val="006416D6"/>
    <w:rsid w:val="006448BC"/>
    <w:rsid w:val="00644E22"/>
    <w:rsid w:val="00647E2A"/>
    <w:rsid w:val="00652D76"/>
    <w:rsid w:val="006559CD"/>
    <w:rsid w:val="00661104"/>
    <w:rsid w:val="00671E32"/>
    <w:rsid w:val="006734D6"/>
    <w:rsid w:val="00676E15"/>
    <w:rsid w:val="00683C75"/>
    <w:rsid w:val="006865B3"/>
    <w:rsid w:val="00687EBE"/>
    <w:rsid w:val="00695B48"/>
    <w:rsid w:val="006A0EDD"/>
    <w:rsid w:val="006A4003"/>
    <w:rsid w:val="006A4696"/>
    <w:rsid w:val="006A4865"/>
    <w:rsid w:val="006A4F2E"/>
    <w:rsid w:val="006A6423"/>
    <w:rsid w:val="006A7153"/>
    <w:rsid w:val="006B101A"/>
    <w:rsid w:val="006B74BE"/>
    <w:rsid w:val="006C3902"/>
    <w:rsid w:val="006C46B9"/>
    <w:rsid w:val="006C49FF"/>
    <w:rsid w:val="006C5F54"/>
    <w:rsid w:val="006D0E40"/>
    <w:rsid w:val="006D224F"/>
    <w:rsid w:val="006D3196"/>
    <w:rsid w:val="006D3E29"/>
    <w:rsid w:val="006D67FB"/>
    <w:rsid w:val="006E0AD0"/>
    <w:rsid w:val="006F0DD5"/>
    <w:rsid w:val="006F2ADD"/>
    <w:rsid w:val="007114E7"/>
    <w:rsid w:val="0071181B"/>
    <w:rsid w:val="00712A42"/>
    <w:rsid w:val="00712E64"/>
    <w:rsid w:val="0071353B"/>
    <w:rsid w:val="007146AB"/>
    <w:rsid w:val="007372E0"/>
    <w:rsid w:val="00742E82"/>
    <w:rsid w:val="00754C64"/>
    <w:rsid w:val="00755CA6"/>
    <w:rsid w:val="0075782A"/>
    <w:rsid w:val="00761F85"/>
    <w:rsid w:val="0076220E"/>
    <w:rsid w:val="00765813"/>
    <w:rsid w:val="00765A4F"/>
    <w:rsid w:val="007664B3"/>
    <w:rsid w:val="00767CB7"/>
    <w:rsid w:val="00771B1A"/>
    <w:rsid w:val="007735E8"/>
    <w:rsid w:val="00780C2B"/>
    <w:rsid w:val="00781229"/>
    <w:rsid w:val="0078364D"/>
    <w:rsid w:val="007918FB"/>
    <w:rsid w:val="00792235"/>
    <w:rsid w:val="007C398F"/>
    <w:rsid w:val="007C4AD4"/>
    <w:rsid w:val="007C4FF3"/>
    <w:rsid w:val="007C5F10"/>
    <w:rsid w:val="007D3F69"/>
    <w:rsid w:val="007D770B"/>
    <w:rsid w:val="007E69A1"/>
    <w:rsid w:val="007F1597"/>
    <w:rsid w:val="007F4F85"/>
    <w:rsid w:val="00800EDB"/>
    <w:rsid w:val="00810FDF"/>
    <w:rsid w:val="008128FD"/>
    <w:rsid w:val="008150E5"/>
    <w:rsid w:val="0081689F"/>
    <w:rsid w:val="008249AB"/>
    <w:rsid w:val="008322DA"/>
    <w:rsid w:val="00835336"/>
    <w:rsid w:val="0083590C"/>
    <w:rsid w:val="00835D48"/>
    <w:rsid w:val="00835E1F"/>
    <w:rsid w:val="00837F7C"/>
    <w:rsid w:val="00843182"/>
    <w:rsid w:val="00845C53"/>
    <w:rsid w:val="008471F6"/>
    <w:rsid w:val="00847800"/>
    <w:rsid w:val="00850EA4"/>
    <w:rsid w:val="00853C57"/>
    <w:rsid w:val="00854AC9"/>
    <w:rsid w:val="00855373"/>
    <w:rsid w:val="00855BB0"/>
    <w:rsid w:val="00860C27"/>
    <w:rsid w:val="008714B1"/>
    <w:rsid w:val="00872C58"/>
    <w:rsid w:val="00873D3D"/>
    <w:rsid w:val="00877C65"/>
    <w:rsid w:val="0089052D"/>
    <w:rsid w:val="0089492F"/>
    <w:rsid w:val="00895047"/>
    <w:rsid w:val="00897758"/>
    <w:rsid w:val="008A02CA"/>
    <w:rsid w:val="008B0229"/>
    <w:rsid w:val="008B4089"/>
    <w:rsid w:val="008B6513"/>
    <w:rsid w:val="008B7B80"/>
    <w:rsid w:val="008C6300"/>
    <w:rsid w:val="008D47E5"/>
    <w:rsid w:val="008E0A71"/>
    <w:rsid w:val="008E1A75"/>
    <w:rsid w:val="008E4CA2"/>
    <w:rsid w:val="008E68BB"/>
    <w:rsid w:val="008F0BF6"/>
    <w:rsid w:val="008F2207"/>
    <w:rsid w:val="008F33E0"/>
    <w:rsid w:val="00901BA0"/>
    <w:rsid w:val="00912045"/>
    <w:rsid w:val="00912F90"/>
    <w:rsid w:val="00914B8E"/>
    <w:rsid w:val="00916BA2"/>
    <w:rsid w:val="009213AF"/>
    <w:rsid w:val="00924BA1"/>
    <w:rsid w:val="009255F9"/>
    <w:rsid w:val="00931A15"/>
    <w:rsid w:val="00937835"/>
    <w:rsid w:val="00945319"/>
    <w:rsid w:val="00957BD8"/>
    <w:rsid w:val="00964F5C"/>
    <w:rsid w:val="00971F93"/>
    <w:rsid w:val="0097434B"/>
    <w:rsid w:val="00974C2A"/>
    <w:rsid w:val="009752BB"/>
    <w:rsid w:val="00980DE8"/>
    <w:rsid w:val="00981148"/>
    <w:rsid w:val="0098284A"/>
    <w:rsid w:val="00992B7F"/>
    <w:rsid w:val="00993B24"/>
    <w:rsid w:val="00994B5F"/>
    <w:rsid w:val="0099697B"/>
    <w:rsid w:val="00997463"/>
    <w:rsid w:val="009A0D39"/>
    <w:rsid w:val="009A1C18"/>
    <w:rsid w:val="009A2526"/>
    <w:rsid w:val="009A253A"/>
    <w:rsid w:val="009A606E"/>
    <w:rsid w:val="009B031E"/>
    <w:rsid w:val="009B201D"/>
    <w:rsid w:val="009B5C11"/>
    <w:rsid w:val="009C5023"/>
    <w:rsid w:val="009C68E5"/>
    <w:rsid w:val="009D15C1"/>
    <w:rsid w:val="009D23D6"/>
    <w:rsid w:val="009D7915"/>
    <w:rsid w:val="009E03DC"/>
    <w:rsid w:val="009E42BE"/>
    <w:rsid w:val="009E615E"/>
    <w:rsid w:val="009F0744"/>
    <w:rsid w:val="00A00567"/>
    <w:rsid w:val="00A04104"/>
    <w:rsid w:val="00A04EDE"/>
    <w:rsid w:val="00A11F6A"/>
    <w:rsid w:val="00A1769B"/>
    <w:rsid w:val="00A17881"/>
    <w:rsid w:val="00A23EB0"/>
    <w:rsid w:val="00A23F2C"/>
    <w:rsid w:val="00A356E0"/>
    <w:rsid w:val="00A40B3C"/>
    <w:rsid w:val="00A43137"/>
    <w:rsid w:val="00A435DA"/>
    <w:rsid w:val="00A45DE1"/>
    <w:rsid w:val="00A473E0"/>
    <w:rsid w:val="00A57A27"/>
    <w:rsid w:val="00A62F0D"/>
    <w:rsid w:val="00A649E1"/>
    <w:rsid w:val="00A6605C"/>
    <w:rsid w:val="00A71E74"/>
    <w:rsid w:val="00A75D9A"/>
    <w:rsid w:val="00A87159"/>
    <w:rsid w:val="00A90D2B"/>
    <w:rsid w:val="00A926AA"/>
    <w:rsid w:val="00A935FF"/>
    <w:rsid w:val="00A949C1"/>
    <w:rsid w:val="00A959DA"/>
    <w:rsid w:val="00AA0C8E"/>
    <w:rsid w:val="00AA26C6"/>
    <w:rsid w:val="00AA3015"/>
    <w:rsid w:val="00AA40E0"/>
    <w:rsid w:val="00AA4135"/>
    <w:rsid w:val="00AB1DD4"/>
    <w:rsid w:val="00AB2C3B"/>
    <w:rsid w:val="00AB3562"/>
    <w:rsid w:val="00AB6BCB"/>
    <w:rsid w:val="00AC1787"/>
    <w:rsid w:val="00AC7507"/>
    <w:rsid w:val="00AC76EA"/>
    <w:rsid w:val="00AF3016"/>
    <w:rsid w:val="00AF55F5"/>
    <w:rsid w:val="00B01046"/>
    <w:rsid w:val="00B021A3"/>
    <w:rsid w:val="00B0289A"/>
    <w:rsid w:val="00B07760"/>
    <w:rsid w:val="00B11E7B"/>
    <w:rsid w:val="00B16397"/>
    <w:rsid w:val="00B237F7"/>
    <w:rsid w:val="00B3182E"/>
    <w:rsid w:val="00B32CF3"/>
    <w:rsid w:val="00B335E6"/>
    <w:rsid w:val="00B35710"/>
    <w:rsid w:val="00B40291"/>
    <w:rsid w:val="00B4307F"/>
    <w:rsid w:val="00B523EB"/>
    <w:rsid w:val="00B56CFD"/>
    <w:rsid w:val="00B57C2A"/>
    <w:rsid w:val="00B6004A"/>
    <w:rsid w:val="00B75655"/>
    <w:rsid w:val="00B86471"/>
    <w:rsid w:val="00B8772D"/>
    <w:rsid w:val="00B946BC"/>
    <w:rsid w:val="00B96D3E"/>
    <w:rsid w:val="00BA0050"/>
    <w:rsid w:val="00BA0F7C"/>
    <w:rsid w:val="00BA4B54"/>
    <w:rsid w:val="00BB306B"/>
    <w:rsid w:val="00BB3126"/>
    <w:rsid w:val="00BB38BB"/>
    <w:rsid w:val="00BC0C22"/>
    <w:rsid w:val="00BC2BBD"/>
    <w:rsid w:val="00BC4867"/>
    <w:rsid w:val="00BD2DB2"/>
    <w:rsid w:val="00BD4227"/>
    <w:rsid w:val="00BD59B9"/>
    <w:rsid w:val="00BE4213"/>
    <w:rsid w:val="00BE6FB0"/>
    <w:rsid w:val="00BF0F2D"/>
    <w:rsid w:val="00BF1926"/>
    <w:rsid w:val="00BF38B7"/>
    <w:rsid w:val="00BF4DB3"/>
    <w:rsid w:val="00C0133F"/>
    <w:rsid w:val="00C040EA"/>
    <w:rsid w:val="00C0546B"/>
    <w:rsid w:val="00C07063"/>
    <w:rsid w:val="00C14D84"/>
    <w:rsid w:val="00C176EF"/>
    <w:rsid w:val="00C32D44"/>
    <w:rsid w:val="00C3382F"/>
    <w:rsid w:val="00C36B74"/>
    <w:rsid w:val="00C41A72"/>
    <w:rsid w:val="00C47442"/>
    <w:rsid w:val="00C54ED4"/>
    <w:rsid w:val="00C62904"/>
    <w:rsid w:val="00C65039"/>
    <w:rsid w:val="00C66827"/>
    <w:rsid w:val="00C707AC"/>
    <w:rsid w:val="00C70B55"/>
    <w:rsid w:val="00C70D3E"/>
    <w:rsid w:val="00C750B3"/>
    <w:rsid w:val="00C81B46"/>
    <w:rsid w:val="00C82426"/>
    <w:rsid w:val="00C82A3D"/>
    <w:rsid w:val="00C832C7"/>
    <w:rsid w:val="00C907AB"/>
    <w:rsid w:val="00CA0D47"/>
    <w:rsid w:val="00CA4D79"/>
    <w:rsid w:val="00CA74AE"/>
    <w:rsid w:val="00CB74AC"/>
    <w:rsid w:val="00CB7BB8"/>
    <w:rsid w:val="00CD060E"/>
    <w:rsid w:val="00CD158A"/>
    <w:rsid w:val="00CD1590"/>
    <w:rsid w:val="00CD5CCF"/>
    <w:rsid w:val="00CD5DB8"/>
    <w:rsid w:val="00CE4535"/>
    <w:rsid w:val="00CE6D21"/>
    <w:rsid w:val="00CE7513"/>
    <w:rsid w:val="00CF0059"/>
    <w:rsid w:val="00CF5980"/>
    <w:rsid w:val="00CF6612"/>
    <w:rsid w:val="00D01A24"/>
    <w:rsid w:val="00D02ABE"/>
    <w:rsid w:val="00D0379F"/>
    <w:rsid w:val="00D04A87"/>
    <w:rsid w:val="00D1135F"/>
    <w:rsid w:val="00D17CB6"/>
    <w:rsid w:val="00D17D5A"/>
    <w:rsid w:val="00D20524"/>
    <w:rsid w:val="00D20C13"/>
    <w:rsid w:val="00D31611"/>
    <w:rsid w:val="00D31FB9"/>
    <w:rsid w:val="00D33C49"/>
    <w:rsid w:val="00D4209F"/>
    <w:rsid w:val="00D5284E"/>
    <w:rsid w:val="00D53888"/>
    <w:rsid w:val="00D54605"/>
    <w:rsid w:val="00D6249A"/>
    <w:rsid w:val="00D70127"/>
    <w:rsid w:val="00D716F1"/>
    <w:rsid w:val="00D72D1A"/>
    <w:rsid w:val="00D7525E"/>
    <w:rsid w:val="00D76661"/>
    <w:rsid w:val="00D82B3F"/>
    <w:rsid w:val="00D878AB"/>
    <w:rsid w:val="00D87F21"/>
    <w:rsid w:val="00D93A68"/>
    <w:rsid w:val="00DA680E"/>
    <w:rsid w:val="00DA7CDD"/>
    <w:rsid w:val="00DB267A"/>
    <w:rsid w:val="00DB7D2F"/>
    <w:rsid w:val="00DB7E0B"/>
    <w:rsid w:val="00DC134A"/>
    <w:rsid w:val="00DC3F8E"/>
    <w:rsid w:val="00DD27C4"/>
    <w:rsid w:val="00DD582D"/>
    <w:rsid w:val="00DE30F8"/>
    <w:rsid w:val="00DF196D"/>
    <w:rsid w:val="00DF330C"/>
    <w:rsid w:val="00DF498C"/>
    <w:rsid w:val="00DF7E2C"/>
    <w:rsid w:val="00E002BF"/>
    <w:rsid w:val="00E005C3"/>
    <w:rsid w:val="00E14737"/>
    <w:rsid w:val="00E273D6"/>
    <w:rsid w:val="00E308FB"/>
    <w:rsid w:val="00E31663"/>
    <w:rsid w:val="00E33D15"/>
    <w:rsid w:val="00E348ED"/>
    <w:rsid w:val="00E4379B"/>
    <w:rsid w:val="00E45589"/>
    <w:rsid w:val="00E50072"/>
    <w:rsid w:val="00E50629"/>
    <w:rsid w:val="00E50A02"/>
    <w:rsid w:val="00E518E2"/>
    <w:rsid w:val="00E54121"/>
    <w:rsid w:val="00E56272"/>
    <w:rsid w:val="00E61CCF"/>
    <w:rsid w:val="00E71AC8"/>
    <w:rsid w:val="00E72AF7"/>
    <w:rsid w:val="00E731BA"/>
    <w:rsid w:val="00E73402"/>
    <w:rsid w:val="00E7520F"/>
    <w:rsid w:val="00E84968"/>
    <w:rsid w:val="00E918EE"/>
    <w:rsid w:val="00E9289E"/>
    <w:rsid w:val="00E96D52"/>
    <w:rsid w:val="00EA0258"/>
    <w:rsid w:val="00EA5B0A"/>
    <w:rsid w:val="00EA754C"/>
    <w:rsid w:val="00EB39DA"/>
    <w:rsid w:val="00EB5CDC"/>
    <w:rsid w:val="00EB67AE"/>
    <w:rsid w:val="00EB7534"/>
    <w:rsid w:val="00EC2004"/>
    <w:rsid w:val="00EC245D"/>
    <w:rsid w:val="00EC6FEF"/>
    <w:rsid w:val="00EC766E"/>
    <w:rsid w:val="00ED1A7E"/>
    <w:rsid w:val="00ED2C5A"/>
    <w:rsid w:val="00ED4379"/>
    <w:rsid w:val="00ED477C"/>
    <w:rsid w:val="00ED54A6"/>
    <w:rsid w:val="00ED629F"/>
    <w:rsid w:val="00ED6E1A"/>
    <w:rsid w:val="00EF6CD4"/>
    <w:rsid w:val="00F006B0"/>
    <w:rsid w:val="00F03A9D"/>
    <w:rsid w:val="00F041D0"/>
    <w:rsid w:val="00F05A76"/>
    <w:rsid w:val="00F05D08"/>
    <w:rsid w:val="00F1234F"/>
    <w:rsid w:val="00F14D0A"/>
    <w:rsid w:val="00F1725F"/>
    <w:rsid w:val="00F23154"/>
    <w:rsid w:val="00F25C58"/>
    <w:rsid w:val="00F337DF"/>
    <w:rsid w:val="00F34085"/>
    <w:rsid w:val="00F35B0D"/>
    <w:rsid w:val="00F37430"/>
    <w:rsid w:val="00F50268"/>
    <w:rsid w:val="00F506C0"/>
    <w:rsid w:val="00F51EC1"/>
    <w:rsid w:val="00F521AF"/>
    <w:rsid w:val="00F533B4"/>
    <w:rsid w:val="00F54AB4"/>
    <w:rsid w:val="00F57325"/>
    <w:rsid w:val="00F6041A"/>
    <w:rsid w:val="00F613CC"/>
    <w:rsid w:val="00F651D1"/>
    <w:rsid w:val="00F66F6F"/>
    <w:rsid w:val="00F73C03"/>
    <w:rsid w:val="00F757BF"/>
    <w:rsid w:val="00F82322"/>
    <w:rsid w:val="00F85913"/>
    <w:rsid w:val="00F85BB0"/>
    <w:rsid w:val="00F93971"/>
    <w:rsid w:val="00F97532"/>
    <w:rsid w:val="00FA3904"/>
    <w:rsid w:val="00FA7B43"/>
    <w:rsid w:val="00FB05B3"/>
    <w:rsid w:val="00FB2226"/>
    <w:rsid w:val="00FB3913"/>
    <w:rsid w:val="00FC249E"/>
    <w:rsid w:val="00FC3DBB"/>
    <w:rsid w:val="00FC78CC"/>
    <w:rsid w:val="00FD0D0B"/>
    <w:rsid w:val="00FD1986"/>
    <w:rsid w:val="00FD4C6B"/>
    <w:rsid w:val="00FD6E5D"/>
    <w:rsid w:val="00FD6F54"/>
    <w:rsid w:val="00FE1EAC"/>
    <w:rsid w:val="00FF1EB6"/>
    <w:rsid w:val="00FF2228"/>
    <w:rsid w:val="00FF4054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Times New Roman"/>
        <w:sz w:val="28"/>
        <w:szCs w:val="28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74" w:qFormat="1"/>
    <w:lsdException w:name="heading 2" w:semiHidden="1" w:uiPriority="75" w:unhideWhenUsed="1" w:qFormat="1"/>
    <w:lsdException w:name="heading 3" w:semiHidden="1" w:uiPriority="76" w:unhideWhenUsed="1" w:qFormat="1"/>
    <w:lsdException w:name="heading 4" w:semiHidden="1" w:uiPriority="77" w:unhideWhenUsed="1" w:qFormat="1"/>
    <w:lsdException w:name="heading 5" w:semiHidden="1" w:uiPriority="77" w:unhideWhenUsed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 w:uiPriority="99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uiPriority="99"/>
    <w:lsdException w:name="Intense Reference" w:uiPriority="99"/>
    <w:lsdException w:name="Book Title" w:uiPriority="99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uiPriority w:val="99"/>
    <w:semiHidden/>
    <w:qFormat/>
    <w:rsid w:val="003A7533"/>
    <w:pPr>
      <w:widowControl w:val="0"/>
      <w:spacing w:beforeLines="20" w:before="20" w:afterLines="20" w:after="20" w:line="400" w:lineRule="exact"/>
    </w:pPr>
  </w:style>
  <w:style w:type="paragraph" w:styleId="1">
    <w:name w:val="heading 1"/>
    <w:basedOn w:val="a7"/>
    <w:next w:val="15"/>
    <w:link w:val="11"/>
    <w:uiPriority w:val="74"/>
    <w:qFormat/>
    <w:rsid w:val="0050736F"/>
    <w:pPr>
      <w:pageBreakBefore/>
      <w:widowControl/>
      <w:numPr>
        <w:numId w:val="22"/>
      </w:numPr>
      <w:adjustRightInd w:val="0"/>
      <w:snapToGrid w:val="0"/>
      <w:ind w:hangingChars="100" w:hanging="100"/>
      <w:outlineLvl w:val="0"/>
    </w:pPr>
    <w:rPr>
      <w:b/>
      <w:bCs/>
      <w:kern w:val="52"/>
    </w:rPr>
  </w:style>
  <w:style w:type="paragraph" w:styleId="2">
    <w:name w:val="heading 2"/>
    <w:basedOn w:val="a7"/>
    <w:next w:val="15"/>
    <w:link w:val="21"/>
    <w:uiPriority w:val="75"/>
    <w:qFormat/>
    <w:rsid w:val="0050736F"/>
    <w:pPr>
      <w:keepNext/>
      <w:widowControl/>
      <w:numPr>
        <w:ilvl w:val="1"/>
        <w:numId w:val="22"/>
      </w:numPr>
      <w:adjustRightInd w:val="0"/>
      <w:snapToGrid w:val="0"/>
      <w:spacing w:beforeLines="50" w:before="50"/>
      <w:ind w:hangingChars="150" w:hanging="150"/>
      <w:outlineLvl w:val="1"/>
    </w:pPr>
    <w:rPr>
      <w:b/>
    </w:rPr>
  </w:style>
  <w:style w:type="paragraph" w:styleId="3">
    <w:name w:val="heading 3"/>
    <w:basedOn w:val="a7"/>
    <w:next w:val="15"/>
    <w:link w:val="31"/>
    <w:uiPriority w:val="76"/>
    <w:qFormat/>
    <w:rsid w:val="0050736F"/>
    <w:pPr>
      <w:widowControl/>
      <w:numPr>
        <w:ilvl w:val="2"/>
        <w:numId w:val="22"/>
      </w:numPr>
      <w:adjustRightInd w:val="0"/>
      <w:snapToGrid w:val="0"/>
      <w:spacing w:beforeLines="50" w:before="50"/>
      <w:ind w:hangingChars="250" w:hanging="198"/>
      <w:outlineLvl w:val="2"/>
    </w:pPr>
  </w:style>
  <w:style w:type="paragraph" w:styleId="4">
    <w:name w:val="heading 4"/>
    <w:basedOn w:val="a7"/>
    <w:next w:val="15"/>
    <w:link w:val="41"/>
    <w:uiPriority w:val="77"/>
    <w:qFormat/>
    <w:rsid w:val="00AC1787"/>
    <w:pPr>
      <w:widowControl/>
      <w:numPr>
        <w:ilvl w:val="3"/>
        <w:numId w:val="22"/>
      </w:numPr>
      <w:adjustRightInd w:val="0"/>
      <w:snapToGrid w:val="0"/>
      <w:spacing w:beforeLines="50" w:before="50"/>
      <w:ind w:left="330" w:hangingChars="330" w:hanging="330"/>
      <w:outlineLvl w:val="3"/>
    </w:pPr>
  </w:style>
  <w:style w:type="paragraph" w:styleId="5">
    <w:name w:val="heading 5"/>
    <w:basedOn w:val="a7"/>
    <w:next w:val="15"/>
    <w:link w:val="51"/>
    <w:uiPriority w:val="77"/>
    <w:qFormat/>
    <w:rsid w:val="00AC1787"/>
    <w:pPr>
      <w:widowControl/>
      <w:numPr>
        <w:ilvl w:val="4"/>
        <w:numId w:val="22"/>
      </w:numPr>
      <w:adjustRightInd w:val="0"/>
      <w:snapToGrid w:val="0"/>
      <w:spacing w:beforeLines="50" w:before="50"/>
      <w:ind w:left="400" w:hangingChars="400" w:hanging="400"/>
      <w:outlineLvl w:val="4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內文(序號項次)"/>
    <w:basedOn w:val="a6"/>
    <w:uiPriority w:val="90"/>
    <w:semiHidden/>
    <w:rsid w:val="00BA4B54"/>
    <w:pPr>
      <w:ind w:left="624"/>
    </w:pPr>
  </w:style>
  <w:style w:type="paragraph" w:customStyle="1" w:styleId="12">
    <w:name w:val="內文(第1項次層)"/>
    <w:basedOn w:val="a7"/>
    <w:uiPriority w:val="80"/>
    <w:rsid w:val="00BA4B54"/>
    <w:pPr>
      <w:adjustRightInd w:val="0"/>
      <w:snapToGrid w:val="0"/>
      <w:ind w:leftChars="160" w:left="160"/>
    </w:pPr>
  </w:style>
  <w:style w:type="character" w:customStyle="1" w:styleId="11">
    <w:name w:val="標題 1 字元"/>
    <w:link w:val="1"/>
    <w:uiPriority w:val="74"/>
    <w:rsid w:val="009E03DC"/>
    <w:rPr>
      <w:b/>
      <w:bCs/>
      <w:kern w:val="52"/>
    </w:rPr>
  </w:style>
  <w:style w:type="paragraph" w:customStyle="1" w:styleId="22">
    <w:name w:val="內文(第2項次層)"/>
    <w:basedOn w:val="a7"/>
    <w:uiPriority w:val="83"/>
    <w:rsid w:val="00BA4B54"/>
    <w:pPr>
      <w:adjustRightInd w:val="0"/>
      <w:snapToGrid w:val="0"/>
      <w:ind w:leftChars="260" w:left="260"/>
    </w:pPr>
  </w:style>
  <w:style w:type="paragraph" w:customStyle="1" w:styleId="32">
    <w:name w:val="內文(第3項次層)"/>
    <w:basedOn w:val="a7"/>
    <w:uiPriority w:val="85"/>
    <w:rsid w:val="00BA4B54"/>
    <w:pPr>
      <w:adjustRightInd w:val="0"/>
      <w:snapToGrid w:val="0"/>
      <w:ind w:leftChars="350" w:left="350"/>
    </w:pPr>
  </w:style>
  <w:style w:type="paragraph" w:customStyle="1" w:styleId="42">
    <w:name w:val="內文(第4項次層)"/>
    <w:basedOn w:val="a7"/>
    <w:uiPriority w:val="87"/>
    <w:rsid w:val="00BA4B54"/>
    <w:pPr>
      <w:adjustRightInd w:val="0"/>
      <w:snapToGrid w:val="0"/>
      <w:ind w:leftChars="430" w:left="430"/>
    </w:pPr>
  </w:style>
  <w:style w:type="paragraph" w:customStyle="1" w:styleId="52">
    <w:name w:val="內文(第5項次層)"/>
    <w:basedOn w:val="a7"/>
    <w:uiPriority w:val="89"/>
    <w:rsid w:val="00BA4B54"/>
    <w:pPr>
      <w:adjustRightInd w:val="0"/>
      <w:snapToGrid w:val="0"/>
      <w:ind w:leftChars="530" w:left="530"/>
    </w:pPr>
  </w:style>
  <w:style w:type="paragraph" w:customStyle="1" w:styleId="15">
    <w:name w:val="內文(標題1～5)"/>
    <w:basedOn w:val="a7"/>
    <w:uiPriority w:val="78"/>
    <w:qFormat/>
    <w:rsid w:val="00BA4B54"/>
    <w:pPr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89"/>
    <w:semiHidden/>
    <w:rsid w:val="004A081D"/>
    <w:pPr>
      <w:numPr>
        <w:numId w:val="1"/>
      </w:numPr>
    </w:pPr>
  </w:style>
  <w:style w:type="paragraph" w:customStyle="1" w:styleId="a4">
    <w:name w:val="表解"/>
    <w:basedOn w:val="a7"/>
    <w:uiPriority w:val="91"/>
    <w:rsid w:val="00EC245D"/>
    <w:pPr>
      <w:keepNext/>
      <w:numPr>
        <w:numId w:val="2"/>
      </w:numPr>
      <w:tabs>
        <w:tab w:val="right" w:pos="0"/>
      </w:tabs>
      <w:adjustRightInd w:val="0"/>
      <w:spacing w:beforeLines="100" w:before="100" w:afterLines="0" w:after="0"/>
      <w:jc w:val="center"/>
    </w:pPr>
  </w:style>
  <w:style w:type="paragraph" w:customStyle="1" w:styleId="ac">
    <w:name w:val="金額(適用表格)靠右"/>
    <w:basedOn w:val="ad"/>
    <w:uiPriority w:val="92"/>
    <w:rsid w:val="00EC2004"/>
    <w:pPr>
      <w:tabs>
        <w:tab w:val="left" w:pos="4860"/>
      </w:tabs>
      <w:jc w:val="right"/>
    </w:pPr>
  </w:style>
  <w:style w:type="table" w:styleId="ae">
    <w:name w:val="Table Grid"/>
    <w:aliases w:val="(圖專用)"/>
    <w:basedOn w:val="a9"/>
    <w:rsid w:val="00D5284E"/>
    <w:pPr>
      <w:widowControl w:val="0"/>
      <w:adjustRightInd w:val="0"/>
      <w:snapToGrid w:val="0"/>
      <w:spacing w:beforeLines="20" w:before="20" w:afterLines="20" w:after="20" w:line="400" w:lineRule="exact"/>
      <w:jc w:val="both"/>
    </w:pPr>
    <w:tblPr>
      <w:jc w:val="center"/>
    </w:tblPr>
    <w:trPr>
      <w:jc w:val="center"/>
    </w:tr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line="240" w:lineRule="auto"/>
      </w:p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</w:p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3">
    <w:name w:val="表格項次"/>
    <w:basedOn w:val="af"/>
    <w:uiPriority w:val="92"/>
    <w:rsid w:val="00500090"/>
    <w:pPr>
      <w:numPr>
        <w:numId w:val="3"/>
      </w:numPr>
      <w:tabs>
        <w:tab w:val="left" w:pos="0"/>
      </w:tabs>
    </w:pPr>
  </w:style>
  <w:style w:type="paragraph" w:styleId="af0">
    <w:name w:val="Body Text"/>
    <w:basedOn w:val="a6"/>
    <w:link w:val="af1"/>
    <w:semiHidden/>
    <w:rsid w:val="000E1C03"/>
  </w:style>
  <w:style w:type="character" w:customStyle="1" w:styleId="af1">
    <w:name w:val="本文 字元"/>
    <w:basedOn w:val="a8"/>
    <w:link w:val="af0"/>
    <w:semiHidden/>
    <w:rsid w:val="00C07063"/>
    <w:rPr>
      <w:rFonts w:eastAsia="標楷體"/>
      <w:kern w:val="2"/>
      <w:sz w:val="28"/>
      <w:szCs w:val="28"/>
    </w:rPr>
  </w:style>
  <w:style w:type="paragraph" w:customStyle="1" w:styleId="ad">
    <w:name w:val="表標題置中"/>
    <w:aliases w:val="(alt+m)"/>
    <w:basedOn w:val="a6"/>
    <w:uiPriority w:val="91"/>
    <w:rsid w:val="00EC2004"/>
    <w:pPr>
      <w:widowControl/>
      <w:adjustRightInd w:val="0"/>
      <w:snapToGrid w:val="0"/>
      <w:jc w:val="center"/>
    </w:pPr>
    <w:rPr>
      <w:noProof/>
      <w:szCs w:val="20"/>
    </w:rPr>
  </w:style>
  <w:style w:type="paragraph" w:customStyle="1" w:styleId="a0">
    <w:name w:val="附件"/>
    <w:basedOn w:val="a7"/>
    <w:uiPriority w:val="97"/>
    <w:rsid w:val="001328D8"/>
    <w:pPr>
      <w:numPr>
        <w:numId w:val="4"/>
      </w:numPr>
      <w:tabs>
        <w:tab w:val="left" w:pos="560"/>
      </w:tabs>
      <w:adjustRightInd w:val="0"/>
      <w:snapToGrid w:val="0"/>
      <w:ind w:leftChars="100" w:left="100" w:hangingChars="304" w:hanging="304"/>
    </w:pPr>
    <w:rPr>
      <w:b/>
    </w:rPr>
  </w:style>
  <w:style w:type="paragraph" w:customStyle="1" w:styleId="a1">
    <w:name w:val="參考文獻"/>
    <w:basedOn w:val="a7"/>
    <w:uiPriority w:val="96"/>
    <w:rsid w:val="00661104"/>
    <w:pPr>
      <w:widowControl/>
      <w:numPr>
        <w:numId w:val="5"/>
      </w:numPr>
    </w:pPr>
  </w:style>
  <w:style w:type="paragraph" w:customStyle="1" w:styleId="10">
    <w:name w:val="第1項次層"/>
    <w:basedOn w:val="15"/>
    <w:next w:val="12"/>
    <w:uiPriority w:val="79"/>
    <w:qFormat/>
    <w:rsid w:val="00233314"/>
    <w:pPr>
      <w:numPr>
        <w:numId w:val="6"/>
      </w:numPr>
      <w:tabs>
        <w:tab w:val="clear" w:pos="805"/>
        <w:tab w:val="right" w:pos="0"/>
      </w:tabs>
      <w:ind w:left="100" w:hangingChars="61" w:hanging="61"/>
    </w:pPr>
    <w:rPr>
      <w:noProof/>
      <w:szCs w:val="20"/>
    </w:rPr>
  </w:style>
  <w:style w:type="paragraph" w:customStyle="1" w:styleId="20">
    <w:name w:val="第2項次層"/>
    <w:basedOn w:val="15"/>
    <w:next w:val="22"/>
    <w:uiPriority w:val="82"/>
    <w:qFormat/>
    <w:rsid w:val="0076220E"/>
    <w:pPr>
      <w:numPr>
        <w:numId w:val="7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84"/>
    <w:qFormat/>
    <w:rsid w:val="00A959DA"/>
    <w:pPr>
      <w:numPr>
        <w:numId w:val="8"/>
      </w:numPr>
      <w:tabs>
        <w:tab w:val="left" w:pos="0"/>
      </w:tabs>
      <w:ind w:leftChars="0" w:left="964" w:hanging="227"/>
    </w:pPr>
  </w:style>
  <w:style w:type="paragraph" w:customStyle="1" w:styleId="40">
    <w:name w:val="第4項次層"/>
    <w:basedOn w:val="15"/>
    <w:next w:val="42"/>
    <w:uiPriority w:val="86"/>
    <w:qFormat/>
    <w:rsid w:val="00E45589"/>
    <w:pPr>
      <w:numPr>
        <w:numId w:val="34"/>
      </w:numPr>
      <w:tabs>
        <w:tab w:val="left" w:pos="0"/>
      </w:tabs>
      <w:ind w:leftChars="0" w:left="1191" w:hanging="227"/>
    </w:pPr>
  </w:style>
  <w:style w:type="paragraph" w:customStyle="1" w:styleId="50">
    <w:name w:val="第5項次層"/>
    <w:basedOn w:val="15"/>
    <w:next w:val="52"/>
    <w:uiPriority w:val="88"/>
    <w:qFormat/>
    <w:rsid w:val="00E54121"/>
    <w:pPr>
      <w:numPr>
        <w:numId w:val="10"/>
      </w:numPr>
      <w:ind w:leftChars="0" w:left="1474" w:hanging="227"/>
    </w:pPr>
  </w:style>
  <w:style w:type="paragraph" w:customStyle="1" w:styleId="a5">
    <w:name w:val="資料來源"/>
    <w:aliases w:val="(alt+f)"/>
    <w:basedOn w:val="a6"/>
    <w:uiPriority w:val="90"/>
    <w:qFormat/>
    <w:rsid w:val="00964F5C"/>
    <w:pPr>
      <w:widowControl/>
      <w:numPr>
        <w:ilvl w:val="8"/>
        <w:numId w:val="29"/>
      </w:numPr>
      <w:tabs>
        <w:tab w:val="left" w:pos="1400"/>
      </w:tabs>
      <w:adjustRightInd w:val="0"/>
      <w:snapToGrid w:val="0"/>
      <w:spacing w:before="72" w:afterLines="100" w:after="360"/>
      <w:ind w:left="1400" w:hangingChars="500" w:hanging="1400"/>
      <w:jc w:val="both"/>
    </w:pPr>
    <w:rPr>
      <w:noProof/>
      <w:color w:val="000000" w:themeColor="text1"/>
      <w:szCs w:val="20"/>
    </w:rPr>
  </w:style>
  <w:style w:type="paragraph" w:customStyle="1" w:styleId="a">
    <w:name w:val="圖說"/>
    <w:basedOn w:val="a7"/>
    <w:next w:val="a6"/>
    <w:uiPriority w:val="94"/>
    <w:rsid w:val="00D878AB"/>
    <w:pPr>
      <w:numPr>
        <w:numId w:val="12"/>
      </w:numPr>
      <w:tabs>
        <w:tab w:val="left" w:pos="0"/>
      </w:tabs>
      <w:adjustRightInd w:val="0"/>
      <w:spacing w:afterLines="100" w:after="100" w:line="400" w:lineRule="exact"/>
      <w:jc w:val="center"/>
    </w:pPr>
  </w:style>
  <w:style w:type="paragraph" w:customStyle="1" w:styleId="af2">
    <w:name w:val="圖位置"/>
    <w:basedOn w:val="a7"/>
    <w:next w:val="a5"/>
    <w:uiPriority w:val="93"/>
    <w:rsid w:val="009E03DC"/>
    <w:pPr>
      <w:widowControl/>
      <w:adjustRightInd w:val="0"/>
      <w:snapToGrid w:val="0"/>
      <w:spacing w:afterLines="0" w:after="0"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semiHidden/>
    <w:rsid w:val="00192D99"/>
    <w:rPr>
      <w:szCs w:val="20"/>
    </w:rPr>
  </w:style>
  <w:style w:type="character" w:customStyle="1" w:styleId="21">
    <w:name w:val="標題 2 字元"/>
    <w:link w:val="2"/>
    <w:uiPriority w:val="75"/>
    <w:rsid w:val="009E03DC"/>
    <w:rPr>
      <w:b/>
    </w:rPr>
  </w:style>
  <w:style w:type="character" w:customStyle="1" w:styleId="31">
    <w:name w:val="標題 3 字元"/>
    <w:link w:val="3"/>
    <w:uiPriority w:val="76"/>
    <w:rsid w:val="009E03DC"/>
  </w:style>
  <w:style w:type="character" w:customStyle="1" w:styleId="41">
    <w:name w:val="標題 4 字元"/>
    <w:link w:val="4"/>
    <w:uiPriority w:val="77"/>
    <w:rsid w:val="00AC1787"/>
  </w:style>
  <w:style w:type="character" w:customStyle="1" w:styleId="51">
    <w:name w:val="標題 5 字元"/>
    <w:link w:val="5"/>
    <w:uiPriority w:val="77"/>
    <w:rsid w:val="00AC1787"/>
  </w:style>
  <w:style w:type="numbering" w:customStyle="1" w:styleId="ICST">
    <w:name w:val="ICST"/>
    <w:uiPriority w:val="99"/>
    <w:rsid w:val="00254D44"/>
    <w:pPr>
      <w:numPr>
        <w:numId w:val="20"/>
      </w:numPr>
    </w:pPr>
  </w:style>
  <w:style w:type="table" w:styleId="Web1">
    <w:name w:val="Table Web 1"/>
    <w:aliases w:val="表格(2010)"/>
    <w:basedOn w:val="a9"/>
    <w:rsid w:val="00D31611"/>
    <w:pPr>
      <w:widowControl w:val="0"/>
      <w:tabs>
        <w:tab w:val="right" w:pos="0"/>
      </w:tabs>
      <w:spacing w:beforeLines="20" w:before="20" w:afterLines="20" w:after="20" w:line="400" w:lineRule="exact"/>
    </w:p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="20" w:beforeAutospacing="0" w:afterLines="200" w:after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paragraph" w:styleId="af4">
    <w:name w:val="header"/>
    <w:basedOn w:val="a6"/>
    <w:link w:val="af5"/>
    <w:semiHidden/>
    <w:rsid w:val="002A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8"/>
    <w:link w:val="af4"/>
    <w:semiHidden/>
    <w:rsid w:val="002A36F2"/>
    <w:rPr>
      <w:rFonts w:eastAsia="標楷體"/>
      <w:kern w:val="2"/>
    </w:rPr>
  </w:style>
  <w:style w:type="paragraph" w:styleId="13">
    <w:name w:val="toc 1"/>
    <w:basedOn w:val="a6"/>
    <w:next w:val="a6"/>
    <w:autoRedefine/>
    <w:uiPriority w:val="39"/>
    <w:rsid w:val="00367030"/>
    <w:pPr>
      <w:tabs>
        <w:tab w:val="right" w:leader="dot" w:pos="9344"/>
      </w:tabs>
      <w:spacing w:beforeLines="10" w:before="36" w:afterLines="10" w:after="36"/>
      <w:jc w:val="center"/>
      <w:outlineLvl w:val="0"/>
    </w:pPr>
  </w:style>
  <w:style w:type="paragraph" w:styleId="23">
    <w:name w:val="toc 2"/>
    <w:basedOn w:val="a6"/>
    <w:next w:val="a6"/>
    <w:autoRedefine/>
    <w:uiPriority w:val="39"/>
    <w:rsid w:val="007E69A1"/>
    <w:pPr>
      <w:tabs>
        <w:tab w:val="right" w:pos="0"/>
      </w:tabs>
      <w:spacing w:beforeLines="10" w:before="36" w:afterLines="10" w:after="36"/>
      <w:ind w:leftChars="150" w:left="420"/>
    </w:pPr>
  </w:style>
  <w:style w:type="character" w:styleId="af6">
    <w:name w:val="Hyperlink"/>
    <w:basedOn w:val="a8"/>
    <w:uiPriority w:val="99"/>
    <w:rsid w:val="0030355E"/>
    <w:rPr>
      <w:color w:val="0000FF" w:themeColor="hyperlink"/>
      <w:u w:val="single"/>
    </w:rPr>
  </w:style>
  <w:style w:type="paragraph" w:styleId="af7">
    <w:name w:val="footer"/>
    <w:basedOn w:val="a6"/>
    <w:link w:val="af8"/>
    <w:uiPriority w:val="99"/>
    <w:semiHidden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8"/>
    <w:link w:val="af7"/>
    <w:uiPriority w:val="99"/>
    <w:semiHidden/>
    <w:rsid w:val="00B237F7"/>
    <w:rPr>
      <w:sz w:val="20"/>
      <w:szCs w:val="20"/>
    </w:rPr>
  </w:style>
  <w:style w:type="paragraph" w:styleId="af9">
    <w:name w:val="Balloon Text"/>
    <w:basedOn w:val="a6"/>
    <w:link w:val="afa"/>
    <w:semiHidden/>
    <w:rsid w:val="00D420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8"/>
    <w:link w:val="af9"/>
    <w:semiHidden/>
    <w:rsid w:val="00D4209F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f">
    <w:name w:val="表格內文靠左(數/文混合)"/>
    <w:basedOn w:val="ad"/>
    <w:uiPriority w:val="92"/>
    <w:qFormat/>
    <w:rsid w:val="00EC2004"/>
    <w:pPr>
      <w:jc w:val="left"/>
    </w:pPr>
  </w:style>
  <w:style w:type="paragraph" w:customStyle="1" w:styleId="afb">
    <w:name w:val="標號樣式"/>
    <w:basedOn w:val="af3"/>
    <w:semiHidden/>
    <w:qFormat/>
    <w:rsid w:val="006B74BE"/>
    <w:pPr>
      <w:jc w:val="center"/>
    </w:pPr>
  </w:style>
  <w:style w:type="paragraph" w:styleId="33">
    <w:name w:val="toc 3"/>
    <w:basedOn w:val="a6"/>
    <w:next w:val="a6"/>
    <w:autoRedefine/>
    <w:uiPriority w:val="39"/>
    <w:semiHidden/>
    <w:rsid w:val="00BA0050"/>
    <w:pPr>
      <w:ind w:leftChars="400" w:left="960"/>
    </w:pPr>
  </w:style>
  <w:style w:type="paragraph" w:styleId="afc">
    <w:name w:val="table of figures"/>
    <w:basedOn w:val="a6"/>
    <w:next w:val="a6"/>
    <w:uiPriority w:val="99"/>
    <w:rsid w:val="00473A97"/>
    <w:pPr>
      <w:tabs>
        <w:tab w:val="right" w:leader="dot" w:pos="9344"/>
      </w:tabs>
      <w:spacing w:beforeLines="10" w:before="10" w:afterLines="10" w:after="10"/>
    </w:pPr>
  </w:style>
  <w:style w:type="paragraph" w:styleId="afd">
    <w:name w:val="List Paragraph"/>
    <w:basedOn w:val="a6"/>
    <w:uiPriority w:val="99"/>
    <w:semiHidden/>
    <w:rsid w:val="00415E71"/>
    <w:pPr>
      <w:ind w:leftChars="200" w:left="480"/>
    </w:pPr>
  </w:style>
  <w:style w:type="table" w:styleId="Web2">
    <w:name w:val="Table Web 2"/>
    <w:basedOn w:val="a9"/>
    <w:rsid w:val="00DF7E2C"/>
    <w:pPr>
      <w:widowControl w:val="0"/>
      <w:spacing w:afterLines="50" w:after="50" w:line="50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9"/>
    <w:rsid w:val="00DF7E2C"/>
    <w:pPr>
      <w:widowControl w:val="0"/>
      <w:spacing w:afterLines="50" w:after="50" w:line="50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9"/>
    <w:rsid w:val="00DF7E2C"/>
    <w:pPr>
      <w:widowControl w:val="0"/>
      <w:spacing w:afterLines="50" w:after="50" w:line="50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9"/>
    <w:uiPriority w:val="60"/>
    <w:rsid w:val="00DF7E2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e">
    <w:name w:val="Date"/>
    <w:basedOn w:val="a6"/>
    <w:next w:val="a6"/>
    <w:link w:val="aff"/>
    <w:semiHidden/>
    <w:rsid w:val="00F1725F"/>
    <w:pPr>
      <w:jc w:val="right"/>
    </w:pPr>
  </w:style>
  <w:style w:type="character" w:customStyle="1" w:styleId="aff">
    <w:name w:val="日期 字元"/>
    <w:basedOn w:val="a8"/>
    <w:link w:val="afe"/>
    <w:semiHidden/>
    <w:rsid w:val="00F1725F"/>
  </w:style>
  <w:style w:type="paragraph" w:customStyle="1" w:styleId="a7">
    <w:name w:val="內文(標題專用)"/>
    <w:basedOn w:val="a6"/>
    <w:uiPriority w:val="99"/>
    <w:semiHidden/>
    <w:qFormat/>
    <w:rsid w:val="0010078A"/>
    <w:pPr>
      <w:spacing w:beforeLines="0" w:before="0" w:afterLines="50" w:after="50" w:line="500" w:lineRule="exact"/>
    </w:pPr>
  </w:style>
  <w:style w:type="paragraph" w:customStyle="1" w:styleId="aff0">
    <w:name w:val="圖表間隔用"/>
    <w:basedOn w:val="a6"/>
    <w:uiPriority w:val="99"/>
    <w:qFormat/>
    <w:rsid w:val="00B237F7"/>
    <w:pPr>
      <w:spacing w:beforeLines="0" w:before="0" w:afterLines="0" w:after="0" w:line="100" w:lineRule="exact"/>
    </w:pPr>
    <w:rPr>
      <w:sz w:val="20"/>
    </w:rPr>
  </w:style>
  <w:style w:type="paragraph" w:customStyle="1" w:styleId="aff1">
    <w:name w:val="內文(摘要表專用)"/>
    <w:basedOn w:val="a7"/>
    <w:uiPriority w:val="73"/>
    <w:qFormat/>
    <w:rsid w:val="00A1769B"/>
    <w:pPr>
      <w:tabs>
        <w:tab w:val="left" w:pos="48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325">
          <w:marLeft w:val="73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nccst.nat.gov.tw/GC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docs.fortinet.com/uploaded/files/1981/fortigate-cli-52.pdf" TargetMode="Externa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\Documents\&#35199;&#24335;&#25776;&#23531;&#31684;&#26412;(106Y)-&#26412;&#25991;(V1.1)_1060428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7ACC23267B9A74C8B38E68117F700E7" ma:contentTypeVersion="0" ma:contentTypeDescription="建立新的文件。" ma:contentTypeScope="" ma:versionID="74780cdc4300df326a7a9a0b25bf40a4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F8A5B-0639-49B8-95B6-D302BD03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17E7A3E-57C1-4D6D-BDCE-88826896BA9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26B37D-C005-4A5A-ADA3-1B5A02B60F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6E5406-62E9-4CBA-A515-4FB42CDE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西式撰寫範本(106Y)-本文(V1.1)_1060428.dotx</Template>
  <TotalTime>0</TotalTime>
  <Pages>1</Pages>
  <Words>1204</Words>
  <Characters>6866</Characters>
  <Application>Microsoft Office Word</Application>
  <DocSecurity>0</DocSecurity>
  <Lines>57</Lines>
  <Paragraphs>16</Paragraphs>
  <ScaleCrop>false</ScaleCrop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2018-09-05T14:00:00Z</dcterms:created>
  <dcterms:modified xsi:type="dcterms:W3CDTF">2018-09-17T06:08:00Z</dcterms:modified>
</cp:coreProperties>
</file>