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16C12" w14:textId="138B2A84" w:rsidR="00557B66" w:rsidRPr="005F5850" w:rsidRDefault="00557B66" w:rsidP="005F5850">
      <w:pPr>
        <w:spacing w:line="560" w:lineRule="exact"/>
        <w:jc w:val="center"/>
        <w:rPr>
          <w:rFonts w:ascii="微软雅黑" w:eastAsia="微软雅黑" w:hAnsi="微软雅黑"/>
          <w:b/>
          <w:bCs/>
          <w:sz w:val="44"/>
          <w:szCs w:val="44"/>
        </w:rPr>
      </w:pPr>
      <w:r w:rsidRPr="005F5850">
        <w:rPr>
          <w:rFonts w:ascii="微软雅黑" w:eastAsia="微软雅黑" w:hAnsi="微软雅黑" w:hint="eastAsia"/>
          <w:b/>
          <w:bCs/>
          <w:sz w:val="44"/>
          <w:szCs w:val="44"/>
        </w:rPr>
        <w:t>《</w:t>
      </w:r>
      <w:r w:rsidR="005F5850" w:rsidRPr="005F5850">
        <w:rPr>
          <w:rFonts w:ascii="微软雅黑" w:eastAsia="微软雅黑" w:hAnsi="微软雅黑" w:hint="eastAsia"/>
          <w:b/>
          <w:bCs/>
          <w:sz w:val="44"/>
          <w:szCs w:val="44"/>
        </w:rPr>
        <w:t>数学建模方法与分析</w:t>
      </w:r>
      <w:r w:rsidRPr="005F5850">
        <w:rPr>
          <w:rFonts w:ascii="微软雅黑" w:eastAsia="微软雅黑" w:hAnsi="微软雅黑" w:hint="eastAsia"/>
          <w:b/>
          <w:bCs/>
          <w:sz w:val="44"/>
          <w:szCs w:val="44"/>
        </w:rPr>
        <w:t>》</w:t>
      </w:r>
      <w:r w:rsidRPr="005F5850">
        <w:rPr>
          <w:rFonts w:ascii="微软雅黑" w:eastAsia="微软雅黑" w:hAnsi="微软雅黑" w:hint="eastAsia"/>
          <w:b/>
          <w:bCs/>
          <w:color w:val="000000" w:themeColor="text1"/>
          <w:sz w:val="44"/>
          <w:szCs w:val="44"/>
        </w:rPr>
        <w:t>本科</w:t>
      </w:r>
      <w:r w:rsidRPr="005F5850">
        <w:rPr>
          <w:rFonts w:ascii="微软雅黑" w:eastAsia="微软雅黑" w:hAnsi="微软雅黑" w:hint="eastAsia"/>
          <w:b/>
          <w:bCs/>
          <w:sz w:val="44"/>
          <w:szCs w:val="44"/>
        </w:rPr>
        <w:t>课程教学大纲</w:t>
      </w:r>
    </w:p>
    <w:p w14:paraId="396BDF4F" w14:textId="77777777" w:rsidR="00557B66" w:rsidRPr="00BE1402" w:rsidRDefault="00557B66" w:rsidP="00557B66">
      <w:pPr>
        <w:spacing w:line="560" w:lineRule="exact"/>
        <w:ind w:firstLineChars="400" w:firstLine="1760"/>
        <w:rPr>
          <w:rFonts w:ascii="方正小标宋简体" w:eastAsia="方正小标宋简体" w:hAnsi="方正小标宋简体"/>
          <w:sz w:val="44"/>
          <w:szCs w:val="44"/>
        </w:rPr>
      </w:pPr>
    </w:p>
    <w:p w14:paraId="4EFECB9E" w14:textId="70A72CCA" w:rsidR="00557B66" w:rsidRPr="005F5850" w:rsidRDefault="00557B66" w:rsidP="005F5850">
      <w:pPr>
        <w:spacing w:line="560" w:lineRule="exact"/>
        <w:ind w:firstLineChars="200" w:firstLine="643"/>
        <w:rPr>
          <w:rFonts w:ascii="黑体" w:eastAsia="黑体" w:hAnsi="黑体" w:cs="仿宋_GB2312"/>
          <w:b/>
          <w:color w:val="FF0000"/>
          <w:sz w:val="32"/>
          <w:szCs w:val="32"/>
        </w:rPr>
      </w:pPr>
      <w:r w:rsidRPr="0032541D">
        <w:rPr>
          <w:rFonts w:ascii="黑体" w:eastAsia="黑体" w:hAnsi="黑体" w:cs="仿宋_GB2312" w:hint="eastAsia"/>
          <w:b/>
          <w:sz w:val="32"/>
          <w:szCs w:val="32"/>
        </w:rPr>
        <w:t>一、课程信息</w:t>
      </w:r>
    </w:p>
    <w:p w14:paraId="1FD63BAD" w14:textId="05161389" w:rsidR="00557B66" w:rsidRPr="0032541D" w:rsidRDefault="00557B66" w:rsidP="00557B66">
      <w:pPr>
        <w:spacing w:line="560" w:lineRule="exact"/>
        <w:ind w:firstLineChars="200" w:firstLine="640"/>
        <w:rPr>
          <w:rFonts w:ascii="仿宋_GB2312" w:eastAsia="仿宋_GB2312" w:hAnsi="仿宋_GB2312" w:cs="仿宋_GB2312"/>
          <w:sz w:val="32"/>
          <w:szCs w:val="32"/>
        </w:rPr>
      </w:pPr>
      <w:r w:rsidRPr="0032541D">
        <w:rPr>
          <w:rFonts w:ascii="仿宋_GB2312" w:eastAsia="仿宋_GB2312" w:hAnsi="仿宋_GB2312" w:cs="仿宋_GB2312" w:hint="eastAsia"/>
          <w:b/>
          <w:sz w:val="32"/>
          <w:szCs w:val="32"/>
        </w:rPr>
        <w:t>课程名称</w:t>
      </w:r>
      <w:r>
        <w:rPr>
          <w:rFonts w:ascii="仿宋_GB2312" w:eastAsia="仿宋_GB2312" w:hAnsi="仿宋_GB2312" w:cs="仿宋_GB2312" w:hint="eastAsia"/>
          <w:b/>
          <w:sz w:val="32"/>
          <w:szCs w:val="32"/>
        </w:rPr>
        <w:t>：</w:t>
      </w:r>
      <w:r w:rsidR="005F5850" w:rsidRPr="005F5850">
        <w:rPr>
          <w:rFonts w:ascii="仿宋_GB2312" w:eastAsia="仿宋_GB2312" w:hAnsi="仿宋_GB2312" w:cs="仿宋_GB2312" w:hint="eastAsia"/>
          <w:b/>
          <w:sz w:val="32"/>
          <w:szCs w:val="32"/>
        </w:rPr>
        <w:t>数学建模方法与分析</w:t>
      </w:r>
    </w:p>
    <w:p w14:paraId="78BC1610" w14:textId="6B51A99D" w:rsidR="00557B66" w:rsidRPr="0032541D" w:rsidRDefault="00557B66" w:rsidP="00557B66">
      <w:pPr>
        <w:kinsoku w:val="0"/>
        <w:overflowPunct w:val="0"/>
        <w:autoSpaceDE w:val="0"/>
        <w:autoSpaceDN w:val="0"/>
        <w:spacing w:line="560" w:lineRule="exact"/>
        <w:ind w:firstLineChars="200" w:firstLine="640"/>
        <w:jc w:val="left"/>
        <w:rPr>
          <w:rFonts w:ascii="仿宋_GB2312" w:eastAsia="仿宋_GB2312" w:hAnsi="仿宋_GB2312" w:cs="仿宋_GB2312"/>
          <w:b/>
          <w:sz w:val="32"/>
          <w:szCs w:val="32"/>
        </w:rPr>
      </w:pPr>
      <w:r w:rsidRPr="0032541D">
        <w:rPr>
          <w:rFonts w:ascii="仿宋_GB2312" w:eastAsia="仿宋_GB2312" w:hAnsi="仿宋_GB2312" w:cs="仿宋_GB2312" w:hint="eastAsia"/>
          <w:b/>
          <w:sz w:val="32"/>
          <w:szCs w:val="32"/>
        </w:rPr>
        <w:t>课程代码：</w:t>
      </w:r>
      <w:r w:rsidR="005F5850" w:rsidRPr="005F5850">
        <w:rPr>
          <w:rFonts w:ascii="仿宋_GB2312" w:eastAsia="仿宋_GB2312" w:hAnsi="仿宋_GB2312" w:cs="仿宋_GB2312"/>
          <w:b/>
          <w:sz w:val="32"/>
          <w:szCs w:val="32"/>
        </w:rPr>
        <w:t>1500030826</w:t>
      </w:r>
    </w:p>
    <w:p w14:paraId="62A7692F" w14:textId="75F0D101" w:rsidR="00557B66" w:rsidRPr="0032541D" w:rsidRDefault="00557B66" w:rsidP="00557B66">
      <w:pPr>
        <w:kinsoku w:val="0"/>
        <w:overflowPunct w:val="0"/>
        <w:autoSpaceDE w:val="0"/>
        <w:autoSpaceDN w:val="0"/>
        <w:spacing w:line="560" w:lineRule="exact"/>
        <w:ind w:firstLineChars="200" w:firstLine="640"/>
        <w:jc w:val="left"/>
        <w:rPr>
          <w:rFonts w:ascii="仿宋" w:eastAsia="仿宋" w:hAnsi="仿宋" w:cs="仿宋"/>
          <w:sz w:val="32"/>
          <w:szCs w:val="32"/>
        </w:rPr>
      </w:pPr>
      <w:r w:rsidRPr="0032541D">
        <w:rPr>
          <w:rFonts w:ascii="仿宋_GB2312" w:eastAsia="仿宋_GB2312" w:hAnsi="仿宋_GB2312" w:cs="仿宋_GB2312" w:hint="eastAsia"/>
          <w:b/>
          <w:sz w:val="32"/>
          <w:szCs w:val="32"/>
        </w:rPr>
        <w:t>课程性质</w:t>
      </w:r>
      <w:r w:rsidRPr="0032541D">
        <w:rPr>
          <w:rFonts w:ascii="仿宋_GB2312" w:eastAsia="仿宋_GB2312" w:hAnsi="仿宋" w:cs="仿宋" w:hint="eastAsia"/>
          <w:sz w:val="32"/>
          <w:szCs w:val="32"/>
        </w:rPr>
        <w:t>：</w:t>
      </w:r>
      <w:r w:rsidR="005F5850" w:rsidRPr="005F5850">
        <w:rPr>
          <w:rFonts w:ascii="仿宋_GB2312" w:eastAsia="仿宋_GB2312" w:hAnsi="仿宋_GB2312" w:cs="仿宋_GB2312" w:hint="eastAsia"/>
          <w:b/>
          <w:sz w:val="32"/>
          <w:szCs w:val="32"/>
        </w:rPr>
        <w:t>学科大类选修</w:t>
      </w:r>
    </w:p>
    <w:p w14:paraId="4B7B1633" w14:textId="6508CAD0" w:rsidR="00557B66" w:rsidRPr="0032541D" w:rsidRDefault="00557B66" w:rsidP="00557B66">
      <w:pPr>
        <w:kinsoku w:val="0"/>
        <w:overflowPunct w:val="0"/>
        <w:autoSpaceDE w:val="0"/>
        <w:autoSpaceDN w:val="0"/>
        <w:spacing w:line="560" w:lineRule="exact"/>
        <w:ind w:firstLineChars="200" w:firstLine="640"/>
        <w:jc w:val="left"/>
        <w:rPr>
          <w:rFonts w:ascii="仿宋" w:eastAsia="仿宋" w:hAnsi="仿宋" w:cs="仿宋"/>
          <w:sz w:val="40"/>
          <w:szCs w:val="40"/>
        </w:rPr>
      </w:pPr>
      <w:r w:rsidRPr="0032541D">
        <w:rPr>
          <w:rFonts w:ascii="仿宋_GB2312" w:eastAsia="仿宋_GB2312" w:hAnsi="仿宋_GB2312" w:cs="仿宋_GB2312" w:hint="eastAsia"/>
          <w:b/>
          <w:sz w:val="32"/>
          <w:szCs w:val="32"/>
        </w:rPr>
        <w:t>适用专业：</w:t>
      </w:r>
      <w:r w:rsidR="005F5850">
        <w:rPr>
          <w:rFonts w:ascii="仿宋_GB2312" w:eastAsia="仿宋_GB2312" w:hAnsi="仿宋_GB2312" w:cs="仿宋_GB2312" w:hint="eastAsia"/>
          <w:b/>
          <w:sz w:val="32"/>
          <w:szCs w:val="32"/>
        </w:rPr>
        <w:t>机械设计制造及其自动化</w:t>
      </w:r>
    </w:p>
    <w:p w14:paraId="4C0F9278" w14:textId="523A93B1" w:rsidR="00557B66" w:rsidRPr="0032541D" w:rsidRDefault="00557B66" w:rsidP="00557B66">
      <w:pPr>
        <w:kinsoku w:val="0"/>
        <w:overflowPunct w:val="0"/>
        <w:autoSpaceDE w:val="0"/>
        <w:autoSpaceDN w:val="0"/>
        <w:spacing w:line="560" w:lineRule="exact"/>
        <w:ind w:firstLineChars="200" w:firstLine="640"/>
        <w:rPr>
          <w:rFonts w:ascii="仿宋" w:eastAsia="仿宋" w:hAnsi="仿宋" w:cs="仿宋"/>
          <w:color w:val="FF0000"/>
          <w:sz w:val="32"/>
          <w:szCs w:val="32"/>
        </w:rPr>
      </w:pPr>
      <w:r w:rsidRPr="0032541D">
        <w:rPr>
          <w:rFonts w:ascii="仿宋_GB2312" w:eastAsia="仿宋_GB2312" w:hAnsi="仿宋_GB2312" w:cs="仿宋_GB2312" w:hint="eastAsia"/>
          <w:b/>
          <w:sz w:val="32"/>
          <w:szCs w:val="32"/>
        </w:rPr>
        <w:t>课程学时</w:t>
      </w:r>
      <w:r w:rsidRPr="0032541D">
        <w:rPr>
          <w:rFonts w:ascii="仿宋_GB2312" w:eastAsia="仿宋_GB2312" w:hAnsi="仿宋_GB2312" w:cs="仿宋_GB2312" w:hint="eastAsia"/>
          <w:sz w:val="32"/>
          <w:szCs w:val="32"/>
        </w:rPr>
        <w:t>：</w:t>
      </w:r>
      <w:r w:rsidRPr="0032541D">
        <w:rPr>
          <w:rFonts w:ascii="仿宋" w:eastAsia="仿宋" w:hAnsi="仿宋" w:cs="仿宋" w:hint="eastAsia"/>
          <w:sz w:val="32"/>
          <w:szCs w:val="32"/>
        </w:rPr>
        <w:t>总学时</w:t>
      </w:r>
      <w:r w:rsidR="005F5850" w:rsidRPr="005F5850">
        <w:rPr>
          <w:rFonts w:ascii="仿宋" w:eastAsia="仿宋" w:hAnsi="仿宋" w:cs="仿宋"/>
          <w:sz w:val="32"/>
          <w:szCs w:val="32"/>
        </w:rPr>
        <w:t>32</w:t>
      </w:r>
      <w:r w:rsidRPr="005F5850">
        <w:rPr>
          <w:rFonts w:ascii="仿宋" w:eastAsia="仿宋" w:hAnsi="仿宋" w:cs="仿宋" w:hint="eastAsia"/>
          <w:sz w:val="32"/>
          <w:szCs w:val="32"/>
        </w:rPr>
        <w:t>学时（理论：</w:t>
      </w:r>
      <w:r w:rsidR="005F5850" w:rsidRPr="005F5850">
        <w:rPr>
          <w:rFonts w:ascii="仿宋" w:eastAsia="仿宋" w:hAnsi="仿宋" w:cs="仿宋"/>
          <w:sz w:val="32"/>
          <w:szCs w:val="32"/>
        </w:rPr>
        <w:t>24</w:t>
      </w:r>
      <w:r w:rsidRPr="005F5850">
        <w:rPr>
          <w:rFonts w:ascii="仿宋" w:eastAsia="仿宋" w:hAnsi="仿宋" w:cs="仿宋" w:hint="eastAsia"/>
          <w:sz w:val="32"/>
          <w:szCs w:val="32"/>
        </w:rPr>
        <w:t>学时，实践：</w:t>
      </w:r>
      <w:r w:rsidR="005F5850" w:rsidRPr="005F5850">
        <w:rPr>
          <w:rFonts w:ascii="仿宋" w:eastAsia="仿宋" w:hAnsi="仿宋" w:cs="仿宋"/>
          <w:sz w:val="32"/>
          <w:szCs w:val="32"/>
        </w:rPr>
        <w:t>8</w:t>
      </w:r>
      <w:r w:rsidRPr="005F5850">
        <w:rPr>
          <w:rFonts w:ascii="仿宋" w:eastAsia="仿宋" w:hAnsi="仿宋" w:cs="仿宋" w:hint="eastAsia"/>
          <w:sz w:val="32"/>
          <w:szCs w:val="32"/>
        </w:rPr>
        <w:t>学时）</w:t>
      </w:r>
    </w:p>
    <w:p w14:paraId="0C72EDAC" w14:textId="2C40E137" w:rsidR="00557B66" w:rsidRPr="0032541D" w:rsidRDefault="00557B66" w:rsidP="00557B66">
      <w:pPr>
        <w:kinsoku w:val="0"/>
        <w:overflowPunct w:val="0"/>
        <w:autoSpaceDE w:val="0"/>
        <w:autoSpaceDN w:val="0"/>
        <w:spacing w:line="560" w:lineRule="exact"/>
        <w:ind w:firstLineChars="200" w:firstLine="640"/>
        <w:jc w:val="left"/>
        <w:rPr>
          <w:rFonts w:ascii="仿宋_GB2312" w:eastAsia="仿宋_GB2312" w:hAnsi="仿宋_GB2312" w:cs="仿宋_GB2312"/>
          <w:sz w:val="32"/>
          <w:szCs w:val="32"/>
        </w:rPr>
      </w:pPr>
      <w:r w:rsidRPr="0032541D">
        <w:rPr>
          <w:rFonts w:ascii="仿宋_GB2312" w:eastAsia="仿宋_GB2312" w:hAnsi="仿宋_GB2312" w:cs="仿宋_GB2312" w:hint="eastAsia"/>
          <w:b/>
          <w:sz w:val="32"/>
          <w:szCs w:val="32"/>
        </w:rPr>
        <w:t>课程学分</w:t>
      </w:r>
      <w:r w:rsidRPr="0032541D">
        <w:rPr>
          <w:rFonts w:ascii="仿宋_GB2312" w:eastAsia="仿宋_GB2312" w:hAnsi="仿宋_GB2312" w:cs="仿宋_GB2312" w:hint="eastAsia"/>
          <w:sz w:val="32"/>
          <w:szCs w:val="32"/>
        </w:rPr>
        <w:t>：</w:t>
      </w:r>
      <w:r w:rsidR="005F5850" w:rsidRPr="005F5850">
        <w:rPr>
          <w:rFonts w:ascii="Times New Roman" w:eastAsia="仿宋_GB2312" w:hAnsi="Times New Roman" w:cs="Times New Roman"/>
          <w:sz w:val="32"/>
          <w:szCs w:val="32"/>
        </w:rPr>
        <w:t>2</w:t>
      </w:r>
    </w:p>
    <w:p w14:paraId="30149E6D" w14:textId="3366920A" w:rsidR="00557B66" w:rsidRPr="0032541D" w:rsidRDefault="00557B66" w:rsidP="00557B66">
      <w:pPr>
        <w:kinsoku w:val="0"/>
        <w:overflowPunct w:val="0"/>
        <w:autoSpaceDE w:val="0"/>
        <w:autoSpaceDN w:val="0"/>
        <w:spacing w:line="560" w:lineRule="exact"/>
        <w:ind w:firstLineChars="200" w:firstLine="640"/>
        <w:jc w:val="left"/>
        <w:rPr>
          <w:rFonts w:ascii="仿宋" w:eastAsia="仿宋" w:hAnsi="仿宋" w:cs="仿宋"/>
          <w:sz w:val="32"/>
          <w:szCs w:val="32"/>
        </w:rPr>
      </w:pPr>
      <w:r w:rsidRPr="0032541D">
        <w:rPr>
          <w:rFonts w:ascii="仿宋_GB2312" w:eastAsia="仿宋_GB2312" w:hAnsi="仿宋_GB2312" w:cs="仿宋_GB2312" w:hint="eastAsia"/>
          <w:b/>
          <w:sz w:val="32"/>
          <w:szCs w:val="32"/>
        </w:rPr>
        <w:t>先修课程</w:t>
      </w:r>
      <w:r w:rsidRPr="0032541D">
        <w:rPr>
          <w:rFonts w:ascii="仿宋_GB2312" w:eastAsia="仿宋_GB2312" w:hAnsi="仿宋_GB2312" w:cs="仿宋_GB2312" w:hint="eastAsia"/>
          <w:sz w:val="32"/>
          <w:szCs w:val="32"/>
        </w:rPr>
        <w:t>：</w:t>
      </w:r>
      <w:r w:rsidR="005F5850" w:rsidRPr="005F5850">
        <w:rPr>
          <w:rFonts w:ascii="仿宋" w:eastAsia="仿宋" w:hAnsi="仿宋" w:cs="仿宋" w:hint="eastAsia"/>
          <w:sz w:val="32"/>
          <w:szCs w:val="32"/>
        </w:rPr>
        <w:t>《高等数学》、《工程数学》</w:t>
      </w:r>
    </w:p>
    <w:p w14:paraId="220E8541" w14:textId="1E17A7D3" w:rsidR="00557B66" w:rsidRPr="0032541D" w:rsidRDefault="00557B66" w:rsidP="00557B66">
      <w:pPr>
        <w:kinsoku w:val="0"/>
        <w:overflowPunct w:val="0"/>
        <w:autoSpaceDE w:val="0"/>
        <w:autoSpaceDN w:val="0"/>
        <w:spacing w:line="560" w:lineRule="exact"/>
        <w:ind w:firstLineChars="200" w:firstLine="640"/>
        <w:jc w:val="left"/>
        <w:rPr>
          <w:rFonts w:ascii="仿宋" w:eastAsia="仿宋" w:hAnsi="仿宋" w:cs="仿宋"/>
          <w:sz w:val="32"/>
          <w:szCs w:val="32"/>
        </w:rPr>
      </w:pPr>
      <w:r w:rsidRPr="0032541D">
        <w:rPr>
          <w:rFonts w:ascii="仿宋_GB2312" w:eastAsia="仿宋_GB2312" w:hAnsi="仿宋_GB2312" w:cs="仿宋_GB2312" w:hint="eastAsia"/>
          <w:b/>
          <w:sz w:val="32"/>
          <w:szCs w:val="32"/>
        </w:rPr>
        <w:t>选用教材</w:t>
      </w:r>
      <w:r w:rsidRPr="0032541D">
        <w:rPr>
          <w:rFonts w:ascii="仿宋_GB2312" w:eastAsia="仿宋_GB2312" w:hAnsi="仿宋_GB2312" w:cs="仿宋_GB2312" w:hint="eastAsia"/>
          <w:sz w:val="32"/>
          <w:szCs w:val="32"/>
        </w:rPr>
        <w:t>：</w:t>
      </w:r>
      <w:r w:rsidR="005F5850" w:rsidRPr="005F5850">
        <w:rPr>
          <w:rFonts w:ascii="仿宋" w:eastAsia="仿宋" w:hAnsi="仿宋" w:cs="仿宋" w:hint="eastAsia"/>
          <w:sz w:val="32"/>
          <w:szCs w:val="32"/>
        </w:rPr>
        <w:t>《数学建模及其应用》，许建强、李俊玲主编，上海交通大学出版社，</w:t>
      </w:r>
      <w:r w:rsidR="005F5850" w:rsidRPr="005F5850">
        <w:rPr>
          <w:rFonts w:ascii="仿宋" w:eastAsia="仿宋" w:hAnsi="仿宋" w:cs="仿宋"/>
          <w:sz w:val="32"/>
          <w:szCs w:val="32"/>
        </w:rPr>
        <w:t>2018年8月第1版</w:t>
      </w:r>
    </w:p>
    <w:p w14:paraId="221AD74C" w14:textId="77777777" w:rsidR="00557B66" w:rsidRPr="0032541D" w:rsidRDefault="00557B66" w:rsidP="00557B66">
      <w:pPr>
        <w:kinsoku w:val="0"/>
        <w:overflowPunct w:val="0"/>
        <w:autoSpaceDE w:val="0"/>
        <w:autoSpaceDN w:val="0"/>
        <w:spacing w:line="560" w:lineRule="exact"/>
        <w:ind w:firstLineChars="200" w:firstLine="640"/>
        <w:jc w:val="left"/>
        <w:rPr>
          <w:rFonts w:ascii="仿宋" w:eastAsia="仿宋" w:hAnsi="仿宋" w:cs="仿宋"/>
          <w:sz w:val="32"/>
          <w:szCs w:val="32"/>
        </w:rPr>
      </w:pPr>
      <w:r w:rsidRPr="0032541D">
        <w:rPr>
          <w:rFonts w:ascii="仿宋_GB2312" w:eastAsia="仿宋_GB2312" w:hAnsi="仿宋_GB2312" w:cs="仿宋_GB2312" w:hint="eastAsia"/>
          <w:b/>
          <w:sz w:val="32"/>
          <w:szCs w:val="32"/>
        </w:rPr>
        <w:t>主要参考书目</w:t>
      </w:r>
      <w:r w:rsidRPr="0032541D">
        <w:rPr>
          <w:rFonts w:ascii="仿宋_GB2312" w:eastAsia="仿宋_GB2312" w:hAnsi="仿宋_GB2312" w:cs="仿宋_GB2312" w:hint="eastAsia"/>
          <w:sz w:val="32"/>
          <w:szCs w:val="32"/>
        </w:rPr>
        <w:t>：</w:t>
      </w:r>
    </w:p>
    <w:p w14:paraId="4DFA248B" w14:textId="77777777" w:rsidR="005F5850" w:rsidRPr="005F5850" w:rsidRDefault="005F5850" w:rsidP="005F5850">
      <w:pPr>
        <w:kinsoku w:val="0"/>
        <w:overflowPunct w:val="0"/>
        <w:autoSpaceDE w:val="0"/>
        <w:autoSpaceDN w:val="0"/>
        <w:spacing w:line="560" w:lineRule="exact"/>
        <w:ind w:firstLineChars="200" w:firstLine="640"/>
        <w:jc w:val="left"/>
        <w:rPr>
          <w:rFonts w:ascii="仿宋" w:eastAsia="仿宋" w:hAnsi="仿宋" w:cs="仿宋"/>
          <w:sz w:val="32"/>
          <w:szCs w:val="32"/>
        </w:rPr>
      </w:pPr>
      <w:r w:rsidRPr="005F5850">
        <w:rPr>
          <w:rFonts w:ascii="仿宋" w:eastAsia="仿宋" w:hAnsi="仿宋" w:cs="仿宋"/>
          <w:sz w:val="32"/>
          <w:szCs w:val="32"/>
        </w:rPr>
        <w:t>1．《数据科学与数学建模》，郝志峰主编，华中科技大学出版社，2019年第 1版</w:t>
      </w:r>
    </w:p>
    <w:p w14:paraId="1058CE67" w14:textId="61CE8EBE" w:rsidR="005F5850" w:rsidRPr="005F5850" w:rsidRDefault="005F5850" w:rsidP="005F5850">
      <w:pPr>
        <w:kinsoku w:val="0"/>
        <w:overflowPunct w:val="0"/>
        <w:autoSpaceDE w:val="0"/>
        <w:autoSpaceDN w:val="0"/>
        <w:spacing w:line="560" w:lineRule="exact"/>
        <w:ind w:firstLineChars="200" w:firstLine="640"/>
        <w:jc w:val="left"/>
        <w:rPr>
          <w:rFonts w:ascii="仿宋" w:eastAsia="仿宋" w:hAnsi="仿宋" w:cs="仿宋"/>
          <w:sz w:val="32"/>
          <w:szCs w:val="32"/>
        </w:rPr>
      </w:pPr>
      <w:r w:rsidRPr="005F5850">
        <w:rPr>
          <w:rFonts w:ascii="仿宋" w:eastAsia="仿宋" w:hAnsi="仿宋" w:cs="仿宋"/>
          <w:sz w:val="32"/>
          <w:szCs w:val="32"/>
        </w:rPr>
        <w:t>2.《数学模型建模方法及其应用》，胡京爽，范兴奎著，北京理工大学出版社，2018年3月第1版</w:t>
      </w:r>
    </w:p>
    <w:p w14:paraId="0821FAFE" w14:textId="397138CB" w:rsidR="00557B66" w:rsidRPr="0032541D" w:rsidRDefault="005F5850" w:rsidP="005F5850">
      <w:pPr>
        <w:kinsoku w:val="0"/>
        <w:overflowPunct w:val="0"/>
        <w:autoSpaceDE w:val="0"/>
        <w:autoSpaceDN w:val="0"/>
        <w:spacing w:line="560" w:lineRule="exact"/>
        <w:ind w:firstLineChars="200" w:firstLine="640"/>
        <w:jc w:val="left"/>
        <w:rPr>
          <w:rFonts w:ascii="仿宋" w:eastAsia="仿宋" w:hAnsi="仿宋" w:cs="仿宋"/>
          <w:sz w:val="32"/>
          <w:szCs w:val="32"/>
        </w:rPr>
      </w:pPr>
      <w:r w:rsidRPr="005F5850">
        <w:rPr>
          <w:rFonts w:ascii="仿宋" w:eastAsia="仿宋" w:hAnsi="仿宋" w:cs="仿宋"/>
          <w:sz w:val="32"/>
          <w:szCs w:val="32"/>
        </w:rPr>
        <w:t>3．《数学建模与MATLAB应用》，夏爱生、刘俊峰主编，北京理工大学出版社，2016年10月第1版</w:t>
      </w:r>
    </w:p>
    <w:p w14:paraId="1AA6A76F" w14:textId="31BA4FDD" w:rsidR="00557B66" w:rsidRPr="0032541D" w:rsidRDefault="00557B66" w:rsidP="00557B66">
      <w:pPr>
        <w:kinsoku w:val="0"/>
        <w:overflowPunct w:val="0"/>
        <w:autoSpaceDE w:val="0"/>
        <w:autoSpaceDN w:val="0"/>
        <w:spacing w:line="560" w:lineRule="exact"/>
        <w:ind w:firstLineChars="200" w:firstLine="640"/>
        <w:jc w:val="left"/>
        <w:rPr>
          <w:rFonts w:ascii="仿宋" w:eastAsia="仿宋" w:hAnsi="仿宋" w:cs="仿宋"/>
          <w:b/>
          <w:sz w:val="32"/>
          <w:szCs w:val="32"/>
        </w:rPr>
      </w:pPr>
      <w:r w:rsidRPr="0032541D">
        <w:rPr>
          <w:rFonts w:ascii="仿宋_GB2312" w:eastAsia="仿宋_GB2312" w:hAnsi="仿宋_GB2312" w:cs="仿宋_GB2312" w:hint="eastAsia"/>
          <w:b/>
          <w:sz w:val="32"/>
          <w:szCs w:val="32"/>
        </w:rPr>
        <w:t>在线课程网址：</w:t>
      </w:r>
      <w:r w:rsidR="005F5850" w:rsidRPr="005F5850">
        <w:rPr>
          <w:rFonts w:ascii="仿宋" w:eastAsia="仿宋" w:hAnsi="仿宋" w:cs="仿宋" w:hint="eastAsia"/>
          <w:sz w:val="32"/>
          <w:szCs w:val="32"/>
        </w:rPr>
        <w:t>无</w:t>
      </w:r>
    </w:p>
    <w:p w14:paraId="62587ED2" w14:textId="77777777" w:rsidR="00557B66" w:rsidRPr="0032541D" w:rsidRDefault="00557B66" w:rsidP="00557B66">
      <w:pPr>
        <w:spacing w:line="560" w:lineRule="exact"/>
        <w:ind w:firstLineChars="200" w:firstLine="643"/>
        <w:rPr>
          <w:rFonts w:ascii="黑体" w:eastAsia="黑体" w:hAnsi="黑体" w:cs="仿宋_GB2312"/>
          <w:b/>
          <w:sz w:val="32"/>
          <w:szCs w:val="32"/>
        </w:rPr>
      </w:pPr>
      <w:r w:rsidRPr="0032541D">
        <w:rPr>
          <w:rFonts w:ascii="黑体" w:eastAsia="黑体" w:hAnsi="黑体" w:cs="仿宋_GB2312" w:hint="eastAsia"/>
          <w:b/>
          <w:sz w:val="32"/>
          <w:szCs w:val="32"/>
        </w:rPr>
        <w:t>二、课程简介</w:t>
      </w:r>
    </w:p>
    <w:p w14:paraId="78061833" w14:textId="4857A77F" w:rsidR="00557B66" w:rsidRPr="006437BA" w:rsidRDefault="006437BA" w:rsidP="00877F5B">
      <w:pPr>
        <w:spacing w:line="560" w:lineRule="exact"/>
        <w:ind w:firstLineChars="200" w:firstLine="640"/>
        <w:rPr>
          <w:rFonts w:ascii="仿宋" w:eastAsia="仿宋" w:hAnsi="仿宋" w:cs="仿宋"/>
          <w:sz w:val="32"/>
          <w:szCs w:val="32"/>
        </w:rPr>
      </w:pPr>
      <w:r w:rsidRPr="006437BA">
        <w:rPr>
          <w:rFonts w:ascii="仿宋" w:eastAsia="仿宋" w:hAnsi="仿宋" w:cs="仿宋" w:hint="eastAsia"/>
          <w:sz w:val="32"/>
          <w:szCs w:val="32"/>
        </w:rPr>
        <w:t>《数学建模方法与分析》是将数学方法和计算机知识结合起</w:t>
      </w:r>
      <w:r w:rsidRPr="006437BA">
        <w:rPr>
          <w:rFonts w:ascii="仿宋" w:eastAsia="仿宋" w:hAnsi="仿宋" w:cs="仿宋" w:hint="eastAsia"/>
          <w:sz w:val="32"/>
          <w:szCs w:val="32"/>
        </w:rPr>
        <w:lastRenderedPageBreak/>
        <w:t>来用于解决实际问题的一门交叉学科，是集经典数学、现代数学和实际问题为一体的一门新型课程，是应用数学解决实际问题的重要手段和途径。通过数学建模有关的概念、特征的学习和数学建模实例的介绍，使学生较为系统地掌握利用数学工具建立数学模型的基本步骤、基本技能与常见方法，培养学生双向翻译能力，数学推导计算和简化分析能力和用数学方法和思想分析、解决实际问题的初步能力，提升学生的工程素质，为后续课程的学习和今后从事技术工作打下基础。</w:t>
      </w:r>
    </w:p>
    <w:p w14:paraId="1CDB5B89" w14:textId="77777777" w:rsidR="00557B66" w:rsidRPr="0032541D" w:rsidRDefault="00557B66" w:rsidP="00557B66">
      <w:pPr>
        <w:kinsoku w:val="0"/>
        <w:overflowPunct w:val="0"/>
        <w:autoSpaceDE w:val="0"/>
        <w:autoSpaceDN w:val="0"/>
        <w:spacing w:line="560" w:lineRule="exact"/>
        <w:ind w:firstLineChars="200" w:firstLine="643"/>
        <w:jc w:val="left"/>
        <w:rPr>
          <w:rFonts w:ascii="黑体" w:eastAsia="黑体" w:hAnsi="黑体" w:cs="仿宋_GB2312"/>
          <w:b/>
          <w:sz w:val="32"/>
          <w:szCs w:val="32"/>
        </w:rPr>
      </w:pPr>
      <w:r w:rsidRPr="0032541D">
        <w:rPr>
          <w:rFonts w:ascii="黑体" w:eastAsia="黑体" w:hAnsi="黑体" w:cs="仿宋_GB2312" w:hint="eastAsia"/>
          <w:b/>
          <w:sz w:val="32"/>
          <w:szCs w:val="32"/>
        </w:rPr>
        <w:t>三、课程目标及其与培养要求的关系</w:t>
      </w:r>
    </w:p>
    <w:p w14:paraId="63A7AC51" w14:textId="77777777" w:rsidR="00557B66" w:rsidRPr="0032541D" w:rsidRDefault="00557B66" w:rsidP="00557B66">
      <w:pPr>
        <w:kinsoku w:val="0"/>
        <w:overflowPunct w:val="0"/>
        <w:autoSpaceDE w:val="0"/>
        <w:autoSpaceDN w:val="0"/>
        <w:spacing w:line="560" w:lineRule="exact"/>
        <w:ind w:firstLineChars="200" w:firstLine="643"/>
        <w:jc w:val="left"/>
        <w:rPr>
          <w:rFonts w:ascii="楷体" w:eastAsia="楷体" w:hAnsi="楷体" w:cs="仿宋_GB2312"/>
          <w:color w:val="FF0000"/>
          <w:sz w:val="32"/>
          <w:szCs w:val="32"/>
        </w:rPr>
      </w:pPr>
      <w:r w:rsidRPr="0032541D">
        <w:rPr>
          <w:rFonts w:ascii="楷体" w:eastAsia="楷体" w:hAnsi="楷体" w:cs="仿宋_GB2312" w:hint="eastAsia"/>
          <w:b/>
          <w:sz w:val="32"/>
          <w:szCs w:val="32"/>
        </w:rPr>
        <w:t>（一）课程目标</w:t>
      </w:r>
    </w:p>
    <w:p w14:paraId="328A89E6" w14:textId="77777777" w:rsidR="00557B66" w:rsidRPr="0032541D" w:rsidRDefault="00557B66" w:rsidP="00557B66">
      <w:pPr>
        <w:kinsoku w:val="0"/>
        <w:overflowPunct w:val="0"/>
        <w:autoSpaceDE w:val="0"/>
        <w:autoSpaceDN w:val="0"/>
        <w:spacing w:line="560" w:lineRule="exact"/>
        <w:ind w:firstLineChars="200" w:firstLine="640"/>
        <w:jc w:val="left"/>
        <w:rPr>
          <w:rFonts w:ascii="仿宋_GB2312" w:eastAsia="仿宋_GB2312" w:hAnsi="仿宋_GB2312" w:cs="仿宋_GB2312"/>
          <w:color w:val="FF0000"/>
          <w:sz w:val="32"/>
          <w:szCs w:val="32"/>
        </w:rPr>
      </w:pPr>
      <w:r w:rsidRPr="0032541D">
        <w:rPr>
          <w:rFonts w:ascii="仿宋_GB2312" w:eastAsia="仿宋_GB2312" w:hAnsi="仿宋_GB2312" w:cs="仿宋_GB2312" w:hint="eastAsia"/>
          <w:sz w:val="32"/>
          <w:szCs w:val="32"/>
        </w:rPr>
        <w:t>通过本课程的学习，使学生达到以下目标：</w:t>
      </w:r>
      <w:r w:rsidRPr="0032541D">
        <w:rPr>
          <w:rFonts w:ascii="仿宋_GB2312" w:eastAsia="仿宋_GB2312" w:hAnsi="仿宋_GB2312" w:cs="仿宋_GB2312" w:hint="eastAsia"/>
          <w:color w:val="FF0000"/>
          <w:sz w:val="32"/>
          <w:szCs w:val="32"/>
        </w:rPr>
        <w:t xml:space="preserve"> </w:t>
      </w:r>
    </w:p>
    <w:p w14:paraId="07D91AAB" w14:textId="378E2C55" w:rsidR="00557B66" w:rsidRPr="00D91209" w:rsidRDefault="00557B66" w:rsidP="00D91209">
      <w:pPr>
        <w:kinsoku w:val="0"/>
        <w:overflowPunct w:val="0"/>
        <w:autoSpaceDE w:val="0"/>
        <w:autoSpaceDN w:val="0"/>
        <w:spacing w:line="560" w:lineRule="exact"/>
        <w:ind w:firstLineChars="200" w:firstLine="640"/>
        <w:rPr>
          <w:rFonts w:ascii="仿宋" w:eastAsia="仿宋" w:hAnsi="仿宋" w:cs="仿宋"/>
          <w:sz w:val="32"/>
          <w:szCs w:val="32"/>
        </w:rPr>
      </w:pPr>
      <w:r w:rsidRPr="0032541D">
        <w:rPr>
          <w:rFonts w:ascii="仿宋_GB2312" w:eastAsia="仿宋_GB2312" w:hAnsi="仿宋_GB2312" w:cs="仿宋_GB2312" w:hint="eastAsia"/>
          <w:b/>
          <w:sz w:val="32"/>
          <w:szCs w:val="32"/>
        </w:rPr>
        <w:t>课程目标1</w:t>
      </w:r>
      <w:r w:rsidRPr="0032541D">
        <w:rPr>
          <w:rFonts w:ascii="仿宋" w:eastAsia="仿宋" w:hAnsi="仿宋" w:cs="仿宋" w:hint="eastAsia"/>
          <w:b/>
          <w:sz w:val="32"/>
          <w:szCs w:val="32"/>
        </w:rPr>
        <w:t xml:space="preserve"> </w:t>
      </w:r>
      <w:r w:rsidR="002A4B32" w:rsidRPr="00D91209">
        <w:rPr>
          <w:rFonts w:ascii="微软雅黑" w:eastAsia="微软雅黑" w:hAnsi="微软雅黑" w:cs="仿宋" w:hint="eastAsia"/>
          <w:b/>
          <w:sz w:val="32"/>
          <w:szCs w:val="32"/>
        </w:rPr>
        <w:t>学习获取工程知识能力</w:t>
      </w:r>
      <w:r w:rsidRPr="00D91209">
        <w:rPr>
          <w:rFonts w:ascii="微软雅黑" w:eastAsia="微软雅黑" w:hAnsi="微软雅黑" w:cs="仿宋" w:hint="eastAsia"/>
          <w:b/>
          <w:sz w:val="32"/>
          <w:szCs w:val="32"/>
        </w:rPr>
        <w:t>：</w:t>
      </w:r>
      <w:r w:rsidR="00D91209" w:rsidRPr="00D91209">
        <w:rPr>
          <w:rFonts w:ascii="仿宋" w:eastAsia="仿宋" w:hAnsi="仿宋" w:cs="仿宋" w:hint="eastAsia"/>
          <w:sz w:val="32"/>
          <w:szCs w:val="32"/>
        </w:rPr>
        <w:t>理解数学建模概念与特点，熟练掌握基本建模步骤与技巧，掌握多种数学模型，培养抽象思维，能独立应用数学建模方法解决实际工程难题。</w:t>
      </w:r>
    </w:p>
    <w:p w14:paraId="2EE0CAFE" w14:textId="276D1EAF" w:rsidR="00557B66" w:rsidRPr="00D91209" w:rsidRDefault="00557B66" w:rsidP="00D91209">
      <w:pPr>
        <w:kinsoku w:val="0"/>
        <w:overflowPunct w:val="0"/>
        <w:autoSpaceDE w:val="0"/>
        <w:autoSpaceDN w:val="0"/>
        <w:spacing w:line="560" w:lineRule="exact"/>
        <w:ind w:firstLineChars="200" w:firstLine="640"/>
        <w:rPr>
          <w:rFonts w:ascii="仿宋" w:eastAsia="仿宋" w:hAnsi="仿宋" w:cs="仿宋"/>
          <w:sz w:val="32"/>
          <w:szCs w:val="32"/>
        </w:rPr>
      </w:pPr>
      <w:r w:rsidRPr="00D91209">
        <w:rPr>
          <w:rFonts w:ascii="仿宋_GB2312" w:eastAsia="仿宋_GB2312" w:hAnsi="仿宋_GB2312" w:cs="仿宋_GB2312" w:hint="eastAsia"/>
          <w:b/>
          <w:sz w:val="32"/>
          <w:szCs w:val="32"/>
        </w:rPr>
        <w:t>课程目标2</w:t>
      </w:r>
      <w:r w:rsidRPr="00D91209">
        <w:rPr>
          <w:rFonts w:ascii="仿宋" w:eastAsia="仿宋" w:hAnsi="仿宋" w:cs="仿宋" w:hint="eastAsia"/>
          <w:b/>
          <w:sz w:val="32"/>
          <w:szCs w:val="32"/>
        </w:rPr>
        <w:t xml:space="preserve"> </w:t>
      </w:r>
      <w:r w:rsidR="002A4B32" w:rsidRPr="00D91209">
        <w:rPr>
          <w:rFonts w:ascii="微软雅黑" w:eastAsia="微软雅黑" w:hAnsi="微软雅黑" w:cs="仿宋" w:hint="eastAsia"/>
          <w:b/>
          <w:sz w:val="32"/>
          <w:szCs w:val="32"/>
        </w:rPr>
        <w:t>分析工程问题能力</w:t>
      </w:r>
      <w:r w:rsidRPr="00D91209">
        <w:rPr>
          <w:rFonts w:ascii="微软雅黑" w:eastAsia="微软雅黑" w:hAnsi="微软雅黑" w:cs="仿宋" w:hint="eastAsia"/>
          <w:b/>
          <w:sz w:val="32"/>
          <w:szCs w:val="32"/>
        </w:rPr>
        <w:t>：</w:t>
      </w:r>
      <w:r w:rsidR="00D91209" w:rsidRPr="00D91209">
        <w:rPr>
          <w:rFonts w:ascii="仿宋" w:eastAsia="仿宋" w:hAnsi="仿宋" w:cs="仿宋" w:hint="eastAsia"/>
          <w:sz w:val="32"/>
          <w:szCs w:val="32"/>
        </w:rPr>
        <w:t>提升学生准确建模能力，针对工程领域的问题选择合适的数学模型。能识别问题关键环节，熟练确定影响解决的关键参数。掌握多种数学分析与优化方法，如插值拟合、线性规划模型等。</w:t>
      </w:r>
    </w:p>
    <w:p w14:paraId="00D846F2" w14:textId="22E8E269" w:rsidR="00557B66" w:rsidRPr="00D91209" w:rsidRDefault="00557B66" w:rsidP="00D91209">
      <w:pPr>
        <w:kinsoku w:val="0"/>
        <w:overflowPunct w:val="0"/>
        <w:autoSpaceDE w:val="0"/>
        <w:autoSpaceDN w:val="0"/>
        <w:spacing w:line="560" w:lineRule="exact"/>
        <w:ind w:firstLineChars="200" w:firstLine="640"/>
        <w:rPr>
          <w:rFonts w:ascii="微软雅黑" w:eastAsia="微软雅黑" w:hAnsi="微软雅黑" w:cs="仿宋"/>
          <w:b/>
          <w:sz w:val="32"/>
          <w:szCs w:val="32"/>
        </w:rPr>
      </w:pPr>
      <w:r w:rsidRPr="00D91209">
        <w:rPr>
          <w:rFonts w:ascii="仿宋_GB2312" w:eastAsia="仿宋_GB2312" w:hAnsi="仿宋_GB2312" w:cs="仿宋_GB2312" w:hint="eastAsia"/>
          <w:b/>
          <w:sz w:val="32"/>
          <w:szCs w:val="32"/>
        </w:rPr>
        <w:t>课程目标3</w:t>
      </w:r>
      <w:r w:rsidR="002A4B32" w:rsidRPr="00D91209">
        <w:rPr>
          <w:rFonts w:ascii="仿宋_GB2312" w:eastAsia="仿宋_GB2312" w:hAnsi="仿宋_GB2312" w:cs="仿宋_GB2312"/>
          <w:b/>
          <w:sz w:val="32"/>
          <w:szCs w:val="32"/>
        </w:rPr>
        <w:t xml:space="preserve"> </w:t>
      </w:r>
      <w:r w:rsidR="002A4B32" w:rsidRPr="00D91209">
        <w:rPr>
          <w:rFonts w:ascii="微软雅黑" w:eastAsia="微软雅黑" w:hAnsi="微软雅黑" w:cs="仿宋" w:hint="eastAsia"/>
          <w:b/>
          <w:sz w:val="32"/>
          <w:szCs w:val="32"/>
        </w:rPr>
        <w:t>应用工具解决工程问题能力</w:t>
      </w:r>
      <w:r w:rsidRPr="00D91209">
        <w:rPr>
          <w:rFonts w:ascii="微软雅黑" w:eastAsia="微软雅黑" w:hAnsi="微软雅黑" w:cs="仿宋" w:hint="eastAsia"/>
          <w:b/>
          <w:sz w:val="32"/>
          <w:szCs w:val="32"/>
        </w:rPr>
        <w:t>：</w:t>
      </w:r>
      <w:r w:rsidR="00D91209" w:rsidRPr="00D91209">
        <w:rPr>
          <w:rFonts w:ascii="仿宋" w:eastAsia="仿宋" w:hAnsi="仿宋" w:cs="仿宋" w:hint="eastAsia"/>
          <w:sz w:val="32"/>
          <w:szCs w:val="32"/>
        </w:rPr>
        <w:t>掌握不同数学模型的组成结构和计算原理以及编程方法。学习</w:t>
      </w:r>
      <w:r w:rsidR="00D91209" w:rsidRPr="00D91209">
        <w:rPr>
          <w:rFonts w:ascii="仿宋" w:eastAsia="仿宋" w:hAnsi="仿宋" w:cs="仿宋"/>
          <w:sz w:val="32"/>
          <w:szCs w:val="32"/>
        </w:rPr>
        <w:t>MATLAB的指令种类、</w:t>
      </w:r>
      <w:r w:rsidR="00D91209" w:rsidRPr="00D91209">
        <w:rPr>
          <w:rFonts w:ascii="仿宋" w:eastAsia="仿宋" w:hAnsi="仿宋" w:cs="仿宋" w:hint="eastAsia"/>
          <w:sz w:val="32"/>
          <w:szCs w:val="32"/>
        </w:rPr>
        <w:t>函数、</w:t>
      </w:r>
      <w:r w:rsidR="00D91209" w:rsidRPr="00D91209">
        <w:rPr>
          <w:rFonts w:ascii="仿宋" w:eastAsia="仿宋" w:hAnsi="仿宋" w:cs="仿宋"/>
          <w:sz w:val="32"/>
          <w:szCs w:val="32"/>
        </w:rPr>
        <w:t>语法、功能和</w:t>
      </w:r>
      <w:r w:rsidR="00D91209" w:rsidRPr="00D91209">
        <w:rPr>
          <w:rFonts w:ascii="仿宋" w:eastAsia="仿宋" w:hAnsi="仿宋" w:cs="仿宋" w:hint="eastAsia"/>
          <w:sz w:val="32"/>
          <w:szCs w:val="32"/>
        </w:rPr>
        <w:t>应用</w:t>
      </w:r>
      <w:r w:rsidR="00D91209" w:rsidRPr="00D91209">
        <w:rPr>
          <w:rFonts w:ascii="仿宋" w:eastAsia="仿宋" w:hAnsi="仿宋" w:cs="仿宋"/>
          <w:sz w:val="32"/>
          <w:szCs w:val="32"/>
        </w:rPr>
        <w:t>，以及相应的分析和解释方法。能够编写不同数学模型对应的程序，</w:t>
      </w:r>
      <w:r w:rsidR="00D91209">
        <w:rPr>
          <w:rFonts w:ascii="仿宋" w:eastAsia="仿宋" w:hAnsi="仿宋" w:cs="仿宋" w:hint="eastAsia"/>
          <w:sz w:val="32"/>
          <w:szCs w:val="32"/>
        </w:rPr>
        <w:t>对数学模型进行求解</w:t>
      </w:r>
      <w:r w:rsidR="00D91209" w:rsidRPr="00D91209">
        <w:rPr>
          <w:rFonts w:ascii="仿宋" w:eastAsia="仿宋" w:hAnsi="仿宋" w:cs="仿宋"/>
          <w:sz w:val="32"/>
          <w:szCs w:val="32"/>
        </w:rPr>
        <w:t>。</w:t>
      </w:r>
    </w:p>
    <w:p w14:paraId="5A091F17" w14:textId="6915A5E0" w:rsidR="00557B66" w:rsidRPr="00010A08" w:rsidRDefault="00557B66" w:rsidP="00010A08">
      <w:pPr>
        <w:kinsoku w:val="0"/>
        <w:overflowPunct w:val="0"/>
        <w:autoSpaceDE w:val="0"/>
        <w:autoSpaceDN w:val="0"/>
        <w:spacing w:line="560" w:lineRule="exact"/>
        <w:ind w:firstLineChars="200" w:firstLine="643"/>
        <w:rPr>
          <w:rFonts w:ascii="楷体" w:eastAsia="楷体" w:hAnsi="楷体" w:cs="仿宋_GB2312"/>
          <w:b/>
          <w:sz w:val="32"/>
          <w:szCs w:val="32"/>
        </w:rPr>
      </w:pPr>
      <w:r w:rsidRPr="0032541D">
        <w:rPr>
          <w:rFonts w:ascii="楷体" w:eastAsia="楷体" w:hAnsi="楷体" w:cs="仿宋_GB2312" w:hint="eastAsia"/>
          <w:b/>
          <w:sz w:val="32"/>
          <w:szCs w:val="32"/>
        </w:rPr>
        <w:lastRenderedPageBreak/>
        <w:t>（二）课程目标与培养要求的关系</w:t>
      </w:r>
    </w:p>
    <w:tbl>
      <w:tblPr>
        <w:tblStyle w:val="a7"/>
        <w:tblpPr w:leftFromText="180" w:rightFromText="180" w:vertAnchor="text" w:horzAnchor="page" w:tblpX="1198" w:tblpY="385"/>
        <w:tblOverlap w:val="never"/>
        <w:tblW w:w="9745" w:type="dxa"/>
        <w:tblLayout w:type="fixed"/>
        <w:tblLook w:val="04A0" w:firstRow="1" w:lastRow="0" w:firstColumn="1" w:lastColumn="0" w:noHBand="0" w:noVBand="1"/>
      </w:tblPr>
      <w:tblGrid>
        <w:gridCol w:w="2122"/>
        <w:gridCol w:w="4252"/>
        <w:gridCol w:w="3371"/>
      </w:tblGrid>
      <w:tr w:rsidR="00557B66" w14:paraId="653327F2" w14:textId="77777777" w:rsidTr="00D91209">
        <w:trPr>
          <w:trHeight w:hRule="exact" w:val="727"/>
        </w:trPr>
        <w:tc>
          <w:tcPr>
            <w:tcW w:w="2122" w:type="dxa"/>
            <w:shd w:val="clear" w:color="auto" w:fill="8EAADB" w:themeFill="accent1" w:themeFillTint="99"/>
            <w:vAlign w:val="center"/>
          </w:tcPr>
          <w:p w14:paraId="2AFAACDE"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课程目标</w:t>
            </w:r>
          </w:p>
        </w:tc>
        <w:tc>
          <w:tcPr>
            <w:tcW w:w="4252" w:type="dxa"/>
            <w:shd w:val="clear" w:color="auto" w:fill="8EAADB" w:themeFill="accent1" w:themeFillTint="99"/>
            <w:vAlign w:val="center"/>
          </w:tcPr>
          <w:p w14:paraId="6DC68F9F"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内涵观测点</w:t>
            </w:r>
          </w:p>
        </w:tc>
        <w:tc>
          <w:tcPr>
            <w:tcW w:w="3371" w:type="dxa"/>
            <w:shd w:val="clear" w:color="auto" w:fill="8EAADB" w:themeFill="accent1" w:themeFillTint="99"/>
            <w:vAlign w:val="center"/>
          </w:tcPr>
          <w:p w14:paraId="7580B1D5"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支撑培养要求</w:t>
            </w:r>
          </w:p>
        </w:tc>
      </w:tr>
      <w:tr w:rsidR="00557B66" w14:paraId="73DAFFA0" w14:textId="77777777" w:rsidTr="00D91209">
        <w:tc>
          <w:tcPr>
            <w:tcW w:w="2122" w:type="dxa"/>
            <w:vAlign w:val="center"/>
          </w:tcPr>
          <w:p w14:paraId="76905A95" w14:textId="77777777" w:rsidR="00557B66" w:rsidRDefault="00557B66" w:rsidP="00FA394F">
            <w:pPr>
              <w:jc w:val="center"/>
              <w:rPr>
                <w:rFonts w:ascii="仿宋_GB2312" w:eastAsia="仿宋_GB2312" w:hAnsi="仿宋_GB2312" w:cs="仿宋_GB2312"/>
                <w:b/>
                <w:color w:val="000000" w:themeColor="text1"/>
                <w:szCs w:val="24"/>
              </w:rPr>
            </w:pPr>
            <w:r>
              <w:rPr>
                <w:rFonts w:ascii="仿宋_GB2312" w:eastAsia="仿宋_GB2312" w:hAnsi="仿宋_GB2312" w:cs="仿宋_GB2312" w:hint="eastAsia"/>
                <w:b/>
                <w:color w:val="000000" w:themeColor="text1"/>
                <w:szCs w:val="24"/>
              </w:rPr>
              <w:t>课程目标1</w:t>
            </w:r>
          </w:p>
        </w:tc>
        <w:tc>
          <w:tcPr>
            <w:tcW w:w="4252" w:type="dxa"/>
            <w:vAlign w:val="center"/>
          </w:tcPr>
          <w:p w14:paraId="1AF00702" w14:textId="2797AFDA" w:rsidR="00557B66" w:rsidRPr="00D91209" w:rsidRDefault="00D91209" w:rsidP="00D91209">
            <w:pPr>
              <w:rPr>
                <w:rFonts w:ascii="仿宋" w:eastAsia="仿宋" w:hAnsi="仿宋" w:cs="仿宋"/>
                <w:b/>
                <w:szCs w:val="24"/>
              </w:rPr>
            </w:pPr>
            <w:r w:rsidRPr="00D91209">
              <w:rPr>
                <w:rFonts w:ascii="仿宋" w:eastAsia="仿宋" w:hAnsi="仿宋" w:cs="仿宋" w:hint="eastAsia"/>
                <w:b/>
                <w:szCs w:val="24"/>
              </w:rPr>
              <w:t>理解数学建模概念与特点，熟练掌握基本建模步骤与技巧，掌握多种数学模型，培养抽象思维，能独立应用数学建模方法解决实际工程难题。</w:t>
            </w:r>
          </w:p>
        </w:tc>
        <w:tc>
          <w:tcPr>
            <w:tcW w:w="3371" w:type="dxa"/>
            <w:vAlign w:val="center"/>
          </w:tcPr>
          <w:p w14:paraId="05499B64" w14:textId="54992BFF" w:rsidR="00022213" w:rsidRPr="003238AD" w:rsidRDefault="00296B58" w:rsidP="00FA394F">
            <w:pPr>
              <w:jc w:val="left"/>
              <w:rPr>
                <w:rFonts w:ascii="仿宋" w:eastAsia="仿宋" w:hAnsi="仿宋" w:cs="仿宋"/>
                <w:b/>
                <w:bCs/>
                <w:color w:val="000000" w:themeColor="text1"/>
                <w:szCs w:val="24"/>
              </w:rPr>
            </w:pPr>
            <w:r w:rsidRPr="00296B58">
              <w:rPr>
                <w:rFonts w:ascii="仿宋" w:eastAsia="仿宋" w:hAnsi="仿宋" w:cs="仿宋" w:hint="eastAsia"/>
                <w:b/>
                <w:bCs/>
                <w:color w:val="000000" w:themeColor="text1"/>
                <w:szCs w:val="24"/>
              </w:rPr>
              <w:t>指标点</w:t>
            </w:r>
            <w:r w:rsidRPr="00296B58">
              <w:rPr>
                <w:rFonts w:ascii="仿宋" w:eastAsia="仿宋" w:hAnsi="仿宋" w:cs="仿宋"/>
                <w:b/>
                <w:bCs/>
                <w:color w:val="000000" w:themeColor="text1"/>
                <w:szCs w:val="24"/>
              </w:rPr>
              <w:t>1-4： 能够运用数学、自然科学、机械工程基础与专业知识解决机械工程领域的复杂工程问题。</w:t>
            </w:r>
          </w:p>
        </w:tc>
      </w:tr>
      <w:tr w:rsidR="00557B66" w14:paraId="1A92E1D4" w14:textId="77777777" w:rsidTr="00D91209">
        <w:tc>
          <w:tcPr>
            <w:tcW w:w="2122" w:type="dxa"/>
            <w:vAlign w:val="center"/>
          </w:tcPr>
          <w:p w14:paraId="338D9516" w14:textId="77777777" w:rsidR="00557B66" w:rsidRDefault="00557B66" w:rsidP="00FA394F">
            <w:pPr>
              <w:jc w:val="center"/>
              <w:rPr>
                <w:rFonts w:ascii="仿宋_GB2312" w:eastAsia="仿宋_GB2312" w:hAnsi="仿宋_GB2312" w:cs="仿宋_GB2312"/>
                <w:b/>
                <w:color w:val="000000" w:themeColor="text1"/>
                <w:szCs w:val="24"/>
              </w:rPr>
            </w:pPr>
            <w:r>
              <w:rPr>
                <w:rFonts w:ascii="仿宋_GB2312" w:eastAsia="仿宋_GB2312" w:hAnsi="仿宋_GB2312" w:cs="仿宋_GB2312" w:hint="eastAsia"/>
                <w:b/>
                <w:color w:val="000000" w:themeColor="text1"/>
                <w:szCs w:val="24"/>
              </w:rPr>
              <w:t>课程目标2</w:t>
            </w:r>
          </w:p>
        </w:tc>
        <w:tc>
          <w:tcPr>
            <w:tcW w:w="4252" w:type="dxa"/>
            <w:vAlign w:val="center"/>
          </w:tcPr>
          <w:p w14:paraId="599D3F7D" w14:textId="5A7F3E0B" w:rsidR="00557B66" w:rsidRPr="00D91209" w:rsidRDefault="00D91209" w:rsidP="00D91209">
            <w:pPr>
              <w:pStyle w:val="a8"/>
              <w:ind w:firstLineChars="0" w:firstLine="0"/>
              <w:rPr>
                <w:rFonts w:ascii="仿宋" w:eastAsia="仿宋" w:hAnsi="仿宋" w:cs="仿宋"/>
                <w:b/>
                <w:szCs w:val="24"/>
              </w:rPr>
            </w:pPr>
            <w:r w:rsidRPr="00D91209">
              <w:rPr>
                <w:rFonts w:ascii="仿宋" w:eastAsia="仿宋" w:hAnsi="仿宋" w:cs="仿宋" w:hint="eastAsia"/>
                <w:b/>
                <w:szCs w:val="24"/>
              </w:rPr>
              <w:t>提升学生准确建模能力，针对工程领域的问题选择合适的数学模型。能识别问题关键环节，熟练确定影响解决的关键参数。掌握多种数学分析与优化方法，如插值拟合、线性规划模型等。</w:t>
            </w:r>
          </w:p>
        </w:tc>
        <w:tc>
          <w:tcPr>
            <w:tcW w:w="3371" w:type="dxa"/>
            <w:vAlign w:val="center"/>
          </w:tcPr>
          <w:p w14:paraId="009977BB" w14:textId="31B988A1" w:rsidR="00557B66" w:rsidRPr="00010A08" w:rsidRDefault="00296B58" w:rsidP="00FA394F">
            <w:pPr>
              <w:jc w:val="left"/>
              <w:rPr>
                <w:rFonts w:ascii="仿宋" w:eastAsia="仿宋" w:hAnsi="仿宋" w:cs="仿宋"/>
                <w:b/>
                <w:bCs/>
                <w:color w:val="000000" w:themeColor="text1"/>
                <w:szCs w:val="24"/>
              </w:rPr>
            </w:pPr>
            <w:r w:rsidRPr="00296B58">
              <w:rPr>
                <w:rFonts w:ascii="仿宋" w:eastAsia="仿宋" w:hAnsi="仿宋" w:cs="仿宋" w:hint="eastAsia"/>
                <w:b/>
                <w:bCs/>
                <w:color w:val="000000" w:themeColor="text1"/>
                <w:szCs w:val="24"/>
              </w:rPr>
              <w:t>指标点</w:t>
            </w:r>
            <w:r w:rsidRPr="00296B58">
              <w:rPr>
                <w:rFonts w:ascii="仿宋" w:eastAsia="仿宋" w:hAnsi="仿宋" w:cs="仿宋"/>
                <w:b/>
                <w:bCs/>
                <w:color w:val="000000" w:themeColor="text1"/>
                <w:szCs w:val="24"/>
              </w:rPr>
              <w:t>2-2： 能够对机械工程领域复杂工程问题进行建模、确定关键环节与参数</w:t>
            </w:r>
            <w:r>
              <w:rPr>
                <w:rFonts w:ascii="仿宋" w:eastAsia="仿宋" w:hAnsi="仿宋" w:cs="仿宋" w:hint="eastAsia"/>
                <w:b/>
                <w:bCs/>
                <w:color w:val="000000" w:themeColor="text1"/>
                <w:szCs w:val="24"/>
              </w:rPr>
              <w:t>。</w:t>
            </w:r>
          </w:p>
        </w:tc>
      </w:tr>
      <w:tr w:rsidR="00557B66" w14:paraId="3FABF217" w14:textId="77777777" w:rsidTr="00D91209">
        <w:tc>
          <w:tcPr>
            <w:tcW w:w="2122" w:type="dxa"/>
            <w:vAlign w:val="center"/>
          </w:tcPr>
          <w:p w14:paraId="0FEE51E5" w14:textId="77777777" w:rsidR="00557B66" w:rsidRDefault="00557B66" w:rsidP="00FA394F">
            <w:pPr>
              <w:jc w:val="center"/>
              <w:rPr>
                <w:rFonts w:ascii="仿宋_GB2312" w:eastAsia="仿宋_GB2312" w:hAnsi="仿宋_GB2312" w:cs="仿宋_GB2312"/>
                <w:b/>
                <w:color w:val="000000" w:themeColor="text1"/>
                <w:szCs w:val="24"/>
              </w:rPr>
            </w:pPr>
            <w:r>
              <w:rPr>
                <w:rFonts w:ascii="仿宋_GB2312" w:eastAsia="仿宋_GB2312" w:hAnsi="仿宋_GB2312" w:cs="仿宋_GB2312" w:hint="eastAsia"/>
                <w:b/>
                <w:color w:val="000000" w:themeColor="text1"/>
                <w:szCs w:val="24"/>
              </w:rPr>
              <w:t>课程目标3</w:t>
            </w:r>
          </w:p>
        </w:tc>
        <w:tc>
          <w:tcPr>
            <w:tcW w:w="4252" w:type="dxa"/>
            <w:vAlign w:val="center"/>
          </w:tcPr>
          <w:p w14:paraId="44C86EEF" w14:textId="243502EC" w:rsidR="00557B66" w:rsidRPr="00D91209" w:rsidRDefault="00D91209" w:rsidP="00D91209">
            <w:pPr>
              <w:rPr>
                <w:rFonts w:ascii="仿宋" w:eastAsia="仿宋" w:hAnsi="仿宋" w:cs="仿宋"/>
                <w:b/>
                <w:szCs w:val="24"/>
              </w:rPr>
            </w:pPr>
            <w:r w:rsidRPr="00D91209">
              <w:rPr>
                <w:rFonts w:ascii="仿宋" w:eastAsia="仿宋" w:hAnsi="仿宋" w:cs="仿宋" w:hint="eastAsia"/>
                <w:b/>
                <w:szCs w:val="24"/>
              </w:rPr>
              <w:t>掌握不同数学模型的组成结构和计算原理以及编程方法。学习</w:t>
            </w:r>
            <w:r w:rsidRPr="00D91209">
              <w:rPr>
                <w:rFonts w:ascii="仿宋" w:eastAsia="仿宋" w:hAnsi="仿宋" w:cs="仿宋"/>
                <w:b/>
                <w:szCs w:val="24"/>
              </w:rPr>
              <w:t>MATLAB的指令种类、</w:t>
            </w:r>
            <w:r>
              <w:rPr>
                <w:rFonts w:ascii="仿宋" w:eastAsia="仿宋" w:hAnsi="仿宋" w:cs="仿宋" w:hint="eastAsia"/>
                <w:b/>
                <w:szCs w:val="24"/>
              </w:rPr>
              <w:t>函数、</w:t>
            </w:r>
            <w:r w:rsidRPr="00D91209">
              <w:rPr>
                <w:rFonts w:ascii="仿宋" w:eastAsia="仿宋" w:hAnsi="仿宋" w:cs="仿宋"/>
                <w:b/>
                <w:szCs w:val="24"/>
              </w:rPr>
              <w:t>语法、功能和</w:t>
            </w:r>
            <w:r w:rsidRPr="00D91209">
              <w:rPr>
                <w:rFonts w:ascii="仿宋" w:eastAsia="仿宋" w:hAnsi="仿宋" w:cs="仿宋" w:hint="eastAsia"/>
                <w:b/>
                <w:szCs w:val="24"/>
              </w:rPr>
              <w:t>应用</w:t>
            </w:r>
            <w:r w:rsidRPr="00D91209">
              <w:rPr>
                <w:rFonts w:ascii="仿宋" w:eastAsia="仿宋" w:hAnsi="仿宋" w:cs="仿宋"/>
                <w:b/>
                <w:szCs w:val="24"/>
              </w:rPr>
              <w:t>，以及相应的分析和解释方法。能够编写不同数学模型对应的程序，</w:t>
            </w:r>
            <w:r w:rsidRPr="00D91209">
              <w:rPr>
                <w:rFonts w:ascii="仿宋" w:eastAsia="仿宋" w:hAnsi="仿宋" w:cs="仿宋" w:hint="eastAsia"/>
                <w:b/>
                <w:szCs w:val="24"/>
              </w:rPr>
              <w:t>对数学模型进行求解</w:t>
            </w:r>
            <w:r w:rsidRPr="00D91209">
              <w:rPr>
                <w:rFonts w:ascii="仿宋" w:eastAsia="仿宋" w:hAnsi="仿宋" w:cs="仿宋"/>
                <w:b/>
                <w:szCs w:val="24"/>
              </w:rPr>
              <w:t>。</w:t>
            </w:r>
          </w:p>
        </w:tc>
        <w:tc>
          <w:tcPr>
            <w:tcW w:w="3371" w:type="dxa"/>
            <w:vAlign w:val="center"/>
          </w:tcPr>
          <w:p w14:paraId="58549383" w14:textId="16E3E76B" w:rsidR="00557B66" w:rsidRPr="00022213" w:rsidRDefault="00296B58" w:rsidP="00FA394F">
            <w:pPr>
              <w:jc w:val="left"/>
              <w:rPr>
                <w:rFonts w:ascii="仿宋" w:eastAsia="仿宋" w:hAnsi="仿宋" w:cs="仿宋"/>
                <w:b/>
                <w:color w:val="000000" w:themeColor="text1"/>
                <w:szCs w:val="24"/>
              </w:rPr>
            </w:pPr>
            <w:r w:rsidRPr="00296B58">
              <w:rPr>
                <w:rFonts w:ascii="仿宋" w:eastAsia="仿宋" w:hAnsi="仿宋" w:cs="仿宋" w:hint="eastAsia"/>
                <w:b/>
                <w:bCs/>
                <w:color w:val="000000" w:themeColor="text1"/>
                <w:szCs w:val="24"/>
              </w:rPr>
              <w:t>指标点</w:t>
            </w:r>
            <w:r w:rsidRPr="00296B58">
              <w:rPr>
                <w:rFonts w:ascii="仿宋" w:eastAsia="仿宋" w:hAnsi="仿宋" w:cs="仿宋"/>
                <w:b/>
                <w:bCs/>
                <w:color w:val="000000" w:themeColor="text1"/>
                <w:szCs w:val="24"/>
              </w:rPr>
              <w:t>5-2： 能够利用一种或多种程序设计语言和相关专业软件对模型进行求解或计算</w:t>
            </w:r>
          </w:p>
        </w:tc>
      </w:tr>
      <w:tr w:rsidR="00557B66" w14:paraId="01D240A0" w14:textId="77777777" w:rsidTr="00D91209">
        <w:tc>
          <w:tcPr>
            <w:tcW w:w="2122" w:type="dxa"/>
            <w:vAlign w:val="center"/>
          </w:tcPr>
          <w:p w14:paraId="42732C9B" w14:textId="086F2214" w:rsidR="00557B66" w:rsidRDefault="00112EDA" w:rsidP="00FA394F">
            <w:pPr>
              <w:jc w:val="center"/>
              <w:rPr>
                <w:rFonts w:ascii="仿宋_GB2312" w:eastAsia="仿宋_GB2312" w:hAnsi="仿宋_GB2312" w:cs="仿宋_GB2312"/>
                <w:b/>
                <w:color w:val="000000" w:themeColor="text1"/>
                <w:szCs w:val="24"/>
              </w:rPr>
            </w:pPr>
            <w:proofErr w:type="gramStart"/>
            <w:r w:rsidRPr="00112EDA">
              <w:rPr>
                <w:rFonts w:ascii="仿宋_GB2312" w:eastAsia="仿宋_GB2312" w:hAnsi="仿宋_GB2312" w:cs="仿宋_GB2312" w:hint="eastAsia"/>
                <w:b/>
                <w:color w:val="000000" w:themeColor="text1"/>
                <w:szCs w:val="24"/>
              </w:rPr>
              <w:t>课程思政育人</w:t>
            </w:r>
            <w:proofErr w:type="gramEnd"/>
            <w:r w:rsidRPr="00112EDA">
              <w:rPr>
                <w:rFonts w:ascii="仿宋_GB2312" w:eastAsia="仿宋_GB2312" w:hAnsi="仿宋_GB2312" w:cs="仿宋_GB2312" w:hint="eastAsia"/>
                <w:b/>
                <w:color w:val="000000" w:themeColor="text1"/>
                <w:szCs w:val="24"/>
              </w:rPr>
              <w:t>目标</w:t>
            </w:r>
            <w:r w:rsidRPr="00112EDA">
              <w:rPr>
                <w:rFonts w:ascii="仿宋_GB2312" w:eastAsia="仿宋_GB2312" w:hAnsi="仿宋_GB2312" w:cs="仿宋_GB2312"/>
                <w:b/>
                <w:color w:val="000000" w:themeColor="text1"/>
                <w:szCs w:val="24"/>
              </w:rPr>
              <w:t>1</w:t>
            </w:r>
          </w:p>
        </w:tc>
        <w:tc>
          <w:tcPr>
            <w:tcW w:w="4252" w:type="dxa"/>
            <w:vAlign w:val="center"/>
          </w:tcPr>
          <w:p w14:paraId="5782FE63" w14:textId="12C9DB25" w:rsidR="00557B66" w:rsidRPr="00D91209" w:rsidRDefault="00D91209" w:rsidP="00D91209">
            <w:pPr>
              <w:rPr>
                <w:rFonts w:ascii="仿宋" w:eastAsia="仿宋" w:hAnsi="仿宋" w:cs="仿宋"/>
                <w:b/>
                <w:szCs w:val="24"/>
              </w:rPr>
            </w:pPr>
            <w:r w:rsidRPr="00D91209">
              <w:rPr>
                <w:rFonts w:ascii="仿宋" w:eastAsia="仿宋" w:hAnsi="仿宋" w:cs="仿宋" w:hint="eastAsia"/>
                <w:b/>
                <w:szCs w:val="24"/>
              </w:rPr>
              <w:t>培养和发扬以爱国主义为核心的民族精神。</w:t>
            </w:r>
          </w:p>
        </w:tc>
        <w:tc>
          <w:tcPr>
            <w:tcW w:w="3371" w:type="dxa"/>
            <w:vAlign w:val="center"/>
          </w:tcPr>
          <w:p w14:paraId="57661220" w14:textId="7BF5E651" w:rsidR="00557B66" w:rsidRPr="002A4B32" w:rsidRDefault="00D91209" w:rsidP="00D91209">
            <w:pPr>
              <w:jc w:val="center"/>
              <w:rPr>
                <w:rFonts w:ascii="仿宋" w:eastAsia="仿宋" w:hAnsi="仿宋" w:cs="仿宋"/>
                <w:color w:val="FF0000"/>
                <w:szCs w:val="24"/>
              </w:rPr>
            </w:pPr>
            <w:r>
              <w:rPr>
                <w:rFonts w:ascii="仿宋" w:eastAsia="仿宋" w:hAnsi="仿宋" w:cs="仿宋" w:hint="eastAsia"/>
                <w:b/>
                <w:color w:val="000000" w:themeColor="text1"/>
                <w:szCs w:val="24"/>
              </w:rPr>
              <w:t>爱国情怀</w:t>
            </w:r>
          </w:p>
        </w:tc>
      </w:tr>
      <w:tr w:rsidR="00112EDA" w14:paraId="0E4238E4" w14:textId="77777777" w:rsidTr="00D91209">
        <w:tc>
          <w:tcPr>
            <w:tcW w:w="2122" w:type="dxa"/>
            <w:vAlign w:val="center"/>
          </w:tcPr>
          <w:p w14:paraId="50FF9E7B" w14:textId="58C2A410" w:rsidR="00112EDA" w:rsidRPr="00112EDA" w:rsidRDefault="00112EDA" w:rsidP="00FA394F">
            <w:pPr>
              <w:jc w:val="center"/>
              <w:rPr>
                <w:rFonts w:ascii="仿宋_GB2312" w:eastAsia="仿宋_GB2312" w:hAnsi="仿宋_GB2312" w:cs="仿宋_GB2312"/>
                <w:b/>
                <w:color w:val="000000" w:themeColor="text1"/>
                <w:szCs w:val="24"/>
              </w:rPr>
            </w:pPr>
            <w:proofErr w:type="gramStart"/>
            <w:r w:rsidRPr="00112EDA">
              <w:rPr>
                <w:rFonts w:ascii="仿宋_GB2312" w:eastAsia="仿宋_GB2312" w:hAnsi="仿宋_GB2312" w:cs="仿宋_GB2312" w:hint="eastAsia"/>
                <w:b/>
                <w:color w:val="000000" w:themeColor="text1"/>
                <w:szCs w:val="24"/>
              </w:rPr>
              <w:t>课程思政育人</w:t>
            </w:r>
            <w:proofErr w:type="gramEnd"/>
            <w:r w:rsidRPr="00112EDA">
              <w:rPr>
                <w:rFonts w:ascii="仿宋_GB2312" w:eastAsia="仿宋_GB2312" w:hAnsi="仿宋_GB2312" w:cs="仿宋_GB2312" w:hint="eastAsia"/>
                <w:b/>
                <w:color w:val="000000" w:themeColor="text1"/>
                <w:szCs w:val="24"/>
              </w:rPr>
              <w:t>目标</w:t>
            </w:r>
            <w:r w:rsidRPr="00112EDA">
              <w:rPr>
                <w:rFonts w:ascii="仿宋_GB2312" w:eastAsia="仿宋_GB2312" w:hAnsi="仿宋_GB2312" w:cs="仿宋_GB2312"/>
                <w:b/>
                <w:color w:val="000000" w:themeColor="text1"/>
                <w:szCs w:val="24"/>
              </w:rPr>
              <w:t>2</w:t>
            </w:r>
          </w:p>
        </w:tc>
        <w:tc>
          <w:tcPr>
            <w:tcW w:w="4252" w:type="dxa"/>
            <w:vAlign w:val="center"/>
          </w:tcPr>
          <w:p w14:paraId="796FA30E" w14:textId="22053392" w:rsidR="00112EDA" w:rsidRPr="00D91209" w:rsidRDefault="00D91209" w:rsidP="00D91209">
            <w:pPr>
              <w:rPr>
                <w:rFonts w:ascii="仿宋" w:eastAsia="仿宋" w:hAnsi="仿宋" w:cs="仿宋"/>
                <w:b/>
                <w:szCs w:val="24"/>
              </w:rPr>
            </w:pPr>
            <w:r w:rsidRPr="00D91209">
              <w:rPr>
                <w:rFonts w:ascii="仿宋" w:eastAsia="仿宋" w:hAnsi="仿宋" w:cs="仿宋" w:hint="eastAsia"/>
                <w:b/>
                <w:szCs w:val="24"/>
              </w:rPr>
              <w:t>引导学生树立正确的人生目标，培养创新精神和实践能力，使其在各类专业领域具备独立思考和解决问题的能力。</w:t>
            </w:r>
          </w:p>
        </w:tc>
        <w:tc>
          <w:tcPr>
            <w:tcW w:w="3371" w:type="dxa"/>
            <w:vAlign w:val="center"/>
          </w:tcPr>
          <w:p w14:paraId="4ACF5023" w14:textId="3B2F4094" w:rsidR="00112EDA" w:rsidRPr="002A4B32" w:rsidRDefault="00D91209" w:rsidP="00D91209">
            <w:pPr>
              <w:jc w:val="center"/>
              <w:rPr>
                <w:rFonts w:ascii="仿宋" w:eastAsia="仿宋" w:hAnsi="仿宋" w:cs="仿宋"/>
                <w:color w:val="FF0000"/>
                <w:szCs w:val="24"/>
              </w:rPr>
            </w:pPr>
            <w:r>
              <w:rPr>
                <w:rFonts w:ascii="仿宋" w:eastAsia="仿宋" w:hAnsi="仿宋" w:cs="仿宋" w:hint="eastAsia"/>
                <w:b/>
                <w:color w:val="000000" w:themeColor="text1"/>
                <w:szCs w:val="24"/>
              </w:rPr>
              <w:t>创新精神和实践能力</w:t>
            </w:r>
          </w:p>
        </w:tc>
      </w:tr>
      <w:tr w:rsidR="00112EDA" w14:paraId="603A945D" w14:textId="77777777" w:rsidTr="00D91209">
        <w:tc>
          <w:tcPr>
            <w:tcW w:w="2122" w:type="dxa"/>
            <w:vAlign w:val="center"/>
          </w:tcPr>
          <w:p w14:paraId="305FF312" w14:textId="127A0F7A" w:rsidR="00112EDA" w:rsidRPr="00112EDA" w:rsidRDefault="00112EDA" w:rsidP="00FA394F">
            <w:pPr>
              <w:jc w:val="center"/>
              <w:rPr>
                <w:rFonts w:ascii="仿宋_GB2312" w:eastAsia="仿宋_GB2312" w:hAnsi="仿宋_GB2312" w:cs="仿宋_GB2312"/>
                <w:b/>
                <w:color w:val="000000" w:themeColor="text1"/>
                <w:szCs w:val="24"/>
              </w:rPr>
            </w:pPr>
            <w:proofErr w:type="gramStart"/>
            <w:r w:rsidRPr="00112EDA">
              <w:rPr>
                <w:rFonts w:ascii="仿宋_GB2312" w:eastAsia="仿宋_GB2312" w:hAnsi="仿宋_GB2312" w:cs="仿宋_GB2312" w:hint="eastAsia"/>
                <w:b/>
                <w:color w:val="000000" w:themeColor="text1"/>
                <w:szCs w:val="24"/>
              </w:rPr>
              <w:t>课程思政育人</w:t>
            </w:r>
            <w:proofErr w:type="gramEnd"/>
            <w:r w:rsidRPr="00112EDA">
              <w:rPr>
                <w:rFonts w:ascii="仿宋_GB2312" w:eastAsia="仿宋_GB2312" w:hAnsi="仿宋_GB2312" w:cs="仿宋_GB2312" w:hint="eastAsia"/>
                <w:b/>
                <w:color w:val="000000" w:themeColor="text1"/>
                <w:szCs w:val="24"/>
              </w:rPr>
              <w:t>目标</w:t>
            </w:r>
            <w:r>
              <w:rPr>
                <w:rFonts w:ascii="仿宋_GB2312" w:eastAsia="仿宋_GB2312" w:hAnsi="仿宋_GB2312" w:cs="仿宋_GB2312"/>
                <w:b/>
                <w:color w:val="000000" w:themeColor="text1"/>
                <w:szCs w:val="24"/>
              </w:rPr>
              <w:t>3</w:t>
            </w:r>
          </w:p>
        </w:tc>
        <w:tc>
          <w:tcPr>
            <w:tcW w:w="4252" w:type="dxa"/>
            <w:vAlign w:val="center"/>
          </w:tcPr>
          <w:p w14:paraId="6BFCC211" w14:textId="1B2E15BD" w:rsidR="00112EDA" w:rsidRPr="00D91209" w:rsidRDefault="00D91209" w:rsidP="00D91209">
            <w:pPr>
              <w:rPr>
                <w:rFonts w:ascii="仿宋" w:eastAsia="仿宋" w:hAnsi="仿宋" w:cs="仿宋"/>
                <w:b/>
                <w:szCs w:val="24"/>
              </w:rPr>
            </w:pPr>
            <w:r w:rsidRPr="00D91209">
              <w:rPr>
                <w:rFonts w:ascii="仿宋" w:eastAsia="仿宋" w:hAnsi="仿宋" w:cs="仿宋" w:hint="eastAsia"/>
                <w:b/>
                <w:szCs w:val="24"/>
              </w:rPr>
              <w:t>学生</w:t>
            </w:r>
            <w:proofErr w:type="gramStart"/>
            <w:r w:rsidRPr="00D91209">
              <w:rPr>
                <w:rFonts w:ascii="仿宋" w:eastAsia="仿宋" w:hAnsi="仿宋" w:cs="仿宋" w:hint="eastAsia"/>
                <w:b/>
                <w:szCs w:val="24"/>
              </w:rPr>
              <w:t>需深刻</w:t>
            </w:r>
            <w:proofErr w:type="gramEnd"/>
            <w:r w:rsidRPr="00D91209">
              <w:rPr>
                <w:rFonts w:ascii="仿宋" w:eastAsia="仿宋" w:hAnsi="仿宋" w:cs="仿宋" w:hint="eastAsia"/>
                <w:b/>
                <w:szCs w:val="24"/>
              </w:rPr>
              <w:t>理解工程技术对社会的影响，认识到机会与挑战并存。强调对工程伦理和环境保护方面的关注。培养社会责任感，鼓励学生考虑技术决策对整个社会的长远影响，使其在专业发展中始终具备社会意识和道德担当。</w:t>
            </w:r>
          </w:p>
        </w:tc>
        <w:tc>
          <w:tcPr>
            <w:tcW w:w="3371" w:type="dxa"/>
            <w:vAlign w:val="center"/>
          </w:tcPr>
          <w:p w14:paraId="5AADFFC8" w14:textId="7BC8B90D" w:rsidR="00112EDA" w:rsidRPr="00217E66" w:rsidRDefault="00D91209" w:rsidP="00D91209">
            <w:pPr>
              <w:jc w:val="center"/>
              <w:rPr>
                <w:rFonts w:ascii="仿宋" w:eastAsia="仿宋" w:hAnsi="仿宋" w:cs="仿宋"/>
                <w:b/>
                <w:bCs/>
                <w:color w:val="FF0000"/>
                <w:szCs w:val="24"/>
              </w:rPr>
            </w:pPr>
            <w:r w:rsidRPr="00217E66">
              <w:rPr>
                <w:rFonts w:ascii="仿宋" w:eastAsia="仿宋" w:hAnsi="仿宋" w:cs="仿宋" w:hint="eastAsia"/>
                <w:b/>
                <w:bCs/>
                <w:szCs w:val="24"/>
              </w:rPr>
              <w:t>职业素养与责任担当</w:t>
            </w:r>
          </w:p>
        </w:tc>
      </w:tr>
    </w:tbl>
    <w:p w14:paraId="51E08A12" w14:textId="77777777" w:rsidR="00557B66" w:rsidRDefault="00557B66" w:rsidP="00557B66">
      <w:pPr>
        <w:spacing w:line="560" w:lineRule="exact"/>
        <w:ind w:firstLineChars="200" w:firstLine="643"/>
        <w:jc w:val="left"/>
        <w:rPr>
          <w:rFonts w:ascii="黑体" w:eastAsia="黑体" w:hAnsi="黑体" w:cs="仿宋_GB2312"/>
          <w:b/>
          <w:sz w:val="32"/>
          <w:szCs w:val="24"/>
        </w:rPr>
      </w:pPr>
      <w:r w:rsidRPr="0032541D">
        <w:rPr>
          <w:rFonts w:ascii="黑体" w:eastAsia="黑体" w:hAnsi="黑体" w:cs="仿宋_GB2312" w:hint="eastAsia"/>
          <w:b/>
          <w:sz w:val="32"/>
          <w:szCs w:val="24"/>
        </w:rPr>
        <w:t>四、课程教学内容与安排</w:t>
      </w:r>
    </w:p>
    <w:p w14:paraId="2E1DBCC4" w14:textId="6B3DDB77" w:rsidR="00557B66" w:rsidRPr="002A4B32" w:rsidRDefault="00557B66" w:rsidP="00557B66">
      <w:pPr>
        <w:spacing w:line="560" w:lineRule="exact"/>
        <w:ind w:firstLineChars="200" w:firstLine="562"/>
        <w:rPr>
          <w:rFonts w:ascii="黑体" w:eastAsia="黑体" w:hAnsi="黑体" w:cs="仿宋_GB2312"/>
          <w:b/>
          <w:sz w:val="28"/>
        </w:rPr>
      </w:pPr>
      <w:r w:rsidRPr="002A4B32">
        <w:rPr>
          <w:rFonts w:ascii="楷体" w:eastAsia="楷体" w:hAnsi="楷体" w:cs="仿宋_GB2312" w:hint="eastAsia"/>
          <w:b/>
          <w:sz w:val="28"/>
          <w:szCs w:val="24"/>
        </w:rPr>
        <w:t>（一）课程目标与教学内容的关系</w:t>
      </w:r>
    </w:p>
    <w:tbl>
      <w:tblPr>
        <w:tblStyle w:val="TableNormal"/>
        <w:tblW w:w="9714"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50"/>
        <w:gridCol w:w="1843"/>
        <w:gridCol w:w="1559"/>
        <w:gridCol w:w="1559"/>
        <w:gridCol w:w="503"/>
      </w:tblGrid>
      <w:tr w:rsidR="00557B66" w14:paraId="50711B99" w14:textId="77777777" w:rsidTr="0068333E">
        <w:trPr>
          <w:trHeight w:val="775"/>
          <w:jc w:val="center"/>
        </w:trPr>
        <w:tc>
          <w:tcPr>
            <w:tcW w:w="4250" w:type="dxa"/>
            <w:shd w:val="clear" w:color="auto" w:fill="8EAADB" w:themeFill="accent1" w:themeFillTint="99"/>
            <w:vAlign w:val="center"/>
          </w:tcPr>
          <w:p w14:paraId="45DF7814"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教学内容、重点难点及教学要求</w:t>
            </w:r>
          </w:p>
        </w:tc>
        <w:tc>
          <w:tcPr>
            <w:tcW w:w="1843" w:type="dxa"/>
            <w:shd w:val="clear" w:color="auto" w:fill="8EAADB" w:themeFill="accent1" w:themeFillTint="99"/>
            <w:vAlign w:val="center"/>
          </w:tcPr>
          <w:p w14:paraId="2C2C926D" w14:textId="4F19B6DF" w:rsidR="00557B66" w:rsidRDefault="00557B66" w:rsidP="00047F6D">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支撑课程目标</w:t>
            </w:r>
          </w:p>
        </w:tc>
        <w:tc>
          <w:tcPr>
            <w:tcW w:w="1559" w:type="dxa"/>
            <w:shd w:val="clear" w:color="auto" w:fill="8EAADB" w:themeFill="accent1" w:themeFillTint="99"/>
            <w:vAlign w:val="center"/>
          </w:tcPr>
          <w:p w14:paraId="44FA39BD"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教学组织形式</w:t>
            </w:r>
          </w:p>
        </w:tc>
        <w:tc>
          <w:tcPr>
            <w:tcW w:w="1559" w:type="dxa"/>
            <w:shd w:val="clear" w:color="auto" w:fill="8EAADB" w:themeFill="accent1" w:themeFillTint="99"/>
            <w:vAlign w:val="center"/>
          </w:tcPr>
          <w:p w14:paraId="4E85CED7"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课程作业要求</w:t>
            </w:r>
          </w:p>
        </w:tc>
        <w:tc>
          <w:tcPr>
            <w:tcW w:w="503" w:type="dxa"/>
            <w:shd w:val="clear" w:color="auto" w:fill="8EAADB" w:themeFill="accent1" w:themeFillTint="99"/>
            <w:vAlign w:val="center"/>
          </w:tcPr>
          <w:p w14:paraId="7E5CFD5F" w14:textId="666B9EF4"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学时</w:t>
            </w:r>
          </w:p>
        </w:tc>
      </w:tr>
      <w:tr w:rsidR="00557B66" w14:paraId="79A61243" w14:textId="77777777" w:rsidTr="0068333E">
        <w:trPr>
          <w:trHeight w:val="577"/>
          <w:jc w:val="center"/>
        </w:trPr>
        <w:tc>
          <w:tcPr>
            <w:tcW w:w="4250" w:type="dxa"/>
          </w:tcPr>
          <w:p w14:paraId="790392C5" w14:textId="7F6A9352" w:rsidR="00557B66" w:rsidRPr="00E14BFD" w:rsidRDefault="002A54BF" w:rsidP="00BE2C49">
            <w:pPr>
              <w:pStyle w:val="TableText"/>
              <w:adjustRightInd w:val="0"/>
              <w:snapToGrid w:val="0"/>
              <w:ind w:leftChars="50" w:left="105" w:rightChars="50" w:right="105"/>
              <w:jc w:val="left"/>
              <w:rPr>
                <w:rFonts w:ascii="微软雅黑" w:eastAsia="微软雅黑" w:hAnsi="微软雅黑" w:cs="仿宋"/>
                <w:b/>
                <w:bCs/>
                <w:lang w:eastAsia="zh-CN"/>
              </w:rPr>
            </w:pPr>
            <w:r>
              <w:rPr>
                <w:rFonts w:ascii="微软雅黑" w:eastAsia="微软雅黑" w:hAnsi="微软雅黑" w:cs="仿宋" w:hint="eastAsia"/>
                <w:b/>
                <w:bCs/>
                <w:lang w:eastAsia="zh-CN"/>
              </w:rPr>
              <w:t xml:space="preserve">第一章 </w:t>
            </w:r>
            <w:r w:rsidR="009247A4" w:rsidRPr="00E14BFD">
              <w:rPr>
                <w:rFonts w:ascii="微软雅黑" w:eastAsia="微软雅黑" w:hAnsi="微软雅黑" w:cs="仿宋" w:hint="eastAsia"/>
                <w:b/>
                <w:bCs/>
                <w:lang w:eastAsia="zh-CN"/>
              </w:rPr>
              <w:t>数学建模概论</w:t>
            </w:r>
          </w:p>
          <w:p w14:paraId="69B8E330" w14:textId="28687E4B" w:rsidR="009137DA" w:rsidRPr="00E14BFD" w:rsidRDefault="009137DA"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1</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教学内容</w:t>
            </w:r>
          </w:p>
          <w:p w14:paraId="6EBFD07C" w14:textId="0AD04DD3" w:rsidR="009247A4" w:rsidRPr="00E14BFD" w:rsidRDefault="009247A4"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1)</w:t>
            </w:r>
            <w:r w:rsidRPr="00E14BFD">
              <w:rPr>
                <w:rFonts w:ascii="微软雅黑" w:eastAsia="微软雅黑" w:hAnsi="微软雅黑" w:cs="仿宋" w:hint="eastAsia"/>
                <w:lang w:eastAsia="zh-CN"/>
              </w:rPr>
              <w:t>模型的概念及常见的模型</w:t>
            </w:r>
          </w:p>
          <w:p w14:paraId="1B42CA70" w14:textId="7A177AA8" w:rsidR="009247A4" w:rsidRPr="00E14BFD" w:rsidRDefault="009247A4"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2)</w:t>
            </w:r>
            <w:r w:rsidRPr="00E14BFD">
              <w:rPr>
                <w:rFonts w:ascii="微软雅黑" w:eastAsia="微软雅黑" w:hAnsi="微软雅黑" w:cs="仿宋" w:hint="eastAsia"/>
                <w:lang w:eastAsia="zh-CN"/>
              </w:rPr>
              <w:t>数学模型的基本概念</w:t>
            </w:r>
          </w:p>
          <w:p w14:paraId="4AB100A6" w14:textId="5C1EAF11" w:rsidR="009247A4" w:rsidRPr="00E14BFD" w:rsidRDefault="009247A4"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lastRenderedPageBreak/>
              <w:t>(</w:t>
            </w:r>
            <w:r w:rsidRPr="00E14BFD">
              <w:rPr>
                <w:rFonts w:ascii="微软雅黑" w:eastAsia="微软雅黑" w:hAnsi="微软雅黑" w:cs="仿宋"/>
                <w:lang w:eastAsia="zh-CN"/>
              </w:rPr>
              <w:t>3)</w:t>
            </w:r>
            <w:r w:rsidRPr="00E14BFD">
              <w:rPr>
                <w:rFonts w:ascii="微软雅黑" w:eastAsia="微软雅黑" w:hAnsi="微软雅黑" w:cs="仿宋" w:hint="eastAsia"/>
                <w:lang w:eastAsia="zh-CN"/>
              </w:rPr>
              <w:t>数学建模过程</w:t>
            </w:r>
          </w:p>
          <w:p w14:paraId="5175AC7B" w14:textId="77777777" w:rsidR="009137DA" w:rsidRPr="00E14BFD" w:rsidRDefault="009137DA"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2</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教学难点</w:t>
            </w:r>
          </w:p>
          <w:p w14:paraId="5356913A" w14:textId="5E4C1833" w:rsidR="009247A4" w:rsidRPr="00E14BFD" w:rsidRDefault="009247A4"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1)</w:t>
            </w:r>
            <w:r w:rsidRPr="00E14BFD">
              <w:rPr>
                <w:rFonts w:ascii="微软雅黑" w:eastAsia="微软雅黑" w:hAnsi="微软雅黑" w:cs="仿宋" w:hint="eastAsia"/>
                <w:lang w:eastAsia="zh-CN"/>
              </w:rPr>
              <w:t>一般模型与数学模型的区别</w:t>
            </w:r>
          </w:p>
          <w:p w14:paraId="09C4E867" w14:textId="17A273C2" w:rsidR="009247A4" w:rsidRPr="00E14BFD" w:rsidRDefault="009247A4"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2)</w:t>
            </w:r>
            <w:r w:rsidRPr="00E14BFD">
              <w:rPr>
                <w:rFonts w:ascii="微软雅黑" w:eastAsia="微软雅黑" w:hAnsi="微软雅黑" w:cs="仿宋" w:hint="eastAsia"/>
                <w:lang w:eastAsia="zh-CN"/>
              </w:rPr>
              <w:t>数学建模的基本步骤</w:t>
            </w:r>
          </w:p>
          <w:p w14:paraId="27747AD4" w14:textId="77777777" w:rsidR="009137DA" w:rsidRPr="00E14BFD" w:rsidRDefault="009137DA"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3</w:t>
            </w:r>
            <w:r w:rsidRPr="00E14BFD">
              <w:rPr>
                <w:rFonts w:ascii="微软雅黑" w:eastAsia="微软雅黑" w:hAnsi="微软雅黑" w:cs="仿宋"/>
                <w:b/>
                <w:bCs/>
                <w:lang w:eastAsia="zh-CN"/>
              </w:rPr>
              <w:t>.</w:t>
            </w:r>
            <w:r w:rsidR="009247A4" w:rsidRPr="00E14BFD">
              <w:rPr>
                <w:rFonts w:ascii="微软雅黑" w:eastAsia="微软雅黑" w:hAnsi="微软雅黑" w:cs="仿宋" w:hint="eastAsia"/>
                <w:b/>
                <w:bCs/>
                <w:lang w:eastAsia="zh-CN"/>
              </w:rPr>
              <w:t>教学要求</w:t>
            </w:r>
          </w:p>
          <w:p w14:paraId="6113AA48" w14:textId="77777777" w:rsidR="009247A4" w:rsidRDefault="009247A4" w:rsidP="00BE2C49">
            <w:pPr>
              <w:pStyle w:val="TableText"/>
              <w:adjustRightInd w:val="0"/>
              <w:snapToGrid w:val="0"/>
              <w:ind w:leftChars="50" w:left="105" w:rightChars="50" w:right="105" w:firstLineChars="200" w:firstLine="400"/>
              <w:rPr>
                <w:rFonts w:ascii="微软雅黑" w:eastAsia="微软雅黑" w:hAnsi="微软雅黑" w:cs="仿宋"/>
                <w:lang w:eastAsia="zh-CN"/>
              </w:rPr>
            </w:pPr>
            <w:r w:rsidRPr="00E14BFD">
              <w:rPr>
                <w:rFonts w:ascii="微软雅黑" w:eastAsia="微软雅黑" w:hAnsi="微软雅黑" w:cs="仿宋" w:hint="eastAsia"/>
                <w:lang w:eastAsia="zh-CN"/>
              </w:rPr>
              <w:t>让学生了解数学建模相关基本概念，了解课程特点，为后继学习奠定基础。通过本章教学使学生了解数学模型、数学建模的概念，了解数学模型的特点和分类，初</w:t>
            </w:r>
            <w:r w:rsidRPr="00E14BFD">
              <w:rPr>
                <w:rFonts w:ascii="微软雅黑" w:eastAsia="微软雅黑" w:hAnsi="微软雅黑" w:cs="仿宋"/>
                <w:lang w:eastAsia="zh-CN"/>
              </w:rPr>
              <w:t>步掌握数学建模的基本方法和步骤，培养学生把实际问题翻译成数学问题的能力。</w:t>
            </w:r>
          </w:p>
          <w:p w14:paraId="11716517" w14:textId="77777777" w:rsidR="00E13A37" w:rsidRDefault="00E13A37" w:rsidP="00BE2C49">
            <w:pPr>
              <w:pStyle w:val="TableText"/>
              <w:adjustRightInd w:val="0"/>
              <w:snapToGrid w:val="0"/>
              <w:ind w:leftChars="50" w:left="105" w:rightChars="50" w:right="105"/>
              <w:rPr>
                <w:rFonts w:ascii="微软雅黑" w:eastAsia="微软雅黑" w:hAnsi="微软雅黑" w:cs="仿宋"/>
                <w:b/>
                <w:bCs/>
                <w:lang w:eastAsia="zh-CN"/>
              </w:rPr>
            </w:pPr>
            <w:r>
              <w:rPr>
                <w:rFonts w:ascii="微软雅黑" w:eastAsia="微软雅黑" w:hAnsi="微软雅黑" w:cs="仿宋" w:hint="eastAsia"/>
                <w:b/>
                <w:bCs/>
                <w:lang w:eastAsia="zh-CN"/>
              </w:rPr>
              <w:t>4</w:t>
            </w:r>
            <w:r>
              <w:rPr>
                <w:rFonts w:ascii="微软雅黑" w:eastAsia="微软雅黑" w:hAnsi="微软雅黑" w:cs="仿宋"/>
                <w:b/>
                <w:bCs/>
                <w:lang w:eastAsia="zh-CN"/>
              </w:rPr>
              <w:t>.</w:t>
            </w:r>
            <w:r w:rsidRPr="00E13A37">
              <w:rPr>
                <w:rFonts w:ascii="微软雅黑" w:eastAsia="微软雅黑" w:hAnsi="微软雅黑" w:cs="仿宋" w:hint="eastAsia"/>
                <w:b/>
                <w:bCs/>
                <w:lang w:eastAsia="zh-CN"/>
              </w:rPr>
              <w:t>价值提升</w:t>
            </w:r>
          </w:p>
          <w:p w14:paraId="1E3CA09D" w14:textId="3E2C7DF9" w:rsidR="00E13A37" w:rsidRPr="00E13A37" w:rsidRDefault="00E13A37" w:rsidP="00BE2C49">
            <w:pPr>
              <w:pStyle w:val="TableText"/>
              <w:adjustRightInd w:val="0"/>
              <w:snapToGrid w:val="0"/>
              <w:ind w:left="50" w:rightChars="50" w:right="105" w:firstLineChars="200" w:firstLine="400"/>
              <w:rPr>
                <w:rFonts w:ascii="微软雅黑" w:eastAsia="微软雅黑" w:hAnsi="微软雅黑" w:cs="仿宋"/>
                <w:lang w:eastAsia="zh-CN"/>
              </w:rPr>
            </w:pPr>
            <w:r w:rsidRPr="00E13A37">
              <w:rPr>
                <w:rFonts w:ascii="微软雅黑" w:eastAsia="微软雅黑" w:hAnsi="微软雅黑" w:cs="仿宋" w:hint="eastAsia"/>
                <w:lang w:eastAsia="zh-CN"/>
              </w:rPr>
              <w:t>将数学、计算机科学和现实生活的问题进行融合</w:t>
            </w:r>
            <w:r w:rsidR="00444BAD">
              <w:rPr>
                <w:rFonts w:ascii="微软雅黑" w:eastAsia="微软雅黑" w:hAnsi="微软雅黑" w:cs="仿宋" w:hint="eastAsia"/>
                <w:lang w:eastAsia="zh-CN"/>
              </w:rPr>
              <w:t>，</w:t>
            </w:r>
            <w:r w:rsidRPr="00E13A37">
              <w:rPr>
                <w:rFonts w:ascii="微软雅黑" w:eastAsia="微软雅黑" w:hAnsi="微软雅黑" w:cs="仿宋" w:hint="eastAsia"/>
                <w:lang w:eastAsia="zh-CN"/>
              </w:rPr>
              <w:t>通过运用数学知识和创新思维</w:t>
            </w:r>
            <w:r w:rsidR="00444BAD">
              <w:rPr>
                <w:rFonts w:ascii="微软雅黑" w:eastAsia="微软雅黑" w:hAnsi="微软雅黑" w:cs="仿宋" w:hint="eastAsia"/>
                <w:lang w:eastAsia="zh-CN"/>
              </w:rPr>
              <w:t>解决问题</w:t>
            </w:r>
            <w:r w:rsidRPr="00E13A37">
              <w:rPr>
                <w:rFonts w:ascii="微软雅黑" w:eastAsia="微软雅黑" w:hAnsi="微软雅黑" w:cs="仿宋" w:hint="eastAsia"/>
                <w:lang w:eastAsia="zh-CN"/>
              </w:rPr>
              <w:t>，激发学生</w:t>
            </w:r>
            <w:r w:rsidR="00444BAD">
              <w:rPr>
                <w:rFonts w:ascii="微软雅黑" w:eastAsia="微软雅黑" w:hAnsi="微软雅黑" w:cs="仿宋" w:hint="eastAsia"/>
                <w:lang w:eastAsia="zh-CN"/>
              </w:rPr>
              <w:t>爱国情怀，</w:t>
            </w:r>
            <w:r w:rsidRPr="00E13A37">
              <w:rPr>
                <w:rFonts w:ascii="微软雅黑" w:eastAsia="微软雅黑" w:hAnsi="微软雅黑" w:cs="仿宋" w:hint="eastAsia"/>
                <w:lang w:eastAsia="zh-CN"/>
              </w:rPr>
              <w:t>能够更好地探索现实生活中的各种问题，得出科学合理的结论，鼓励学生学好数学建模方法，从而为社会的发展做成贡献。</w:t>
            </w:r>
          </w:p>
        </w:tc>
        <w:tc>
          <w:tcPr>
            <w:tcW w:w="1843" w:type="dxa"/>
            <w:vAlign w:val="center"/>
          </w:tcPr>
          <w:p w14:paraId="6DDD51D4" w14:textId="77777777" w:rsidR="00557B66" w:rsidRPr="00931D18" w:rsidRDefault="00931D18" w:rsidP="0068333E">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lastRenderedPageBreak/>
              <w:t>课程目标1</w:t>
            </w:r>
          </w:p>
          <w:p w14:paraId="704B2B0D" w14:textId="77777777" w:rsidR="00931D18" w:rsidRPr="00931D18" w:rsidRDefault="00931D18" w:rsidP="0068333E">
            <w:pPr>
              <w:pStyle w:val="TableText"/>
              <w:adjustRightInd w:val="0"/>
              <w:snapToGrid w:val="0"/>
              <w:jc w:val="center"/>
              <w:rPr>
                <w:rFonts w:ascii="微软雅黑" w:eastAsia="微软雅黑" w:hAnsi="微软雅黑" w:cs="仿宋"/>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sidRPr="00931D18">
              <w:rPr>
                <w:rFonts w:ascii="微软雅黑" w:eastAsia="微软雅黑" w:hAnsi="微软雅黑" w:cs="仿宋"/>
                <w:lang w:eastAsia="zh-CN"/>
              </w:rPr>
              <w:t>1</w:t>
            </w:r>
          </w:p>
          <w:p w14:paraId="16EA6D52" w14:textId="05CD029D" w:rsidR="00931D18" w:rsidRPr="00E14BFD" w:rsidRDefault="00931D18" w:rsidP="0068333E">
            <w:pPr>
              <w:pStyle w:val="TableText"/>
              <w:adjustRightInd w:val="0"/>
              <w:snapToGrid w:val="0"/>
              <w:jc w:val="center"/>
              <w:rPr>
                <w:rFonts w:ascii="微软雅黑" w:eastAsia="微软雅黑" w:hAnsi="微软雅黑" w:cs="仿宋"/>
                <w:color w:val="2F5496" w:themeColor="accent1" w:themeShade="BF"/>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sidRPr="00931D18">
              <w:rPr>
                <w:rFonts w:ascii="微软雅黑" w:eastAsia="微软雅黑" w:hAnsi="微软雅黑" w:cs="仿宋"/>
                <w:lang w:eastAsia="zh-CN"/>
              </w:rPr>
              <w:t>3</w:t>
            </w:r>
          </w:p>
        </w:tc>
        <w:tc>
          <w:tcPr>
            <w:tcW w:w="1559" w:type="dxa"/>
            <w:vAlign w:val="center"/>
          </w:tcPr>
          <w:p w14:paraId="16402CEE" w14:textId="77777777" w:rsidR="009137DA" w:rsidRPr="00E14BFD" w:rsidRDefault="009137DA" w:rsidP="00704928">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课堂讲授</w:t>
            </w:r>
          </w:p>
          <w:p w14:paraId="37085C7C" w14:textId="77777777" w:rsidR="009137DA" w:rsidRPr="00E14BFD" w:rsidRDefault="009137DA" w:rsidP="00704928">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课堂讨论</w:t>
            </w:r>
          </w:p>
          <w:p w14:paraId="3A70A4CD" w14:textId="56D0D976" w:rsidR="00557B66" w:rsidRPr="00E14BFD" w:rsidRDefault="009137DA" w:rsidP="00704928">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课堂作业</w:t>
            </w:r>
          </w:p>
        </w:tc>
        <w:tc>
          <w:tcPr>
            <w:tcW w:w="1559" w:type="dxa"/>
            <w:vAlign w:val="center"/>
          </w:tcPr>
          <w:p w14:paraId="0E6F274A" w14:textId="443F5F40" w:rsidR="00557B66" w:rsidRPr="00E14BFD" w:rsidRDefault="00F546DF" w:rsidP="00E14BFD">
            <w:pPr>
              <w:pStyle w:val="TableText"/>
              <w:adjustRightInd w:val="0"/>
              <w:snapToGrid w:val="0"/>
              <w:spacing w:before="65"/>
              <w:jc w:val="center"/>
              <w:rPr>
                <w:rFonts w:ascii="微软雅黑" w:eastAsia="微软雅黑" w:hAnsi="微软雅黑" w:cs="仿宋"/>
                <w:lang w:eastAsia="zh-CN"/>
              </w:rPr>
            </w:pPr>
            <w:r w:rsidRPr="00E14BFD">
              <w:rPr>
                <w:rFonts w:ascii="微软雅黑" w:eastAsia="微软雅黑" w:hAnsi="微软雅黑" w:cs="仿宋" w:hint="eastAsia"/>
                <w:lang w:eastAsia="zh-CN"/>
              </w:rPr>
              <w:t>无</w:t>
            </w:r>
          </w:p>
        </w:tc>
        <w:tc>
          <w:tcPr>
            <w:tcW w:w="503" w:type="dxa"/>
            <w:vAlign w:val="center"/>
          </w:tcPr>
          <w:p w14:paraId="5942FB0D" w14:textId="6C75D3EA" w:rsidR="00557B66" w:rsidRPr="00E14BFD" w:rsidRDefault="00AB1CF4" w:rsidP="00E14BFD">
            <w:pPr>
              <w:pStyle w:val="TableText"/>
              <w:adjustRightInd w:val="0"/>
              <w:snapToGrid w:val="0"/>
              <w:jc w:val="center"/>
              <w:rPr>
                <w:rFonts w:ascii="微软雅黑" w:eastAsia="微软雅黑" w:hAnsi="微软雅黑" w:cs="仿宋"/>
                <w:lang w:eastAsia="zh-CN"/>
              </w:rPr>
            </w:pPr>
            <w:r w:rsidRPr="00E14BFD">
              <w:rPr>
                <w:rFonts w:ascii="微软雅黑" w:eastAsia="微软雅黑" w:hAnsi="微软雅黑" w:cs="仿宋" w:hint="eastAsia"/>
                <w:lang w:eastAsia="zh-CN"/>
              </w:rPr>
              <w:t>2</w:t>
            </w:r>
          </w:p>
        </w:tc>
      </w:tr>
      <w:tr w:rsidR="00557B66" w14:paraId="12BA2FAF" w14:textId="77777777" w:rsidTr="0068333E">
        <w:trPr>
          <w:trHeight w:val="509"/>
          <w:jc w:val="center"/>
        </w:trPr>
        <w:tc>
          <w:tcPr>
            <w:tcW w:w="4250" w:type="dxa"/>
          </w:tcPr>
          <w:p w14:paraId="52D15982" w14:textId="1C9A78EF" w:rsidR="00557B66" w:rsidRPr="004A0361" w:rsidRDefault="002A54BF" w:rsidP="00BE2C49">
            <w:pPr>
              <w:pStyle w:val="TableText"/>
              <w:adjustRightInd w:val="0"/>
              <w:snapToGrid w:val="0"/>
              <w:spacing w:before="34"/>
              <w:ind w:leftChars="50" w:left="105" w:rightChars="50" w:right="105"/>
              <w:jc w:val="left"/>
              <w:rPr>
                <w:rFonts w:ascii="微软雅黑" w:eastAsia="微软雅黑" w:hAnsi="微软雅黑" w:cs="仿宋"/>
                <w:b/>
                <w:bCs/>
                <w:lang w:eastAsia="zh-CN"/>
              </w:rPr>
            </w:pPr>
            <w:r>
              <w:rPr>
                <w:rFonts w:ascii="微软雅黑" w:eastAsia="微软雅黑" w:hAnsi="微软雅黑" w:cs="仿宋" w:hint="eastAsia"/>
                <w:b/>
                <w:bCs/>
                <w:lang w:eastAsia="zh-CN"/>
              </w:rPr>
              <w:t>第二章</w:t>
            </w:r>
            <w:r w:rsidR="009137DA" w:rsidRPr="004A0361">
              <w:rPr>
                <w:rFonts w:ascii="微软雅黑" w:eastAsia="微软雅黑" w:hAnsi="微软雅黑" w:cs="仿宋" w:hint="eastAsia"/>
                <w:b/>
                <w:bCs/>
                <w:lang w:eastAsia="zh-CN"/>
              </w:rPr>
              <w:t>M</w:t>
            </w:r>
            <w:r w:rsidR="009137DA" w:rsidRPr="004A0361">
              <w:rPr>
                <w:rFonts w:ascii="微软雅黑" w:eastAsia="微软雅黑" w:hAnsi="微软雅黑" w:cs="仿宋"/>
                <w:b/>
                <w:bCs/>
                <w:lang w:eastAsia="zh-CN"/>
              </w:rPr>
              <w:t>ATLAB</w:t>
            </w:r>
            <w:r w:rsidR="009137DA" w:rsidRPr="004A0361">
              <w:rPr>
                <w:rFonts w:ascii="微软雅黑" w:eastAsia="微软雅黑" w:hAnsi="微软雅黑" w:cs="仿宋" w:hint="eastAsia"/>
                <w:b/>
                <w:bCs/>
                <w:lang w:eastAsia="zh-CN"/>
              </w:rPr>
              <w:t>程序设计与应用</w:t>
            </w:r>
          </w:p>
          <w:p w14:paraId="4463A1E6" w14:textId="77777777" w:rsidR="001119EE" w:rsidRPr="00E14BFD" w:rsidRDefault="001119EE"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1</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教学内容</w:t>
            </w:r>
          </w:p>
          <w:p w14:paraId="2C31DF0F" w14:textId="7356C067" w:rsidR="00663C4F" w:rsidRPr="00E14BFD" w:rsidRDefault="00663C4F"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003E047A" w:rsidRPr="00E14BFD">
              <w:rPr>
                <w:rFonts w:ascii="微软雅黑" w:eastAsia="微软雅黑" w:hAnsi="微软雅黑" w:cs="仿宋"/>
                <w:lang w:eastAsia="zh-CN"/>
              </w:rPr>
              <w:t>1</w:t>
            </w:r>
            <w:r w:rsidRPr="00E14BFD">
              <w:rPr>
                <w:rFonts w:ascii="微软雅黑" w:eastAsia="微软雅黑" w:hAnsi="微软雅黑" w:cs="仿宋"/>
                <w:lang w:eastAsia="zh-CN"/>
              </w:rPr>
              <w:t>)</w:t>
            </w:r>
            <w:r w:rsidR="003E047A" w:rsidRPr="00E14BFD">
              <w:rPr>
                <w:rFonts w:ascii="微软雅黑" w:eastAsia="微软雅黑" w:hAnsi="微软雅黑" w:cs="仿宋"/>
                <w:lang w:eastAsia="zh-CN"/>
              </w:rPr>
              <w:t>MATLAB</w:t>
            </w:r>
            <w:r w:rsidR="003E047A" w:rsidRPr="00E14BFD">
              <w:rPr>
                <w:rFonts w:ascii="微软雅黑" w:eastAsia="微软雅黑" w:hAnsi="微软雅黑" w:cs="仿宋" w:hint="eastAsia"/>
                <w:lang w:eastAsia="zh-CN"/>
              </w:rPr>
              <w:t>基本使用及入门</w:t>
            </w:r>
          </w:p>
          <w:p w14:paraId="28C99508" w14:textId="4EB93C16" w:rsidR="003E047A" w:rsidRPr="00E14BFD" w:rsidRDefault="003E047A"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2)符号计算</w:t>
            </w:r>
          </w:p>
          <w:p w14:paraId="1632D340" w14:textId="0E7DF89B" w:rsidR="003E047A" w:rsidRPr="00E14BFD" w:rsidRDefault="003E047A"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3)</w:t>
            </w:r>
            <w:r w:rsidRPr="00E14BFD">
              <w:rPr>
                <w:rFonts w:ascii="微软雅黑" w:eastAsia="微软雅黑" w:hAnsi="微软雅黑" w:cs="仿宋" w:hint="eastAsia"/>
                <w:lang w:eastAsia="zh-CN"/>
              </w:rPr>
              <w:t>数组运算及数组化编程</w:t>
            </w:r>
          </w:p>
          <w:p w14:paraId="7DFF41D0" w14:textId="51888F3E" w:rsidR="003E047A" w:rsidRPr="00E14BFD" w:rsidRDefault="003E047A"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4)</w:t>
            </w:r>
            <w:r w:rsidRPr="00E14BFD">
              <w:rPr>
                <w:rFonts w:ascii="微软雅黑" w:eastAsia="微软雅黑" w:hAnsi="微软雅黑" w:cs="仿宋" w:hint="eastAsia"/>
                <w:lang w:eastAsia="zh-CN"/>
              </w:rPr>
              <w:t>数据和函数的可视化</w:t>
            </w:r>
          </w:p>
          <w:p w14:paraId="0279BE3A" w14:textId="79318A53" w:rsidR="003E047A" w:rsidRPr="00E14BFD" w:rsidRDefault="003E047A"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5)M文件和函数句柄</w:t>
            </w:r>
          </w:p>
          <w:p w14:paraId="79D3C768" w14:textId="66A58851" w:rsidR="001119EE" w:rsidRPr="00E14BFD" w:rsidRDefault="001119EE"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2</w:t>
            </w:r>
            <w:r w:rsidRPr="00E14BFD">
              <w:rPr>
                <w:rFonts w:ascii="微软雅黑" w:eastAsia="微软雅黑" w:hAnsi="微软雅黑" w:cs="仿宋"/>
                <w:b/>
                <w:bCs/>
                <w:lang w:eastAsia="zh-CN"/>
              </w:rPr>
              <w:t>.教学难点</w:t>
            </w:r>
          </w:p>
          <w:p w14:paraId="67A6227F" w14:textId="7D936AFB" w:rsidR="003E047A" w:rsidRPr="00E14BFD" w:rsidRDefault="003E047A"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lang w:eastAsia="zh-CN"/>
              </w:rPr>
              <w:t>(1)数组结构</w:t>
            </w:r>
            <w:r w:rsidRPr="00E14BFD">
              <w:rPr>
                <w:rFonts w:ascii="微软雅黑" w:eastAsia="微软雅黑" w:hAnsi="微软雅黑" w:cs="仿宋" w:hint="eastAsia"/>
                <w:lang w:eastAsia="zh-CN"/>
              </w:rPr>
              <w:t>的</w:t>
            </w:r>
            <w:r w:rsidRPr="00E14BFD">
              <w:rPr>
                <w:rFonts w:ascii="微软雅黑" w:eastAsia="微软雅黑" w:hAnsi="微软雅黑" w:cs="仿宋"/>
                <w:lang w:eastAsia="zh-CN"/>
              </w:rPr>
              <w:t>创建</w:t>
            </w:r>
            <w:r w:rsidRPr="00E14BFD">
              <w:rPr>
                <w:rFonts w:ascii="微软雅黑" w:eastAsia="微软雅黑" w:hAnsi="微软雅黑" w:cs="仿宋" w:hint="eastAsia"/>
                <w:lang w:eastAsia="zh-CN"/>
              </w:rPr>
              <w:t>与提取</w:t>
            </w:r>
          </w:p>
          <w:p w14:paraId="0143F405" w14:textId="491354E5" w:rsidR="003E047A" w:rsidRPr="00E14BFD" w:rsidRDefault="003E047A"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2)</w:t>
            </w:r>
            <w:r w:rsidRPr="00E14BFD">
              <w:rPr>
                <w:rFonts w:ascii="微软雅黑" w:eastAsia="微软雅黑" w:hAnsi="微软雅黑" w:cs="仿宋" w:hint="eastAsia"/>
                <w:lang w:eastAsia="zh-CN"/>
              </w:rPr>
              <w:t>函数的设计、调用与参数传递</w:t>
            </w:r>
          </w:p>
          <w:p w14:paraId="4B50C843" w14:textId="77777777" w:rsidR="001119EE" w:rsidRPr="00E14BFD" w:rsidRDefault="001119EE"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3</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教学要求</w:t>
            </w:r>
          </w:p>
          <w:p w14:paraId="7C61C092" w14:textId="77777777" w:rsidR="003E047A" w:rsidRDefault="003E047A" w:rsidP="00BE2C49">
            <w:pPr>
              <w:pStyle w:val="TableText"/>
              <w:adjustRightInd w:val="0"/>
              <w:snapToGrid w:val="0"/>
              <w:ind w:leftChars="50" w:left="105" w:rightChars="50" w:right="105" w:firstLineChars="200" w:firstLine="400"/>
              <w:rPr>
                <w:rFonts w:ascii="微软雅黑" w:eastAsia="微软雅黑" w:hAnsi="微软雅黑" w:cs="仿宋"/>
                <w:lang w:eastAsia="zh-CN"/>
              </w:rPr>
            </w:pPr>
            <w:r w:rsidRPr="00E14BFD">
              <w:rPr>
                <w:rFonts w:ascii="微软雅黑" w:eastAsia="微软雅黑" w:hAnsi="微软雅黑" w:cs="仿宋" w:hint="eastAsia"/>
                <w:lang w:eastAsia="zh-CN"/>
              </w:rPr>
              <w:t>让学生熟知</w:t>
            </w:r>
            <w:r w:rsidRPr="00E14BFD">
              <w:rPr>
                <w:rFonts w:ascii="微软雅黑" w:eastAsia="微软雅黑" w:hAnsi="微软雅黑" w:cs="仿宋"/>
                <w:lang w:eastAsia="zh-CN"/>
              </w:rPr>
              <w:t>MATLAB程序的关于符号计算、数值计算基本函数调用方法，能够将计算结果用图形进行显示，并且将程序语句用 M 文件的形式展现出来</w:t>
            </w:r>
            <w:r w:rsidR="005861E5" w:rsidRPr="00E14BFD">
              <w:rPr>
                <w:rFonts w:ascii="微软雅黑" w:eastAsia="微软雅黑" w:hAnsi="微软雅黑" w:cs="仿宋" w:hint="eastAsia"/>
                <w:lang w:eastAsia="zh-CN"/>
              </w:rPr>
              <w:t>。</w:t>
            </w:r>
          </w:p>
          <w:p w14:paraId="4D2596C0" w14:textId="77777777" w:rsidR="003471E8" w:rsidRDefault="003471E8" w:rsidP="00BE2C49">
            <w:pPr>
              <w:pStyle w:val="TableText"/>
              <w:adjustRightInd w:val="0"/>
              <w:snapToGrid w:val="0"/>
              <w:ind w:leftChars="50" w:left="105" w:rightChars="50" w:right="105"/>
              <w:rPr>
                <w:rFonts w:ascii="微软雅黑" w:eastAsia="微软雅黑" w:hAnsi="微软雅黑" w:cs="仿宋"/>
                <w:b/>
                <w:bCs/>
                <w:lang w:eastAsia="zh-CN"/>
              </w:rPr>
            </w:pPr>
            <w:r>
              <w:rPr>
                <w:rFonts w:ascii="微软雅黑" w:eastAsia="微软雅黑" w:hAnsi="微软雅黑" w:cs="仿宋" w:hint="eastAsia"/>
                <w:b/>
                <w:bCs/>
                <w:lang w:eastAsia="zh-CN"/>
              </w:rPr>
              <w:t>4</w:t>
            </w:r>
            <w:r>
              <w:rPr>
                <w:rFonts w:ascii="微软雅黑" w:eastAsia="微软雅黑" w:hAnsi="微软雅黑" w:cs="仿宋"/>
                <w:b/>
                <w:bCs/>
                <w:lang w:eastAsia="zh-CN"/>
              </w:rPr>
              <w:t>.</w:t>
            </w:r>
            <w:r w:rsidRPr="00E13A37">
              <w:rPr>
                <w:rFonts w:ascii="微软雅黑" w:eastAsia="微软雅黑" w:hAnsi="微软雅黑" w:cs="仿宋" w:hint="eastAsia"/>
                <w:b/>
                <w:bCs/>
                <w:lang w:eastAsia="zh-CN"/>
              </w:rPr>
              <w:t>价值提升</w:t>
            </w:r>
          </w:p>
          <w:p w14:paraId="73178DCC" w14:textId="566F3422" w:rsidR="003471E8" w:rsidRPr="00E14BFD" w:rsidRDefault="003471E8" w:rsidP="00BE2C49">
            <w:pPr>
              <w:pStyle w:val="TableText"/>
              <w:adjustRightInd w:val="0"/>
              <w:snapToGrid w:val="0"/>
              <w:ind w:leftChars="50" w:left="105" w:rightChars="50" w:right="105" w:firstLineChars="200" w:firstLine="400"/>
              <w:rPr>
                <w:rFonts w:ascii="微软雅黑" w:eastAsia="微软雅黑" w:hAnsi="微软雅黑" w:cs="仿宋"/>
                <w:lang w:eastAsia="zh-CN"/>
              </w:rPr>
            </w:pPr>
            <w:r>
              <w:rPr>
                <w:rFonts w:ascii="微软雅黑" w:eastAsia="微软雅黑" w:hAnsi="微软雅黑" w:cs="仿宋" w:hint="eastAsia"/>
                <w:lang w:eastAsia="zh-CN"/>
              </w:rPr>
              <w:t>介绍国外软件公司对我国的封锁</w:t>
            </w:r>
            <w:r w:rsidRPr="00E13A37">
              <w:rPr>
                <w:rFonts w:ascii="微软雅黑" w:eastAsia="微软雅黑" w:hAnsi="微软雅黑" w:cs="仿宋" w:hint="eastAsia"/>
                <w:lang w:eastAsia="zh-CN"/>
              </w:rPr>
              <w:t>，激发学生</w:t>
            </w:r>
            <w:r>
              <w:rPr>
                <w:rFonts w:ascii="微软雅黑" w:eastAsia="微软雅黑" w:hAnsi="微软雅黑" w:cs="仿宋" w:hint="eastAsia"/>
                <w:lang w:eastAsia="zh-CN"/>
              </w:rPr>
              <w:t>爱国情怀，</w:t>
            </w:r>
            <w:r w:rsidRPr="00E13A37">
              <w:rPr>
                <w:rFonts w:ascii="微软雅黑" w:eastAsia="微软雅黑" w:hAnsi="微软雅黑" w:cs="仿宋" w:hint="eastAsia"/>
                <w:lang w:eastAsia="zh-CN"/>
              </w:rPr>
              <w:t>能够</w:t>
            </w:r>
            <w:r>
              <w:rPr>
                <w:rFonts w:ascii="微软雅黑" w:eastAsia="微软雅黑" w:hAnsi="微软雅黑" w:cs="仿宋" w:hint="eastAsia"/>
                <w:lang w:eastAsia="zh-CN"/>
              </w:rPr>
              <w:t>正确对待所学所用软件，不崇洋媚外，</w:t>
            </w:r>
            <w:proofErr w:type="gramStart"/>
            <w:r>
              <w:rPr>
                <w:rFonts w:ascii="微软雅黑" w:eastAsia="微软雅黑" w:hAnsi="微软雅黑" w:cs="仿宋" w:hint="eastAsia"/>
                <w:lang w:eastAsia="zh-CN"/>
              </w:rPr>
              <w:t>吾辈当</w:t>
            </w:r>
            <w:proofErr w:type="gramEnd"/>
            <w:r>
              <w:rPr>
                <w:rFonts w:ascii="微软雅黑" w:eastAsia="微软雅黑" w:hAnsi="微软雅黑" w:cs="仿宋" w:hint="eastAsia"/>
                <w:lang w:eastAsia="zh-CN"/>
              </w:rPr>
              <w:t>自强，</w:t>
            </w:r>
            <w:r w:rsidR="008F5F46">
              <w:rPr>
                <w:rFonts w:ascii="微软雅黑" w:eastAsia="微软雅黑" w:hAnsi="微软雅黑" w:cs="仿宋" w:hint="eastAsia"/>
                <w:lang w:eastAsia="zh-CN"/>
              </w:rPr>
              <w:t>不断创新，</w:t>
            </w:r>
            <w:r>
              <w:rPr>
                <w:rFonts w:ascii="微软雅黑" w:eastAsia="微软雅黑" w:hAnsi="微软雅黑" w:cs="仿宋" w:hint="eastAsia"/>
                <w:lang w:eastAsia="zh-CN"/>
              </w:rPr>
              <w:t>奋起直追</w:t>
            </w:r>
            <w:r w:rsidRPr="00E13A37">
              <w:rPr>
                <w:rFonts w:ascii="微软雅黑" w:eastAsia="微软雅黑" w:hAnsi="微软雅黑" w:cs="仿宋" w:hint="eastAsia"/>
                <w:lang w:eastAsia="zh-CN"/>
              </w:rPr>
              <w:t>。</w:t>
            </w:r>
          </w:p>
        </w:tc>
        <w:tc>
          <w:tcPr>
            <w:tcW w:w="1843" w:type="dxa"/>
            <w:vAlign w:val="center"/>
          </w:tcPr>
          <w:p w14:paraId="376FE856" w14:textId="588B39BB" w:rsidR="001B4DDB" w:rsidRPr="00931D18" w:rsidRDefault="001B4DDB" w:rsidP="0068333E">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t>课程目标</w:t>
            </w:r>
            <w:r>
              <w:rPr>
                <w:rFonts w:ascii="微软雅黑" w:eastAsia="微软雅黑" w:hAnsi="微软雅黑" w:cs="仿宋"/>
                <w:lang w:eastAsia="zh-CN"/>
              </w:rPr>
              <w:t>3</w:t>
            </w:r>
          </w:p>
          <w:p w14:paraId="5B30F80B" w14:textId="77777777" w:rsidR="001B4DDB" w:rsidRDefault="001B4DDB" w:rsidP="0068333E">
            <w:pPr>
              <w:pStyle w:val="TableText"/>
              <w:adjustRightInd w:val="0"/>
              <w:snapToGrid w:val="0"/>
              <w:jc w:val="center"/>
              <w:rPr>
                <w:rFonts w:ascii="微软雅黑" w:eastAsia="微软雅黑" w:hAnsi="微软雅黑" w:cs="仿宋"/>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sidRPr="00931D18">
              <w:rPr>
                <w:rFonts w:ascii="微软雅黑" w:eastAsia="微软雅黑" w:hAnsi="微软雅黑" w:cs="仿宋"/>
                <w:lang w:eastAsia="zh-CN"/>
              </w:rPr>
              <w:t>1</w:t>
            </w:r>
          </w:p>
          <w:p w14:paraId="2D622039" w14:textId="342ED78A" w:rsidR="001C095C" w:rsidRPr="00931D18" w:rsidRDefault="001C095C" w:rsidP="001C095C">
            <w:pPr>
              <w:pStyle w:val="TableText"/>
              <w:adjustRightInd w:val="0"/>
              <w:snapToGrid w:val="0"/>
              <w:jc w:val="center"/>
              <w:rPr>
                <w:rFonts w:ascii="微软雅黑" w:eastAsia="微软雅黑" w:hAnsi="微软雅黑" w:cs="仿宋"/>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Pr>
                <w:rFonts w:ascii="微软雅黑" w:eastAsia="微软雅黑" w:hAnsi="微软雅黑" w:cs="仿宋"/>
                <w:lang w:eastAsia="zh-CN"/>
              </w:rPr>
              <w:t>2</w:t>
            </w:r>
          </w:p>
          <w:p w14:paraId="69A7B5E1" w14:textId="00A89ECF" w:rsidR="00557B66" w:rsidRPr="00E14BFD" w:rsidRDefault="001B4DDB" w:rsidP="0068333E">
            <w:pPr>
              <w:pStyle w:val="TableText"/>
              <w:adjustRightInd w:val="0"/>
              <w:snapToGrid w:val="0"/>
              <w:jc w:val="center"/>
              <w:rPr>
                <w:rFonts w:ascii="微软雅黑" w:eastAsia="微软雅黑" w:hAnsi="微软雅黑" w:cs="仿宋"/>
                <w:color w:val="2F5496" w:themeColor="accent1" w:themeShade="BF"/>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sidRPr="00931D18">
              <w:rPr>
                <w:rFonts w:ascii="微软雅黑" w:eastAsia="微软雅黑" w:hAnsi="微软雅黑" w:cs="仿宋"/>
                <w:lang w:eastAsia="zh-CN"/>
              </w:rPr>
              <w:t>3</w:t>
            </w:r>
          </w:p>
        </w:tc>
        <w:tc>
          <w:tcPr>
            <w:tcW w:w="1559" w:type="dxa"/>
            <w:vAlign w:val="center"/>
          </w:tcPr>
          <w:p w14:paraId="339FE6FE" w14:textId="77777777" w:rsidR="00970548" w:rsidRPr="00E14BFD" w:rsidRDefault="00970548" w:rsidP="00E14BFD">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课堂讲授</w:t>
            </w:r>
          </w:p>
          <w:p w14:paraId="0A374D31" w14:textId="77777777" w:rsidR="00970548" w:rsidRPr="00E14BFD" w:rsidRDefault="00970548" w:rsidP="00E14BFD">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课堂讨论</w:t>
            </w:r>
          </w:p>
          <w:p w14:paraId="61F972CB" w14:textId="08C50AAD" w:rsidR="00557B66" w:rsidRPr="00E14BFD" w:rsidRDefault="00970548" w:rsidP="00E14BFD">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课堂作业</w:t>
            </w:r>
          </w:p>
        </w:tc>
        <w:tc>
          <w:tcPr>
            <w:tcW w:w="1559" w:type="dxa"/>
            <w:vAlign w:val="center"/>
          </w:tcPr>
          <w:p w14:paraId="39B5D1D4" w14:textId="7A3B80E5" w:rsidR="00557B66" w:rsidRPr="00E14BFD" w:rsidRDefault="00F546DF" w:rsidP="00E14BFD">
            <w:pPr>
              <w:pStyle w:val="TableText"/>
              <w:adjustRightInd w:val="0"/>
              <w:snapToGrid w:val="0"/>
              <w:spacing w:before="290"/>
              <w:ind w:left="112" w:right="40"/>
              <w:jc w:val="center"/>
              <w:rPr>
                <w:rFonts w:ascii="微软雅黑" w:eastAsia="微软雅黑" w:hAnsi="微软雅黑" w:cs="仿宋"/>
                <w:lang w:eastAsia="zh-CN"/>
              </w:rPr>
            </w:pPr>
            <w:r w:rsidRPr="00E14BFD">
              <w:rPr>
                <w:rFonts w:ascii="微软雅黑" w:eastAsia="微软雅黑" w:hAnsi="微软雅黑" w:cs="仿宋" w:hint="eastAsia"/>
                <w:lang w:eastAsia="zh-CN"/>
              </w:rPr>
              <w:t>熟悉软件安装及基本使用</w:t>
            </w:r>
          </w:p>
        </w:tc>
        <w:tc>
          <w:tcPr>
            <w:tcW w:w="503" w:type="dxa"/>
            <w:vAlign w:val="center"/>
          </w:tcPr>
          <w:p w14:paraId="0F3F8411" w14:textId="5688721A" w:rsidR="00557B66" w:rsidRPr="00E14BFD" w:rsidRDefault="00047F6D" w:rsidP="00E14BFD">
            <w:pPr>
              <w:pStyle w:val="TableText"/>
              <w:adjustRightInd w:val="0"/>
              <w:snapToGrid w:val="0"/>
              <w:jc w:val="center"/>
              <w:rPr>
                <w:rFonts w:ascii="微软雅黑" w:eastAsia="微软雅黑" w:hAnsi="微软雅黑" w:cs="仿宋"/>
                <w:lang w:eastAsia="zh-CN"/>
              </w:rPr>
            </w:pPr>
            <w:r w:rsidRPr="00E14BFD">
              <w:rPr>
                <w:rFonts w:ascii="微软雅黑" w:eastAsia="微软雅黑" w:hAnsi="微软雅黑" w:cs="仿宋"/>
                <w:lang w:eastAsia="zh-CN"/>
              </w:rPr>
              <w:t>8</w:t>
            </w:r>
          </w:p>
        </w:tc>
      </w:tr>
      <w:tr w:rsidR="008F5F46" w14:paraId="26B76543" w14:textId="77777777" w:rsidTr="0068333E">
        <w:trPr>
          <w:trHeight w:val="509"/>
          <w:jc w:val="center"/>
        </w:trPr>
        <w:tc>
          <w:tcPr>
            <w:tcW w:w="4250" w:type="dxa"/>
          </w:tcPr>
          <w:p w14:paraId="290C4BA1" w14:textId="2D911107" w:rsidR="008F5F46" w:rsidRPr="004A0361" w:rsidRDefault="008F5F46" w:rsidP="00BE2C49">
            <w:pPr>
              <w:pStyle w:val="TableText"/>
              <w:adjustRightInd w:val="0"/>
              <w:snapToGrid w:val="0"/>
              <w:spacing w:before="34"/>
              <w:ind w:left="50" w:rightChars="50" w:right="105"/>
              <w:jc w:val="left"/>
              <w:rPr>
                <w:rFonts w:ascii="微软雅黑" w:eastAsia="微软雅黑" w:hAnsi="微软雅黑" w:cs="仿宋"/>
                <w:b/>
                <w:bCs/>
                <w:lang w:eastAsia="zh-CN"/>
              </w:rPr>
            </w:pPr>
            <w:r>
              <w:rPr>
                <w:rFonts w:ascii="微软雅黑" w:eastAsia="微软雅黑" w:hAnsi="微软雅黑" w:cs="仿宋" w:hint="eastAsia"/>
                <w:b/>
                <w:bCs/>
                <w:lang w:eastAsia="zh-CN"/>
              </w:rPr>
              <w:lastRenderedPageBreak/>
              <w:t xml:space="preserve">第三章 </w:t>
            </w:r>
            <w:r w:rsidRPr="004A0361">
              <w:rPr>
                <w:rFonts w:ascii="微软雅黑" w:eastAsia="微软雅黑" w:hAnsi="微软雅黑" w:cs="仿宋" w:hint="eastAsia"/>
                <w:b/>
                <w:bCs/>
                <w:lang w:eastAsia="zh-CN"/>
              </w:rPr>
              <w:t>插值与拟合</w:t>
            </w:r>
          </w:p>
          <w:p w14:paraId="209AD8FB" w14:textId="77777777" w:rsidR="008F5F46" w:rsidRPr="00E14BFD"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1</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教学内容</w:t>
            </w:r>
          </w:p>
          <w:p w14:paraId="6AC6537F" w14:textId="022DFC5A" w:rsidR="008F5F46" w:rsidRPr="00E14BFD"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1)</w:t>
            </w:r>
            <w:r w:rsidRPr="00E14BFD">
              <w:rPr>
                <w:rFonts w:ascii="微软雅黑" w:eastAsia="微软雅黑" w:hAnsi="微软雅黑" w:cs="仿宋" w:hint="eastAsia"/>
                <w:lang w:eastAsia="zh-CN"/>
              </w:rPr>
              <w:t>插值方法及模型求解</w:t>
            </w:r>
          </w:p>
          <w:p w14:paraId="5A1BAC7B" w14:textId="692B85EE" w:rsidR="008F5F46" w:rsidRPr="00E14BFD"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2)</w:t>
            </w:r>
            <w:r w:rsidRPr="00E14BFD">
              <w:rPr>
                <w:rFonts w:ascii="微软雅黑" w:eastAsia="微软雅黑" w:hAnsi="微软雅黑" w:cs="仿宋" w:hint="eastAsia"/>
                <w:lang w:eastAsia="zh-CN"/>
              </w:rPr>
              <w:t>拟合方法及模型求解</w:t>
            </w:r>
          </w:p>
          <w:p w14:paraId="0072FFEF" w14:textId="6FEE4513" w:rsidR="008F5F46" w:rsidRPr="00E14BFD"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3)</w:t>
            </w:r>
            <w:r w:rsidRPr="00E14BFD">
              <w:rPr>
                <w:rFonts w:ascii="微软雅黑" w:eastAsia="微软雅黑" w:hAnsi="微软雅黑" w:cs="仿宋" w:hint="eastAsia"/>
                <w:lang w:eastAsia="zh-CN"/>
              </w:rPr>
              <w:t>拟合与插值的区别</w:t>
            </w:r>
          </w:p>
          <w:p w14:paraId="6F82C86F" w14:textId="77777777" w:rsidR="008F5F46" w:rsidRPr="00E14BFD"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2</w:t>
            </w:r>
            <w:r w:rsidRPr="00E14BFD">
              <w:rPr>
                <w:rFonts w:ascii="微软雅黑" w:eastAsia="微软雅黑" w:hAnsi="微软雅黑" w:cs="仿宋"/>
                <w:b/>
                <w:bCs/>
                <w:lang w:eastAsia="zh-CN"/>
              </w:rPr>
              <w:t>.教学难点</w:t>
            </w:r>
          </w:p>
          <w:p w14:paraId="226711B6" w14:textId="5632A790" w:rsidR="008F5F46" w:rsidRPr="00E14BFD"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1)</w:t>
            </w:r>
            <w:r w:rsidRPr="00E14BFD">
              <w:rPr>
                <w:rFonts w:ascii="微软雅黑" w:eastAsia="微软雅黑" w:hAnsi="微软雅黑" w:cs="仿宋" w:hint="eastAsia"/>
                <w:lang w:eastAsia="zh-CN"/>
              </w:rPr>
              <w:t>拟合、插值的含义与区别</w:t>
            </w:r>
          </w:p>
          <w:p w14:paraId="534B6BB7" w14:textId="5B90EFEB" w:rsidR="008F5F46" w:rsidRPr="00E14BFD"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2)</w:t>
            </w:r>
            <w:r w:rsidRPr="00E14BFD">
              <w:rPr>
                <w:rFonts w:ascii="微软雅黑" w:eastAsia="微软雅黑" w:hAnsi="微软雅黑" w:cs="仿宋" w:hint="eastAsia"/>
                <w:lang w:eastAsia="zh-CN"/>
              </w:rPr>
              <w:t>高次插值的龙格</w:t>
            </w:r>
            <w:r w:rsidRPr="00E14BFD">
              <w:rPr>
                <w:rFonts w:ascii="微软雅黑" w:eastAsia="微软雅黑" w:hAnsi="微软雅黑" w:cs="仿宋"/>
                <w:lang w:eastAsia="zh-CN"/>
              </w:rPr>
              <w:t>(Runge)现象</w:t>
            </w:r>
          </w:p>
          <w:p w14:paraId="3640C938" w14:textId="3E41A466" w:rsidR="008F5F46" w:rsidRPr="00E14BFD"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E14BFD">
              <w:rPr>
                <w:rFonts w:ascii="微软雅黑" w:eastAsia="微软雅黑" w:hAnsi="微软雅黑" w:cs="仿宋" w:hint="eastAsia"/>
                <w:lang w:eastAsia="zh-CN"/>
              </w:rPr>
              <w:t>(</w:t>
            </w:r>
            <w:r w:rsidRPr="00E14BFD">
              <w:rPr>
                <w:rFonts w:ascii="微软雅黑" w:eastAsia="微软雅黑" w:hAnsi="微软雅黑" w:cs="仿宋"/>
                <w:lang w:eastAsia="zh-CN"/>
              </w:rPr>
              <w:t>3)</w:t>
            </w:r>
            <w:r w:rsidRPr="00E14BFD">
              <w:rPr>
                <w:rFonts w:ascii="微软雅黑" w:eastAsia="微软雅黑" w:hAnsi="微软雅黑" w:cs="仿宋" w:hint="eastAsia"/>
                <w:lang w:eastAsia="zh-CN"/>
              </w:rPr>
              <w:t>通过MATLAB代码求解插值拟合问题</w:t>
            </w:r>
          </w:p>
          <w:p w14:paraId="0BD296B9" w14:textId="77777777" w:rsidR="008F5F46" w:rsidRPr="00E14BFD"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3</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教学要求</w:t>
            </w:r>
          </w:p>
          <w:p w14:paraId="2887E02C" w14:textId="77777777" w:rsidR="008F5F46" w:rsidRDefault="008F5F46" w:rsidP="00BE2C49">
            <w:pPr>
              <w:pStyle w:val="TableText"/>
              <w:adjustRightInd w:val="0"/>
              <w:snapToGrid w:val="0"/>
              <w:spacing w:before="34"/>
              <w:ind w:leftChars="50" w:left="105" w:rightChars="50" w:right="105" w:firstLineChars="200" w:firstLine="400"/>
              <w:rPr>
                <w:rFonts w:ascii="微软雅黑" w:eastAsia="微软雅黑" w:hAnsi="微软雅黑" w:cs="仿宋"/>
                <w:lang w:eastAsia="zh-CN"/>
              </w:rPr>
            </w:pPr>
            <w:r>
              <w:rPr>
                <w:rFonts w:ascii="微软雅黑" w:eastAsia="微软雅黑" w:hAnsi="微软雅黑" w:cs="仿宋" w:hint="eastAsia"/>
                <w:lang w:eastAsia="zh-CN"/>
              </w:rPr>
              <w:t>要求</w:t>
            </w:r>
            <w:r w:rsidRPr="00E14BFD">
              <w:rPr>
                <w:rFonts w:ascii="微软雅黑" w:eastAsia="微软雅黑" w:hAnsi="微软雅黑" w:cs="仿宋" w:hint="eastAsia"/>
                <w:lang w:eastAsia="zh-CN"/>
              </w:rPr>
              <w:t>学生了解插值与拟合的基本概念，了解常见的插值与拟合方法，并能将插值、拟合问题转换为数学模型，编写MATLAB代码进行求解</w:t>
            </w:r>
            <w:r>
              <w:rPr>
                <w:rFonts w:ascii="微软雅黑" w:eastAsia="微软雅黑" w:hAnsi="微软雅黑" w:cs="仿宋" w:hint="eastAsia"/>
                <w:lang w:eastAsia="zh-CN"/>
              </w:rPr>
              <w:t>，</w:t>
            </w:r>
            <w:r w:rsidRPr="00BC2306">
              <w:rPr>
                <w:rFonts w:ascii="微软雅黑" w:eastAsia="微软雅黑" w:hAnsi="微软雅黑" w:cs="仿宋"/>
                <w:lang w:eastAsia="zh-CN"/>
              </w:rPr>
              <w:t>对结果进行分析</w:t>
            </w:r>
            <w:r w:rsidRPr="00E14BFD">
              <w:rPr>
                <w:rFonts w:ascii="微软雅黑" w:eastAsia="微软雅黑" w:hAnsi="微软雅黑" w:cs="仿宋" w:hint="eastAsia"/>
                <w:lang w:eastAsia="zh-CN"/>
              </w:rPr>
              <w:t>。</w:t>
            </w:r>
          </w:p>
          <w:p w14:paraId="7FAFB5A6" w14:textId="77777777" w:rsidR="008F5F46" w:rsidRDefault="008F5F46" w:rsidP="00BE2C49">
            <w:pPr>
              <w:pStyle w:val="TableText"/>
              <w:adjustRightInd w:val="0"/>
              <w:snapToGrid w:val="0"/>
              <w:ind w:left="50" w:rightChars="50" w:right="105"/>
              <w:rPr>
                <w:rFonts w:ascii="微软雅黑" w:eastAsia="微软雅黑" w:hAnsi="微软雅黑" w:cs="仿宋"/>
                <w:b/>
                <w:bCs/>
                <w:lang w:eastAsia="zh-CN"/>
              </w:rPr>
            </w:pPr>
            <w:r>
              <w:rPr>
                <w:rFonts w:ascii="微软雅黑" w:eastAsia="微软雅黑" w:hAnsi="微软雅黑" w:cs="仿宋" w:hint="eastAsia"/>
                <w:b/>
                <w:bCs/>
                <w:lang w:eastAsia="zh-CN"/>
              </w:rPr>
              <w:t>4</w:t>
            </w:r>
            <w:r>
              <w:rPr>
                <w:rFonts w:ascii="微软雅黑" w:eastAsia="微软雅黑" w:hAnsi="微软雅黑" w:cs="仿宋"/>
                <w:b/>
                <w:bCs/>
                <w:lang w:eastAsia="zh-CN"/>
              </w:rPr>
              <w:t>.</w:t>
            </w:r>
            <w:r w:rsidRPr="00E13A37">
              <w:rPr>
                <w:rFonts w:ascii="微软雅黑" w:eastAsia="微软雅黑" w:hAnsi="微软雅黑" w:cs="仿宋" w:hint="eastAsia"/>
                <w:b/>
                <w:bCs/>
                <w:lang w:eastAsia="zh-CN"/>
              </w:rPr>
              <w:t>价值提升</w:t>
            </w:r>
          </w:p>
          <w:p w14:paraId="0BC40633" w14:textId="78AD912C" w:rsidR="008F5F46" w:rsidRPr="00E14BFD" w:rsidRDefault="008F5F46" w:rsidP="00BE2C49">
            <w:pPr>
              <w:pStyle w:val="TableText"/>
              <w:adjustRightInd w:val="0"/>
              <w:snapToGrid w:val="0"/>
              <w:spacing w:before="34"/>
              <w:ind w:leftChars="50" w:left="105" w:rightChars="50" w:right="105" w:firstLineChars="200" w:firstLine="400"/>
              <w:rPr>
                <w:rFonts w:ascii="微软雅黑" w:eastAsia="微软雅黑" w:hAnsi="微软雅黑" w:cs="仿宋"/>
                <w:lang w:eastAsia="zh-CN"/>
              </w:rPr>
            </w:pPr>
            <w:r w:rsidRPr="008F5F46">
              <w:rPr>
                <w:rFonts w:ascii="微软雅黑" w:eastAsia="微软雅黑" w:hAnsi="微软雅黑" w:cs="仿宋" w:hint="eastAsia"/>
                <w:lang w:eastAsia="zh-CN"/>
              </w:rPr>
              <w:t>经探索拉格朗日插值与牛顿插值领域问题方面的应用实例，让学生感受如何应用插值法解决试验数据处理中的典型问题，通过理论与专业问题有机结合，使学生的学习有的放矢，目标明确，进而无形中帮助其树立良好的学习情感态度。在分析插值余项的意义时，引出锲而不舍工匠精神的讨论，揭示一些利用插值法解决数据处理问题的有效性及有限性，使同学们从自身角度出发深挖工匠精神的内涵以及作为大学生的工匠精神应该什么。</w:t>
            </w:r>
          </w:p>
        </w:tc>
        <w:tc>
          <w:tcPr>
            <w:tcW w:w="1843" w:type="dxa"/>
            <w:vAlign w:val="center"/>
          </w:tcPr>
          <w:p w14:paraId="10FA23C3" w14:textId="576447AF" w:rsidR="008F5F46" w:rsidRDefault="008F5F46" w:rsidP="008F5F46">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t>课程目标</w:t>
            </w:r>
            <w:r>
              <w:rPr>
                <w:rFonts w:ascii="微软雅黑" w:eastAsia="微软雅黑" w:hAnsi="微软雅黑" w:cs="仿宋"/>
                <w:lang w:eastAsia="zh-CN"/>
              </w:rPr>
              <w:t>2</w:t>
            </w:r>
          </w:p>
          <w:p w14:paraId="7C3AE08D" w14:textId="39EB3FC4" w:rsidR="008F5F46" w:rsidRPr="00931D18" w:rsidRDefault="008F5F46" w:rsidP="008F5F46">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t>课程目标</w:t>
            </w:r>
            <w:r>
              <w:rPr>
                <w:rFonts w:ascii="微软雅黑" w:eastAsia="微软雅黑" w:hAnsi="微软雅黑" w:cs="仿宋"/>
                <w:lang w:eastAsia="zh-CN"/>
              </w:rPr>
              <w:t>3</w:t>
            </w:r>
          </w:p>
          <w:p w14:paraId="26B2DEFD" w14:textId="77777777" w:rsidR="008F5F46" w:rsidRPr="00931D18" w:rsidRDefault="008F5F46" w:rsidP="008F5F46">
            <w:pPr>
              <w:pStyle w:val="TableText"/>
              <w:adjustRightInd w:val="0"/>
              <w:snapToGrid w:val="0"/>
              <w:jc w:val="center"/>
              <w:rPr>
                <w:rFonts w:ascii="微软雅黑" w:eastAsia="微软雅黑" w:hAnsi="微软雅黑" w:cs="仿宋"/>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Pr>
                <w:rFonts w:ascii="微软雅黑" w:eastAsia="微软雅黑" w:hAnsi="微软雅黑" w:cs="仿宋"/>
                <w:lang w:eastAsia="zh-CN"/>
              </w:rPr>
              <w:t>2</w:t>
            </w:r>
          </w:p>
          <w:p w14:paraId="7A2E79C9" w14:textId="37214EED" w:rsidR="008F5F46" w:rsidRPr="00E14BFD" w:rsidRDefault="008F5F46" w:rsidP="008F5F46">
            <w:pPr>
              <w:pStyle w:val="TableText"/>
              <w:adjustRightInd w:val="0"/>
              <w:snapToGrid w:val="0"/>
              <w:jc w:val="center"/>
              <w:rPr>
                <w:rFonts w:ascii="微软雅黑" w:eastAsia="微软雅黑" w:hAnsi="微软雅黑" w:cs="仿宋"/>
                <w:color w:val="2F5496" w:themeColor="accent1" w:themeShade="BF"/>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sidRPr="00931D18">
              <w:rPr>
                <w:rFonts w:ascii="微软雅黑" w:eastAsia="微软雅黑" w:hAnsi="微软雅黑" w:cs="仿宋"/>
                <w:lang w:eastAsia="zh-CN"/>
              </w:rPr>
              <w:t>3</w:t>
            </w:r>
          </w:p>
        </w:tc>
        <w:tc>
          <w:tcPr>
            <w:tcW w:w="1559" w:type="dxa"/>
            <w:vAlign w:val="center"/>
          </w:tcPr>
          <w:p w14:paraId="36512D11" w14:textId="77777777"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课堂讲授</w:t>
            </w:r>
          </w:p>
          <w:p w14:paraId="39679AFE" w14:textId="77777777"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课堂讨论</w:t>
            </w:r>
          </w:p>
          <w:p w14:paraId="64031B1D" w14:textId="6873B159"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课堂作业</w:t>
            </w:r>
          </w:p>
        </w:tc>
        <w:tc>
          <w:tcPr>
            <w:tcW w:w="1559" w:type="dxa"/>
            <w:vAlign w:val="center"/>
          </w:tcPr>
          <w:p w14:paraId="6634148E" w14:textId="08487F27" w:rsidR="008F5F46" w:rsidRPr="00E14BFD" w:rsidRDefault="008F5F46" w:rsidP="008F5F46">
            <w:pPr>
              <w:pStyle w:val="TableText"/>
              <w:adjustRightInd w:val="0"/>
              <w:snapToGrid w:val="0"/>
              <w:spacing w:before="290"/>
              <w:ind w:left="112" w:right="40"/>
              <w:jc w:val="center"/>
              <w:rPr>
                <w:rFonts w:ascii="微软雅黑" w:eastAsia="微软雅黑" w:hAnsi="微软雅黑" w:cs="仿宋"/>
                <w:lang w:eastAsia="zh-CN"/>
              </w:rPr>
            </w:pPr>
            <w:r w:rsidRPr="00E14BFD">
              <w:rPr>
                <w:rFonts w:ascii="微软雅黑" w:eastAsia="微软雅黑" w:hAnsi="微软雅黑" w:cs="仿宋" w:hint="eastAsia"/>
                <w:lang w:eastAsia="zh-CN"/>
              </w:rPr>
              <w:t>课后作业</w:t>
            </w:r>
          </w:p>
        </w:tc>
        <w:tc>
          <w:tcPr>
            <w:tcW w:w="503" w:type="dxa"/>
            <w:vAlign w:val="center"/>
          </w:tcPr>
          <w:p w14:paraId="77057070" w14:textId="447F7247" w:rsidR="008F5F46" w:rsidRPr="00E14BFD" w:rsidRDefault="008F5F46" w:rsidP="008F5F46">
            <w:pPr>
              <w:pStyle w:val="TableText"/>
              <w:adjustRightInd w:val="0"/>
              <w:snapToGrid w:val="0"/>
              <w:jc w:val="center"/>
              <w:rPr>
                <w:rFonts w:ascii="微软雅黑" w:eastAsia="微软雅黑" w:hAnsi="微软雅黑" w:cs="仿宋"/>
                <w:lang w:eastAsia="zh-CN"/>
              </w:rPr>
            </w:pPr>
            <w:r w:rsidRPr="00E14BFD">
              <w:rPr>
                <w:rFonts w:ascii="微软雅黑" w:eastAsia="微软雅黑" w:hAnsi="微软雅黑" w:cs="仿宋"/>
                <w:lang w:eastAsia="zh-CN"/>
              </w:rPr>
              <w:t>2</w:t>
            </w:r>
          </w:p>
        </w:tc>
      </w:tr>
      <w:tr w:rsidR="008F5F46" w14:paraId="43DB1AD7" w14:textId="77777777" w:rsidTr="0068333E">
        <w:trPr>
          <w:trHeight w:val="627"/>
          <w:jc w:val="center"/>
        </w:trPr>
        <w:tc>
          <w:tcPr>
            <w:tcW w:w="4250" w:type="dxa"/>
          </w:tcPr>
          <w:p w14:paraId="75E81E29" w14:textId="0F07450B" w:rsidR="008F5F46" w:rsidRPr="004A0361" w:rsidRDefault="008F5F46" w:rsidP="00BE2C49">
            <w:pPr>
              <w:pStyle w:val="TableText"/>
              <w:adjustRightInd w:val="0"/>
              <w:snapToGrid w:val="0"/>
              <w:spacing w:before="34"/>
              <w:ind w:left="50" w:rightChars="50" w:right="105"/>
              <w:jc w:val="left"/>
              <w:rPr>
                <w:rFonts w:ascii="微软雅黑" w:eastAsia="微软雅黑" w:hAnsi="微软雅黑" w:cs="仿宋"/>
                <w:b/>
                <w:bCs/>
                <w:lang w:eastAsia="zh-CN"/>
              </w:rPr>
            </w:pPr>
            <w:r>
              <w:rPr>
                <w:rFonts w:ascii="微软雅黑" w:eastAsia="微软雅黑" w:hAnsi="微软雅黑" w:cs="仿宋" w:hint="eastAsia"/>
                <w:b/>
                <w:bCs/>
                <w:lang w:eastAsia="zh-CN"/>
              </w:rPr>
              <w:t xml:space="preserve">第四章 </w:t>
            </w:r>
            <w:r w:rsidRPr="004A0361">
              <w:rPr>
                <w:rFonts w:ascii="微软雅黑" w:eastAsia="微软雅黑" w:hAnsi="微软雅黑" w:cs="仿宋" w:hint="eastAsia"/>
                <w:b/>
                <w:bCs/>
                <w:lang w:eastAsia="zh-CN"/>
              </w:rPr>
              <w:t>线性规划模型</w:t>
            </w:r>
          </w:p>
          <w:p w14:paraId="1AC35D06" w14:textId="77777777" w:rsidR="008F5F46"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1</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教学内容</w:t>
            </w:r>
          </w:p>
          <w:p w14:paraId="5252D9C4" w14:textId="6058C89B" w:rsidR="008F5F46" w:rsidRPr="0069509A"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69509A">
              <w:rPr>
                <w:rFonts w:ascii="微软雅黑" w:eastAsia="微软雅黑" w:hAnsi="微软雅黑" w:cs="仿宋" w:hint="eastAsia"/>
                <w:lang w:eastAsia="zh-CN"/>
              </w:rPr>
              <w:t>(</w:t>
            </w:r>
            <w:r w:rsidRPr="0069509A">
              <w:rPr>
                <w:rFonts w:ascii="微软雅黑" w:eastAsia="微软雅黑" w:hAnsi="微软雅黑" w:cs="仿宋"/>
                <w:lang w:eastAsia="zh-CN"/>
              </w:rPr>
              <w:t>1)</w:t>
            </w:r>
            <w:r w:rsidRPr="0069509A">
              <w:rPr>
                <w:rFonts w:ascii="微软雅黑" w:eastAsia="微软雅黑" w:hAnsi="微软雅黑" w:cs="仿宋" w:hint="eastAsia"/>
                <w:lang w:eastAsia="zh-CN"/>
              </w:rPr>
              <w:t>线性规划模型的建立</w:t>
            </w:r>
          </w:p>
          <w:p w14:paraId="01FD9E66" w14:textId="529DD3CE" w:rsidR="008F5F46" w:rsidRPr="0069509A"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69509A">
              <w:rPr>
                <w:rFonts w:ascii="微软雅黑" w:eastAsia="微软雅黑" w:hAnsi="微软雅黑" w:cs="仿宋" w:hint="eastAsia"/>
                <w:lang w:eastAsia="zh-CN"/>
              </w:rPr>
              <w:t>(</w:t>
            </w:r>
            <w:r w:rsidRPr="0069509A">
              <w:rPr>
                <w:rFonts w:ascii="微软雅黑" w:eastAsia="微软雅黑" w:hAnsi="微软雅黑" w:cs="仿宋"/>
                <w:lang w:eastAsia="zh-CN"/>
              </w:rPr>
              <w:t>2)</w:t>
            </w:r>
            <w:r w:rsidRPr="0069509A">
              <w:rPr>
                <w:rFonts w:ascii="微软雅黑" w:eastAsia="微软雅黑" w:hAnsi="微软雅黑" w:cs="仿宋" w:hint="eastAsia"/>
                <w:lang w:eastAsia="zh-CN"/>
              </w:rPr>
              <w:t>线性规划的求解方法</w:t>
            </w:r>
          </w:p>
          <w:p w14:paraId="3E66C073" w14:textId="64DFD0E4" w:rsidR="008F5F46" w:rsidRPr="0069509A"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69509A">
              <w:rPr>
                <w:rFonts w:ascii="微软雅黑" w:eastAsia="微软雅黑" w:hAnsi="微软雅黑" w:cs="仿宋" w:hint="eastAsia"/>
                <w:lang w:eastAsia="zh-CN"/>
              </w:rPr>
              <w:t>(</w:t>
            </w:r>
            <w:r w:rsidRPr="0069509A">
              <w:rPr>
                <w:rFonts w:ascii="微软雅黑" w:eastAsia="微软雅黑" w:hAnsi="微软雅黑" w:cs="仿宋"/>
                <w:lang w:eastAsia="zh-CN"/>
              </w:rPr>
              <w:t>3)</w:t>
            </w:r>
            <w:r w:rsidRPr="0069509A">
              <w:rPr>
                <w:rFonts w:ascii="微软雅黑" w:eastAsia="微软雅黑" w:hAnsi="微软雅黑" w:cs="仿宋" w:hint="eastAsia"/>
                <w:lang w:eastAsia="zh-CN"/>
              </w:rPr>
              <w:t>线性规划的应用</w:t>
            </w:r>
          </w:p>
          <w:p w14:paraId="53D46786" w14:textId="77777777" w:rsidR="008F5F46"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2</w:t>
            </w:r>
            <w:r w:rsidRPr="00E14BFD">
              <w:rPr>
                <w:rFonts w:ascii="微软雅黑" w:eastAsia="微软雅黑" w:hAnsi="微软雅黑" w:cs="仿宋"/>
                <w:b/>
                <w:bCs/>
                <w:lang w:eastAsia="zh-CN"/>
              </w:rPr>
              <w:t>.教学难点</w:t>
            </w:r>
          </w:p>
          <w:p w14:paraId="19E30A58" w14:textId="0D726E1D" w:rsidR="008F5F46"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Pr>
                <w:rFonts w:ascii="微软雅黑" w:eastAsia="微软雅黑" w:hAnsi="微软雅黑" w:cs="仿宋" w:hint="eastAsia"/>
                <w:lang w:eastAsia="zh-CN"/>
              </w:rPr>
              <w:t>(</w:t>
            </w:r>
            <w:r>
              <w:rPr>
                <w:rFonts w:ascii="微软雅黑" w:eastAsia="微软雅黑" w:hAnsi="微软雅黑" w:cs="仿宋"/>
                <w:lang w:eastAsia="zh-CN"/>
              </w:rPr>
              <w:t>1)</w:t>
            </w:r>
            <w:r>
              <w:rPr>
                <w:rFonts w:ascii="微软雅黑" w:eastAsia="微软雅黑" w:hAnsi="微软雅黑" w:cs="仿宋" w:hint="eastAsia"/>
                <w:lang w:eastAsia="zh-CN"/>
              </w:rPr>
              <w:t>非线性规划转化为线性规划</w:t>
            </w:r>
          </w:p>
          <w:p w14:paraId="6C4D71E8" w14:textId="1BE24742" w:rsidR="008F5F46"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Pr>
                <w:rFonts w:ascii="微软雅黑" w:eastAsia="微软雅黑" w:hAnsi="微软雅黑" w:cs="仿宋" w:hint="eastAsia"/>
                <w:lang w:eastAsia="zh-CN"/>
              </w:rPr>
              <w:t>(</w:t>
            </w:r>
            <w:r>
              <w:rPr>
                <w:rFonts w:ascii="微软雅黑" w:eastAsia="微软雅黑" w:hAnsi="微软雅黑" w:cs="仿宋"/>
                <w:lang w:eastAsia="zh-CN"/>
              </w:rPr>
              <w:t>2)</w:t>
            </w:r>
            <w:r>
              <w:rPr>
                <w:rFonts w:ascii="微软雅黑" w:eastAsia="微软雅黑" w:hAnsi="微软雅黑" w:cs="仿宋" w:hint="eastAsia"/>
                <w:lang w:eastAsia="zh-CN"/>
              </w:rPr>
              <w:t>无约束极值问题与有约束极值问题的区别</w:t>
            </w:r>
          </w:p>
          <w:p w14:paraId="3CF95DF6" w14:textId="37C8A6E4" w:rsidR="008F5F46" w:rsidRPr="0069509A" w:rsidRDefault="008F5F46" w:rsidP="00BE2C49">
            <w:pPr>
              <w:pStyle w:val="TableText"/>
              <w:adjustRightInd w:val="0"/>
              <w:snapToGrid w:val="0"/>
              <w:ind w:leftChars="50" w:left="105" w:rightChars="50" w:right="105"/>
              <w:rPr>
                <w:rFonts w:ascii="微软雅黑" w:eastAsia="微软雅黑" w:hAnsi="微软雅黑" w:cs="仿宋"/>
                <w:lang w:eastAsia="zh-CN"/>
              </w:rPr>
            </w:pPr>
            <w:r>
              <w:rPr>
                <w:rFonts w:ascii="微软雅黑" w:eastAsia="微软雅黑" w:hAnsi="微软雅黑" w:cs="仿宋" w:hint="eastAsia"/>
                <w:lang w:eastAsia="zh-CN"/>
              </w:rPr>
              <w:t>(</w:t>
            </w:r>
            <w:r>
              <w:rPr>
                <w:rFonts w:ascii="微软雅黑" w:eastAsia="微软雅黑" w:hAnsi="微软雅黑" w:cs="仿宋"/>
                <w:lang w:eastAsia="zh-CN"/>
              </w:rPr>
              <w:t>3)</w:t>
            </w:r>
            <w:r>
              <w:rPr>
                <w:rFonts w:ascii="微软雅黑" w:eastAsia="微软雅黑" w:hAnsi="微软雅黑" w:cs="仿宋" w:hint="eastAsia"/>
                <w:lang w:eastAsia="zh-CN"/>
              </w:rPr>
              <w:t>将参数转化为MATLAB输入矩阵</w:t>
            </w:r>
          </w:p>
          <w:p w14:paraId="29C2DDBE" w14:textId="77777777" w:rsidR="008F5F46" w:rsidRDefault="008F5F46" w:rsidP="00BE2C49">
            <w:pPr>
              <w:pStyle w:val="TableText"/>
              <w:adjustRightInd w:val="0"/>
              <w:snapToGrid w:val="0"/>
              <w:spacing w:before="34"/>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3</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教学要求</w:t>
            </w:r>
          </w:p>
          <w:p w14:paraId="0FDAFE7D" w14:textId="77777777" w:rsidR="008F5F46" w:rsidRDefault="008F5F46" w:rsidP="003B75FF">
            <w:pPr>
              <w:pStyle w:val="TableText"/>
              <w:adjustRightInd w:val="0"/>
              <w:snapToGrid w:val="0"/>
              <w:spacing w:before="34"/>
              <w:ind w:leftChars="50" w:left="105" w:rightChars="50" w:right="105" w:firstLineChars="200" w:firstLine="400"/>
              <w:rPr>
                <w:rFonts w:ascii="微软雅黑" w:eastAsia="微软雅黑" w:hAnsi="微软雅黑" w:cs="仿宋"/>
                <w:lang w:eastAsia="zh-CN"/>
              </w:rPr>
            </w:pPr>
            <w:r w:rsidRPr="00BC2306">
              <w:rPr>
                <w:rFonts w:ascii="微软雅黑" w:eastAsia="微软雅黑" w:hAnsi="微软雅黑" w:cs="仿宋" w:hint="eastAsia"/>
                <w:lang w:eastAsia="zh-CN"/>
              </w:rPr>
              <w:t>要求学生掌握线性规划</w:t>
            </w:r>
            <w:r w:rsidRPr="00BC2306">
              <w:rPr>
                <w:rFonts w:ascii="微软雅黑" w:eastAsia="微软雅黑" w:hAnsi="微软雅黑" w:cs="仿宋"/>
                <w:lang w:eastAsia="zh-CN"/>
              </w:rPr>
              <w:t>常见模型</w:t>
            </w:r>
            <w:r>
              <w:rPr>
                <w:rFonts w:ascii="微软雅黑" w:eastAsia="微软雅黑" w:hAnsi="微软雅黑" w:cs="仿宋" w:hint="eastAsia"/>
                <w:lang w:eastAsia="zh-CN"/>
              </w:rPr>
              <w:t>的</w:t>
            </w:r>
            <w:r w:rsidRPr="00BC2306">
              <w:rPr>
                <w:rFonts w:ascii="微软雅黑" w:eastAsia="微软雅黑" w:hAnsi="微软雅黑" w:cs="仿宋"/>
                <w:lang w:eastAsia="zh-CN"/>
              </w:rPr>
              <w:t>基本知</w:t>
            </w:r>
            <w:r w:rsidRPr="00BC2306">
              <w:rPr>
                <w:rFonts w:ascii="微软雅黑" w:eastAsia="微软雅黑" w:hAnsi="微软雅黑" w:cs="仿宋"/>
                <w:lang w:eastAsia="zh-CN"/>
              </w:rPr>
              <w:lastRenderedPageBreak/>
              <w:t>识</w:t>
            </w:r>
            <w:r>
              <w:rPr>
                <w:rFonts w:ascii="微软雅黑" w:eastAsia="微软雅黑" w:hAnsi="微软雅黑" w:cs="仿宋" w:hint="eastAsia"/>
                <w:lang w:eastAsia="zh-CN"/>
              </w:rPr>
              <w:t>，</w:t>
            </w:r>
            <w:r w:rsidRPr="00BC2306">
              <w:rPr>
                <w:rFonts w:ascii="微软雅黑" w:eastAsia="微软雅黑" w:hAnsi="微软雅黑" w:cs="仿宋"/>
                <w:lang w:eastAsia="zh-CN"/>
              </w:rPr>
              <w:t>求解</w:t>
            </w:r>
            <w:r w:rsidRPr="00BC2306">
              <w:rPr>
                <w:rFonts w:ascii="微软雅黑" w:eastAsia="微软雅黑" w:hAnsi="微软雅黑" w:cs="仿宋" w:hint="eastAsia"/>
                <w:lang w:eastAsia="zh-CN"/>
              </w:rPr>
              <w:t>线性</w:t>
            </w:r>
            <w:r w:rsidRPr="00BC2306">
              <w:rPr>
                <w:rFonts w:ascii="微软雅黑" w:eastAsia="微软雅黑" w:hAnsi="微软雅黑" w:cs="仿宋"/>
                <w:lang w:eastAsia="zh-CN"/>
              </w:rPr>
              <w:t>规划问题的方法，并能运用相关知识对实际问题建立模型，</w:t>
            </w:r>
            <w:r>
              <w:rPr>
                <w:rFonts w:ascii="微软雅黑" w:eastAsia="微软雅黑" w:hAnsi="微软雅黑" w:cs="仿宋" w:hint="eastAsia"/>
                <w:lang w:eastAsia="zh-CN"/>
              </w:rPr>
              <w:t>编写M</w:t>
            </w:r>
            <w:r>
              <w:rPr>
                <w:rFonts w:ascii="微软雅黑" w:eastAsia="微软雅黑" w:hAnsi="微软雅黑" w:cs="仿宋"/>
                <w:lang w:eastAsia="zh-CN"/>
              </w:rPr>
              <w:t>ATLAB</w:t>
            </w:r>
            <w:r>
              <w:rPr>
                <w:rFonts w:ascii="微软雅黑" w:eastAsia="微软雅黑" w:hAnsi="微软雅黑" w:cs="仿宋" w:hint="eastAsia"/>
                <w:lang w:eastAsia="zh-CN"/>
              </w:rPr>
              <w:t>代码进行求解，</w:t>
            </w:r>
            <w:r w:rsidRPr="00BC2306">
              <w:rPr>
                <w:rFonts w:ascii="微软雅黑" w:eastAsia="微软雅黑" w:hAnsi="微软雅黑" w:cs="仿宋"/>
                <w:lang w:eastAsia="zh-CN"/>
              </w:rPr>
              <w:t>对结果进行分析</w:t>
            </w:r>
            <w:r>
              <w:rPr>
                <w:rFonts w:ascii="微软雅黑" w:eastAsia="微软雅黑" w:hAnsi="微软雅黑" w:cs="仿宋" w:hint="eastAsia"/>
                <w:lang w:eastAsia="zh-CN"/>
              </w:rPr>
              <w:t>。</w:t>
            </w:r>
          </w:p>
          <w:p w14:paraId="5F61BEDA" w14:textId="77777777" w:rsidR="00B11873" w:rsidRPr="003B75FF" w:rsidRDefault="00B11873" w:rsidP="00B11873">
            <w:pPr>
              <w:pStyle w:val="TableText"/>
              <w:adjustRightInd w:val="0"/>
              <w:snapToGrid w:val="0"/>
              <w:ind w:left="50" w:rightChars="50" w:right="105"/>
              <w:rPr>
                <w:rFonts w:ascii="微软雅黑" w:eastAsia="微软雅黑" w:hAnsi="微软雅黑" w:cs="仿宋"/>
                <w:b/>
                <w:bCs/>
                <w:lang w:eastAsia="zh-CN"/>
              </w:rPr>
            </w:pPr>
            <w:r>
              <w:rPr>
                <w:rFonts w:ascii="微软雅黑" w:eastAsia="微软雅黑" w:hAnsi="微软雅黑" w:cs="仿宋" w:hint="eastAsia"/>
                <w:b/>
                <w:bCs/>
                <w:lang w:eastAsia="zh-CN"/>
              </w:rPr>
              <w:t>4</w:t>
            </w:r>
            <w:r>
              <w:rPr>
                <w:rFonts w:ascii="微软雅黑" w:eastAsia="微软雅黑" w:hAnsi="微软雅黑" w:cs="仿宋"/>
                <w:b/>
                <w:bCs/>
                <w:lang w:eastAsia="zh-CN"/>
              </w:rPr>
              <w:t>.</w:t>
            </w:r>
            <w:r w:rsidRPr="00E13A37">
              <w:rPr>
                <w:rFonts w:ascii="微软雅黑" w:eastAsia="微软雅黑" w:hAnsi="微软雅黑" w:cs="仿宋" w:hint="eastAsia"/>
                <w:b/>
                <w:bCs/>
                <w:lang w:eastAsia="zh-CN"/>
              </w:rPr>
              <w:t>价值提升</w:t>
            </w:r>
          </w:p>
          <w:p w14:paraId="64B47675" w14:textId="6A83D1DF" w:rsidR="00B11873" w:rsidRPr="00E14BFD" w:rsidRDefault="00B11873" w:rsidP="003B75FF">
            <w:pPr>
              <w:pStyle w:val="TableText"/>
              <w:adjustRightInd w:val="0"/>
              <w:snapToGrid w:val="0"/>
              <w:spacing w:before="34"/>
              <w:ind w:leftChars="50" w:left="105" w:rightChars="50" w:right="105" w:firstLineChars="200" w:firstLine="400"/>
              <w:rPr>
                <w:rFonts w:ascii="微软雅黑" w:eastAsia="微软雅黑" w:hAnsi="微软雅黑" w:cs="仿宋"/>
                <w:lang w:eastAsia="zh-CN"/>
              </w:rPr>
            </w:pPr>
            <w:r>
              <w:rPr>
                <w:rFonts w:ascii="微软雅黑" w:eastAsia="微软雅黑" w:hAnsi="微软雅黑" w:cs="仿宋" w:hint="eastAsia"/>
                <w:lang w:eastAsia="zh-CN"/>
              </w:rPr>
              <w:t>在疫情期间，在有限的人力、物力约束下，如何制定最优的运输方案</w:t>
            </w:r>
            <w:r w:rsidR="009D105C">
              <w:rPr>
                <w:rFonts w:ascii="微软雅黑" w:eastAsia="微软雅黑" w:hAnsi="微软雅黑" w:cs="仿宋" w:hint="eastAsia"/>
                <w:lang w:eastAsia="zh-CN"/>
              </w:rPr>
              <w:t>，</w:t>
            </w:r>
            <w:r w:rsidR="009D105C" w:rsidRPr="008F5F46">
              <w:rPr>
                <w:rFonts w:ascii="微软雅黑" w:eastAsia="微软雅黑" w:hAnsi="微软雅黑" w:cs="仿宋" w:hint="eastAsia"/>
                <w:lang w:eastAsia="zh-CN"/>
              </w:rPr>
              <w:t>让学生感受如何应用</w:t>
            </w:r>
            <w:r w:rsidR="009D105C">
              <w:rPr>
                <w:rFonts w:ascii="微软雅黑" w:eastAsia="微软雅黑" w:hAnsi="微软雅黑" w:cs="仿宋" w:hint="eastAsia"/>
                <w:lang w:eastAsia="zh-CN"/>
              </w:rPr>
              <w:t>线性规划</w:t>
            </w:r>
            <w:r w:rsidR="009D105C" w:rsidRPr="008F5F46">
              <w:rPr>
                <w:rFonts w:ascii="微软雅黑" w:eastAsia="微软雅黑" w:hAnsi="微软雅黑" w:cs="仿宋" w:hint="eastAsia"/>
                <w:lang w:eastAsia="zh-CN"/>
              </w:rPr>
              <w:t>解决</w:t>
            </w:r>
            <w:r w:rsidR="00946200">
              <w:rPr>
                <w:rFonts w:ascii="微软雅黑" w:eastAsia="微软雅黑" w:hAnsi="微软雅黑" w:cs="仿宋" w:hint="eastAsia"/>
                <w:lang w:eastAsia="zh-CN"/>
              </w:rPr>
              <w:t>实际</w:t>
            </w:r>
            <w:r w:rsidR="009D105C" w:rsidRPr="008F5F46">
              <w:rPr>
                <w:rFonts w:ascii="微软雅黑" w:eastAsia="微软雅黑" w:hAnsi="微软雅黑" w:cs="仿宋" w:hint="eastAsia"/>
                <w:lang w:eastAsia="zh-CN"/>
              </w:rPr>
              <w:t>问题</w:t>
            </w:r>
            <w:r>
              <w:rPr>
                <w:rFonts w:ascii="微软雅黑" w:eastAsia="微软雅黑" w:hAnsi="微软雅黑" w:cs="仿宋" w:hint="eastAsia"/>
                <w:lang w:eastAsia="zh-CN"/>
              </w:rPr>
              <w:t>。</w:t>
            </w:r>
          </w:p>
        </w:tc>
        <w:tc>
          <w:tcPr>
            <w:tcW w:w="1843" w:type="dxa"/>
            <w:vAlign w:val="center"/>
          </w:tcPr>
          <w:p w14:paraId="02C7D85A" w14:textId="77777777" w:rsidR="009A5F39" w:rsidRDefault="009A5F39" w:rsidP="009A5F39">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lastRenderedPageBreak/>
              <w:t>课程目标</w:t>
            </w:r>
            <w:r>
              <w:rPr>
                <w:rFonts w:ascii="微软雅黑" w:eastAsia="微软雅黑" w:hAnsi="微软雅黑" w:cs="仿宋"/>
                <w:lang w:eastAsia="zh-CN"/>
              </w:rPr>
              <w:t>2</w:t>
            </w:r>
          </w:p>
          <w:p w14:paraId="47C3B50F" w14:textId="77777777" w:rsidR="009A5F39" w:rsidRPr="00931D18" w:rsidRDefault="009A5F39" w:rsidP="009A5F39">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t>课程目标</w:t>
            </w:r>
            <w:r>
              <w:rPr>
                <w:rFonts w:ascii="微软雅黑" w:eastAsia="微软雅黑" w:hAnsi="微软雅黑" w:cs="仿宋"/>
                <w:lang w:eastAsia="zh-CN"/>
              </w:rPr>
              <w:t>3</w:t>
            </w:r>
          </w:p>
          <w:p w14:paraId="3A475522" w14:textId="7158EFC2" w:rsidR="009A5F39" w:rsidRDefault="009A5F39" w:rsidP="009A5F39">
            <w:pPr>
              <w:pStyle w:val="TableText"/>
              <w:adjustRightInd w:val="0"/>
              <w:snapToGrid w:val="0"/>
              <w:jc w:val="center"/>
              <w:rPr>
                <w:rFonts w:ascii="微软雅黑" w:eastAsia="微软雅黑" w:hAnsi="微软雅黑" w:cs="仿宋" w:hint="eastAsia"/>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Pr>
                <w:rFonts w:ascii="微软雅黑" w:eastAsia="微软雅黑" w:hAnsi="微软雅黑" w:cs="仿宋"/>
                <w:lang w:eastAsia="zh-CN"/>
              </w:rPr>
              <w:t>1</w:t>
            </w:r>
          </w:p>
          <w:p w14:paraId="3A05DB6A" w14:textId="1020180D" w:rsidR="009A5F39" w:rsidRPr="00931D18" w:rsidRDefault="009A5F39" w:rsidP="009A5F39">
            <w:pPr>
              <w:pStyle w:val="TableText"/>
              <w:adjustRightInd w:val="0"/>
              <w:snapToGrid w:val="0"/>
              <w:jc w:val="center"/>
              <w:rPr>
                <w:rFonts w:ascii="微软雅黑" w:eastAsia="微软雅黑" w:hAnsi="微软雅黑" w:cs="仿宋"/>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Pr>
                <w:rFonts w:ascii="微软雅黑" w:eastAsia="微软雅黑" w:hAnsi="微软雅黑" w:cs="仿宋"/>
                <w:lang w:eastAsia="zh-CN"/>
              </w:rPr>
              <w:t>2</w:t>
            </w:r>
          </w:p>
          <w:p w14:paraId="7A314C67" w14:textId="0DBF4F9F" w:rsidR="008F5F46" w:rsidRPr="00E14BFD" w:rsidRDefault="009A5F39" w:rsidP="009A5F39">
            <w:pPr>
              <w:pStyle w:val="TableText"/>
              <w:adjustRightInd w:val="0"/>
              <w:snapToGrid w:val="0"/>
              <w:jc w:val="center"/>
              <w:rPr>
                <w:rFonts w:ascii="微软雅黑" w:eastAsia="微软雅黑" w:hAnsi="微软雅黑" w:cs="仿宋"/>
                <w:color w:val="2F5496" w:themeColor="accent1" w:themeShade="BF"/>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sidRPr="00931D18">
              <w:rPr>
                <w:rFonts w:ascii="微软雅黑" w:eastAsia="微软雅黑" w:hAnsi="微软雅黑" w:cs="仿宋"/>
                <w:lang w:eastAsia="zh-CN"/>
              </w:rPr>
              <w:t>3</w:t>
            </w:r>
          </w:p>
        </w:tc>
        <w:tc>
          <w:tcPr>
            <w:tcW w:w="1559" w:type="dxa"/>
            <w:vAlign w:val="center"/>
          </w:tcPr>
          <w:p w14:paraId="50FB3701" w14:textId="77777777"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课堂讲授</w:t>
            </w:r>
          </w:p>
          <w:p w14:paraId="41DB78C8" w14:textId="77777777"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课堂讨论</w:t>
            </w:r>
          </w:p>
          <w:p w14:paraId="504D0CD2" w14:textId="2D5F736A"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课堂作业</w:t>
            </w:r>
          </w:p>
        </w:tc>
        <w:tc>
          <w:tcPr>
            <w:tcW w:w="1559" w:type="dxa"/>
            <w:vAlign w:val="center"/>
          </w:tcPr>
          <w:p w14:paraId="36F1A271" w14:textId="60429F35" w:rsidR="008F5F46" w:rsidRPr="00E14BFD" w:rsidRDefault="008F5F46" w:rsidP="008F5F46">
            <w:pPr>
              <w:pStyle w:val="TableText"/>
              <w:adjustRightInd w:val="0"/>
              <w:snapToGrid w:val="0"/>
              <w:spacing w:before="290"/>
              <w:ind w:left="112" w:right="40"/>
              <w:jc w:val="center"/>
              <w:rPr>
                <w:rFonts w:ascii="微软雅黑" w:eastAsia="微软雅黑" w:hAnsi="微软雅黑" w:cs="仿宋"/>
                <w:lang w:eastAsia="zh-CN"/>
              </w:rPr>
            </w:pPr>
            <w:r w:rsidRPr="00E14BFD">
              <w:rPr>
                <w:rFonts w:ascii="微软雅黑" w:eastAsia="微软雅黑" w:hAnsi="微软雅黑" w:cs="仿宋" w:hint="eastAsia"/>
                <w:lang w:eastAsia="zh-CN"/>
              </w:rPr>
              <w:t>课后作业</w:t>
            </w:r>
          </w:p>
        </w:tc>
        <w:tc>
          <w:tcPr>
            <w:tcW w:w="503" w:type="dxa"/>
            <w:vAlign w:val="center"/>
          </w:tcPr>
          <w:p w14:paraId="6EF18DD5" w14:textId="6377572D" w:rsidR="008F5F46" w:rsidRPr="00E14BFD" w:rsidRDefault="008F5F46" w:rsidP="008F5F46">
            <w:pPr>
              <w:pStyle w:val="TableText"/>
              <w:adjustRightInd w:val="0"/>
              <w:snapToGrid w:val="0"/>
              <w:jc w:val="center"/>
              <w:rPr>
                <w:rFonts w:ascii="微软雅黑" w:eastAsia="微软雅黑" w:hAnsi="微软雅黑" w:cs="仿宋"/>
                <w:lang w:eastAsia="zh-CN"/>
              </w:rPr>
            </w:pPr>
            <w:r w:rsidRPr="00E14BFD">
              <w:rPr>
                <w:rFonts w:ascii="微软雅黑" w:eastAsia="微软雅黑" w:hAnsi="微软雅黑" w:cs="仿宋"/>
                <w:lang w:eastAsia="zh-CN"/>
              </w:rPr>
              <w:t>4</w:t>
            </w:r>
          </w:p>
        </w:tc>
      </w:tr>
      <w:tr w:rsidR="008F5F46" w14:paraId="70AB0E27" w14:textId="77777777" w:rsidTr="0068333E">
        <w:trPr>
          <w:trHeight w:val="627"/>
          <w:jc w:val="center"/>
        </w:trPr>
        <w:tc>
          <w:tcPr>
            <w:tcW w:w="4250" w:type="dxa"/>
          </w:tcPr>
          <w:p w14:paraId="6D3EC60F" w14:textId="2281F36A" w:rsidR="008F5F46" w:rsidRPr="004A0361" w:rsidRDefault="008F5F46" w:rsidP="00BE2C49">
            <w:pPr>
              <w:pStyle w:val="TableText"/>
              <w:adjustRightInd w:val="0"/>
              <w:snapToGrid w:val="0"/>
              <w:spacing w:before="34"/>
              <w:ind w:left="50" w:rightChars="50" w:right="105"/>
              <w:jc w:val="left"/>
              <w:rPr>
                <w:rFonts w:ascii="微软雅黑" w:eastAsia="微软雅黑" w:hAnsi="微软雅黑" w:cs="仿宋"/>
                <w:b/>
                <w:bCs/>
                <w:lang w:eastAsia="zh-CN"/>
              </w:rPr>
            </w:pPr>
            <w:r>
              <w:rPr>
                <w:rFonts w:ascii="微软雅黑" w:eastAsia="微软雅黑" w:hAnsi="微软雅黑" w:cs="仿宋" w:hint="eastAsia"/>
                <w:b/>
                <w:bCs/>
                <w:lang w:eastAsia="zh-CN"/>
              </w:rPr>
              <w:t xml:space="preserve">第五章 </w:t>
            </w:r>
            <w:r w:rsidRPr="004A0361">
              <w:rPr>
                <w:rFonts w:ascii="微软雅黑" w:eastAsia="微软雅黑" w:hAnsi="微软雅黑" w:cs="仿宋" w:hint="eastAsia"/>
                <w:b/>
                <w:bCs/>
                <w:lang w:eastAsia="zh-CN"/>
              </w:rPr>
              <w:t>整数规划与非线性规划</w:t>
            </w:r>
          </w:p>
          <w:p w14:paraId="0995A775" w14:textId="77777777" w:rsidR="008F5F46"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1</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教学内容</w:t>
            </w:r>
          </w:p>
          <w:p w14:paraId="4CA769CC" w14:textId="4048EF77" w:rsidR="008F5F46" w:rsidRPr="000F62A3"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1)</w:t>
            </w:r>
            <w:r w:rsidRPr="000F62A3">
              <w:rPr>
                <w:rFonts w:ascii="微软雅黑" w:eastAsia="微软雅黑" w:hAnsi="微软雅黑" w:cs="仿宋" w:hint="eastAsia"/>
                <w:lang w:eastAsia="zh-CN"/>
              </w:rPr>
              <w:t>整数规划建模</w:t>
            </w:r>
          </w:p>
          <w:p w14:paraId="57AC526E" w14:textId="3460B2A3" w:rsidR="008F5F46" w:rsidRPr="000F62A3"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2)</w:t>
            </w:r>
            <w:r w:rsidRPr="000F62A3">
              <w:rPr>
                <w:rFonts w:ascii="微软雅黑" w:eastAsia="微软雅黑" w:hAnsi="微软雅黑" w:cs="仿宋" w:hint="eastAsia"/>
                <w:lang w:eastAsia="zh-CN"/>
              </w:rPr>
              <w:t>整数规划的求解方法</w:t>
            </w:r>
          </w:p>
          <w:p w14:paraId="34230105" w14:textId="103C1FAE" w:rsidR="008F5F46" w:rsidRPr="000F62A3"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3)</w:t>
            </w:r>
            <w:r w:rsidRPr="000F62A3">
              <w:rPr>
                <w:rFonts w:ascii="微软雅黑" w:eastAsia="微软雅黑" w:hAnsi="微软雅黑" w:cs="仿宋" w:hint="eastAsia"/>
                <w:lang w:eastAsia="zh-CN"/>
              </w:rPr>
              <w:t>整数规划模型应用</w:t>
            </w:r>
          </w:p>
          <w:p w14:paraId="00183FC0" w14:textId="56656BCC" w:rsidR="008F5F46" w:rsidRPr="000F62A3"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4)</w:t>
            </w:r>
            <w:r w:rsidRPr="000F62A3">
              <w:rPr>
                <w:rFonts w:ascii="微软雅黑" w:eastAsia="微软雅黑" w:hAnsi="微软雅黑" w:cs="仿宋" w:hint="eastAsia"/>
                <w:lang w:eastAsia="zh-CN"/>
              </w:rPr>
              <w:t>非线性规划建模</w:t>
            </w:r>
          </w:p>
          <w:p w14:paraId="7628A191" w14:textId="1EA26BF1" w:rsidR="008F5F46" w:rsidRPr="000F62A3"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5)</w:t>
            </w:r>
            <w:r w:rsidRPr="000F62A3">
              <w:rPr>
                <w:rFonts w:ascii="微软雅黑" w:eastAsia="微软雅黑" w:hAnsi="微软雅黑" w:cs="仿宋" w:hint="eastAsia"/>
                <w:lang w:eastAsia="zh-CN"/>
              </w:rPr>
              <w:t>非线性规划的求解方法</w:t>
            </w:r>
          </w:p>
          <w:p w14:paraId="56D7E96E" w14:textId="6EF580A7" w:rsidR="008F5F46" w:rsidRPr="000F62A3"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6)</w:t>
            </w:r>
            <w:r w:rsidRPr="000F62A3">
              <w:rPr>
                <w:rFonts w:ascii="微软雅黑" w:eastAsia="微软雅黑" w:hAnsi="微软雅黑" w:cs="仿宋" w:hint="eastAsia"/>
                <w:lang w:eastAsia="zh-CN"/>
              </w:rPr>
              <w:t>非线性规划模型应用</w:t>
            </w:r>
          </w:p>
          <w:p w14:paraId="4D45F4B1" w14:textId="77777777" w:rsidR="008F5F46"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2</w:t>
            </w:r>
            <w:r w:rsidRPr="00E14BFD">
              <w:rPr>
                <w:rFonts w:ascii="微软雅黑" w:eastAsia="微软雅黑" w:hAnsi="微软雅黑" w:cs="仿宋"/>
                <w:b/>
                <w:bCs/>
                <w:lang w:eastAsia="zh-CN"/>
              </w:rPr>
              <w:t>.教学难点</w:t>
            </w:r>
          </w:p>
          <w:p w14:paraId="79523FB5" w14:textId="073FA0C9" w:rsidR="008F5F46"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1)</w:t>
            </w:r>
            <w:r w:rsidRPr="00704928">
              <w:rPr>
                <w:rFonts w:ascii="微软雅黑" w:eastAsia="微软雅黑" w:hAnsi="微软雅黑" w:cs="仿宋" w:hint="eastAsia"/>
                <w:lang w:eastAsia="zh-CN"/>
              </w:rPr>
              <w:t>对实际问题如何建立规划模型</w:t>
            </w:r>
          </w:p>
          <w:p w14:paraId="16344634" w14:textId="1D92885B" w:rsidR="008F5F46" w:rsidRPr="000F62A3"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2)</w:t>
            </w:r>
            <w:r w:rsidRPr="00AD09B3">
              <w:rPr>
                <w:rFonts w:ascii="微软雅黑" w:eastAsia="微软雅黑" w:hAnsi="微软雅黑" w:cs="仿宋" w:hint="eastAsia"/>
                <w:lang w:eastAsia="zh-CN"/>
              </w:rPr>
              <w:t>分枝定界法</w:t>
            </w:r>
            <w:r>
              <w:rPr>
                <w:rFonts w:ascii="微软雅黑" w:eastAsia="微软雅黑" w:hAnsi="微软雅黑" w:cs="仿宋" w:hint="eastAsia"/>
                <w:lang w:eastAsia="zh-CN"/>
              </w:rPr>
              <w:t>的</w:t>
            </w:r>
            <w:r w:rsidRPr="00AD09B3">
              <w:rPr>
                <w:rFonts w:ascii="微软雅黑" w:eastAsia="微软雅黑" w:hAnsi="微软雅黑" w:cs="仿宋" w:hint="eastAsia"/>
                <w:lang w:eastAsia="zh-CN"/>
              </w:rPr>
              <w:t>一般步骤</w:t>
            </w:r>
          </w:p>
          <w:p w14:paraId="6E760431" w14:textId="36900900" w:rsidR="008F5F46" w:rsidRPr="000F62A3"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3)</w:t>
            </w:r>
            <w:r>
              <w:rPr>
                <w:rFonts w:ascii="微软雅黑" w:eastAsia="微软雅黑" w:hAnsi="微软雅黑" w:cs="仿宋" w:hint="eastAsia"/>
                <w:lang w:eastAsia="zh-CN"/>
              </w:rPr>
              <w:t>MATLAB输入矩阵与约束条件的对应</w:t>
            </w:r>
          </w:p>
          <w:p w14:paraId="408BBAB2" w14:textId="5BE9610D" w:rsidR="008F5F46" w:rsidRPr="000F62A3"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4)</w:t>
            </w:r>
            <w:r w:rsidRPr="000F62A3">
              <w:rPr>
                <w:rFonts w:ascii="微软雅黑" w:eastAsia="微软雅黑" w:hAnsi="微软雅黑" w:cs="仿宋" w:hint="eastAsia"/>
                <w:lang w:eastAsia="zh-CN"/>
              </w:rPr>
              <w:t>非线性规划</w:t>
            </w:r>
            <w:r>
              <w:rPr>
                <w:rFonts w:ascii="微软雅黑" w:eastAsia="微软雅黑" w:hAnsi="微软雅黑" w:cs="仿宋" w:hint="eastAsia"/>
                <w:lang w:eastAsia="zh-CN"/>
              </w:rPr>
              <w:t>与线性规划的区别</w:t>
            </w:r>
          </w:p>
          <w:p w14:paraId="4B8611E9" w14:textId="1DBE552A" w:rsidR="008F5F46" w:rsidRPr="000F62A3"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5)</w:t>
            </w:r>
            <w:r w:rsidRPr="00AD09B3">
              <w:rPr>
                <w:rFonts w:ascii="微软雅黑" w:eastAsia="微软雅黑" w:hAnsi="微软雅黑" w:cs="仿宋" w:hint="eastAsia"/>
                <w:lang w:eastAsia="zh-CN"/>
              </w:rPr>
              <w:t>无约束问题与有约束问题的区别</w:t>
            </w:r>
          </w:p>
          <w:p w14:paraId="037CF1CD" w14:textId="6AD16450" w:rsidR="008F5F46" w:rsidRPr="001322BE"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0F62A3">
              <w:rPr>
                <w:rFonts w:ascii="微软雅黑" w:eastAsia="微软雅黑" w:hAnsi="微软雅黑" w:cs="仿宋" w:hint="eastAsia"/>
                <w:lang w:eastAsia="zh-CN"/>
              </w:rPr>
              <w:t>(</w:t>
            </w:r>
            <w:r w:rsidRPr="000F62A3">
              <w:rPr>
                <w:rFonts w:ascii="微软雅黑" w:eastAsia="微软雅黑" w:hAnsi="微软雅黑" w:cs="仿宋"/>
                <w:lang w:eastAsia="zh-CN"/>
              </w:rPr>
              <w:t>6)</w:t>
            </w:r>
            <w:r>
              <w:rPr>
                <w:rFonts w:ascii="微软雅黑" w:eastAsia="微软雅黑" w:hAnsi="微软雅黑" w:cs="仿宋" w:hint="eastAsia"/>
                <w:lang w:eastAsia="zh-CN"/>
              </w:rPr>
              <w:t>二次规划问题</w:t>
            </w:r>
          </w:p>
          <w:p w14:paraId="65B38A99" w14:textId="77777777" w:rsidR="008F5F46" w:rsidRDefault="008F5F46" w:rsidP="00BE2C49">
            <w:pPr>
              <w:pStyle w:val="TableText"/>
              <w:adjustRightInd w:val="0"/>
              <w:snapToGrid w:val="0"/>
              <w:spacing w:before="34"/>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3</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教学要求</w:t>
            </w:r>
          </w:p>
          <w:p w14:paraId="471DC863" w14:textId="77777777" w:rsidR="008F5F46" w:rsidRDefault="008F5F46" w:rsidP="003B75FF">
            <w:pPr>
              <w:pStyle w:val="TableText"/>
              <w:adjustRightInd w:val="0"/>
              <w:snapToGrid w:val="0"/>
              <w:spacing w:before="34"/>
              <w:ind w:leftChars="50" w:left="105" w:rightChars="50" w:right="105" w:firstLineChars="200" w:firstLine="400"/>
              <w:rPr>
                <w:rFonts w:ascii="微软雅黑" w:eastAsia="微软雅黑" w:hAnsi="微软雅黑" w:cs="仿宋"/>
                <w:lang w:eastAsia="zh-CN"/>
              </w:rPr>
            </w:pPr>
            <w:r w:rsidRPr="00BC2306">
              <w:rPr>
                <w:rFonts w:ascii="微软雅黑" w:eastAsia="微软雅黑" w:hAnsi="微软雅黑" w:cs="仿宋" w:hint="eastAsia"/>
                <w:lang w:eastAsia="zh-CN"/>
              </w:rPr>
              <w:t>要求学生掌握整数规划、</w:t>
            </w:r>
            <w:r w:rsidRPr="00BC2306">
              <w:rPr>
                <w:rFonts w:ascii="微软雅黑" w:eastAsia="微软雅黑" w:hAnsi="微软雅黑" w:cs="仿宋"/>
                <w:lang w:eastAsia="zh-CN"/>
              </w:rPr>
              <w:t>0-1 规划、非线性规划等常见规划模型</w:t>
            </w:r>
            <w:r>
              <w:rPr>
                <w:rFonts w:ascii="微软雅黑" w:eastAsia="微软雅黑" w:hAnsi="微软雅黑" w:cs="仿宋" w:hint="eastAsia"/>
                <w:lang w:eastAsia="zh-CN"/>
              </w:rPr>
              <w:t>的</w:t>
            </w:r>
            <w:r w:rsidRPr="00BC2306">
              <w:rPr>
                <w:rFonts w:ascii="微软雅黑" w:eastAsia="微软雅黑" w:hAnsi="微软雅黑" w:cs="仿宋"/>
                <w:lang w:eastAsia="zh-CN"/>
              </w:rPr>
              <w:t>基本知识</w:t>
            </w:r>
            <w:r>
              <w:rPr>
                <w:rFonts w:ascii="微软雅黑" w:eastAsia="微软雅黑" w:hAnsi="微软雅黑" w:cs="仿宋" w:hint="eastAsia"/>
                <w:lang w:eastAsia="zh-CN"/>
              </w:rPr>
              <w:t>，并编写M</w:t>
            </w:r>
            <w:r>
              <w:rPr>
                <w:rFonts w:ascii="微软雅黑" w:eastAsia="微软雅黑" w:hAnsi="微软雅黑" w:cs="仿宋"/>
                <w:lang w:eastAsia="zh-CN"/>
              </w:rPr>
              <w:t>ATLAB</w:t>
            </w:r>
            <w:r>
              <w:rPr>
                <w:rFonts w:ascii="微软雅黑" w:eastAsia="微软雅黑" w:hAnsi="微软雅黑" w:cs="仿宋" w:hint="eastAsia"/>
                <w:lang w:eastAsia="zh-CN"/>
              </w:rPr>
              <w:t>代码，</w:t>
            </w:r>
            <w:r w:rsidRPr="00BC2306">
              <w:rPr>
                <w:rFonts w:ascii="微软雅黑" w:eastAsia="微软雅黑" w:hAnsi="微软雅黑" w:cs="仿宋"/>
                <w:lang w:eastAsia="zh-CN"/>
              </w:rPr>
              <w:t>求解规划问题的方法，并能运用相关知识对实际问题建立模型，对结果进行分析</w:t>
            </w:r>
            <w:r>
              <w:rPr>
                <w:rFonts w:ascii="微软雅黑" w:eastAsia="微软雅黑" w:hAnsi="微软雅黑" w:cs="仿宋" w:hint="eastAsia"/>
                <w:lang w:eastAsia="zh-CN"/>
              </w:rPr>
              <w:t>。</w:t>
            </w:r>
          </w:p>
          <w:p w14:paraId="76542114" w14:textId="730F150F" w:rsidR="003B75FF" w:rsidRPr="003B75FF" w:rsidRDefault="003B75FF" w:rsidP="003B75FF">
            <w:pPr>
              <w:pStyle w:val="TableText"/>
              <w:adjustRightInd w:val="0"/>
              <w:snapToGrid w:val="0"/>
              <w:ind w:left="50" w:rightChars="50" w:right="105"/>
              <w:rPr>
                <w:rFonts w:ascii="微软雅黑" w:eastAsia="微软雅黑" w:hAnsi="微软雅黑" w:cs="仿宋"/>
                <w:b/>
                <w:bCs/>
                <w:lang w:eastAsia="zh-CN"/>
              </w:rPr>
            </w:pPr>
            <w:r>
              <w:rPr>
                <w:rFonts w:ascii="微软雅黑" w:eastAsia="微软雅黑" w:hAnsi="微软雅黑" w:cs="仿宋" w:hint="eastAsia"/>
                <w:b/>
                <w:bCs/>
                <w:lang w:eastAsia="zh-CN"/>
              </w:rPr>
              <w:t>4</w:t>
            </w:r>
            <w:r>
              <w:rPr>
                <w:rFonts w:ascii="微软雅黑" w:eastAsia="微软雅黑" w:hAnsi="微软雅黑" w:cs="仿宋"/>
                <w:b/>
                <w:bCs/>
                <w:lang w:eastAsia="zh-CN"/>
              </w:rPr>
              <w:t>.</w:t>
            </w:r>
            <w:r w:rsidRPr="00E13A37">
              <w:rPr>
                <w:rFonts w:ascii="微软雅黑" w:eastAsia="微软雅黑" w:hAnsi="微软雅黑" w:cs="仿宋" w:hint="eastAsia"/>
                <w:b/>
                <w:bCs/>
                <w:lang w:eastAsia="zh-CN"/>
              </w:rPr>
              <w:t>价值提升</w:t>
            </w:r>
          </w:p>
          <w:p w14:paraId="3624CC08" w14:textId="6E99579F" w:rsidR="003B75FF" w:rsidRPr="00E14BFD" w:rsidRDefault="003B75FF" w:rsidP="003B75FF">
            <w:pPr>
              <w:pStyle w:val="TableText"/>
              <w:adjustRightInd w:val="0"/>
              <w:snapToGrid w:val="0"/>
              <w:spacing w:before="34"/>
              <w:ind w:leftChars="50" w:left="105" w:rightChars="50" w:right="105" w:firstLineChars="200" w:firstLine="400"/>
              <w:rPr>
                <w:rFonts w:ascii="微软雅黑" w:eastAsia="微软雅黑" w:hAnsi="微软雅黑" w:cs="仿宋"/>
                <w:lang w:eastAsia="zh-CN"/>
              </w:rPr>
            </w:pPr>
            <w:r>
              <w:rPr>
                <w:rFonts w:ascii="微软雅黑" w:eastAsia="微软雅黑" w:hAnsi="微软雅黑" w:cs="仿宋" w:hint="eastAsia"/>
                <w:lang w:eastAsia="zh-CN"/>
              </w:rPr>
              <w:t>通过</w:t>
            </w:r>
            <w:r w:rsidRPr="003B75FF">
              <w:rPr>
                <w:rFonts w:ascii="微软雅黑" w:eastAsia="微软雅黑" w:hAnsi="微软雅黑" w:cs="仿宋" w:hint="eastAsia"/>
                <w:lang w:eastAsia="zh-CN"/>
              </w:rPr>
              <w:t>分支定界法提出其解题思想——取其精华去其糟粕。即去掉没有用的非整数部分即“糟粕”，保留（汲取</w:t>
            </w:r>
            <w:r w:rsidRPr="003B75FF">
              <w:rPr>
                <w:rFonts w:ascii="微软雅黑" w:eastAsia="微软雅黑" w:hAnsi="微软雅黑" w:cs="仿宋"/>
                <w:lang w:eastAsia="zh-CN"/>
              </w:rPr>
              <w:t>)有用的整数部分即“精华”。努力发掘</w:t>
            </w:r>
            <w:r w:rsidRPr="003B75FF">
              <w:rPr>
                <w:rFonts w:ascii="微软雅黑" w:eastAsia="微软雅黑" w:hAnsi="微软雅黑" w:cs="仿宋" w:hint="eastAsia"/>
                <w:lang w:eastAsia="zh-CN"/>
              </w:rPr>
              <w:t>古今中外各种文化的精华，让一切有利于发展我国的</w:t>
            </w:r>
            <w:r>
              <w:rPr>
                <w:rFonts w:ascii="微软雅黑" w:eastAsia="微软雅黑" w:hAnsi="微软雅黑" w:cs="仿宋" w:hint="eastAsia"/>
                <w:lang w:eastAsia="zh-CN"/>
              </w:rPr>
              <w:t>“</w:t>
            </w:r>
            <w:r w:rsidRPr="003B75FF">
              <w:rPr>
                <w:rFonts w:ascii="微软雅黑" w:eastAsia="微软雅黑" w:hAnsi="微软雅黑" w:cs="仿宋" w:hint="eastAsia"/>
                <w:lang w:eastAsia="zh-CN"/>
              </w:rPr>
              <w:t>精华</w:t>
            </w:r>
            <w:r>
              <w:rPr>
                <w:rFonts w:ascii="微软雅黑" w:eastAsia="微软雅黑" w:hAnsi="微软雅黑" w:cs="仿宋"/>
                <w:lang w:eastAsia="zh-CN"/>
              </w:rPr>
              <w:t>”</w:t>
            </w:r>
            <w:r w:rsidRPr="003B75FF">
              <w:rPr>
                <w:rFonts w:ascii="微软雅黑" w:eastAsia="微软雅黑" w:hAnsi="微软雅黑" w:cs="仿宋" w:hint="eastAsia"/>
                <w:lang w:eastAsia="zh-CN"/>
              </w:rPr>
              <w:t>为我所用</w:t>
            </w:r>
            <w:r>
              <w:rPr>
                <w:rFonts w:ascii="微软雅黑" w:eastAsia="微软雅黑" w:hAnsi="微软雅黑" w:cs="仿宋" w:hint="eastAsia"/>
                <w:lang w:eastAsia="zh-CN"/>
              </w:rPr>
              <w:t>，</w:t>
            </w:r>
            <w:r w:rsidRPr="003B75FF">
              <w:rPr>
                <w:rFonts w:ascii="微软雅黑" w:eastAsia="微软雅黑" w:hAnsi="微软雅黑" w:cs="仿宋" w:hint="eastAsia"/>
                <w:lang w:eastAsia="zh-CN"/>
              </w:rPr>
              <w:t>剔除掉不利于现代化建设的</w:t>
            </w:r>
            <w:r>
              <w:rPr>
                <w:rFonts w:ascii="微软雅黑" w:eastAsia="微软雅黑" w:hAnsi="微软雅黑" w:cs="仿宋" w:hint="eastAsia"/>
                <w:lang w:eastAsia="zh-CN"/>
              </w:rPr>
              <w:t>“</w:t>
            </w:r>
            <w:r w:rsidRPr="003B75FF">
              <w:rPr>
                <w:rFonts w:ascii="微软雅黑" w:eastAsia="微软雅黑" w:hAnsi="微软雅黑" w:cs="仿宋" w:hint="eastAsia"/>
                <w:lang w:eastAsia="zh-CN"/>
              </w:rPr>
              <w:t>糟粕</w:t>
            </w:r>
            <w:r>
              <w:rPr>
                <w:rFonts w:ascii="微软雅黑" w:eastAsia="微软雅黑" w:hAnsi="微软雅黑" w:cs="仿宋"/>
                <w:lang w:eastAsia="zh-CN"/>
              </w:rPr>
              <w:t>”</w:t>
            </w:r>
            <w:r w:rsidRPr="003B75FF">
              <w:rPr>
                <w:rFonts w:ascii="微软雅黑" w:eastAsia="微软雅黑" w:hAnsi="微软雅黑" w:cs="仿宋" w:hint="eastAsia"/>
                <w:lang w:eastAsia="zh-CN"/>
              </w:rPr>
              <w:t>。</w:t>
            </w:r>
          </w:p>
        </w:tc>
        <w:tc>
          <w:tcPr>
            <w:tcW w:w="1843" w:type="dxa"/>
            <w:vAlign w:val="center"/>
          </w:tcPr>
          <w:p w14:paraId="69FEC3D8" w14:textId="77777777" w:rsidR="009A5F39" w:rsidRDefault="009A5F39" w:rsidP="009A5F39">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t>课程目标</w:t>
            </w:r>
            <w:r>
              <w:rPr>
                <w:rFonts w:ascii="微软雅黑" w:eastAsia="微软雅黑" w:hAnsi="微软雅黑" w:cs="仿宋"/>
                <w:lang w:eastAsia="zh-CN"/>
              </w:rPr>
              <w:t>2</w:t>
            </w:r>
          </w:p>
          <w:p w14:paraId="6DAC3837" w14:textId="77777777" w:rsidR="009A5F39" w:rsidRPr="00931D18" w:rsidRDefault="009A5F39" w:rsidP="009A5F39">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t>课程目标</w:t>
            </w:r>
            <w:r>
              <w:rPr>
                <w:rFonts w:ascii="微软雅黑" w:eastAsia="微软雅黑" w:hAnsi="微软雅黑" w:cs="仿宋"/>
                <w:lang w:eastAsia="zh-CN"/>
              </w:rPr>
              <w:t>3</w:t>
            </w:r>
          </w:p>
          <w:p w14:paraId="02F594C3" w14:textId="77777777" w:rsidR="009A5F39" w:rsidRDefault="009A5F39" w:rsidP="009A5F39">
            <w:pPr>
              <w:pStyle w:val="TableText"/>
              <w:adjustRightInd w:val="0"/>
              <w:snapToGrid w:val="0"/>
              <w:jc w:val="center"/>
              <w:rPr>
                <w:rFonts w:ascii="微软雅黑" w:eastAsia="微软雅黑" w:hAnsi="微软雅黑" w:cs="仿宋" w:hint="eastAsia"/>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Pr>
                <w:rFonts w:ascii="微软雅黑" w:eastAsia="微软雅黑" w:hAnsi="微软雅黑" w:cs="仿宋"/>
                <w:lang w:eastAsia="zh-CN"/>
              </w:rPr>
              <w:t>1</w:t>
            </w:r>
          </w:p>
          <w:p w14:paraId="2258BD35" w14:textId="77777777" w:rsidR="009A5F39" w:rsidRPr="00931D18" w:rsidRDefault="009A5F39" w:rsidP="009A5F39">
            <w:pPr>
              <w:pStyle w:val="TableText"/>
              <w:adjustRightInd w:val="0"/>
              <w:snapToGrid w:val="0"/>
              <w:jc w:val="center"/>
              <w:rPr>
                <w:rFonts w:ascii="微软雅黑" w:eastAsia="微软雅黑" w:hAnsi="微软雅黑" w:cs="仿宋"/>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Pr>
                <w:rFonts w:ascii="微软雅黑" w:eastAsia="微软雅黑" w:hAnsi="微软雅黑" w:cs="仿宋"/>
                <w:lang w:eastAsia="zh-CN"/>
              </w:rPr>
              <w:t>2</w:t>
            </w:r>
          </w:p>
          <w:p w14:paraId="3CB42872" w14:textId="415F4EDB" w:rsidR="008F5F46" w:rsidRPr="00E14BFD" w:rsidRDefault="009A5F39" w:rsidP="009A5F39">
            <w:pPr>
              <w:pStyle w:val="TableText"/>
              <w:adjustRightInd w:val="0"/>
              <w:snapToGrid w:val="0"/>
              <w:jc w:val="center"/>
              <w:rPr>
                <w:rFonts w:ascii="微软雅黑" w:eastAsia="微软雅黑" w:hAnsi="微软雅黑" w:cs="仿宋"/>
                <w:color w:val="2F5496" w:themeColor="accent1" w:themeShade="BF"/>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sidRPr="00931D18">
              <w:rPr>
                <w:rFonts w:ascii="微软雅黑" w:eastAsia="微软雅黑" w:hAnsi="微软雅黑" w:cs="仿宋"/>
                <w:lang w:eastAsia="zh-CN"/>
              </w:rPr>
              <w:t>3</w:t>
            </w:r>
          </w:p>
        </w:tc>
        <w:tc>
          <w:tcPr>
            <w:tcW w:w="1559" w:type="dxa"/>
            <w:vAlign w:val="center"/>
          </w:tcPr>
          <w:p w14:paraId="1BB5713E" w14:textId="77777777"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课堂讲授</w:t>
            </w:r>
          </w:p>
          <w:p w14:paraId="53CA563C" w14:textId="77777777"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课堂讨论</w:t>
            </w:r>
          </w:p>
          <w:p w14:paraId="66807993" w14:textId="09351098"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课堂作业</w:t>
            </w:r>
          </w:p>
        </w:tc>
        <w:tc>
          <w:tcPr>
            <w:tcW w:w="1559" w:type="dxa"/>
            <w:vAlign w:val="center"/>
          </w:tcPr>
          <w:p w14:paraId="69C4E646" w14:textId="76E29C40" w:rsidR="008F5F46" w:rsidRPr="00E14BFD" w:rsidRDefault="008F5F46" w:rsidP="008F5F46">
            <w:pPr>
              <w:pStyle w:val="TableText"/>
              <w:adjustRightInd w:val="0"/>
              <w:snapToGrid w:val="0"/>
              <w:spacing w:before="290"/>
              <w:ind w:left="112" w:right="40"/>
              <w:jc w:val="center"/>
              <w:rPr>
                <w:rFonts w:ascii="微软雅黑" w:eastAsia="微软雅黑" w:hAnsi="微软雅黑" w:cs="仿宋"/>
                <w:lang w:eastAsia="zh-CN"/>
              </w:rPr>
            </w:pPr>
            <w:r w:rsidRPr="00E14BFD">
              <w:rPr>
                <w:rFonts w:ascii="微软雅黑" w:eastAsia="微软雅黑" w:hAnsi="微软雅黑" w:cs="仿宋" w:hint="eastAsia"/>
                <w:lang w:eastAsia="zh-CN"/>
              </w:rPr>
              <w:t>课后作业</w:t>
            </w:r>
          </w:p>
        </w:tc>
        <w:tc>
          <w:tcPr>
            <w:tcW w:w="503" w:type="dxa"/>
            <w:vAlign w:val="center"/>
          </w:tcPr>
          <w:p w14:paraId="41C2FE85" w14:textId="7B3F959A" w:rsidR="008F5F46" w:rsidRPr="00E14BFD" w:rsidRDefault="008F5F46" w:rsidP="008F5F46">
            <w:pPr>
              <w:pStyle w:val="TableText"/>
              <w:adjustRightInd w:val="0"/>
              <w:snapToGrid w:val="0"/>
              <w:jc w:val="center"/>
              <w:rPr>
                <w:rFonts w:ascii="微软雅黑" w:eastAsia="微软雅黑" w:hAnsi="微软雅黑" w:cs="仿宋"/>
                <w:lang w:eastAsia="zh-CN"/>
              </w:rPr>
            </w:pPr>
            <w:r w:rsidRPr="00E14BFD">
              <w:rPr>
                <w:rFonts w:ascii="微软雅黑" w:eastAsia="微软雅黑" w:hAnsi="微软雅黑" w:cs="仿宋"/>
                <w:lang w:eastAsia="zh-CN"/>
              </w:rPr>
              <w:t>4</w:t>
            </w:r>
          </w:p>
        </w:tc>
      </w:tr>
      <w:tr w:rsidR="008F5F46" w14:paraId="50B5A7C1" w14:textId="77777777" w:rsidTr="0068333E">
        <w:trPr>
          <w:trHeight w:val="627"/>
          <w:jc w:val="center"/>
        </w:trPr>
        <w:tc>
          <w:tcPr>
            <w:tcW w:w="4250" w:type="dxa"/>
          </w:tcPr>
          <w:p w14:paraId="0BE6665C" w14:textId="362C9080" w:rsidR="008F5F46" w:rsidRPr="004A0361" w:rsidRDefault="008F5F46" w:rsidP="00BE2C49">
            <w:pPr>
              <w:pStyle w:val="TableText"/>
              <w:adjustRightInd w:val="0"/>
              <w:snapToGrid w:val="0"/>
              <w:spacing w:before="34"/>
              <w:ind w:left="50" w:rightChars="50" w:right="105"/>
              <w:jc w:val="left"/>
              <w:rPr>
                <w:rFonts w:ascii="微软雅黑" w:eastAsia="微软雅黑" w:hAnsi="微软雅黑" w:cs="仿宋"/>
                <w:b/>
                <w:bCs/>
                <w:lang w:eastAsia="zh-CN"/>
              </w:rPr>
            </w:pPr>
            <w:r>
              <w:rPr>
                <w:rFonts w:ascii="微软雅黑" w:eastAsia="微软雅黑" w:hAnsi="微软雅黑" w:cs="仿宋" w:hint="eastAsia"/>
                <w:b/>
                <w:bCs/>
                <w:lang w:eastAsia="zh-CN"/>
              </w:rPr>
              <w:lastRenderedPageBreak/>
              <w:t xml:space="preserve">第六章 </w:t>
            </w:r>
            <w:r w:rsidRPr="004A0361">
              <w:rPr>
                <w:rFonts w:ascii="微软雅黑" w:eastAsia="微软雅黑" w:hAnsi="微软雅黑" w:cs="仿宋" w:hint="eastAsia"/>
                <w:b/>
                <w:bCs/>
                <w:lang w:eastAsia="zh-CN"/>
              </w:rPr>
              <w:t>微分方程</w:t>
            </w:r>
            <w:r>
              <w:rPr>
                <w:rFonts w:ascii="微软雅黑" w:eastAsia="微软雅黑" w:hAnsi="微软雅黑" w:cs="仿宋" w:hint="eastAsia"/>
                <w:b/>
                <w:bCs/>
                <w:lang w:eastAsia="zh-CN"/>
              </w:rPr>
              <w:t>与差分方程</w:t>
            </w:r>
          </w:p>
          <w:p w14:paraId="782ED324" w14:textId="77777777" w:rsidR="008F5F46"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1</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教学内容</w:t>
            </w:r>
          </w:p>
          <w:p w14:paraId="6A36E6D9" w14:textId="2DE32EB1" w:rsidR="008F5F46" w:rsidRPr="004A0361"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4A0361">
              <w:rPr>
                <w:rFonts w:ascii="微软雅黑" w:eastAsia="微软雅黑" w:hAnsi="微软雅黑" w:cs="仿宋" w:hint="eastAsia"/>
                <w:lang w:eastAsia="zh-CN"/>
              </w:rPr>
              <w:t>(</w:t>
            </w:r>
            <w:r w:rsidRPr="004A0361">
              <w:rPr>
                <w:rFonts w:ascii="微软雅黑" w:eastAsia="微软雅黑" w:hAnsi="微软雅黑" w:cs="仿宋"/>
                <w:lang w:eastAsia="zh-CN"/>
              </w:rPr>
              <w:t>1)</w:t>
            </w:r>
            <w:r w:rsidRPr="004A0361">
              <w:rPr>
                <w:rFonts w:ascii="微软雅黑" w:eastAsia="微软雅黑" w:hAnsi="微软雅黑" w:cs="仿宋" w:hint="eastAsia"/>
                <w:lang w:eastAsia="zh-CN"/>
              </w:rPr>
              <w:t>微分方程模型的建立</w:t>
            </w:r>
          </w:p>
          <w:p w14:paraId="5FE4780E" w14:textId="408DB0E8" w:rsidR="008F5F46" w:rsidRPr="004A0361"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4A0361">
              <w:rPr>
                <w:rFonts w:ascii="微软雅黑" w:eastAsia="微软雅黑" w:hAnsi="微软雅黑" w:cs="仿宋" w:hint="eastAsia"/>
                <w:lang w:eastAsia="zh-CN"/>
              </w:rPr>
              <w:t>(</w:t>
            </w:r>
            <w:r w:rsidRPr="004A0361">
              <w:rPr>
                <w:rFonts w:ascii="微软雅黑" w:eastAsia="微软雅黑" w:hAnsi="微软雅黑" w:cs="仿宋"/>
                <w:lang w:eastAsia="zh-CN"/>
              </w:rPr>
              <w:t>2)</w:t>
            </w:r>
            <w:r w:rsidRPr="004A0361">
              <w:rPr>
                <w:rFonts w:ascii="微软雅黑" w:eastAsia="微软雅黑" w:hAnsi="微软雅黑" w:cs="仿宋" w:hint="eastAsia"/>
                <w:lang w:eastAsia="zh-CN"/>
              </w:rPr>
              <w:t>微分方程模型的求解方法</w:t>
            </w:r>
          </w:p>
          <w:p w14:paraId="29375375" w14:textId="0BF73716" w:rsidR="008F5F46" w:rsidRPr="004A0361"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4A0361">
              <w:rPr>
                <w:rFonts w:ascii="微软雅黑" w:eastAsia="微软雅黑" w:hAnsi="微软雅黑" w:cs="仿宋" w:hint="eastAsia"/>
                <w:lang w:eastAsia="zh-CN"/>
              </w:rPr>
              <w:t>(</w:t>
            </w:r>
            <w:r w:rsidRPr="004A0361">
              <w:rPr>
                <w:rFonts w:ascii="微软雅黑" w:eastAsia="微软雅黑" w:hAnsi="微软雅黑" w:cs="仿宋"/>
                <w:lang w:eastAsia="zh-CN"/>
              </w:rPr>
              <w:t>3)</w:t>
            </w:r>
            <w:r w:rsidRPr="004A0361">
              <w:rPr>
                <w:rFonts w:ascii="微软雅黑" w:eastAsia="微软雅黑" w:hAnsi="微软雅黑" w:cs="仿宋" w:hint="eastAsia"/>
                <w:lang w:eastAsia="zh-CN"/>
              </w:rPr>
              <w:t>微分方程建模实例</w:t>
            </w:r>
          </w:p>
          <w:p w14:paraId="44DBF878" w14:textId="64CCB9F3" w:rsidR="008F5F46" w:rsidRPr="004A0361"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4A0361">
              <w:rPr>
                <w:rFonts w:ascii="微软雅黑" w:eastAsia="微软雅黑" w:hAnsi="微软雅黑" w:cs="仿宋" w:hint="eastAsia"/>
                <w:lang w:eastAsia="zh-CN"/>
              </w:rPr>
              <w:t>(</w:t>
            </w:r>
            <w:r w:rsidRPr="004A0361">
              <w:rPr>
                <w:rFonts w:ascii="微软雅黑" w:eastAsia="微软雅黑" w:hAnsi="微软雅黑" w:cs="仿宋"/>
                <w:lang w:eastAsia="zh-CN"/>
              </w:rPr>
              <w:t>4)</w:t>
            </w:r>
            <w:r w:rsidRPr="004A0361">
              <w:rPr>
                <w:rFonts w:ascii="微软雅黑" w:eastAsia="微软雅黑" w:hAnsi="微软雅黑" w:cs="仿宋" w:hint="eastAsia"/>
                <w:lang w:eastAsia="zh-CN"/>
              </w:rPr>
              <w:t>差分方程建模及求解</w:t>
            </w:r>
          </w:p>
          <w:p w14:paraId="3766F368" w14:textId="77777777" w:rsidR="008F5F46"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2</w:t>
            </w:r>
            <w:r w:rsidRPr="00E14BFD">
              <w:rPr>
                <w:rFonts w:ascii="微软雅黑" w:eastAsia="微软雅黑" w:hAnsi="微软雅黑" w:cs="仿宋"/>
                <w:b/>
                <w:bCs/>
                <w:lang w:eastAsia="zh-CN"/>
              </w:rPr>
              <w:t>.教学难点</w:t>
            </w:r>
          </w:p>
          <w:p w14:paraId="792D5B08" w14:textId="77777777" w:rsidR="008F5F46" w:rsidRPr="00455854"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455854">
              <w:rPr>
                <w:rFonts w:ascii="微软雅黑" w:eastAsia="微软雅黑" w:hAnsi="微软雅黑" w:cs="仿宋" w:hint="eastAsia"/>
                <w:lang w:eastAsia="zh-CN"/>
              </w:rPr>
              <w:t>(</w:t>
            </w:r>
            <w:r w:rsidRPr="00455854">
              <w:rPr>
                <w:rFonts w:ascii="微软雅黑" w:eastAsia="微软雅黑" w:hAnsi="微软雅黑" w:cs="仿宋"/>
                <w:lang w:eastAsia="zh-CN"/>
              </w:rPr>
              <w:t>1)</w:t>
            </w:r>
            <w:r w:rsidRPr="00455854">
              <w:rPr>
                <w:rFonts w:ascii="微软雅黑" w:eastAsia="微软雅黑" w:hAnsi="微软雅黑" w:cs="仿宋" w:hint="eastAsia"/>
                <w:lang w:eastAsia="zh-CN"/>
              </w:rPr>
              <w:t>如何对实际问题建立微分方程模型</w:t>
            </w:r>
          </w:p>
          <w:p w14:paraId="6BF7B609" w14:textId="437F0A0C" w:rsidR="008F5F46" w:rsidRPr="00455854"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455854">
              <w:rPr>
                <w:rFonts w:ascii="微软雅黑" w:eastAsia="微软雅黑" w:hAnsi="微软雅黑" w:cs="仿宋"/>
                <w:lang w:eastAsia="zh-CN"/>
              </w:rPr>
              <w:t>(2)</w:t>
            </w:r>
            <w:r w:rsidRPr="00455854">
              <w:rPr>
                <w:rFonts w:ascii="微软雅黑" w:eastAsia="微软雅黑" w:hAnsi="微软雅黑" w:cs="仿宋" w:hint="eastAsia"/>
                <w:lang w:eastAsia="zh-CN"/>
              </w:rPr>
              <w:t>传染病模型的建模、</w:t>
            </w:r>
            <w:r w:rsidRPr="00455854">
              <w:rPr>
                <w:rFonts w:ascii="微软雅黑" w:eastAsia="微软雅黑" w:hAnsi="微软雅黑" w:cs="仿宋"/>
                <w:lang w:eastAsia="zh-CN"/>
              </w:rPr>
              <w:t>求解</w:t>
            </w:r>
            <w:r w:rsidRPr="00455854">
              <w:rPr>
                <w:rFonts w:ascii="微软雅黑" w:eastAsia="微软雅黑" w:hAnsi="微软雅黑" w:cs="仿宋" w:hint="eastAsia"/>
                <w:lang w:eastAsia="zh-CN"/>
              </w:rPr>
              <w:t>及</w:t>
            </w:r>
            <w:r w:rsidRPr="00455854">
              <w:rPr>
                <w:rFonts w:ascii="微软雅黑" w:eastAsia="微软雅黑" w:hAnsi="微软雅黑" w:cs="仿宋"/>
                <w:lang w:eastAsia="zh-CN"/>
              </w:rPr>
              <w:t>应用</w:t>
            </w:r>
          </w:p>
          <w:p w14:paraId="5D2E270C" w14:textId="14A2E8F1" w:rsidR="008F5F46" w:rsidRPr="00455854"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455854">
              <w:rPr>
                <w:rFonts w:ascii="微软雅黑" w:eastAsia="微软雅黑" w:hAnsi="微软雅黑" w:cs="仿宋" w:hint="eastAsia"/>
                <w:lang w:eastAsia="zh-CN"/>
              </w:rPr>
              <w:t>(</w:t>
            </w:r>
            <w:r w:rsidRPr="00455854">
              <w:rPr>
                <w:rFonts w:ascii="微软雅黑" w:eastAsia="微软雅黑" w:hAnsi="微软雅黑" w:cs="仿宋"/>
                <w:lang w:eastAsia="zh-CN"/>
              </w:rPr>
              <w:t>3)</w:t>
            </w:r>
            <w:r w:rsidRPr="00455854">
              <w:rPr>
                <w:rFonts w:ascii="微软雅黑" w:eastAsia="微软雅黑" w:hAnsi="微软雅黑" w:cs="仿宋" w:hint="eastAsia"/>
                <w:lang w:eastAsia="zh-CN"/>
              </w:rPr>
              <w:t>差分方程模型的建立</w:t>
            </w:r>
          </w:p>
          <w:p w14:paraId="57444F2C" w14:textId="77777777" w:rsidR="008F5F46" w:rsidRDefault="008F5F46" w:rsidP="00BE2C49">
            <w:pPr>
              <w:pStyle w:val="TableText"/>
              <w:adjustRightInd w:val="0"/>
              <w:snapToGrid w:val="0"/>
              <w:spacing w:before="34"/>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3</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教学要求</w:t>
            </w:r>
          </w:p>
          <w:p w14:paraId="606E179B" w14:textId="77777777" w:rsidR="008F5F46" w:rsidRDefault="008F5F46" w:rsidP="00946200">
            <w:pPr>
              <w:pStyle w:val="TableText"/>
              <w:adjustRightInd w:val="0"/>
              <w:snapToGrid w:val="0"/>
              <w:spacing w:before="34"/>
              <w:ind w:leftChars="50" w:left="105" w:rightChars="50" w:right="105" w:firstLineChars="200" w:firstLine="400"/>
              <w:rPr>
                <w:rFonts w:ascii="微软雅黑" w:eastAsia="微软雅黑" w:hAnsi="微软雅黑" w:cs="仿宋"/>
                <w:lang w:eastAsia="zh-CN"/>
              </w:rPr>
            </w:pPr>
            <w:r w:rsidRPr="005571A2">
              <w:rPr>
                <w:rFonts w:ascii="微软雅黑" w:eastAsia="微软雅黑" w:hAnsi="微软雅黑" w:cs="仿宋" w:hint="eastAsia"/>
                <w:lang w:eastAsia="zh-CN"/>
              </w:rPr>
              <w:t>要求学生能够对实际问题借助于常微分方程</w:t>
            </w:r>
            <w:r>
              <w:rPr>
                <w:rFonts w:ascii="微软雅黑" w:eastAsia="微软雅黑" w:hAnsi="微软雅黑" w:cs="仿宋" w:hint="eastAsia"/>
                <w:lang w:eastAsia="zh-CN"/>
              </w:rPr>
              <w:t>、差分方程</w:t>
            </w:r>
            <w:r w:rsidRPr="005571A2">
              <w:rPr>
                <w:rFonts w:ascii="微软雅黑" w:eastAsia="微软雅黑" w:hAnsi="微软雅黑" w:cs="仿宋" w:hint="eastAsia"/>
                <w:lang w:eastAsia="zh-CN"/>
              </w:rPr>
              <w:t>知识建立数学模型，</w:t>
            </w:r>
            <w:r>
              <w:rPr>
                <w:rFonts w:ascii="微软雅黑" w:eastAsia="微软雅黑" w:hAnsi="微软雅黑" w:cs="仿宋" w:hint="eastAsia"/>
                <w:lang w:eastAsia="zh-CN"/>
              </w:rPr>
              <w:t>编写M</w:t>
            </w:r>
            <w:r>
              <w:rPr>
                <w:rFonts w:ascii="微软雅黑" w:eastAsia="微软雅黑" w:hAnsi="微软雅黑" w:cs="仿宋"/>
                <w:lang w:eastAsia="zh-CN"/>
              </w:rPr>
              <w:t>ATLAB</w:t>
            </w:r>
            <w:r>
              <w:rPr>
                <w:rFonts w:ascii="微软雅黑" w:eastAsia="微软雅黑" w:hAnsi="微软雅黑" w:cs="仿宋" w:hint="eastAsia"/>
                <w:lang w:eastAsia="zh-CN"/>
              </w:rPr>
              <w:t>代码，</w:t>
            </w:r>
            <w:r w:rsidRPr="005571A2">
              <w:rPr>
                <w:rFonts w:ascii="微软雅黑" w:eastAsia="微软雅黑" w:hAnsi="微软雅黑" w:cs="仿宋"/>
                <w:lang w:eastAsia="zh-CN"/>
              </w:rPr>
              <w:t>给出相关结论或解释。</w:t>
            </w:r>
          </w:p>
          <w:p w14:paraId="78267B42" w14:textId="77777777" w:rsidR="00946200" w:rsidRPr="003B75FF" w:rsidRDefault="00946200" w:rsidP="00946200">
            <w:pPr>
              <w:pStyle w:val="TableText"/>
              <w:adjustRightInd w:val="0"/>
              <w:snapToGrid w:val="0"/>
              <w:ind w:left="50" w:rightChars="50" w:right="105"/>
              <w:rPr>
                <w:rFonts w:ascii="微软雅黑" w:eastAsia="微软雅黑" w:hAnsi="微软雅黑" w:cs="仿宋"/>
                <w:b/>
                <w:bCs/>
                <w:lang w:eastAsia="zh-CN"/>
              </w:rPr>
            </w:pPr>
            <w:r>
              <w:rPr>
                <w:rFonts w:ascii="微软雅黑" w:eastAsia="微软雅黑" w:hAnsi="微软雅黑" w:cs="仿宋" w:hint="eastAsia"/>
                <w:b/>
                <w:bCs/>
                <w:lang w:eastAsia="zh-CN"/>
              </w:rPr>
              <w:t>4</w:t>
            </w:r>
            <w:r>
              <w:rPr>
                <w:rFonts w:ascii="微软雅黑" w:eastAsia="微软雅黑" w:hAnsi="微软雅黑" w:cs="仿宋"/>
                <w:b/>
                <w:bCs/>
                <w:lang w:eastAsia="zh-CN"/>
              </w:rPr>
              <w:t>.</w:t>
            </w:r>
            <w:r w:rsidRPr="00E13A37">
              <w:rPr>
                <w:rFonts w:ascii="微软雅黑" w:eastAsia="微软雅黑" w:hAnsi="微软雅黑" w:cs="仿宋" w:hint="eastAsia"/>
                <w:b/>
                <w:bCs/>
                <w:lang w:eastAsia="zh-CN"/>
              </w:rPr>
              <w:t>价值提升</w:t>
            </w:r>
          </w:p>
          <w:p w14:paraId="51D7790B" w14:textId="67CB2EF8" w:rsidR="00946200" w:rsidRPr="00E14BFD" w:rsidRDefault="00946200" w:rsidP="00946200">
            <w:pPr>
              <w:pStyle w:val="TableText"/>
              <w:adjustRightInd w:val="0"/>
              <w:snapToGrid w:val="0"/>
              <w:spacing w:before="34"/>
              <w:ind w:leftChars="50" w:left="105" w:rightChars="50" w:right="105" w:firstLineChars="200" w:firstLine="400"/>
              <w:rPr>
                <w:rFonts w:ascii="微软雅黑" w:eastAsia="微软雅黑" w:hAnsi="微软雅黑" w:cs="仿宋"/>
                <w:lang w:eastAsia="zh-CN"/>
              </w:rPr>
            </w:pPr>
            <w:r w:rsidRPr="00946200">
              <w:rPr>
                <w:rFonts w:ascii="微软雅黑" w:eastAsia="微软雅黑" w:hAnsi="微软雅黑" w:cs="仿宋" w:hint="eastAsia"/>
                <w:lang w:eastAsia="zh-CN"/>
              </w:rPr>
              <w:t>设计案例“</w:t>
            </w:r>
            <w:r w:rsidRPr="00946200">
              <w:rPr>
                <w:rFonts w:ascii="微软雅黑" w:eastAsia="微软雅黑" w:hAnsi="微软雅黑" w:cs="仿宋"/>
                <w:lang w:eastAsia="zh-CN"/>
              </w:rPr>
              <w:t>2020年初新冠肺炎疫情席卷全球，结合传染病模型分析中国武汉新冠肺炎病情发展演化规律，并研究中国政府所采取抗</w:t>
            </w:r>
            <w:proofErr w:type="gramStart"/>
            <w:r w:rsidRPr="00946200">
              <w:rPr>
                <w:rFonts w:ascii="微软雅黑" w:eastAsia="微软雅黑" w:hAnsi="微软雅黑" w:cs="仿宋"/>
                <w:lang w:eastAsia="zh-CN"/>
              </w:rPr>
              <w:t>疫</w:t>
            </w:r>
            <w:proofErr w:type="gramEnd"/>
            <w:r w:rsidRPr="00946200">
              <w:rPr>
                <w:rFonts w:ascii="微软雅黑" w:eastAsia="微软雅黑" w:hAnsi="微软雅黑" w:cs="仿宋"/>
                <w:lang w:eastAsia="zh-CN"/>
              </w:rPr>
              <w:t>决策的正确性。”</w:t>
            </w:r>
            <w:r w:rsidRPr="00946200">
              <w:rPr>
                <w:rFonts w:ascii="微软雅黑" w:eastAsia="微软雅黑" w:hAnsi="微软雅黑" w:cs="仿宋" w:hint="eastAsia"/>
                <w:lang w:eastAsia="zh-CN"/>
              </w:rPr>
              <w:t>，促使</w:t>
            </w:r>
            <w:r w:rsidR="00503683">
              <w:rPr>
                <w:rFonts w:ascii="微软雅黑" w:eastAsia="微软雅黑" w:hAnsi="微软雅黑" w:cs="仿宋" w:hint="eastAsia"/>
                <w:lang w:eastAsia="zh-CN"/>
              </w:rPr>
              <w:t>学生</w:t>
            </w:r>
            <w:r w:rsidRPr="00946200">
              <w:rPr>
                <w:rFonts w:ascii="微软雅黑" w:eastAsia="微软雅黑" w:hAnsi="微软雅黑" w:cs="仿宋" w:hint="eastAsia"/>
                <w:lang w:eastAsia="zh-CN"/>
              </w:rPr>
              <w:t>学习传染病模型的相关知识，利用常微分方程定性理论和微分方程近似求解方法分析解决现实问题，让学生们深深体会到所学知识能真正用到实际中解决实际问题，也了解到了中国人民团结抗</w:t>
            </w:r>
            <w:proofErr w:type="gramStart"/>
            <w:r w:rsidRPr="00946200">
              <w:rPr>
                <w:rFonts w:ascii="微软雅黑" w:eastAsia="微软雅黑" w:hAnsi="微软雅黑" w:cs="仿宋" w:hint="eastAsia"/>
                <w:lang w:eastAsia="zh-CN"/>
              </w:rPr>
              <w:t>疫</w:t>
            </w:r>
            <w:proofErr w:type="gramEnd"/>
            <w:r w:rsidRPr="00946200">
              <w:rPr>
                <w:rFonts w:ascii="微软雅黑" w:eastAsia="微软雅黑" w:hAnsi="微软雅黑" w:cs="仿宋" w:hint="eastAsia"/>
                <w:lang w:eastAsia="zh-CN"/>
              </w:rPr>
              <w:t>的感人事迹，更看到了中国共产党的政治决策能力，树立爱党、爱国的坚定信念。</w:t>
            </w:r>
          </w:p>
        </w:tc>
        <w:tc>
          <w:tcPr>
            <w:tcW w:w="1843" w:type="dxa"/>
            <w:vAlign w:val="center"/>
          </w:tcPr>
          <w:p w14:paraId="006105AC" w14:textId="77777777" w:rsidR="009A5F39" w:rsidRDefault="009A5F39" w:rsidP="009A5F39">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t>课程目标</w:t>
            </w:r>
            <w:r>
              <w:rPr>
                <w:rFonts w:ascii="微软雅黑" w:eastAsia="微软雅黑" w:hAnsi="微软雅黑" w:cs="仿宋"/>
                <w:lang w:eastAsia="zh-CN"/>
              </w:rPr>
              <w:t>2</w:t>
            </w:r>
          </w:p>
          <w:p w14:paraId="2523505B" w14:textId="77777777" w:rsidR="009A5F39" w:rsidRPr="00931D18" w:rsidRDefault="009A5F39" w:rsidP="009A5F39">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t>课程目标</w:t>
            </w:r>
            <w:r>
              <w:rPr>
                <w:rFonts w:ascii="微软雅黑" w:eastAsia="微软雅黑" w:hAnsi="微软雅黑" w:cs="仿宋"/>
                <w:lang w:eastAsia="zh-CN"/>
              </w:rPr>
              <w:t>3</w:t>
            </w:r>
          </w:p>
          <w:p w14:paraId="56CE87BA" w14:textId="77777777" w:rsidR="009A5F39" w:rsidRDefault="009A5F39" w:rsidP="009A5F39">
            <w:pPr>
              <w:pStyle w:val="TableText"/>
              <w:adjustRightInd w:val="0"/>
              <w:snapToGrid w:val="0"/>
              <w:jc w:val="center"/>
              <w:rPr>
                <w:rFonts w:ascii="微软雅黑" w:eastAsia="微软雅黑" w:hAnsi="微软雅黑" w:cs="仿宋" w:hint="eastAsia"/>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Pr>
                <w:rFonts w:ascii="微软雅黑" w:eastAsia="微软雅黑" w:hAnsi="微软雅黑" w:cs="仿宋"/>
                <w:lang w:eastAsia="zh-CN"/>
              </w:rPr>
              <w:t>1</w:t>
            </w:r>
          </w:p>
          <w:p w14:paraId="4C39DC89" w14:textId="77777777" w:rsidR="009A5F39" w:rsidRPr="00931D18" w:rsidRDefault="009A5F39" w:rsidP="009A5F39">
            <w:pPr>
              <w:pStyle w:val="TableText"/>
              <w:adjustRightInd w:val="0"/>
              <w:snapToGrid w:val="0"/>
              <w:jc w:val="center"/>
              <w:rPr>
                <w:rFonts w:ascii="微软雅黑" w:eastAsia="微软雅黑" w:hAnsi="微软雅黑" w:cs="仿宋"/>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Pr>
                <w:rFonts w:ascii="微软雅黑" w:eastAsia="微软雅黑" w:hAnsi="微软雅黑" w:cs="仿宋"/>
                <w:lang w:eastAsia="zh-CN"/>
              </w:rPr>
              <w:t>2</w:t>
            </w:r>
          </w:p>
          <w:p w14:paraId="524B865E" w14:textId="62CE582C" w:rsidR="008F5F46" w:rsidRPr="00E14BFD" w:rsidRDefault="009A5F39" w:rsidP="009A5F39">
            <w:pPr>
              <w:pStyle w:val="TableText"/>
              <w:adjustRightInd w:val="0"/>
              <w:snapToGrid w:val="0"/>
              <w:jc w:val="center"/>
              <w:rPr>
                <w:rFonts w:ascii="微软雅黑" w:eastAsia="微软雅黑" w:hAnsi="微软雅黑" w:cs="仿宋"/>
                <w:color w:val="2F5496" w:themeColor="accent1" w:themeShade="BF"/>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sidRPr="00931D18">
              <w:rPr>
                <w:rFonts w:ascii="微软雅黑" w:eastAsia="微软雅黑" w:hAnsi="微软雅黑" w:cs="仿宋"/>
                <w:lang w:eastAsia="zh-CN"/>
              </w:rPr>
              <w:t>3</w:t>
            </w:r>
          </w:p>
        </w:tc>
        <w:tc>
          <w:tcPr>
            <w:tcW w:w="1559" w:type="dxa"/>
            <w:vAlign w:val="center"/>
          </w:tcPr>
          <w:p w14:paraId="145B0C6C" w14:textId="77777777"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课堂讲授</w:t>
            </w:r>
          </w:p>
          <w:p w14:paraId="683A8B6A" w14:textId="77777777"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课堂讨论</w:t>
            </w:r>
          </w:p>
          <w:p w14:paraId="366EA927" w14:textId="02FE1364"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课堂作业</w:t>
            </w:r>
          </w:p>
        </w:tc>
        <w:tc>
          <w:tcPr>
            <w:tcW w:w="1559" w:type="dxa"/>
            <w:vAlign w:val="center"/>
          </w:tcPr>
          <w:p w14:paraId="4E5C1150" w14:textId="6E9147F2" w:rsidR="008F5F46" w:rsidRPr="00E14BFD" w:rsidRDefault="008F5F46" w:rsidP="008F5F46">
            <w:pPr>
              <w:pStyle w:val="TableText"/>
              <w:adjustRightInd w:val="0"/>
              <w:snapToGrid w:val="0"/>
              <w:spacing w:before="290"/>
              <w:ind w:left="112" w:right="40"/>
              <w:jc w:val="center"/>
              <w:rPr>
                <w:rFonts w:ascii="微软雅黑" w:eastAsia="微软雅黑" w:hAnsi="微软雅黑" w:cs="仿宋"/>
                <w:lang w:eastAsia="zh-CN"/>
              </w:rPr>
            </w:pPr>
            <w:r w:rsidRPr="00E14BFD">
              <w:rPr>
                <w:rFonts w:ascii="微软雅黑" w:eastAsia="微软雅黑" w:hAnsi="微软雅黑" w:cs="仿宋" w:hint="eastAsia"/>
                <w:lang w:eastAsia="zh-CN"/>
              </w:rPr>
              <w:t>课后作业</w:t>
            </w:r>
          </w:p>
        </w:tc>
        <w:tc>
          <w:tcPr>
            <w:tcW w:w="503" w:type="dxa"/>
            <w:vAlign w:val="center"/>
          </w:tcPr>
          <w:p w14:paraId="3D11033A" w14:textId="5D6B9A7F" w:rsidR="008F5F46" w:rsidRPr="00E14BFD" w:rsidRDefault="008F5F46" w:rsidP="008F5F46">
            <w:pPr>
              <w:pStyle w:val="TableText"/>
              <w:adjustRightInd w:val="0"/>
              <w:snapToGrid w:val="0"/>
              <w:jc w:val="center"/>
              <w:rPr>
                <w:rFonts w:ascii="微软雅黑" w:eastAsia="微软雅黑" w:hAnsi="微软雅黑" w:cs="仿宋"/>
                <w:lang w:eastAsia="zh-CN"/>
              </w:rPr>
            </w:pPr>
            <w:r w:rsidRPr="00E14BFD">
              <w:rPr>
                <w:rFonts w:ascii="微软雅黑" w:eastAsia="微软雅黑" w:hAnsi="微软雅黑" w:cs="仿宋"/>
                <w:lang w:eastAsia="zh-CN"/>
              </w:rPr>
              <w:t>2</w:t>
            </w:r>
          </w:p>
        </w:tc>
      </w:tr>
      <w:tr w:rsidR="008F5F46" w14:paraId="06BDDC2F" w14:textId="77777777" w:rsidTr="0068333E">
        <w:trPr>
          <w:trHeight w:val="627"/>
          <w:jc w:val="center"/>
        </w:trPr>
        <w:tc>
          <w:tcPr>
            <w:tcW w:w="4250" w:type="dxa"/>
          </w:tcPr>
          <w:p w14:paraId="2946D17C" w14:textId="77777777" w:rsidR="008F5F46" w:rsidRPr="00981F36" w:rsidRDefault="008F5F46" w:rsidP="00BE2C49">
            <w:pPr>
              <w:pStyle w:val="TableText"/>
              <w:adjustRightInd w:val="0"/>
              <w:snapToGrid w:val="0"/>
              <w:spacing w:before="34"/>
              <w:ind w:leftChars="50" w:left="105" w:rightChars="50" w:right="105"/>
              <w:jc w:val="left"/>
              <w:rPr>
                <w:rFonts w:ascii="微软雅黑" w:eastAsia="微软雅黑" w:hAnsi="微软雅黑" w:cs="仿宋"/>
                <w:b/>
                <w:bCs/>
                <w:lang w:eastAsia="zh-CN"/>
              </w:rPr>
            </w:pPr>
            <w:r w:rsidRPr="00981F36">
              <w:rPr>
                <w:rFonts w:ascii="微软雅黑" w:eastAsia="微软雅黑" w:hAnsi="微软雅黑" w:cs="仿宋" w:hint="eastAsia"/>
                <w:b/>
                <w:bCs/>
                <w:lang w:eastAsia="zh-CN"/>
              </w:rPr>
              <w:t>第七章 图论与网络模型</w:t>
            </w:r>
          </w:p>
          <w:p w14:paraId="291B4F40" w14:textId="77777777" w:rsidR="008F5F46"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1</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教学内容</w:t>
            </w:r>
          </w:p>
          <w:p w14:paraId="09EC7732" w14:textId="25F7B1C8" w:rsidR="008F5F46" w:rsidRPr="00704928"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704928">
              <w:rPr>
                <w:rFonts w:ascii="微软雅黑" w:eastAsia="微软雅黑" w:hAnsi="微软雅黑" w:cs="仿宋" w:hint="eastAsia"/>
                <w:lang w:eastAsia="zh-CN"/>
              </w:rPr>
              <w:t>(</w:t>
            </w:r>
            <w:r w:rsidRPr="00704928">
              <w:rPr>
                <w:rFonts w:ascii="微软雅黑" w:eastAsia="微软雅黑" w:hAnsi="微软雅黑" w:cs="仿宋"/>
                <w:lang w:eastAsia="zh-CN"/>
              </w:rPr>
              <w:t>1)</w:t>
            </w:r>
            <w:r w:rsidRPr="00704928">
              <w:rPr>
                <w:rFonts w:ascii="微软雅黑" w:eastAsia="微软雅黑" w:hAnsi="微软雅黑" w:cs="仿宋" w:hint="eastAsia"/>
                <w:lang w:eastAsia="zh-CN"/>
              </w:rPr>
              <w:t>图论方法</w:t>
            </w:r>
          </w:p>
          <w:p w14:paraId="0BB459DB" w14:textId="610061BC" w:rsidR="008F5F46" w:rsidRPr="00704928"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704928">
              <w:rPr>
                <w:rFonts w:ascii="微软雅黑" w:eastAsia="微软雅黑" w:hAnsi="微软雅黑" w:cs="仿宋" w:hint="eastAsia"/>
                <w:lang w:eastAsia="zh-CN"/>
              </w:rPr>
              <w:t>(</w:t>
            </w:r>
            <w:r w:rsidRPr="00704928">
              <w:rPr>
                <w:rFonts w:ascii="微软雅黑" w:eastAsia="微软雅黑" w:hAnsi="微软雅黑" w:cs="仿宋"/>
                <w:lang w:eastAsia="zh-CN"/>
              </w:rPr>
              <w:t>2)</w:t>
            </w:r>
            <w:r w:rsidRPr="00704928">
              <w:rPr>
                <w:rFonts w:ascii="微软雅黑" w:eastAsia="微软雅黑" w:hAnsi="微软雅黑" w:cs="仿宋" w:hint="eastAsia"/>
                <w:lang w:eastAsia="zh-CN"/>
              </w:rPr>
              <w:t>几种常见图论问题的求解及其M</w:t>
            </w:r>
            <w:r w:rsidRPr="00704928">
              <w:rPr>
                <w:rFonts w:ascii="微软雅黑" w:eastAsia="微软雅黑" w:hAnsi="微软雅黑" w:cs="仿宋"/>
                <w:lang w:eastAsia="zh-CN"/>
              </w:rPr>
              <w:t>ATLAB</w:t>
            </w:r>
            <w:r w:rsidRPr="00704928">
              <w:rPr>
                <w:rFonts w:ascii="微软雅黑" w:eastAsia="微软雅黑" w:hAnsi="微软雅黑" w:cs="仿宋" w:hint="eastAsia"/>
                <w:lang w:eastAsia="zh-CN"/>
              </w:rPr>
              <w:t>实现</w:t>
            </w:r>
          </w:p>
          <w:p w14:paraId="513CADB4" w14:textId="77777777" w:rsidR="008F5F46"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2</w:t>
            </w:r>
            <w:r w:rsidRPr="00E14BFD">
              <w:rPr>
                <w:rFonts w:ascii="微软雅黑" w:eastAsia="微软雅黑" w:hAnsi="微软雅黑" w:cs="仿宋"/>
                <w:b/>
                <w:bCs/>
                <w:lang w:eastAsia="zh-CN"/>
              </w:rPr>
              <w:t>.教学难点</w:t>
            </w:r>
          </w:p>
          <w:p w14:paraId="5F8CE9F9" w14:textId="687BAE9B" w:rsidR="008F5F46" w:rsidRPr="00704928" w:rsidRDefault="008F5F46" w:rsidP="00BE2C49">
            <w:pPr>
              <w:pStyle w:val="TableText"/>
              <w:adjustRightInd w:val="0"/>
              <w:snapToGrid w:val="0"/>
              <w:ind w:leftChars="50" w:left="105" w:rightChars="50" w:right="105"/>
              <w:jc w:val="left"/>
              <w:rPr>
                <w:rFonts w:ascii="微软雅黑" w:eastAsia="微软雅黑" w:hAnsi="微软雅黑" w:cs="仿宋"/>
                <w:lang w:eastAsia="zh-CN"/>
              </w:rPr>
            </w:pPr>
            <w:r w:rsidRPr="00704928">
              <w:rPr>
                <w:rFonts w:ascii="微软雅黑" w:eastAsia="微软雅黑" w:hAnsi="微软雅黑" w:cs="仿宋" w:hint="eastAsia"/>
                <w:lang w:eastAsia="zh-CN"/>
              </w:rPr>
              <w:t>(</w:t>
            </w:r>
            <w:r w:rsidRPr="00704928">
              <w:rPr>
                <w:rFonts w:ascii="微软雅黑" w:eastAsia="微软雅黑" w:hAnsi="微软雅黑" w:cs="仿宋"/>
                <w:lang w:eastAsia="zh-CN"/>
              </w:rPr>
              <w:t>1)</w:t>
            </w:r>
            <w:r w:rsidRPr="00704928">
              <w:rPr>
                <w:rFonts w:ascii="微软雅黑" w:eastAsia="微软雅黑" w:hAnsi="微软雅黑" w:cs="仿宋" w:hint="eastAsia"/>
                <w:lang w:eastAsia="zh-CN"/>
              </w:rPr>
              <w:t>有向图与有向赋权图的区别</w:t>
            </w:r>
          </w:p>
          <w:p w14:paraId="1473AD8F" w14:textId="77777777" w:rsidR="008F5F46" w:rsidRDefault="008F5F46" w:rsidP="00BE2C49">
            <w:pPr>
              <w:pStyle w:val="TableText"/>
              <w:adjustRightInd w:val="0"/>
              <w:snapToGrid w:val="0"/>
              <w:ind w:leftChars="50" w:left="105" w:rightChars="50" w:right="105"/>
              <w:jc w:val="left"/>
              <w:rPr>
                <w:rFonts w:ascii="微软雅黑" w:eastAsia="微软雅黑" w:hAnsi="微软雅黑" w:cs="仿宋"/>
                <w:b/>
                <w:bCs/>
                <w:lang w:eastAsia="zh-CN"/>
              </w:rPr>
            </w:pPr>
            <w:r w:rsidRPr="00E14BFD">
              <w:rPr>
                <w:rFonts w:ascii="微软雅黑" w:eastAsia="微软雅黑" w:hAnsi="微软雅黑" w:cs="仿宋" w:hint="eastAsia"/>
                <w:b/>
                <w:bCs/>
                <w:lang w:eastAsia="zh-CN"/>
              </w:rPr>
              <w:t>3</w:t>
            </w:r>
            <w:r w:rsidRPr="00E14BFD">
              <w:rPr>
                <w:rFonts w:ascii="微软雅黑" w:eastAsia="微软雅黑" w:hAnsi="微软雅黑" w:cs="仿宋"/>
                <w:b/>
                <w:bCs/>
                <w:lang w:eastAsia="zh-CN"/>
              </w:rPr>
              <w:t>.</w:t>
            </w:r>
            <w:r w:rsidRPr="00E14BFD">
              <w:rPr>
                <w:rFonts w:ascii="微软雅黑" w:eastAsia="微软雅黑" w:hAnsi="微软雅黑" w:cs="仿宋" w:hint="eastAsia"/>
                <w:b/>
                <w:bCs/>
                <w:lang w:eastAsia="zh-CN"/>
              </w:rPr>
              <w:t>教学要求</w:t>
            </w:r>
          </w:p>
          <w:p w14:paraId="4A86D904" w14:textId="77777777" w:rsidR="008F5F46" w:rsidRDefault="008F5F46" w:rsidP="00503683">
            <w:pPr>
              <w:pStyle w:val="TableText"/>
              <w:adjustRightInd w:val="0"/>
              <w:snapToGrid w:val="0"/>
              <w:ind w:leftChars="50" w:left="105" w:rightChars="50" w:right="105" w:firstLineChars="200" w:firstLine="400"/>
              <w:rPr>
                <w:rFonts w:ascii="微软雅黑" w:eastAsia="微软雅黑" w:hAnsi="微软雅黑" w:cs="仿宋"/>
                <w:lang w:eastAsia="zh-CN"/>
              </w:rPr>
            </w:pPr>
            <w:r w:rsidRPr="00704928">
              <w:rPr>
                <w:rFonts w:ascii="微软雅黑" w:eastAsia="微软雅黑" w:hAnsi="微软雅黑" w:cs="仿宋" w:hint="eastAsia"/>
                <w:lang w:eastAsia="zh-CN"/>
              </w:rPr>
              <w:t>要求学生能够对实际问题借助于图论知识建立数学模型，</w:t>
            </w:r>
            <w:r>
              <w:rPr>
                <w:rFonts w:ascii="微软雅黑" w:eastAsia="微软雅黑" w:hAnsi="微软雅黑" w:cs="仿宋" w:hint="eastAsia"/>
                <w:lang w:eastAsia="zh-CN"/>
              </w:rPr>
              <w:t>编写M</w:t>
            </w:r>
            <w:r>
              <w:rPr>
                <w:rFonts w:ascii="微软雅黑" w:eastAsia="微软雅黑" w:hAnsi="微软雅黑" w:cs="仿宋"/>
                <w:lang w:eastAsia="zh-CN"/>
              </w:rPr>
              <w:t>ATLAB</w:t>
            </w:r>
            <w:r>
              <w:rPr>
                <w:rFonts w:ascii="微软雅黑" w:eastAsia="微软雅黑" w:hAnsi="微软雅黑" w:cs="仿宋" w:hint="eastAsia"/>
                <w:lang w:eastAsia="zh-CN"/>
              </w:rPr>
              <w:t>代码，</w:t>
            </w:r>
            <w:r w:rsidRPr="00704928">
              <w:rPr>
                <w:rFonts w:ascii="微软雅黑" w:eastAsia="微软雅黑" w:hAnsi="微软雅黑" w:cs="仿宋" w:hint="eastAsia"/>
                <w:lang w:eastAsia="zh-CN"/>
              </w:rPr>
              <w:t>给出相关结论或解释。</w:t>
            </w:r>
          </w:p>
          <w:p w14:paraId="66088397" w14:textId="26E2B6D2" w:rsidR="00BE2C49" w:rsidRPr="00BE2C49" w:rsidRDefault="00BE2C49" w:rsidP="00BE2C49">
            <w:pPr>
              <w:pStyle w:val="TableText"/>
              <w:adjustRightInd w:val="0"/>
              <w:snapToGrid w:val="0"/>
              <w:ind w:leftChars="50" w:left="105" w:rightChars="50" w:right="105"/>
              <w:rPr>
                <w:rFonts w:ascii="微软雅黑" w:eastAsia="微软雅黑" w:hAnsi="微软雅黑" w:cs="仿宋"/>
                <w:b/>
                <w:bCs/>
                <w:lang w:eastAsia="zh-CN"/>
              </w:rPr>
            </w:pPr>
            <w:r>
              <w:rPr>
                <w:rFonts w:ascii="微软雅黑" w:eastAsia="微软雅黑" w:hAnsi="微软雅黑" w:cs="仿宋" w:hint="eastAsia"/>
                <w:b/>
                <w:bCs/>
                <w:lang w:eastAsia="zh-CN"/>
              </w:rPr>
              <w:lastRenderedPageBreak/>
              <w:t>4</w:t>
            </w:r>
            <w:r>
              <w:rPr>
                <w:rFonts w:ascii="微软雅黑" w:eastAsia="微软雅黑" w:hAnsi="微软雅黑" w:cs="仿宋"/>
                <w:b/>
                <w:bCs/>
                <w:lang w:eastAsia="zh-CN"/>
              </w:rPr>
              <w:t>.</w:t>
            </w:r>
            <w:r w:rsidRPr="00E13A37">
              <w:rPr>
                <w:rFonts w:ascii="微软雅黑" w:eastAsia="微软雅黑" w:hAnsi="微软雅黑" w:cs="仿宋" w:hint="eastAsia"/>
                <w:b/>
                <w:bCs/>
                <w:lang w:eastAsia="zh-CN"/>
              </w:rPr>
              <w:t>价值提升</w:t>
            </w:r>
            <w:r>
              <w:rPr>
                <w:rFonts w:ascii="微软雅黑" w:eastAsia="微软雅黑" w:hAnsi="微软雅黑" w:cs="仿宋" w:hint="eastAsia"/>
                <w:b/>
                <w:bCs/>
                <w:lang w:eastAsia="zh-CN"/>
              </w:rPr>
              <w:t xml:space="preserve"> </w:t>
            </w:r>
          </w:p>
          <w:p w14:paraId="6B7CB40B" w14:textId="65C96474" w:rsidR="00BE2C49" w:rsidRPr="00704928" w:rsidRDefault="00BE2C49" w:rsidP="00503683">
            <w:pPr>
              <w:pStyle w:val="TableText"/>
              <w:adjustRightInd w:val="0"/>
              <w:snapToGrid w:val="0"/>
              <w:ind w:leftChars="50" w:left="105" w:rightChars="50" w:right="105" w:firstLineChars="200" w:firstLine="400"/>
              <w:rPr>
                <w:rFonts w:ascii="微软雅黑" w:eastAsia="微软雅黑" w:hAnsi="微软雅黑" w:cs="仿宋"/>
                <w:lang w:eastAsia="zh-CN"/>
              </w:rPr>
            </w:pPr>
            <w:r w:rsidRPr="00BE2C49">
              <w:rPr>
                <w:rFonts w:ascii="微软雅黑" w:eastAsia="微软雅黑" w:hAnsi="微软雅黑" w:cs="仿宋" w:hint="eastAsia"/>
                <w:lang w:eastAsia="zh-CN"/>
              </w:rPr>
              <w:t>运输问题引入时使用行业现实需求场景，增强学生专业责任感和使命感，关注国家战略和现实需求；提高思辨意识，能够洞察环境变化并灵活应对；以运输问题相关的传统文化故事、典型案例、社会热点话题为载体，从学科角度再次深入挖掘其中蕴含的家国情怀、大局意识、</w:t>
            </w:r>
            <w:proofErr w:type="gramStart"/>
            <w:r w:rsidRPr="00BE2C49">
              <w:rPr>
                <w:rFonts w:ascii="微软雅黑" w:eastAsia="微软雅黑" w:hAnsi="微软雅黑" w:cs="仿宋" w:hint="eastAsia"/>
                <w:lang w:eastAsia="zh-CN"/>
              </w:rPr>
              <w:t>科创精神</w:t>
            </w:r>
            <w:proofErr w:type="gramEnd"/>
            <w:r w:rsidRPr="00BE2C49">
              <w:rPr>
                <w:rFonts w:ascii="微软雅黑" w:eastAsia="微软雅黑" w:hAnsi="微软雅黑" w:cs="仿宋" w:hint="eastAsia"/>
                <w:lang w:eastAsia="zh-CN"/>
              </w:rPr>
              <w:t>、优秀文化传承、社会主义核心价值观和责任与担当</w:t>
            </w:r>
            <w:proofErr w:type="gramStart"/>
            <w:r w:rsidRPr="00BE2C49">
              <w:rPr>
                <w:rFonts w:ascii="微软雅黑" w:eastAsia="微软雅黑" w:hAnsi="微软雅黑" w:cs="仿宋" w:hint="eastAsia"/>
                <w:lang w:eastAsia="zh-CN"/>
              </w:rPr>
              <w:t>等思政</w:t>
            </w:r>
            <w:proofErr w:type="gramEnd"/>
            <w:r w:rsidRPr="00BE2C49">
              <w:rPr>
                <w:rFonts w:ascii="微软雅黑" w:eastAsia="微软雅黑" w:hAnsi="微软雅黑" w:cs="仿宋" w:hint="eastAsia"/>
                <w:lang w:eastAsia="zh-CN"/>
              </w:rPr>
              <w:t>元素。</w:t>
            </w:r>
          </w:p>
        </w:tc>
        <w:tc>
          <w:tcPr>
            <w:tcW w:w="1843" w:type="dxa"/>
            <w:vAlign w:val="center"/>
          </w:tcPr>
          <w:p w14:paraId="2119791C" w14:textId="77777777" w:rsidR="009A5F39" w:rsidRDefault="009A5F39" w:rsidP="009A5F39">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lastRenderedPageBreak/>
              <w:t>课程目标</w:t>
            </w:r>
            <w:r>
              <w:rPr>
                <w:rFonts w:ascii="微软雅黑" w:eastAsia="微软雅黑" w:hAnsi="微软雅黑" w:cs="仿宋"/>
                <w:lang w:eastAsia="zh-CN"/>
              </w:rPr>
              <w:t>2</w:t>
            </w:r>
          </w:p>
          <w:p w14:paraId="6947FAF1" w14:textId="77777777" w:rsidR="009A5F39" w:rsidRPr="00931D18" w:rsidRDefault="009A5F39" w:rsidP="009A5F39">
            <w:pPr>
              <w:pStyle w:val="TableText"/>
              <w:adjustRightInd w:val="0"/>
              <w:snapToGrid w:val="0"/>
              <w:jc w:val="center"/>
              <w:rPr>
                <w:rFonts w:ascii="微软雅黑" w:eastAsia="微软雅黑" w:hAnsi="微软雅黑" w:cs="仿宋"/>
                <w:lang w:eastAsia="zh-CN"/>
              </w:rPr>
            </w:pPr>
            <w:r w:rsidRPr="00931D18">
              <w:rPr>
                <w:rFonts w:ascii="微软雅黑" w:eastAsia="微软雅黑" w:hAnsi="微软雅黑" w:cs="仿宋" w:hint="eastAsia"/>
                <w:lang w:eastAsia="zh-CN"/>
              </w:rPr>
              <w:t>课程目标</w:t>
            </w:r>
            <w:r>
              <w:rPr>
                <w:rFonts w:ascii="微软雅黑" w:eastAsia="微软雅黑" w:hAnsi="微软雅黑" w:cs="仿宋"/>
                <w:lang w:eastAsia="zh-CN"/>
              </w:rPr>
              <w:t>3</w:t>
            </w:r>
          </w:p>
          <w:p w14:paraId="0972CC3E" w14:textId="77777777" w:rsidR="009A5F39" w:rsidRDefault="009A5F39" w:rsidP="009A5F39">
            <w:pPr>
              <w:pStyle w:val="TableText"/>
              <w:adjustRightInd w:val="0"/>
              <w:snapToGrid w:val="0"/>
              <w:jc w:val="center"/>
              <w:rPr>
                <w:rFonts w:ascii="微软雅黑" w:eastAsia="微软雅黑" w:hAnsi="微软雅黑" w:cs="仿宋" w:hint="eastAsia"/>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Pr>
                <w:rFonts w:ascii="微软雅黑" w:eastAsia="微软雅黑" w:hAnsi="微软雅黑" w:cs="仿宋"/>
                <w:lang w:eastAsia="zh-CN"/>
              </w:rPr>
              <w:t>1</w:t>
            </w:r>
          </w:p>
          <w:p w14:paraId="14120E17" w14:textId="77777777" w:rsidR="009A5F39" w:rsidRPr="00931D18" w:rsidRDefault="009A5F39" w:rsidP="009A5F39">
            <w:pPr>
              <w:pStyle w:val="TableText"/>
              <w:adjustRightInd w:val="0"/>
              <w:snapToGrid w:val="0"/>
              <w:jc w:val="center"/>
              <w:rPr>
                <w:rFonts w:ascii="微软雅黑" w:eastAsia="微软雅黑" w:hAnsi="微软雅黑" w:cs="仿宋"/>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Pr>
                <w:rFonts w:ascii="微软雅黑" w:eastAsia="微软雅黑" w:hAnsi="微软雅黑" w:cs="仿宋"/>
                <w:lang w:eastAsia="zh-CN"/>
              </w:rPr>
              <w:t>2</w:t>
            </w:r>
          </w:p>
          <w:p w14:paraId="2A140C86" w14:textId="13B3383D" w:rsidR="008F5F46" w:rsidRPr="00E14BFD" w:rsidRDefault="009A5F39" w:rsidP="009A5F39">
            <w:pPr>
              <w:pStyle w:val="TableText"/>
              <w:adjustRightInd w:val="0"/>
              <w:snapToGrid w:val="0"/>
              <w:jc w:val="center"/>
              <w:rPr>
                <w:rFonts w:ascii="微软雅黑" w:eastAsia="微软雅黑" w:hAnsi="微软雅黑" w:cs="仿宋"/>
                <w:color w:val="2F5496" w:themeColor="accent1" w:themeShade="BF"/>
                <w:lang w:eastAsia="zh-CN"/>
              </w:rPr>
            </w:pPr>
            <w:proofErr w:type="gramStart"/>
            <w:r w:rsidRPr="00931D18">
              <w:rPr>
                <w:rFonts w:ascii="微软雅黑" w:eastAsia="微软雅黑" w:hAnsi="微软雅黑" w:cs="仿宋" w:hint="eastAsia"/>
                <w:lang w:eastAsia="zh-CN"/>
              </w:rPr>
              <w:t>课程思政育人</w:t>
            </w:r>
            <w:proofErr w:type="gramEnd"/>
            <w:r w:rsidRPr="00931D18">
              <w:rPr>
                <w:rFonts w:ascii="微软雅黑" w:eastAsia="微软雅黑" w:hAnsi="微软雅黑" w:cs="仿宋" w:hint="eastAsia"/>
                <w:lang w:eastAsia="zh-CN"/>
              </w:rPr>
              <w:t>目标</w:t>
            </w:r>
            <w:r w:rsidRPr="00931D18">
              <w:rPr>
                <w:rFonts w:ascii="微软雅黑" w:eastAsia="微软雅黑" w:hAnsi="微软雅黑" w:cs="仿宋"/>
                <w:lang w:eastAsia="zh-CN"/>
              </w:rPr>
              <w:t>3</w:t>
            </w:r>
          </w:p>
        </w:tc>
        <w:tc>
          <w:tcPr>
            <w:tcW w:w="1559" w:type="dxa"/>
            <w:vAlign w:val="center"/>
          </w:tcPr>
          <w:p w14:paraId="2903422B" w14:textId="77777777"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课堂讲授</w:t>
            </w:r>
          </w:p>
          <w:p w14:paraId="41EFBB0F" w14:textId="77777777"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课堂讨论</w:t>
            </w:r>
          </w:p>
          <w:p w14:paraId="5E313457" w14:textId="282C2E0F" w:rsidR="008F5F46" w:rsidRPr="00E14BFD" w:rsidRDefault="008F5F46" w:rsidP="008F5F46">
            <w:pPr>
              <w:pStyle w:val="TableText"/>
              <w:adjustRightInd w:val="0"/>
              <w:snapToGrid w:val="0"/>
              <w:spacing w:before="65"/>
              <w:ind w:right="203"/>
              <w:jc w:val="center"/>
              <w:rPr>
                <w:rFonts w:ascii="微软雅黑" w:eastAsia="微软雅黑" w:hAnsi="微软雅黑" w:cs="仿宋"/>
                <w:lang w:eastAsia="zh-CN"/>
              </w:rPr>
            </w:pPr>
            <w:r w:rsidRPr="00E14BFD">
              <w:rPr>
                <w:rFonts w:ascii="微软雅黑" w:eastAsia="微软雅黑" w:hAnsi="微软雅黑" w:cs="仿宋" w:hint="eastAsia"/>
                <w:lang w:eastAsia="zh-CN"/>
              </w:rPr>
              <w:t>课堂作业</w:t>
            </w:r>
          </w:p>
        </w:tc>
        <w:tc>
          <w:tcPr>
            <w:tcW w:w="1559" w:type="dxa"/>
            <w:vAlign w:val="center"/>
          </w:tcPr>
          <w:p w14:paraId="20B1C845" w14:textId="56820320" w:rsidR="008F5F46" w:rsidRPr="00E14BFD" w:rsidRDefault="008F5F46" w:rsidP="008F5F46">
            <w:pPr>
              <w:pStyle w:val="TableText"/>
              <w:adjustRightInd w:val="0"/>
              <w:snapToGrid w:val="0"/>
              <w:spacing w:before="290"/>
              <w:ind w:left="112" w:right="40"/>
              <w:jc w:val="center"/>
              <w:rPr>
                <w:rFonts w:ascii="微软雅黑" w:eastAsia="微软雅黑" w:hAnsi="微软雅黑" w:cs="仿宋"/>
                <w:lang w:eastAsia="zh-CN"/>
              </w:rPr>
            </w:pPr>
            <w:r w:rsidRPr="00E14BFD">
              <w:rPr>
                <w:rFonts w:ascii="微软雅黑" w:eastAsia="微软雅黑" w:hAnsi="微软雅黑" w:cs="仿宋" w:hint="eastAsia"/>
                <w:lang w:eastAsia="zh-CN"/>
              </w:rPr>
              <w:t>课后作业</w:t>
            </w:r>
          </w:p>
        </w:tc>
        <w:tc>
          <w:tcPr>
            <w:tcW w:w="503" w:type="dxa"/>
            <w:vAlign w:val="center"/>
          </w:tcPr>
          <w:p w14:paraId="5F5CD0A9" w14:textId="0741C8BE" w:rsidR="008F5F46" w:rsidRPr="00E14BFD" w:rsidRDefault="008F5F46" w:rsidP="008F5F46">
            <w:pPr>
              <w:pStyle w:val="TableText"/>
              <w:adjustRightInd w:val="0"/>
              <w:snapToGrid w:val="0"/>
              <w:jc w:val="center"/>
              <w:rPr>
                <w:rFonts w:ascii="微软雅黑" w:eastAsia="微软雅黑" w:hAnsi="微软雅黑" w:cs="仿宋"/>
                <w:lang w:eastAsia="zh-CN"/>
              </w:rPr>
            </w:pPr>
            <w:r w:rsidRPr="00E14BFD">
              <w:rPr>
                <w:rFonts w:ascii="微软雅黑" w:eastAsia="微软雅黑" w:hAnsi="微软雅黑" w:cs="仿宋"/>
                <w:lang w:eastAsia="zh-CN"/>
              </w:rPr>
              <w:t>2</w:t>
            </w:r>
          </w:p>
        </w:tc>
      </w:tr>
    </w:tbl>
    <w:p w14:paraId="0FD318C8" w14:textId="77777777" w:rsidR="00557B66" w:rsidRDefault="00557B66" w:rsidP="00557B66">
      <w:pPr>
        <w:jc w:val="left"/>
        <w:rPr>
          <w:rFonts w:ascii="仿宋" w:eastAsia="仿宋" w:hAnsi="仿宋" w:cs="仿宋"/>
          <w:b/>
          <w:sz w:val="24"/>
        </w:rPr>
      </w:pPr>
    </w:p>
    <w:p w14:paraId="306A7957" w14:textId="77777777" w:rsidR="00557B66" w:rsidRPr="0032541D" w:rsidRDefault="00557B66" w:rsidP="00557B66">
      <w:pPr>
        <w:spacing w:line="560" w:lineRule="exact"/>
        <w:ind w:firstLineChars="200" w:firstLine="643"/>
        <w:jc w:val="left"/>
        <w:rPr>
          <w:rFonts w:ascii="楷体" w:eastAsia="楷体" w:hAnsi="楷体" w:cs="仿宋_GB2312"/>
          <w:b/>
          <w:sz w:val="32"/>
          <w:szCs w:val="28"/>
        </w:rPr>
      </w:pPr>
      <w:r w:rsidRPr="0032541D">
        <w:rPr>
          <w:rFonts w:ascii="楷体" w:eastAsia="楷体" w:hAnsi="楷体" w:cs="仿宋_GB2312" w:hint="eastAsia"/>
          <w:b/>
          <w:sz w:val="32"/>
          <w:szCs w:val="28"/>
        </w:rPr>
        <w:t>（二）实践环节（实验）与课程目标的关系</w:t>
      </w:r>
    </w:p>
    <w:tbl>
      <w:tblPr>
        <w:tblpPr w:leftFromText="180" w:rightFromText="180" w:vertAnchor="text" w:horzAnchor="page" w:tblpX="1236" w:tblpY="69"/>
        <w:tblOverlap w:val="neve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8"/>
        <w:gridCol w:w="1854"/>
        <w:gridCol w:w="2268"/>
        <w:gridCol w:w="2855"/>
      </w:tblGrid>
      <w:tr w:rsidR="00557B66" w14:paraId="052CDB48" w14:textId="77777777" w:rsidTr="00057B3C">
        <w:trPr>
          <w:trHeight w:val="772"/>
        </w:trPr>
        <w:tc>
          <w:tcPr>
            <w:tcW w:w="2818" w:type="dxa"/>
            <w:shd w:val="clear" w:color="auto" w:fill="8EAADB" w:themeFill="accent1" w:themeFillTint="99"/>
            <w:vAlign w:val="center"/>
          </w:tcPr>
          <w:p w14:paraId="7FBDB96C"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实践环节（实验）</w:t>
            </w:r>
          </w:p>
        </w:tc>
        <w:tc>
          <w:tcPr>
            <w:tcW w:w="1854" w:type="dxa"/>
            <w:shd w:val="clear" w:color="auto" w:fill="8EAADB" w:themeFill="accent1" w:themeFillTint="99"/>
            <w:vAlign w:val="center"/>
          </w:tcPr>
          <w:p w14:paraId="2C7F54A1"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实践（实验）</w:t>
            </w:r>
          </w:p>
          <w:p w14:paraId="2BDE69A6"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类型</w:t>
            </w:r>
          </w:p>
        </w:tc>
        <w:tc>
          <w:tcPr>
            <w:tcW w:w="2268" w:type="dxa"/>
            <w:shd w:val="clear" w:color="auto" w:fill="8EAADB" w:themeFill="accent1" w:themeFillTint="99"/>
            <w:vAlign w:val="center"/>
          </w:tcPr>
          <w:p w14:paraId="0E87D1E2"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支撑课程目标</w:t>
            </w:r>
          </w:p>
        </w:tc>
        <w:tc>
          <w:tcPr>
            <w:tcW w:w="2855" w:type="dxa"/>
            <w:shd w:val="clear" w:color="auto" w:fill="8EAADB" w:themeFill="accent1" w:themeFillTint="99"/>
            <w:vAlign w:val="center"/>
          </w:tcPr>
          <w:p w14:paraId="0B8B9702" w14:textId="77777777" w:rsidR="00557B66" w:rsidRDefault="00557B66" w:rsidP="00057B3C">
            <w:pPr>
              <w:jc w:val="center"/>
              <w:rPr>
                <w:rFonts w:ascii="仿宋_GB2312" w:eastAsia="仿宋_GB2312" w:hAnsi="仿宋_GB2312" w:cs="仿宋_GB2312"/>
                <w:b/>
                <w:color w:val="000000" w:themeColor="text1"/>
                <w:sz w:val="24"/>
                <w:szCs w:val="24"/>
              </w:rPr>
            </w:pPr>
            <w:r>
              <w:rPr>
                <w:rFonts w:ascii="仿宋_GB2312" w:eastAsia="仿宋_GB2312" w:hAnsi="仿宋_GB2312" w:cs="仿宋_GB2312" w:hint="eastAsia"/>
                <w:b/>
                <w:color w:val="000000" w:themeColor="text1"/>
                <w:sz w:val="24"/>
                <w:szCs w:val="24"/>
              </w:rPr>
              <w:t>学时安排</w:t>
            </w:r>
          </w:p>
        </w:tc>
      </w:tr>
      <w:tr w:rsidR="00557B66" w14:paraId="129B6E0F" w14:textId="77777777" w:rsidTr="000372D0">
        <w:trPr>
          <w:trHeight w:val="462"/>
        </w:trPr>
        <w:tc>
          <w:tcPr>
            <w:tcW w:w="2818" w:type="dxa"/>
            <w:vAlign w:val="center"/>
          </w:tcPr>
          <w:p w14:paraId="24E50B6F" w14:textId="2CC02E00" w:rsidR="00557B66" w:rsidRPr="00F9063B" w:rsidRDefault="000372D0" w:rsidP="000372D0">
            <w:pPr>
              <w:jc w:val="center"/>
              <w:rPr>
                <w:rFonts w:ascii="仿宋" w:eastAsia="仿宋" w:hAnsi="仿宋" w:cs="仿宋"/>
                <w:szCs w:val="21"/>
              </w:rPr>
            </w:pPr>
            <w:r w:rsidRPr="00F9063B">
              <w:rPr>
                <w:rFonts w:ascii="仿宋" w:eastAsia="仿宋" w:hAnsi="仿宋" w:cs="仿宋" w:hint="eastAsia"/>
                <w:szCs w:val="21"/>
              </w:rPr>
              <w:t>1</w:t>
            </w:r>
            <w:r w:rsidRPr="00F9063B">
              <w:rPr>
                <w:rFonts w:ascii="仿宋" w:eastAsia="仿宋" w:hAnsi="仿宋" w:cs="仿宋"/>
                <w:szCs w:val="21"/>
              </w:rPr>
              <w:t>.MATLAB</w:t>
            </w:r>
            <w:r w:rsidRPr="00F9063B">
              <w:rPr>
                <w:rFonts w:ascii="仿宋" w:eastAsia="仿宋" w:hAnsi="仿宋" w:cs="仿宋" w:hint="eastAsia"/>
                <w:szCs w:val="21"/>
              </w:rPr>
              <w:t>软件基本操作</w:t>
            </w:r>
          </w:p>
        </w:tc>
        <w:tc>
          <w:tcPr>
            <w:tcW w:w="1854" w:type="dxa"/>
            <w:shd w:val="clear" w:color="auto" w:fill="auto"/>
            <w:vAlign w:val="center"/>
          </w:tcPr>
          <w:p w14:paraId="01F47699" w14:textId="4C81F9D4" w:rsidR="00557B66" w:rsidRPr="00F9063B" w:rsidRDefault="00047F6D" w:rsidP="000372D0">
            <w:pPr>
              <w:jc w:val="center"/>
              <w:rPr>
                <w:rFonts w:ascii="仿宋" w:eastAsia="仿宋" w:hAnsi="仿宋" w:cs="仿宋"/>
                <w:szCs w:val="21"/>
              </w:rPr>
            </w:pPr>
            <w:r w:rsidRPr="00F9063B">
              <w:rPr>
                <w:rFonts w:ascii="仿宋" w:eastAsia="仿宋" w:hAnsi="仿宋" w:cs="仿宋" w:hint="eastAsia"/>
                <w:szCs w:val="21"/>
              </w:rPr>
              <w:t>实践操作</w:t>
            </w:r>
          </w:p>
        </w:tc>
        <w:tc>
          <w:tcPr>
            <w:tcW w:w="2268" w:type="dxa"/>
            <w:vAlign w:val="center"/>
          </w:tcPr>
          <w:p w14:paraId="1A7673D2" w14:textId="404491CA" w:rsidR="00557B66" w:rsidRPr="00F9063B" w:rsidRDefault="00C23EDE" w:rsidP="000372D0">
            <w:pPr>
              <w:jc w:val="center"/>
              <w:rPr>
                <w:rFonts w:ascii="仿宋" w:eastAsia="仿宋" w:hAnsi="仿宋" w:cs="仿宋"/>
                <w:sz w:val="18"/>
                <w:szCs w:val="18"/>
              </w:rPr>
            </w:pPr>
            <w:r>
              <w:rPr>
                <w:rFonts w:ascii="仿宋" w:eastAsia="仿宋" w:hAnsi="仿宋" w:cs="仿宋" w:hint="eastAsia"/>
                <w:sz w:val="18"/>
                <w:szCs w:val="18"/>
              </w:rPr>
              <w:t>1、3</w:t>
            </w:r>
          </w:p>
        </w:tc>
        <w:tc>
          <w:tcPr>
            <w:tcW w:w="2855" w:type="dxa"/>
            <w:vAlign w:val="center"/>
          </w:tcPr>
          <w:p w14:paraId="4D460786" w14:textId="63B1784F" w:rsidR="00557B66" w:rsidRPr="00F9063B" w:rsidRDefault="000372D0" w:rsidP="000372D0">
            <w:pPr>
              <w:jc w:val="center"/>
              <w:rPr>
                <w:rFonts w:ascii="仿宋" w:eastAsia="仿宋" w:hAnsi="仿宋" w:cs="仿宋"/>
                <w:szCs w:val="21"/>
              </w:rPr>
            </w:pPr>
            <w:r w:rsidRPr="00F9063B">
              <w:rPr>
                <w:rFonts w:ascii="仿宋" w:eastAsia="仿宋" w:hAnsi="仿宋" w:cs="仿宋" w:hint="eastAsia"/>
                <w:szCs w:val="21"/>
              </w:rPr>
              <w:t>2</w:t>
            </w:r>
          </w:p>
        </w:tc>
      </w:tr>
      <w:tr w:rsidR="00557B66" w14:paraId="5CD12472" w14:textId="77777777" w:rsidTr="000372D0">
        <w:trPr>
          <w:trHeight w:val="486"/>
        </w:trPr>
        <w:tc>
          <w:tcPr>
            <w:tcW w:w="2818" w:type="dxa"/>
            <w:vAlign w:val="center"/>
          </w:tcPr>
          <w:p w14:paraId="6FD9E8C6" w14:textId="4FF9E8CD" w:rsidR="00557B66" w:rsidRPr="00F9063B" w:rsidRDefault="000372D0" w:rsidP="000372D0">
            <w:pPr>
              <w:jc w:val="center"/>
              <w:rPr>
                <w:rFonts w:ascii="仿宋" w:eastAsia="仿宋" w:hAnsi="仿宋" w:cs="仿宋"/>
                <w:szCs w:val="21"/>
              </w:rPr>
            </w:pPr>
            <w:r w:rsidRPr="00F9063B">
              <w:rPr>
                <w:rFonts w:ascii="仿宋" w:eastAsia="仿宋" w:hAnsi="仿宋" w:cs="仿宋" w:hint="eastAsia"/>
                <w:szCs w:val="21"/>
              </w:rPr>
              <w:t>2</w:t>
            </w:r>
            <w:r w:rsidRPr="00F9063B">
              <w:rPr>
                <w:rFonts w:ascii="仿宋" w:eastAsia="仿宋" w:hAnsi="仿宋" w:cs="仿宋"/>
                <w:szCs w:val="21"/>
              </w:rPr>
              <w:t>.</w:t>
            </w:r>
            <w:r w:rsidR="00F9063B" w:rsidRPr="00F9063B">
              <w:rPr>
                <w:rFonts w:ascii="仿宋" w:eastAsia="仿宋" w:hAnsi="仿宋" w:cs="仿宋" w:hint="eastAsia"/>
                <w:szCs w:val="21"/>
              </w:rPr>
              <w:t>插值与拟合</w:t>
            </w:r>
            <w:r w:rsidRPr="00F9063B">
              <w:rPr>
                <w:rFonts w:ascii="仿宋" w:eastAsia="仿宋" w:hAnsi="仿宋" w:cs="仿宋" w:hint="eastAsia"/>
                <w:szCs w:val="21"/>
              </w:rPr>
              <w:t>模型</w:t>
            </w:r>
            <w:r w:rsidR="00F9063B" w:rsidRPr="00F9063B">
              <w:rPr>
                <w:rFonts w:ascii="仿宋" w:eastAsia="仿宋" w:hAnsi="仿宋" w:cs="仿宋" w:hint="eastAsia"/>
                <w:szCs w:val="21"/>
              </w:rPr>
              <w:t>求解</w:t>
            </w:r>
          </w:p>
        </w:tc>
        <w:tc>
          <w:tcPr>
            <w:tcW w:w="1854" w:type="dxa"/>
            <w:shd w:val="clear" w:color="auto" w:fill="auto"/>
            <w:vAlign w:val="center"/>
          </w:tcPr>
          <w:p w14:paraId="15C3DE08" w14:textId="460B804B" w:rsidR="00557B66" w:rsidRPr="00F9063B" w:rsidRDefault="00047F6D" w:rsidP="000372D0">
            <w:pPr>
              <w:jc w:val="center"/>
              <w:rPr>
                <w:rFonts w:ascii="仿宋" w:eastAsia="仿宋" w:hAnsi="仿宋" w:cs="仿宋"/>
                <w:szCs w:val="21"/>
              </w:rPr>
            </w:pPr>
            <w:r w:rsidRPr="00F9063B">
              <w:rPr>
                <w:rFonts w:ascii="仿宋" w:eastAsia="仿宋" w:hAnsi="仿宋" w:cs="仿宋" w:hint="eastAsia"/>
                <w:szCs w:val="21"/>
              </w:rPr>
              <w:t>实践操作</w:t>
            </w:r>
          </w:p>
        </w:tc>
        <w:tc>
          <w:tcPr>
            <w:tcW w:w="2268" w:type="dxa"/>
            <w:vAlign w:val="center"/>
          </w:tcPr>
          <w:p w14:paraId="1629942D" w14:textId="5ABE0CEB" w:rsidR="00557B66" w:rsidRPr="00F9063B" w:rsidRDefault="00C23EDE" w:rsidP="000372D0">
            <w:pPr>
              <w:jc w:val="center"/>
              <w:rPr>
                <w:rFonts w:ascii="仿宋" w:eastAsia="仿宋" w:hAnsi="仿宋" w:cs="仿宋"/>
                <w:sz w:val="18"/>
                <w:szCs w:val="18"/>
              </w:rPr>
            </w:pPr>
            <w:r>
              <w:rPr>
                <w:rFonts w:ascii="仿宋" w:eastAsia="仿宋" w:hAnsi="仿宋" w:cs="仿宋" w:hint="eastAsia"/>
                <w:sz w:val="18"/>
                <w:szCs w:val="18"/>
              </w:rPr>
              <w:t>1、2、3</w:t>
            </w:r>
          </w:p>
        </w:tc>
        <w:tc>
          <w:tcPr>
            <w:tcW w:w="2855" w:type="dxa"/>
            <w:vAlign w:val="center"/>
          </w:tcPr>
          <w:p w14:paraId="54264FD3" w14:textId="07756BDB" w:rsidR="00557B66" w:rsidRPr="00F9063B" w:rsidRDefault="00F9063B" w:rsidP="000372D0">
            <w:pPr>
              <w:jc w:val="center"/>
              <w:rPr>
                <w:rFonts w:ascii="仿宋" w:eastAsia="仿宋" w:hAnsi="仿宋" w:cs="仿宋"/>
                <w:szCs w:val="21"/>
              </w:rPr>
            </w:pPr>
            <w:r w:rsidRPr="00F9063B">
              <w:rPr>
                <w:rFonts w:ascii="仿宋" w:eastAsia="仿宋" w:hAnsi="仿宋" w:cs="仿宋" w:hint="eastAsia"/>
                <w:szCs w:val="21"/>
              </w:rPr>
              <w:t>1</w:t>
            </w:r>
          </w:p>
        </w:tc>
      </w:tr>
      <w:tr w:rsidR="00557B66" w14:paraId="5F092F72" w14:textId="77777777" w:rsidTr="000372D0">
        <w:trPr>
          <w:trHeight w:val="498"/>
        </w:trPr>
        <w:tc>
          <w:tcPr>
            <w:tcW w:w="2818" w:type="dxa"/>
            <w:vAlign w:val="center"/>
          </w:tcPr>
          <w:p w14:paraId="5E701E9A" w14:textId="4164DDE9" w:rsidR="00557B66" w:rsidRPr="00F9063B" w:rsidRDefault="000372D0" w:rsidP="000372D0">
            <w:pPr>
              <w:jc w:val="center"/>
              <w:rPr>
                <w:rFonts w:ascii="仿宋" w:eastAsia="仿宋" w:hAnsi="仿宋" w:cs="仿宋"/>
                <w:szCs w:val="21"/>
              </w:rPr>
            </w:pPr>
            <w:r w:rsidRPr="00F9063B">
              <w:rPr>
                <w:rFonts w:ascii="仿宋" w:eastAsia="仿宋" w:hAnsi="仿宋" w:cs="仿宋" w:hint="eastAsia"/>
                <w:szCs w:val="21"/>
              </w:rPr>
              <w:t>3</w:t>
            </w:r>
            <w:r w:rsidRPr="00F9063B">
              <w:rPr>
                <w:rFonts w:ascii="仿宋" w:eastAsia="仿宋" w:hAnsi="仿宋" w:cs="仿宋"/>
                <w:szCs w:val="21"/>
              </w:rPr>
              <w:t>.</w:t>
            </w:r>
            <w:r w:rsidR="00F9063B" w:rsidRPr="00F9063B">
              <w:rPr>
                <w:rFonts w:ascii="仿宋" w:eastAsia="仿宋" w:hAnsi="仿宋" w:cs="仿宋" w:hint="eastAsia"/>
                <w:szCs w:val="21"/>
              </w:rPr>
              <w:t>线性规划模型求解</w:t>
            </w:r>
          </w:p>
        </w:tc>
        <w:tc>
          <w:tcPr>
            <w:tcW w:w="1854" w:type="dxa"/>
            <w:shd w:val="clear" w:color="auto" w:fill="auto"/>
            <w:vAlign w:val="center"/>
          </w:tcPr>
          <w:p w14:paraId="0E52D716" w14:textId="3402914A" w:rsidR="00557B66" w:rsidRPr="00F9063B" w:rsidRDefault="00047F6D" w:rsidP="000372D0">
            <w:pPr>
              <w:jc w:val="center"/>
              <w:rPr>
                <w:rFonts w:ascii="仿宋" w:eastAsia="仿宋" w:hAnsi="仿宋" w:cs="仿宋"/>
                <w:szCs w:val="21"/>
              </w:rPr>
            </w:pPr>
            <w:r w:rsidRPr="00F9063B">
              <w:rPr>
                <w:rFonts w:ascii="仿宋" w:eastAsia="仿宋" w:hAnsi="仿宋" w:cs="仿宋" w:hint="eastAsia"/>
                <w:szCs w:val="21"/>
              </w:rPr>
              <w:t>实践操作</w:t>
            </w:r>
          </w:p>
        </w:tc>
        <w:tc>
          <w:tcPr>
            <w:tcW w:w="2268" w:type="dxa"/>
            <w:vAlign w:val="center"/>
          </w:tcPr>
          <w:p w14:paraId="1B121201" w14:textId="5ED503DA" w:rsidR="00557B66" w:rsidRPr="00F9063B" w:rsidRDefault="00C23EDE" w:rsidP="000372D0">
            <w:pPr>
              <w:jc w:val="center"/>
              <w:rPr>
                <w:rFonts w:ascii="仿宋" w:eastAsia="仿宋" w:hAnsi="仿宋" w:cs="仿宋"/>
                <w:sz w:val="18"/>
                <w:szCs w:val="18"/>
              </w:rPr>
            </w:pPr>
            <w:r>
              <w:rPr>
                <w:rFonts w:ascii="仿宋" w:eastAsia="仿宋" w:hAnsi="仿宋" w:cs="仿宋" w:hint="eastAsia"/>
                <w:sz w:val="18"/>
                <w:szCs w:val="18"/>
              </w:rPr>
              <w:t>1、2、3</w:t>
            </w:r>
          </w:p>
        </w:tc>
        <w:tc>
          <w:tcPr>
            <w:tcW w:w="2855" w:type="dxa"/>
            <w:vAlign w:val="center"/>
          </w:tcPr>
          <w:p w14:paraId="1F496DE2" w14:textId="3EB7529D" w:rsidR="00557B66" w:rsidRPr="00F9063B" w:rsidRDefault="00F9063B" w:rsidP="000372D0">
            <w:pPr>
              <w:jc w:val="center"/>
              <w:rPr>
                <w:rFonts w:ascii="仿宋" w:eastAsia="仿宋" w:hAnsi="仿宋" w:cs="仿宋"/>
                <w:szCs w:val="21"/>
              </w:rPr>
            </w:pPr>
            <w:r w:rsidRPr="00F9063B">
              <w:rPr>
                <w:rFonts w:ascii="仿宋" w:eastAsia="仿宋" w:hAnsi="仿宋" w:cs="仿宋" w:hint="eastAsia"/>
                <w:szCs w:val="21"/>
              </w:rPr>
              <w:t>1</w:t>
            </w:r>
          </w:p>
        </w:tc>
      </w:tr>
      <w:tr w:rsidR="00557B66" w14:paraId="5738E0B8" w14:textId="77777777" w:rsidTr="000372D0">
        <w:trPr>
          <w:trHeight w:val="510"/>
        </w:trPr>
        <w:tc>
          <w:tcPr>
            <w:tcW w:w="2818" w:type="dxa"/>
            <w:vAlign w:val="center"/>
          </w:tcPr>
          <w:p w14:paraId="7E6E1907" w14:textId="47A91BB9" w:rsidR="00557B66" w:rsidRPr="00F9063B" w:rsidRDefault="000372D0" w:rsidP="000372D0">
            <w:pPr>
              <w:jc w:val="center"/>
              <w:rPr>
                <w:rFonts w:ascii="仿宋" w:eastAsia="仿宋" w:hAnsi="仿宋" w:cs="仿宋"/>
                <w:szCs w:val="21"/>
              </w:rPr>
            </w:pPr>
            <w:r w:rsidRPr="00F9063B">
              <w:rPr>
                <w:rFonts w:ascii="仿宋" w:eastAsia="仿宋" w:hAnsi="仿宋" w:cs="仿宋" w:hint="eastAsia"/>
                <w:szCs w:val="21"/>
              </w:rPr>
              <w:t>4</w:t>
            </w:r>
            <w:r w:rsidRPr="00F9063B">
              <w:rPr>
                <w:rFonts w:ascii="仿宋" w:eastAsia="仿宋" w:hAnsi="仿宋" w:cs="仿宋"/>
                <w:szCs w:val="21"/>
              </w:rPr>
              <w:t>.</w:t>
            </w:r>
            <w:r w:rsidR="00F9063B" w:rsidRPr="00F9063B">
              <w:rPr>
                <w:rFonts w:ascii="仿宋" w:eastAsia="仿宋" w:hAnsi="仿宋" w:cs="仿宋" w:hint="eastAsia"/>
                <w:szCs w:val="21"/>
              </w:rPr>
              <w:t>整数规划模型求解</w:t>
            </w:r>
          </w:p>
        </w:tc>
        <w:tc>
          <w:tcPr>
            <w:tcW w:w="1854" w:type="dxa"/>
            <w:shd w:val="clear" w:color="auto" w:fill="auto"/>
            <w:vAlign w:val="center"/>
          </w:tcPr>
          <w:p w14:paraId="60C321F8" w14:textId="072C53EC" w:rsidR="00557B66" w:rsidRPr="00F9063B" w:rsidRDefault="00047F6D" w:rsidP="000372D0">
            <w:pPr>
              <w:jc w:val="center"/>
              <w:rPr>
                <w:rFonts w:ascii="仿宋" w:eastAsia="仿宋" w:hAnsi="仿宋" w:cs="仿宋"/>
                <w:szCs w:val="21"/>
              </w:rPr>
            </w:pPr>
            <w:r w:rsidRPr="00F9063B">
              <w:rPr>
                <w:rFonts w:ascii="仿宋" w:eastAsia="仿宋" w:hAnsi="仿宋" w:cs="仿宋" w:hint="eastAsia"/>
                <w:szCs w:val="21"/>
              </w:rPr>
              <w:t>实践操作</w:t>
            </w:r>
          </w:p>
        </w:tc>
        <w:tc>
          <w:tcPr>
            <w:tcW w:w="2268" w:type="dxa"/>
            <w:vAlign w:val="center"/>
          </w:tcPr>
          <w:p w14:paraId="38FB0DD2" w14:textId="2D01AD45" w:rsidR="00557B66" w:rsidRPr="00F9063B" w:rsidRDefault="00C23EDE" w:rsidP="000372D0">
            <w:pPr>
              <w:jc w:val="center"/>
              <w:rPr>
                <w:rFonts w:ascii="仿宋" w:eastAsia="仿宋" w:hAnsi="仿宋" w:cs="仿宋"/>
                <w:sz w:val="18"/>
                <w:szCs w:val="18"/>
              </w:rPr>
            </w:pPr>
            <w:r>
              <w:rPr>
                <w:rFonts w:ascii="仿宋" w:eastAsia="仿宋" w:hAnsi="仿宋" w:cs="仿宋" w:hint="eastAsia"/>
                <w:sz w:val="18"/>
                <w:szCs w:val="18"/>
              </w:rPr>
              <w:t>1、2、3</w:t>
            </w:r>
          </w:p>
        </w:tc>
        <w:tc>
          <w:tcPr>
            <w:tcW w:w="2855" w:type="dxa"/>
            <w:vAlign w:val="center"/>
          </w:tcPr>
          <w:p w14:paraId="124E0C41" w14:textId="19E92D03" w:rsidR="00557B66" w:rsidRPr="00F9063B" w:rsidRDefault="00F9063B" w:rsidP="000372D0">
            <w:pPr>
              <w:jc w:val="center"/>
              <w:rPr>
                <w:rFonts w:ascii="仿宋" w:eastAsia="仿宋" w:hAnsi="仿宋" w:cs="仿宋"/>
                <w:szCs w:val="21"/>
              </w:rPr>
            </w:pPr>
            <w:r w:rsidRPr="00F9063B">
              <w:rPr>
                <w:rFonts w:ascii="仿宋" w:eastAsia="仿宋" w:hAnsi="仿宋" w:cs="仿宋" w:hint="eastAsia"/>
                <w:szCs w:val="21"/>
              </w:rPr>
              <w:t>1</w:t>
            </w:r>
          </w:p>
        </w:tc>
      </w:tr>
      <w:tr w:rsidR="00F9063B" w14:paraId="2DEA06BB" w14:textId="77777777" w:rsidTr="000372D0">
        <w:trPr>
          <w:trHeight w:val="510"/>
        </w:trPr>
        <w:tc>
          <w:tcPr>
            <w:tcW w:w="2818" w:type="dxa"/>
            <w:vAlign w:val="center"/>
          </w:tcPr>
          <w:p w14:paraId="24A2C48F" w14:textId="17F4B036" w:rsidR="00F9063B" w:rsidRPr="00F9063B" w:rsidRDefault="00F9063B" w:rsidP="00F9063B">
            <w:pPr>
              <w:jc w:val="center"/>
              <w:rPr>
                <w:rFonts w:ascii="仿宋" w:eastAsia="仿宋" w:hAnsi="仿宋" w:cs="仿宋"/>
                <w:szCs w:val="21"/>
              </w:rPr>
            </w:pPr>
            <w:r w:rsidRPr="00F9063B">
              <w:rPr>
                <w:rFonts w:ascii="仿宋" w:eastAsia="仿宋" w:hAnsi="仿宋" w:cs="仿宋" w:hint="eastAsia"/>
                <w:szCs w:val="21"/>
              </w:rPr>
              <w:t>5</w:t>
            </w:r>
            <w:r w:rsidRPr="00F9063B">
              <w:rPr>
                <w:rFonts w:ascii="仿宋" w:eastAsia="仿宋" w:hAnsi="仿宋" w:cs="仿宋"/>
                <w:szCs w:val="21"/>
              </w:rPr>
              <w:t>.</w:t>
            </w:r>
            <w:r w:rsidRPr="00F9063B">
              <w:rPr>
                <w:rFonts w:ascii="仿宋" w:eastAsia="仿宋" w:hAnsi="仿宋" w:cs="仿宋" w:hint="eastAsia"/>
                <w:szCs w:val="21"/>
              </w:rPr>
              <w:t>非线性规划模型求解</w:t>
            </w:r>
          </w:p>
        </w:tc>
        <w:tc>
          <w:tcPr>
            <w:tcW w:w="1854" w:type="dxa"/>
            <w:shd w:val="clear" w:color="auto" w:fill="auto"/>
            <w:vAlign w:val="center"/>
          </w:tcPr>
          <w:p w14:paraId="135B75F2" w14:textId="018C7883" w:rsidR="00F9063B" w:rsidRPr="00F9063B" w:rsidRDefault="00F9063B" w:rsidP="00F9063B">
            <w:pPr>
              <w:jc w:val="center"/>
              <w:rPr>
                <w:rFonts w:ascii="仿宋" w:eastAsia="仿宋" w:hAnsi="仿宋" w:cs="仿宋"/>
                <w:szCs w:val="21"/>
              </w:rPr>
            </w:pPr>
            <w:r w:rsidRPr="00F9063B">
              <w:rPr>
                <w:rFonts w:ascii="仿宋" w:eastAsia="仿宋" w:hAnsi="仿宋" w:cs="仿宋" w:hint="eastAsia"/>
                <w:szCs w:val="21"/>
              </w:rPr>
              <w:t>实践操作</w:t>
            </w:r>
          </w:p>
        </w:tc>
        <w:tc>
          <w:tcPr>
            <w:tcW w:w="2268" w:type="dxa"/>
            <w:vAlign w:val="center"/>
          </w:tcPr>
          <w:p w14:paraId="36C89025" w14:textId="3460F933" w:rsidR="00F9063B" w:rsidRPr="00F9063B" w:rsidRDefault="00C23EDE" w:rsidP="00F9063B">
            <w:pPr>
              <w:jc w:val="center"/>
              <w:rPr>
                <w:rFonts w:ascii="仿宋" w:eastAsia="仿宋" w:hAnsi="仿宋" w:cs="仿宋"/>
                <w:sz w:val="18"/>
                <w:szCs w:val="18"/>
              </w:rPr>
            </w:pPr>
            <w:r>
              <w:rPr>
                <w:rFonts w:ascii="仿宋" w:eastAsia="仿宋" w:hAnsi="仿宋" w:cs="仿宋" w:hint="eastAsia"/>
                <w:sz w:val="18"/>
                <w:szCs w:val="18"/>
              </w:rPr>
              <w:t>1、2、3</w:t>
            </w:r>
          </w:p>
        </w:tc>
        <w:tc>
          <w:tcPr>
            <w:tcW w:w="2855" w:type="dxa"/>
            <w:vAlign w:val="center"/>
          </w:tcPr>
          <w:p w14:paraId="474E9D01" w14:textId="21709153" w:rsidR="00F9063B" w:rsidRPr="00F9063B" w:rsidRDefault="00F9063B" w:rsidP="00F9063B">
            <w:pPr>
              <w:jc w:val="center"/>
              <w:rPr>
                <w:rFonts w:ascii="仿宋" w:eastAsia="仿宋" w:hAnsi="仿宋" w:cs="仿宋"/>
                <w:szCs w:val="21"/>
              </w:rPr>
            </w:pPr>
            <w:r w:rsidRPr="00F9063B">
              <w:rPr>
                <w:rFonts w:ascii="仿宋" w:eastAsia="仿宋" w:hAnsi="仿宋" w:cs="仿宋" w:hint="eastAsia"/>
                <w:szCs w:val="21"/>
              </w:rPr>
              <w:t>1</w:t>
            </w:r>
          </w:p>
        </w:tc>
      </w:tr>
      <w:tr w:rsidR="00F9063B" w14:paraId="1DDD9AB8" w14:textId="77777777" w:rsidTr="000372D0">
        <w:trPr>
          <w:trHeight w:val="510"/>
        </w:trPr>
        <w:tc>
          <w:tcPr>
            <w:tcW w:w="2818" w:type="dxa"/>
            <w:vAlign w:val="center"/>
          </w:tcPr>
          <w:p w14:paraId="1708F76A" w14:textId="015BF2F7" w:rsidR="00F9063B" w:rsidRPr="00F9063B" w:rsidRDefault="00F9063B" w:rsidP="00F9063B">
            <w:pPr>
              <w:jc w:val="center"/>
              <w:rPr>
                <w:rFonts w:ascii="仿宋" w:eastAsia="仿宋" w:hAnsi="仿宋" w:cs="仿宋"/>
                <w:szCs w:val="21"/>
              </w:rPr>
            </w:pPr>
            <w:r w:rsidRPr="00F9063B">
              <w:rPr>
                <w:rFonts w:ascii="仿宋" w:eastAsia="仿宋" w:hAnsi="仿宋" w:cs="仿宋" w:hint="eastAsia"/>
                <w:szCs w:val="21"/>
              </w:rPr>
              <w:t>6</w:t>
            </w:r>
            <w:r w:rsidRPr="00F9063B">
              <w:rPr>
                <w:rFonts w:ascii="仿宋" w:eastAsia="仿宋" w:hAnsi="仿宋" w:cs="仿宋"/>
                <w:szCs w:val="21"/>
              </w:rPr>
              <w:t>.</w:t>
            </w:r>
            <w:r w:rsidRPr="00F9063B">
              <w:rPr>
                <w:rFonts w:ascii="仿宋" w:eastAsia="仿宋" w:hAnsi="仿宋" w:cs="仿宋" w:hint="eastAsia"/>
                <w:szCs w:val="21"/>
              </w:rPr>
              <w:t>微分方程求解</w:t>
            </w:r>
          </w:p>
        </w:tc>
        <w:tc>
          <w:tcPr>
            <w:tcW w:w="1854" w:type="dxa"/>
            <w:shd w:val="clear" w:color="auto" w:fill="auto"/>
            <w:vAlign w:val="center"/>
          </w:tcPr>
          <w:p w14:paraId="4E08667D" w14:textId="04F7DB29" w:rsidR="00F9063B" w:rsidRPr="00F9063B" w:rsidRDefault="00F9063B" w:rsidP="00F9063B">
            <w:pPr>
              <w:jc w:val="center"/>
              <w:rPr>
                <w:rFonts w:ascii="仿宋" w:eastAsia="仿宋" w:hAnsi="仿宋" w:cs="仿宋"/>
                <w:szCs w:val="21"/>
              </w:rPr>
            </w:pPr>
            <w:r w:rsidRPr="00F9063B">
              <w:rPr>
                <w:rFonts w:ascii="仿宋" w:eastAsia="仿宋" w:hAnsi="仿宋" w:cs="仿宋" w:hint="eastAsia"/>
                <w:szCs w:val="21"/>
              </w:rPr>
              <w:t>实践操作</w:t>
            </w:r>
          </w:p>
        </w:tc>
        <w:tc>
          <w:tcPr>
            <w:tcW w:w="2268" w:type="dxa"/>
            <w:vAlign w:val="center"/>
          </w:tcPr>
          <w:p w14:paraId="3350A01A" w14:textId="0744D7CC" w:rsidR="00F9063B" w:rsidRPr="00F9063B" w:rsidRDefault="00C23EDE" w:rsidP="00F9063B">
            <w:pPr>
              <w:jc w:val="center"/>
              <w:rPr>
                <w:rFonts w:ascii="仿宋" w:eastAsia="仿宋" w:hAnsi="仿宋" w:cs="仿宋"/>
                <w:sz w:val="18"/>
                <w:szCs w:val="18"/>
              </w:rPr>
            </w:pPr>
            <w:r>
              <w:rPr>
                <w:rFonts w:ascii="仿宋" w:eastAsia="仿宋" w:hAnsi="仿宋" w:cs="仿宋" w:hint="eastAsia"/>
                <w:sz w:val="18"/>
                <w:szCs w:val="18"/>
              </w:rPr>
              <w:t>1、2、3</w:t>
            </w:r>
          </w:p>
        </w:tc>
        <w:tc>
          <w:tcPr>
            <w:tcW w:w="2855" w:type="dxa"/>
            <w:vAlign w:val="center"/>
          </w:tcPr>
          <w:p w14:paraId="371AE55B" w14:textId="7683F0B2" w:rsidR="00F9063B" w:rsidRPr="00F9063B" w:rsidRDefault="00F9063B" w:rsidP="00F9063B">
            <w:pPr>
              <w:jc w:val="center"/>
              <w:rPr>
                <w:rFonts w:ascii="仿宋" w:eastAsia="仿宋" w:hAnsi="仿宋" w:cs="仿宋"/>
                <w:szCs w:val="21"/>
              </w:rPr>
            </w:pPr>
            <w:r w:rsidRPr="00F9063B">
              <w:rPr>
                <w:rFonts w:ascii="仿宋" w:eastAsia="仿宋" w:hAnsi="仿宋" w:cs="仿宋" w:hint="eastAsia"/>
                <w:szCs w:val="21"/>
              </w:rPr>
              <w:t>1</w:t>
            </w:r>
          </w:p>
        </w:tc>
      </w:tr>
      <w:tr w:rsidR="00F9063B" w14:paraId="3D42C657" w14:textId="77777777" w:rsidTr="000372D0">
        <w:trPr>
          <w:trHeight w:val="510"/>
        </w:trPr>
        <w:tc>
          <w:tcPr>
            <w:tcW w:w="2818" w:type="dxa"/>
            <w:vAlign w:val="center"/>
          </w:tcPr>
          <w:p w14:paraId="30537AC8" w14:textId="78123863" w:rsidR="00F9063B" w:rsidRPr="00F9063B" w:rsidRDefault="00F9063B" w:rsidP="00F9063B">
            <w:pPr>
              <w:jc w:val="center"/>
              <w:rPr>
                <w:rFonts w:ascii="仿宋" w:eastAsia="仿宋" w:hAnsi="仿宋" w:cs="仿宋"/>
                <w:szCs w:val="21"/>
              </w:rPr>
            </w:pPr>
            <w:r w:rsidRPr="00F9063B">
              <w:rPr>
                <w:rFonts w:ascii="仿宋" w:eastAsia="仿宋" w:hAnsi="仿宋" w:cs="仿宋" w:hint="eastAsia"/>
                <w:szCs w:val="21"/>
              </w:rPr>
              <w:t>7</w:t>
            </w:r>
            <w:r w:rsidRPr="00F9063B">
              <w:rPr>
                <w:rFonts w:ascii="仿宋" w:eastAsia="仿宋" w:hAnsi="仿宋" w:cs="仿宋"/>
                <w:szCs w:val="21"/>
              </w:rPr>
              <w:t>.</w:t>
            </w:r>
            <w:r w:rsidRPr="00F9063B">
              <w:rPr>
                <w:rFonts w:ascii="仿宋" w:eastAsia="仿宋" w:hAnsi="仿宋" w:cs="仿宋" w:hint="eastAsia"/>
                <w:szCs w:val="21"/>
              </w:rPr>
              <w:t>图论与网络模型求解</w:t>
            </w:r>
          </w:p>
        </w:tc>
        <w:tc>
          <w:tcPr>
            <w:tcW w:w="1854" w:type="dxa"/>
            <w:shd w:val="clear" w:color="auto" w:fill="auto"/>
            <w:vAlign w:val="center"/>
          </w:tcPr>
          <w:p w14:paraId="0D9A058E" w14:textId="339F75C2" w:rsidR="00F9063B" w:rsidRPr="00F9063B" w:rsidRDefault="00F9063B" w:rsidP="00F9063B">
            <w:pPr>
              <w:jc w:val="center"/>
              <w:rPr>
                <w:rFonts w:ascii="仿宋" w:eastAsia="仿宋" w:hAnsi="仿宋" w:cs="仿宋"/>
                <w:szCs w:val="21"/>
              </w:rPr>
            </w:pPr>
            <w:r w:rsidRPr="00F9063B">
              <w:rPr>
                <w:rFonts w:ascii="仿宋" w:eastAsia="仿宋" w:hAnsi="仿宋" w:cs="仿宋" w:hint="eastAsia"/>
                <w:szCs w:val="21"/>
              </w:rPr>
              <w:t>实践操作</w:t>
            </w:r>
          </w:p>
        </w:tc>
        <w:tc>
          <w:tcPr>
            <w:tcW w:w="2268" w:type="dxa"/>
            <w:vAlign w:val="center"/>
          </w:tcPr>
          <w:p w14:paraId="68D3C338" w14:textId="77175E69" w:rsidR="00F9063B" w:rsidRPr="00F9063B" w:rsidRDefault="00C23EDE" w:rsidP="00F9063B">
            <w:pPr>
              <w:jc w:val="center"/>
              <w:rPr>
                <w:rFonts w:ascii="仿宋" w:eastAsia="仿宋" w:hAnsi="仿宋" w:cs="仿宋"/>
                <w:sz w:val="18"/>
                <w:szCs w:val="18"/>
              </w:rPr>
            </w:pPr>
            <w:r>
              <w:rPr>
                <w:rFonts w:ascii="仿宋" w:eastAsia="仿宋" w:hAnsi="仿宋" w:cs="仿宋" w:hint="eastAsia"/>
                <w:sz w:val="18"/>
                <w:szCs w:val="18"/>
              </w:rPr>
              <w:t>1、2、3</w:t>
            </w:r>
          </w:p>
        </w:tc>
        <w:tc>
          <w:tcPr>
            <w:tcW w:w="2855" w:type="dxa"/>
            <w:vAlign w:val="center"/>
          </w:tcPr>
          <w:p w14:paraId="1EF522BF" w14:textId="3EB5CACF" w:rsidR="00F9063B" w:rsidRPr="00F9063B" w:rsidRDefault="00F9063B" w:rsidP="00F9063B">
            <w:pPr>
              <w:jc w:val="center"/>
              <w:rPr>
                <w:rFonts w:ascii="仿宋" w:eastAsia="仿宋" w:hAnsi="仿宋" w:cs="仿宋"/>
                <w:szCs w:val="21"/>
              </w:rPr>
            </w:pPr>
            <w:r w:rsidRPr="00F9063B">
              <w:rPr>
                <w:rFonts w:ascii="仿宋" w:eastAsia="仿宋" w:hAnsi="仿宋" w:cs="仿宋" w:hint="eastAsia"/>
                <w:szCs w:val="21"/>
              </w:rPr>
              <w:t>1</w:t>
            </w:r>
          </w:p>
        </w:tc>
      </w:tr>
      <w:tr w:rsidR="00F9063B" w14:paraId="68924A2C" w14:textId="77777777" w:rsidTr="00057B3C">
        <w:trPr>
          <w:trHeight w:val="340"/>
        </w:trPr>
        <w:tc>
          <w:tcPr>
            <w:tcW w:w="6940" w:type="dxa"/>
            <w:gridSpan w:val="3"/>
            <w:vAlign w:val="center"/>
          </w:tcPr>
          <w:p w14:paraId="3C11DB25" w14:textId="77777777" w:rsidR="00F9063B" w:rsidRDefault="00F9063B" w:rsidP="00F9063B">
            <w:pPr>
              <w:jc w:val="center"/>
              <w:rPr>
                <w:rFonts w:ascii="仿宋" w:eastAsia="仿宋" w:hAnsi="仿宋" w:cs="仿宋"/>
                <w:b/>
                <w:color w:val="FF0000"/>
                <w:szCs w:val="21"/>
              </w:rPr>
            </w:pPr>
            <w:r>
              <w:rPr>
                <w:rFonts w:ascii="仿宋" w:eastAsia="仿宋" w:hAnsi="仿宋" w:cs="仿宋" w:hint="eastAsia"/>
                <w:b/>
                <w:color w:val="000000" w:themeColor="text1"/>
                <w:szCs w:val="21"/>
              </w:rPr>
              <w:t>合计</w:t>
            </w:r>
          </w:p>
        </w:tc>
        <w:tc>
          <w:tcPr>
            <w:tcW w:w="2855" w:type="dxa"/>
            <w:vAlign w:val="center"/>
          </w:tcPr>
          <w:p w14:paraId="1410EE4A" w14:textId="4A9C306B" w:rsidR="00F9063B" w:rsidRDefault="00F9063B" w:rsidP="00F9063B">
            <w:pPr>
              <w:jc w:val="center"/>
              <w:rPr>
                <w:rFonts w:ascii="仿宋" w:eastAsia="仿宋" w:hAnsi="仿宋" w:cs="仿宋"/>
                <w:color w:val="FF0000"/>
                <w:szCs w:val="21"/>
              </w:rPr>
            </w:pPr>
            <w:r w:rsidRPr="00047F6D">
              <w:rPr>
                <w:rFonts w:ascii="仿宋" w:eastAsia="仿宋" w:hAnsi="仿宋" w:cs="仿宋" w:hint="eastAsia"/>
                <w:szCs w:val="21"/>
              </w:rPr>
              <w:t>8</w:t>
            </w:r>
          </w:p>
        </w:tc>
      </w:tr>
    </w:tbl>
    <w:p w14:paraId="4F346A27" w14:textId="77777777" w:rsidR="00557B66" w:rsidRPr="0032541D" w:rsidRDefault="00557B66" w:rsidP="00557B66">
      <w:pPr>
        <w:rPr>
          <w:rFonts w:ascii="仿宋_GB2312" w:eastAsia="仿宋_GB2312" w:hAnsi="仿宋" w:cs="仿宋"/>
          <w:sz w:val="24"/>
          <w:szCs w:val="24"/>
        </w:rPr>
      </w:pPr>
      <w:r w:rsidRPr="0032541D">
        <w:rPr>
          <w:rFonts w:ascii="仿宋_GB2312" w:eastAsia="仿宋_GB2312" w:hAnsi="仿宋" w:cs="仿宋" w:hint="eastAsia"/>
          <w:sz w:val="24"/>
          <w:szCs w:val="24"/>
        </w:rPr>
        <w:t>注：1.实验类型包括：演示型、验证型、综合型、设计型、创新型。2.实践类型包括：实践教学、实践设计、实践项目、实践操作。</w:t>
      </w:r>
    </w:p>
    <w:p w14:paraId="28D930C9" w14:textId="77777777" w:rsidR="00557B66" w:rsidRPr="0032541D" w:rsidRDefault="00557B66" w:rsidP="00557B66">
      <w:pPr>
        <w:spacing w:line="560" w:lineRule="exact"/>
        <w:ind w:firstLineChars="200" w:firstLine="643"/>
        <w:rPr>
          <w:rFonts w:ascii="黑体" w:eastAsia="黑体" w:hAnsi="黑体" w:cs="仿宋_GB2312"/>
          <w:b/>
          <w:sz w:val="32"/>
          <w:szCs w:val="24"/>
        </w:rPr>
      </w:pPr>
      <w:r w:rsidRPr="0032541D">
        <w:rPr>
          <w:rFonts w:ascii="黑体" w:eastAsia="黑体" w:hAnsi="黑体" w:cs="仿宋_GB2312" w:hint="eastAsia"/>
          <w:b/>
          <w:sz w:val="32"/>
          <w:szCs w:val="24"/>
        </w:rPr>
        <w:t>五、课程目标评价与成绩评定</w:t>
      </w:r>
    </w:p>
    <w:p w14:paraId="156E1326" w14:textId="549B9195" w:rsidR="00557B66" w:rsidRPr="00877F5B" w:rsidRDefault="00557B66" w:rsidP="00877F5B">
      <w:pPr>
        <w:pStyle w:val="a5"/>
        <w:numPr>
          <w:ilvl w:val="0"/>
          <w:numId w:val="1"/>
        </w:numPr>
        <w:spacing w:line="560" w:lineRule="exact"/>
        <w:ind w:firstLineChars="200" w:firstLine="643"/>
        <w:outlineLvl w:val="1"/>
        <w:rPr>
          <w:rFonts w:ascii="楷体" w:eastAsia="楷体" w:hAnsi="楷体" w:cs="仿宋_GB2312"/>
          <w:b/>
          <w:bCs/>
          <w:sz w:val="32"/>
          <w:szCs w:val="32"/>
        </w:rPr>
      </w:pPr>
      <w:r w:rsidRPr="0032541D">
        <w:rPr>
          <w:rFonts w:ascii="楷体" w:eastAsia="楷体" w:hAnsi="楷体" w:cs="仿宋_GB2312" w:hint="eastAsia"/>
          <w:b/>
          <w:bCs/>
          <w:sz w:val="32"/>
          <w:szCs w:val="32"/>
        </w:rPr>
        <w:t>课程考核方式与课程目标的关系</w:t>
      </w:r>
    </w:p>
    <w:p w14:paraId="3AE156EC" w14:textId="77777777" w:rsidR="00557B66" w:rsidRDefault="00557B66" w:rsidP="00557B66">
      <w:pPr>
        <w:spacing w:line="94" w:lineRule="exact"/>
        <w:rPr>
          <w:rFonts w:ascii="仿宋" w:eastAsia="仿宋" w:hAnsi="仿宋" w:cs="仿宋"/>
        </w:rPr>
      </w:pPr>
    </w:p>
    <w:tbl>
      <w:tblPr>
        <w:tblStyle w:val="TableNormal"/>
        <w:tblW w:w="9871"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40"/>
        <w:gridCol w:w="1134"/>
        <w:gridCol w:w="3260"/>
        <w:gridCol w:w="1496"/>
        <w:gridCol w:w="1329"/>
        <w:gridCol w:w="812"/>
      </w:tblGrid>
      <w:tr w:rsidR="00557B66" w14:paraId="4404E17D" w14:textId="77777777" w:rsidTr="0030111A">
        <w:trPr>
          <w:trHeight w:val="1046"/>
          <w:jc w:val="center"/>
        </w:trPr>
        <w:tc>
          <w:tcPr>
            <w:tcW w:w="2974" w:type="dxa"/>
            <w:gridSpan w:val="2"/>
            <w:shd w:val="clear" w:color="auto" w:fill="8EAADB" w:themeFill="accent1" w:themeFillTint="99"/>
            <w:vAlign w:val="center"/>
          </w:tcPr>
          <w:p w14:paraId="71D06576" w14:textId="77777777" w:rsidR="00557B66" w:rsidRDefault="00557B66" w:rsidP="0030111A">
            <w:pPr>
              <w:pStyle w:val="TableText"/>
              <w:adjustRightInd w:val="0"/>
              <w:snapToGrid w:val="0"/>
              <w:spacing w:before="100" w:beforeAutospacing="1"/>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考核方式</w:t>
            </w:r>
            <w:proofErr w:type="spellEnd"/>
          </w:p>
        </w:tc>
        <w:tc>
          <w:tcPr>
            <w:tcW w:w="3260" w:type="dxa"/>
            <w:shd w:val="clear" w:color="auto" w:fill="8EAADB" w:themeFill="accent1" w:themeFillTint="99"/>
            <w:vAlign w:val="center"/>
          </w:tcPr>
          <w:p w14:paraId="62D155E1" w14:textId="77777777" w:rsidR="00557B66" w:rsidRDefault="00557B66" w:rsidP="0030111A">
            <w:pPr>
              <w:pStyle w:val="TableText"/>
              <w:adjustRightInd w:val="0"/>
              <w:snapToGrid w:val="0"/>
              <w:spacing w:before="100" w:beforeAutospacing="1"/>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考核要求</w:t>
            </w:r>
            <w:proofErr w:type="spellEnd"/>
          </w:p>
        </w:tc>
        <w:tc>
          <w:tcPr>
            <w:tcW w:w="1496" w:type="dxa"/>
            <w:shd w:val="clear" w:color="auto" w:fill="8EAADB" w:themeFill="accent1" w:themeFillTint="99"/>
            <w:vAlign w:val="center"/>
          </w:tcPr>
          <w:p w14:paraId="13D875E1" w14:textId="77777777" w:rsidR="00557B66" w:rsidRDefault="00557B66" w:rsidP="0030111A">
            <w:pPr>
              <w:pStyle w:val="TableText"/>
              <w:adjustRightInd w:val="0"/>
              <w:snapToGrid w:val="0"/>
              <w:spacing w:before="100" w:beforeAutospacing="1"/>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考核环节成绩比例</w:t>
            </w:r>
            <w:proofErr w:type="spellEnd"/>
          </w:p>
        </w:tc>
        <w:tc>
          <w:tcPr>
            <w:tcW w:w="1329" w:type="dxa"/>
            <w:shd w:val="clear" w:color="auto" w:fill="8EAADB" w:themeFill="accent1" w:themeFillTint="99"/>
            <w:vAlign w:val="center"/>
          </w:tcPr>
          <w:p w14:paraId="722EE3BF" w14:textId="77777777" w:rsidR="00557B66" w:rsidRDefault="00557B66" w:rsidP="0030111A">
            <w:pPr>
              <w:pStyle w:val="TableText"/>
              <w:adjustRightInd w:val="0"/>
              <w:snapToGrid w:val="0"/>
              <w:spacing w:before="100" w:beforeAutospacing="1"/>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支撑课程目标</w:t>
            </w:r>
            <w:proofErr w:type="spellEnd"/>
          </w:p>
        </w:tc>
        <w:tc>
          <w:tcPr>
            <w:tcW w:w="812" w:type="dxa"/>
            <w:shd w:val="clear" w:color="auto" w:fill="8EAADB" w:themeFill="accent1" w:themeFillTint="99"/>
            <w:vAlign w:val="center"/>
          </w:tcPr>
          <w:p w14:paraId="0BE3FA45" w14:textId="77777777" w:rsidR="00557B66" w:rsidRDefault="00557B66" w:rsidP="0030111A">
            <w:pPr>
              <w:pStyle w:val="TableText"/>
              <w:adjustRightInd w:val="0"/>
              <w:snapToGrid w:val="0"/>
              <w:spacing w:before="100" w:beforeAutospacing="1"/>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备注</w:t>
            </w:r>
            <w:proofErr w:type="spellEnd"/>
          </w:p>
        </w:tc>
      </w:tr>
      <w:tr w:rsidR="00557B66" w14:paraId="50EFBEBB" w14:textId="77777777" w:rsidTr="0030111A">
        <w:trPr>
          <w:trHeight w:val="707"/>
          <w:jc w:val="center"/>
        </w:trPr>
        <w:tc>
          <w:tcPr>
            <w:tcW w:w="1840" w:type="dxa"/>
            <w:vMerge w:val="restart"/>
            <w:tcBorders>
              <w:right w:val="single" w:sz="4" w:space="0" w:color="auto"/>
            </w:tcBorders>
            <w:vAlign w:val="center"/>
          </w:tcPr>
          <w:p w14:paraId="0A4B49A3" w14:textId="3001BF64" w:rsidR="00557B66" w:rsidRDefault="00557B66" w:rsidP="0030111A">
            <w:pPr>
              <w:adjustRightInd w:val="0"/>
              <w:snapToGrid w:val="0"/>
              <w:ind w:leftChars="114" w:left="239" w:right="108"/>
              <w:jc w:val="center"/>
              <w:rPr>
                <w:rFonts w:ascii="仿宋" w:eastAsia="仿宋" w:hAnsi="仿宋" w:cs="仿宋"/>
                <w:color w:val="000000" w:themeColor="text1"/>
                <w:szCs w:val="21"/>
              </w:rPr>
            </w:pPr>
            <w:r>
              <w:rPr>
                <w:rFonts w:ascii="仿宋_GB2312" w:eastAsia="仿宋_GB2312" w:hAnsi="仿宋_GB2312" w:cs="仿宋_GB2312" w:hint="eastAsia"/>
                <w:b/>
                <w:bCs/>
                <w:color w:val="000000" w:themeColor="text1"/>
                <w:sz w:val="24"/>
                <w:szCs w:val="24"/>
              </w:rPr>
              <w:lastRenderedPageBreak/>
              <w:t>过程性考核</w:t>
            </w:r>
          </w:p>
        </w:tc>
        <w:tc>
          <w:tcPr>
            <w:tcW w:w="1134" w:type="dxa"/>
            <w:tcBorders>
              <w:left w:val="single" w:sz="4" w:space="0" w:color="auto"/>
            </w:tcBorders>
            <w:vAlign w:val="center"/>
          </w:tcPr>
          <w:p w14:paraId="0554A1CC" w14:textId="0F1B08EB" w:rsidR="00557B66" w:rsidRPr="0030111A" w:rsidRDefault="0030111A" w:rsidP="0030111A">
            <w:pPr>
              <w:widowControl/>
              <w:adjustRightInd w:val="0"/>
              <w:snapToGrid w:val="0"/>
              <w:jc w:val="center"/>
              <w:rPr>
                <w:rFonts w:ascii="仿宋" w:eastAsia="仿宋" w:hAnsi="仿宋" w:cs="仿宋"/>
                <w:b/>
                <w:bCs/>
                <w:color w:val="2F5496" w:themeColor="accent1" w:themeShade="BF"/>
                <w:sz w:val="21"/>
                <w:szCs w:val="21"/>
              </w:rPr>
            </w:pPr>
            <w:r w:rsidRPr="0030111A">
              <w:rPr>
                <w:rFonts w:ascii="仿宋" w:eastAsia="仿宋" w:hAnsi="仿宋" w:cs="仿宋" w:hint="eastAsia"/>
                <w:b/>
                <w:bCs/>
                <w:sz w:val="21"/>
                <w:szCs w:val="21"/>
              </w:rPr>
              <w:t>课堂表现</w:t>
            </w:r>
          </w:p>
        </w:tc>
        <w:tc>
          <w:tcPr>
            <w:tcW w:w="3260" w:type="dxa"/>
            <w:vAlign w:val="center"/>
          </w:tcPr>
          <w:p w14:paraId="1ACFCFB3" w14:textId="068404D0" w:rsidR="00557B66" w:rsidRPr="002D397D" w:rsidRDefault="002D397D" w:rsidP="0030111A">
            <w:pPr>
              <w:pStyle w:val="TableText"/>
              <w:adjustRightInd w:val="0"/>
              <w:snapToGrid w:val="0"/>
              <w:ind w:left="132" w:right="201"/>
              <w:jc w:val="center"/>
              <w:rPr>
                <w:rFonts w:ascii="仿宋" w:eastAsia="仿宋" w:hAnsi="仿宋" w:cs="仿宋"/>
                <w:b/>
                <w:bCs/>
                <w:sz w:val="21"/>
                <w:szCs w:val="21"/>
                <w:lang w:eastAsia="zh-CN"/>
              </w:rPr>
            </w:pPr>
            <w:r>
              <w:rPr>
                <w:rFonts w:ascii="仿宋" w:eastAsia="仿宋" w:hAnsi="仿宋" w:cs="仿宋" w:hint="eastAsia"/>
                <w:b/>
                <w:bCs/>
                <w:sz w:val="21"/>
                <w:szCs w:val="21"/>
                <w:lang w:eastAsia="zh-CN"/>
              </w:rPr>
              <w:t>课堂</w:t>
            </w:r>
            <w:r w:rsidR="00BA25B1" w:rsidRPr="002D397D">
              <w:rPr>
                <w:rFonts w:ascii="仿宋" w:eastAsia="仿宋" w:hAnsi="仿宋" w:cs="仿宋" w:hint="eastAsia"/>
                <w:b/>
                <w:bCs/>
                <w:sz w:val="21"/>
                <w:szCs w:val="21"/>
                <w:lang w:eastAsia="zh-CN"/>
              </w:rPr>
              <w:t>回答问题、考勤</w:t>
            </w:r>
          </w:p>
        </w:tc>
        <w:tc>
          <w:tcPr>
            <w:tcW w:w="1496" w:type="dxa"/>
            <w:vAlign w:val="center"/>
          </w:tcPr>
          <w:p w14:paraId="315FCF89" w14:textId="50ADACF8" w:rsidR="00557B66" w:rsidRPr="0030111A" w:rsidRDefault="0030111A" w:rsidP="00561769">
            <w:pPr>
              <w:pStyle w:val="TableText"/>
              <w:adjustRightInd w:val="0"/>
              <w:snapToGrid w:val="0"/>
              <w:jc w:val="center"/>
              <w:rPr>
                <w:rFonts w:ascii="仿宋" w:eastAsia="仿宋" w:hAnsi="仿宋" w:cs="仿宋"/>
                <w:b/>
                <w:bCs/>
                <w:sz w:val="21"/>
                <w:szCs w:val="21"/>
                <w:lang w:eastAsia="zh-CN"/>
              </w:rPr>
            </w:pPr>
            <w:r w:rsidRPr="0030111A">
              <w:rPr>
                <w:rFonts w:ascii="仿宋" w:eastAsia="仿宋" w:hAnsi="仿宋" w:cs="仿宋" w:hint="eastAsia"/>
                <w:b/>
                <w:bCs/>
                <w:sz w:val="21"/>
                <w:szCs w:val="21"/>
                <w:lang w:eastAsia="zh-CN"/>
              </w:rPr>
              <w:t>1</w:t>
            </w:r>
            <w:r w:rsidRPr="0030111A">
              <w:rPr>
                <w:rFonts w:ascii="仿宋" w:eastAsia="仿宋" w:hAnsi="仿宋" w:cs="仿宋"/>
                <w:b/>
                <w:bCs/>
                <w:sz w:val="21"/>
                <w:szCs w:val="21"/>
                <w:lang w:eastAsia="zh-CN"/>
              </w:rPr>
              <w:t>0%</w:t>
            </w:r>
          </w:p>
        </w:tc>
        <w:tc>
          <w:tcPr>
            <w:tcW w:w="1329" w:type="dxa"/>
            <w:vAlign w:val="center"/>
          </w:tcPr>
          <w:p w14:paraId="43A97583" w14:textId="47242E21" w:rsidR="00557B66" w:rsidRPr="00561769" w:rsidRDefault="00561769" w:rsidP="00561769">
            <w:pPr>
              <w:pStyle w:val="TableText"/>
              <w:adjustRightInd w:val="0"/>
              <w:snapToGrid w:val="0"/>
              <w:jc w:val="center"/>
              <w:rPr>
                <w:rFonts w:ascii="仿宋" w:eastAsia="仿宋" w:hAnsi="仿宋" w:cs="仿宋"/>
                <w:b/>
                <w:bCs/>
                <w:sz w:val="21"/>
                <w:szCs w:val="21"/>
                <w:lang w:eastAsia="zh-CN"/>
              </w:rPr>
            </w:pPr>
            <w:r w:rsidRPr="00561769">
              <w:rPr>
                <w:rFonts w:ascii="仿宋" w:eastAsia="仿宋" w:hAnsi="仿宋" w:cs="仿宋" w:hint="eastAsia"/>
                <w:b/>
                <w:bCs/>
                <w:sz w:val="21"/>
                <w:szCs w:val="21"/>
                <w:lang w:eastAsia="zh-CN"/>
              </w:rPr>
              <w:t>1、2、3</w:t>
            </w:r>
          </w:p>
        </w:tc>
        <w:tc>
          <w:tcPr>
            <w:tcW w:w="812" w:type="dxa"/>
            <w:vAlign w:val="center"/>
          </w:tcPr>
          <w:p w14:paraId="570E0C03" w14:textId="77777777" w:rsidR="00557B66" w:rsidRPr="0030111A" w:rsidRDefault="00557B66" w:rsidP="0030111A">
            <w:pPr>
              <w:pStyle w:val="TableText"/>
              <w:adjustRightInd w:val="0"/>
              <w:snapToGrid w:val="0"/>
              <w:ind w:left="155" w:right="144"/>
              <w:jc w:val="center"/>
              <w:rPr>
                <w:rFonts w:ascii="仿宋" w:eastAsia="仿宋" w:hAnsi="仿宋" w:cs="仿宋"/>
                <w:b/>
                <w:bCs/>
                <w:color w:val="2F5496" w:themeColor="accent1" w:themeShade="BF"/>
                <w:sz w:val="21"/>
                <w:szCs w:val="21"/>
              </w:rPr>
            </w:pPr>
          </w:p>
        </w:tc>
      </w:tr>
      <w:tr w:rsidR="00557B66" w14:paraId="5A8C0B8D" w14:textId="77777777" w:rsidTr="0030111A">
        <w:trPr>
          <w:trHeight w:val="629"/>
          <w:jc w:val="center"/>
        </w:trPr>
        <w:tc>
          <w:tcPr>
            <w:tcW w:w="1840" w:type="dxa"/>
            <w:vMerge/>
            <w:tcBorders>
              <w:right w:val="single" w:sz="4" w:space="0" w:color="auto"/>
            </w:tcBorders>
            <w:vAlign w:val="center"/>
          </w:tcPr>
          <w:p w14:paraId="1874FE80" w14:textId="77777777" w:rsidR="00557B66" w:rsidRDefault="00557B66" w:rsidP="0030111A">
            <w:pPr>
              <w:spacing w:before="209" w:line="258" w:lineRule="auto"/>
              <w:ind w:left="243" w:right="107" w:hanging="130"/>
              <w:jc w:val="center"/>
              <w:rPr>
                <w:rFonts w:ascii="仿宋" w:eastAsia="仿宋" w:hAnsi="仿宋" w:cs="仿宋"/>
                <w:color w:val="000000" w:themeColor="text1"/>
                <w:szCs w:val="21"/>
              </w:rPr>
            </w:pPr>
          </w:p>
        </w:tc>
        <w:tc>
          <w:tcPr>
            <w:tcW w:w="1134" w:type="dxa"/>
            <w:tcBorders>
              <w:left w:val="single" w:sz="4" w:space="0" w:color="auto"/>
            </w:tcBorders>
            <w:vAlign w:val="center"/>
          </w:tcPr>
          <w:p w14:paraId="5B5443EC" w14:textId="2AE76397" w:rsidR="00557B66" w:rsidRPr="0030111A" w:rsidRDefault="0030111A" w:rsidP="0030111A">
            <w:pPr>
              <w:widowControl/>
              <w:adjustRightInd w:val="0"/>
              <w:snapToGrid w:val="0"/>
              <w:jc w:val="center"/>
              <w:rPr>
                <w:rFonts w:ascii="仿宋" w:eastAsia="仿宋" w:hAnsi="仿宋" w:cs="仿宋"/>
                <w:b/>
                <w:bCs/>
                <w:color w:val="2F5496" w:themeColor="accent1" w:themeShade="BF"/>
                <w:sz w:val="21"/>
                <w:szCs w:val="21"/>
              </w:rPr>
            </w:pPr>
            <w:r w:rsidRPr="0030111A">
              <w:rPr>
                <w:rFonts w:ascii="仿宋" w:eastAsia="仿宋" w:hAnsi="仿宋" w:cs="仿宋" w:hint="eastAsia"/>
                <w:b/>
                <w:bCs/>
                <w:sz w:val="21"/>
                <w:szCs w:val="21"/>
              </w:rPr>
              <w:t>平时作业</w:t>
            </w:r>
          </w:p>
        </w:tc>
        <w:tc>
          <w:tcPr>
            <w:tcW w:w="3260" w:type="dxa"/>
            <w:vAlign w:val="center"/>
          </w:tcPr>
          <w:p w14:paraId="4ABEA341" w14:textId="370D6EA3" w:rsidR="00557B66" w:rsidRPr="002D397D" w:rsidRDefault="005419FA" w:rsidP="005419FA">
            <w:pPr>
              <w:pStyle w:val="TableText"/>
              <w:adjustRightInd w:val="0"/>
              <w:snapToGrid w:val="0"/>
              <w:ind w:left="109"/>
              <w:jc w:val="center"/>
              <w:rPr>
                <w:rFonts w:ascii="仿宋" w:eastAsia="仿宋" w:hAnsi="仿宋" w:cs="仿宋"/>
                <w:b/>
                <w:bCs/>
                <w:sz w:val="21"/>
                <w:szCs w:val="21"/>
                <w:lang w:eastAsia="zh-CN"/>
              </w:rPr>
            </w:pPr>
            <w:r>
              <w:rPr>
                <w:rFonts w:ascii="仿宋" w:eastAsia="仿宋" w:hAnsi="仿宋" w:cs="仿宋" w:hint="eastAsia"/>
                <w:b/>
                <w:bCs/>
                <w:sz w:val="21"/>
                <w:szCs w:val="21"/>
                <w:lang w:eastAsia="zh-CN"/>
              </w:rPr>
              <w:t>课后作业</w:t>
            </w:r>
            <w:r w:rsidR="00BA25B1" w:rsidRPr="002D397D">
              <w:rPr>
                <w:rFonts w:ascii="仿宋" w:eastAsia="仿宋" w:hAnsi="仿宋" w:cs="仿宋" w:hint="eastAsia"/>
                <w:b/>
                <w:bCs/>
                <w:sz w:val="21"/>
                <w:szCs w:val="21"/>
                <w:lang w:eastAsia="zh-CN"/>
              </w:rPr>
              <w:t>及</w:t>
            </w:r>
            <w:r>
              <w:rPr>
                <w:rFonts w:ascii="仿宋" w:eastAsia="仿宋" w:hAnsi="仿宋" w:cs="仿宋" w:hint="eastAsia"/>
                <w:b/>
                <w:bCs/>
                <w:sz w:val="21"/>
                <w:szCs w:val="21"/>
                <w:lang w:eastAsia="zh-CN"/>
              </w:rPr>
              <w:t>对应的.</w:t>
            </w:r>
            <w:r>
              <w:rPr>
                <w:rFonts w:ascii="仿宋" w:eastAsia="仿宋" w:hAnsi="仿宋" w:cs="仿宋"/>
                <w:b/>
                <w:bCs/>
                <w:sz w:val="21"/>
                <w:szCs w:val="21"/>
                <w:lang w:eastAsia="zh-CN"/>
              </w:rPr>
              <w:t>m</w:t>
            </w:r>
            <w:r w:rsidR="00BA25B1" w:rsidRPr="002D397D">
              <w:rPr>
                <w:rFonts w:ascii="仿宋" w:eastAsia="仿宋" w:hAnsi="仿宋" w:cs="仿宋" w:hint="eastAsia"/>
                <w:b/>
                <w:bCs/>
                <w:sz w:val="21"/>
                <w:szCs w:val="21"/>
                <w:lang w:eastAsia="zh-CN"/>
              </w:rPr>
              <w:t>代码</w:t>
            </w:r>
            <w:r>
              <w:rPr>
                <w:rFonts w:ascii="仿宋" w:eastAsia="仿宋" w:hAnsi="仿宋" w:cs="仿宋" w:hint="eastAsia"/>
                <w:b/>
                <w:bCs/>
                <w:sz w:val="21"/>
                <w:szCs w:val="21"/>
                <w:lang w:eastAsia="zh-CN"/>
              </w:rPr>
              <w:t>文件</w:t>
            </w:r>
          </w:p>
        </w:tc>
        <w:tc>
          <w:tcPr>
            <w:tcW w:w="1496" w:type="dxa"/>
            <w:vAlign w:val="center"/>
          </w:tcPr>
          <w:p w14:paraId="0E89CB62" w14:textId="5AB4A5F5" w:rsidR="00557B66" w:rsidRPr="0030111A" w:rsidRDefault="0030111A" w:rsidP="00561769">
            <w:pPr>
              <w:pStyle w:val="TableText"/>
              <w:adjustRightInd w:val="0"/>
              <w:snapToGrid w:val="0"/>
              <w:jc w:val="center"/>
              <w:rPr>
                <w:rFonts w:ascii="仿宋" w:eastAsia="仿宋" w:hAnsi="仿宋" w:cs="仿宋"/>
                <w:b/>
                <w:bCs/>
                <w:sz w:val="21"/>
                <w:szCs w:val="21"/>
                <w:lang w:eastAsia="zh-CN"/>
              </w:rPr>
            </w:pPr>
            <w:r w:rsidRPr="0030111A">
              <w:rPr>
                <w:rFonts w:ascii="仿宋" w:eastAsia="仿宋" w:hAnsi="仿宋" w:cs="仿宋" w:hint="eastAsia"/>
                <w:b/>
                <w:bCs/>
                <w:sz w:val="21"/>
                <w:szCs w:val="21"/>
                <w:lang w:eastAsia="zh-CN"/>
              </w:rPr>
              <w:t>2</w:t>
            </w:r>
            <w:r w:rsidRPr="0030111A">
              <w:rPr>
                <w:rFonts w:ascii="仿宋" w:eastAsia="仿宋" w:hAnsi="仿宋" w:cs="仿宋"/>
                <w:b/>
                <w:bCs/>
                <w:sz w:val="21"/>
                <w:szCs w:val="21"/>
                <w:lang w:eastAsia="zh-CN"/>
              </w:rPr>
              <w:t>0%</w:t>
            </w:r>
          </w:p>
        </w:tc>
        <w:tc>
          <w:tcPr>
            <w:tcW w:w="1329" w:type="dxa"/>
            <w:vAlign w:val="center"/>
          </w:tcPr>
          <w:p w14:paraId="574C2F1D" w14:textId="520A83D9" w:rsidR="00557B66" w:rsidRPr="00561769" w:rsidRDefault="00561769" w:rsidP="00561769">
            <w:pPr>
              <w:pStyle w:val="TableText"/>
              <w:adjustRightInd w:val="0"/>
              <w:snapToGrid w:val="0"/>
              <w:jc w:val="center"/>
              <w:rPr>
                <w:rFonts w:ascii="仿宋" w:eastAsia="仿宋" w:hAnsi="仿宋" w:cs="仿宋"/>
                <w:b/>
                <w:bCs/>
                <w:sz w:val="21"/>
                <w:szCs w:val="21"/>
                <w:lang w:eastAsia="zh-CN"/>
              </w:rPr>
            </w:pPr>
            <w:r w:rsidRPr="00561769">
              <w:rPr>
                <w:rFonts w:ascii="仿宋" w:eastAsia="仿宋" w:hAnsi="仿宋" w:cs="仿宋" w:hint="eastAsia"/>
                <w:b/>
                <w:bCs/>
                <w:sz w:val="21"/>
                <w:szCs w:val="21"/>
                <w:lang w:eastAsia="zh-CN"/>
              </w:rPr>
              <w:t>1、2、3</w:t>
            </w:r>
          </w:p>
        </w:tc>
        <w:tc>
          <w:tcPr>
            <w:tcW w:w="812" w:type="dxa"/>
            <w:vAlign w:val="center"/>
          </w:tcPr>
          <w:p w14:paraId="20B85470" w14:textId="77777777" w:rsidR="00557B66" w:rsidRPr="0030111A" w:rsidRDefault="00557B66" w:rsidP="0030111A">
            <w:pPr>
              <w:pStyle w:val="TableText"/>
              <w:adjustRightInd w:val="0"/>
              <w:snapToGrid w:val="0"/>
              <w:ind w:left="155" w:right="144"/>
              <w:jc w:val="center"/>
              <w:rPr>
                <w:rFonts w:ascii="仿宋" w:eastAsia="仿宋" w:hAnsi="仿宋" w:cs="仿宋"/>
                <w:b/>
                <w:bCs/>
                <w:color w:val="2F5496" w:themeColor="accent1" w:themeShade="BF"/>
                <w:sz w:val="21"/>
                <w:szCs w:val="21"/>
              </w:rPr>
            </w:pPr>
          </w:p>
        </w:tc>
      </w:tr>
      <w:tr w:rsidR="00557B66" w14:paraId="555C2E1F" w14:textId="77777777" w:rsidTr="0030111A">
        <w:trPr>
          <w:trHeight w:val="854"/>
          <w:jc w:val="center"/>
        </w:trPr>
        <w:tc>
          <w:tcPr>
            <w:tcW w:w="1840" w:type="dxa"/>
            <w:tcBorders>
              <w:right w:val="single" w:sz="4" w:space="0" w:color="auto"/>
            </w:tcBorders>
            <w:vAlign w:val="center"/>
          </w:tcPr>
          <w:p w14:paraId="1BFCC01C" w14:textId="77777777" w:rsidR="00557B66" w:rsidRDefault="00557B66" w:rsidP="0030111A">
            <w:pPr>
              <w:pStyle w:val="TableText"/>
              <w:spacing w:before="65" w:line="233" w:lineRule="auto"/>
              <w:ind w:left="136"/>
              <w:jc w:val="center"/>
              <w:rPr>
                <w:rFonts w:ascii="仿宋" w:eastAsia="仿宋" w:hAnsi="仿宋" w:cs="仿宋"/>
                <w:color w:val="000000" w:themeColor="text1"/>
                <w:sz w:val="21"/>
                <w:szCs w:val="21"/>
                <w:lang w:eastAsia="zh-CN"/>
              </w:rPr>
            </w:pPr>
            <w:r>
              <w:rPr>
                <w:rFonts w:ascii="仿宋_GB2312" w:eastAsia="仿宋_GB2312" w:hAnsi="仿宋_GB2312" w:cs="仿宋_GB2312" w:hint="eastAsia"/>
                <w:b/>
                <w:bCs/>
                <w:color w:val="000000" w:themeColor="text1"/>
                <w:sz w:val="24"/>
                <w:szCs w:val="24"/>
                <w:lang w:eastAsia="zh-CN"/>
              </w:rPr>
              <w:t>期末考核</w:t>
            </w:r>
          </w:p>
        </w:tc>
        <w:tc>
          <w:tcPr>
            <w:tcW w:w="1134" w:type="dxa"/>
            <w:tcBorders>
              <w:left w:val="single" w:sz="4" w:space="0" w:color="auto"/>
            </w:tcBorders>
            <w:vAlign w:val="center"/>
          </w:tcPr>
          <w:p w14:paraId="4A62C172" w14:textId="5EF333E6" w:rsidR="00557B66" w:rsidRPr="0030111A" w:rsidRDefault="00877F5B" w:rsidP="0030111A">
            <w:pPr>
              <w:pStyle w:val="TableText"/>
              <w:adjustRightInd w:val="0"/>
              <w:snapToGrid w:val="0"/>
              <w:jc w:val="center"/>
              <w:rPr>
                <w:rFonts w:ascii="仿宋" w:eastAsia="仿宋" w:hAnsi="仿宋" w:cs="仿宋"/>
                <w:b/>
                <w:bCs/>
                <w:color w:val="2F5496" w:themeColor="accent1" w:themeShade="BF"/>
                <w:sz w:val="21"/>
                <w:szCs w:val="21"/>
              </w:rPr>
            </w:pPr>
            <w:r w:rsidRPr="0030111A">
              <w:rPr>
                <w:rFonts w:ascii="仿宋" w:eastAsia="仿宋" w:hAnsi="仿宋" w:cs="仿宋" w:hint="eastAsia"/>
                <w:b/>
                <w:bCs/>
                <w:sz w:val="21"/>
                <w:szCs w:val="21"/>
                <w:lang w:eastAsia="zh-CN"/>
              </w:rPr>
              <w:t>开卷考试</w:t>
            </w:r>
          </w:p>
        </w:tc>
        <w:tc>
          <w:tcPr>
            <w:tcW w:w="3260" w:type="dxa"/>
            <w:vAlign w:val="center"/>
          </w:tcPr>
          <w:p w14:paraId="49A412FF" w14:textId="11E63A1E" w:rsidR="00557B66" w:rsidRPr="002D397D" w:rsidRDefault="002D397D" w:rsidP="0030111A">
            <w:pPr>
              <w:pStyle w:val="TableText"/>
              <w:adjustRightInd w:val="0"/>
              <w:snapToGrid w:val="0"/>
              <w:ind w:left="110" w:right="105"/>
              <w:jc w:val="center"/>
              <w:rPr>
                <w:rFonts w:ascii="仿宋" w:eastAsia="仿宋" w:hAnsi="仿宋" w:cs="仿宋"/>
                <w:b/>
                <w:bCs/>
                <w:sz w:val="21"/>
                <w:szCs w:val="21"/>
                <w:lang w:eastAsia="zh-CN"/>
              </w:rPr>
            </w:pPr>
            <w:r w:rsidRPr="002D397D">
              <w:rPr>
                <w:rFonts w:ascii="仿宋" w:eastAsia="仿宋" w:hAnsi="仿宋" w:cs="仿宋" w:hint="eastAsia"/>
                <w:b/>
                <w:bCs/>
                <w:sz w:val="21"/>
                <w:szCs w:val="21"/>
                <w:lang w:eastAsia="zh-CN"/>
              </w:rPr>
              <w:t>可携带</w:t>
            </w:r>
            <w:r w:rsidR="00561769">
              <w:rPr>
                <w:rFonts w:ascii="仿宋" w:eastAsia="仿宋" w:hAnsi="仿宋" w:cs="仿宋" w:hint="eastAsia"/>
                <w:b/>
                <w:bCs/>
                <w:sz w:val="21"/>
                <w:szCs w:val="21"/>
                <w:lang w:eastAsia="zh-CN"/>
              </w:rPr>
              <w:t>教材</w:t>
            </w:r>
            <w:r w:rsidRPr="002D397D">
              <w:rPr>
                <w:rFonts w:ascii="仿宋" w:eastAsia="仿宋" w:hAnsi="仿宋" w:cs="仿宋" w:hint="eastAsia"/>
                <w:b/>
                <w:bCs/>
                <w:sz w:val="21"/>
                <w:szCs w:val="21"/>
                <w:lang w:eastAsia="zh-CN"/>
              </w:rPr>
              <w:t>及手写资料</w:t>
            </w:r>
          </w:p>
        </w:tc>
        <w:tc>
          <w:tcPr>
            <w:tcW w:w="1496" w:type="dxa"/>
            <w:vAlign w:val="center"/>
          </w:tcPr>
          <w:p w14:paraId="36799FA6" w14:textId="39373126" w:rsidR="00557B66" w:rsidRPr="0030111A" w:rsidRDefault="0030111A" w:rsidP="00561769">
            <w:pPr>
              <w:pStyle w:val="TableText"/>
              <w:adjustRightInd w:val="0"/>
              <w:snapToGrid w:val="0"/>
              <w:jc w:val="center"/>
              <w:rPr>
                <w:rFonts w:ascii="仿宋" w:eastAsia="仿宋" w:hAnsi="仿宋" w:cs="仿宋"/>
                <w:b/>
                <w:bCs/>
                <w:color w:val="2F5496" w:themeColor="accent1" w:themeShade="BF"/>
                <w:sz w:val="21"/>
                <w:szCs w:val="21"/>
                <w:lang w:eastAsia="zh-CN"/>
              </w:rPr>
            </w:pPr>
            <w:r w:rsidRPr="0030111A">
              <w:rPr>
                <w:rFonts w:ascii="仿宋" w:eastAsia="仿宋" w:hAnsi="仿宋" w:cs="仿宋" w:hint="eastAsia"/>
                <w:b/>
                <w:bCs/>
                <w:sz w:val="21"/>
                <w:szCs w:val="21"/>
                <w:lang w:eastAsia="zh-CN"/>
              </w:rPr>
              <w:t>7</w:t>
            </w:r>
            <w:r w:rsidRPr="0030111A">
              <w:rPr>
                <w:rFonts w:ascii="仿宋" w:eastAsia="仿宋" w:hAnsi="仿宋" w:cs="仿宋"/>
                <w:b/>
                <w:bCs/>
                <w:sz w:val="21"/>
                <w:szCs w:val="21"/>
                <w:lang w:eastAsia="zh-CN"/>
              </w:rPr>
              <w:t>0%</w:t>
            </w:r>
          </w:p>
        </w:tc>
        <w:tc>
          <w:tcPr>
            <w:tcW w:w="1329" w:type="dxa"/>
            <w:vAlign w:val="center"/>
          </w:tcPr>
          <w:p w14:paraId="72EE6311" w14:textId="78711031" w:rsidR="00557B66" w:rsidRPr="00561769" w:rsidRDefault="00561769" w:rsidP="00561769">
            <w:pPr>
              <w:pStyle w:val="TableText"/>
              <w:adjustRightInd w:val="0"/>
              <w:snapToGrid w:val="0"/>
              <w:jc w:val="center"/>
              <w:rPr>
                <w:rFonts w:ascii="仿宋" w:eastAsia="仿宋" w:hAnsi="仿宋" w:cs="仿宋"/>
                <w:b/>
                <w:bCs/>
                <w:sz w:val="21"/>
                <w:szCs w:val="21"/>
                <w:lang w:eastAsia="zh-CN"/>
              </w:rPr>
            </w:pPr>
            <w:r w:rsidRPr="00561769">
              <w:rPr>
                <w:rFonts w:ascii="仿宋" w:eastAsia="仿宋" w:hAnsi="仿宋" w:cs="仿宋" w:hint="eastAsia"/>
                <w:b/>
                <w:bCs/>
                <w:sz w:val="21"/>
                <w:szCs w:val="21"/>
                <w:lang w:eastAsia="zh-CN"/>
              </w:rPr>
              <w:t>1、2、3</w:t>
            </w:r>
          </w:p>
        </w:tc>
        <w:tc>
          <w:tcPr>
            <w:tcW w:w="812" w:type="dxa"/>
            <w:vAlign w:val="center"/>
          </w:tcPr>
          <w:p w14:paraId="3E5B731E" w14:textId="77777777" w:rsidR="00557B66" w:rsidRPr="0030111A" w:rsidRDefault="00557B66" w:rsidP="0030111A">
            <w:pPr>
              <w:pStyle w:val="TableText"/>
              <w:adjustRightInd w:val="0"/>
              <w:snapToGrid w:val="0"/>
              <w:ind w:left="155" w:right="144"/>
              <w:jc w:val="center"/>
              <w:rPr>
                <w:rFonts w:ascii="仿宋" w:eastAsia="仿宋" w:hAnsi="仿宋" w:cs="仿宋"/>
                <w:b/>
                <w:bCs/>
                <w:color w:val="2F5496" w:themeColor="accent1" w:themeShade="BF"/>
                <w:sz w:val="21"/>
                <w:szCs w:val="21"/>
              </w:rPr>
            </w:pPr>
          </w:p>
        </w:tc>
      </w:tr>
    </w:tbl>
    <w:p w14:paraId="4C624E80" w14:textId="77777777" w:rsidR="00557B66" w:rsidRPr="00AC2C4C" w:rsidRDefault="00557B66" w:rsidP="00561769">
      <w:pPr>
        <w:spacing w:line="240" w:lineRule="atLeast"/>
        <w:rPr>
          <w:rFonts w:ascii="仿宋_GB2312" w:eastAsia="仿宋_GB2312" w:hAnsi="仿宋_GB2312" w:cs="仿宋_GB2312"/>
          <w:color w:val="000000"/>
          <w:sz w:val="24"/>
          <w:szCs w:val="24"/>
        </w:rPr>
      </w:pPr>
      <w:r w:rsidRPr="0032541D">
        <w:rPr>
          <w:rFonts w:ascii="仿宋_GB2312" w:eastAsia="仿宋_GB2312" w:hAnsi="仿宋_GB2312" w:cs="仿宋_GB2312" w:hint="eastAsia"/>
          <w:color w:val="000000"/>
          <w:sz w:val="24"/>
          <w:szCs w:val="28"/>
        </w:rPr>
        <w:t>注：1.考核环节包括过程性考核环节和期末考核环节。2.过程性考核环节包括但不仅限于自主学习、课堂表现、平时作业、实验项目、期中考核、文献阅读、在线学习、在线讨论、小组报告等。3.期末考核环节包括但不仅限于闭卷笔试、开卷笔试、课程论文、作品、综合考查等，应体现含记忆、理解、分析、应用、评价、创新等维度。</w:t>
      </w:r>
    </w:p>
    <w:p w14:paraId="726A6C46" w14:textId="77777777" w:rsidR="00557B66" w:rsidRPr="0032541D" w:rsidRDefault="00557B66" w:rsidP="00557B66">
      <w:pPr>
        <w:spacing w:line="560" w:lineRule="exact"/>
        <w:ind w:firstLineChars="200" w:firstLine="643"/>
        <w:rPr>
          <w:rFonts w:ascii="楷体" w:eastAsia="楷体" w:hAnsi="楷体" w:cs="仿宋_GB2312"/>
          <w:b/>
          <w:sz w:val="32"/>
          <w:szCs w:val="32"/>
        </w:rPr>
      </w:pPr>
      <w:r w:rsidRPr="0032541D">
        <w:rPr>
          <w:rFonts w:ascii="楷体" w:eastAsia="楷体" w:hAnsi="楷体" w:cs="仿宋_GB2312" w:hint="eastAsia"/>
          <w:b/>
          <w:sz w:val="32"/>
          <w:szCs w:val="32"/>
        </w:rPr>
        <w:t>（二）成绩评定</w:t>
      </w:r>
    </w:p>
    <w:p w14:paraId="77C8A938" w14:textId="77777777" w:rsidR="00557B66" w:rsidRPr="0032541D" w:rsidRDefault="00557B66" w:rsidP="00557B66">
      <w:pPr>
        <w:pStyle w:val="a3"/>
        <w:spacing w:line="560" w:lineRule="exact"/>
        <w:ind w:firstLineChars="200" w:firstLine="664"/>
        <w:rPr>
          <w:rFonts w:ascii="仿宋_GB2312" w:eastAsia="仿宋_GB2312" w:hAnsi="仿宋" w:cs="仿宋"/>
          <w:spacing w:val="6"/>
          <w:sz w:val="32"/>
          <w:szCs w:val="32"/>
          <w:lang w:eastAsia="zh-CN"/>
          <w14:textOutline w14:w="3797" w14:cap="sq" w14:cmpd="sng" w14:algn="ctr">
            <w14:solidFill>
              <w14:srgbClr w14:val="000000"/>
            </w14:solidFill>
            <w14:prstDash w14:val="solid"/>
            <w14:bevel/>
          </w14:textOutline>
        </w:rPr>
      </w:pPr>
      <w:r w:rsidRPr="0032541D">
        <w:rPr>
          <w:rFonts w:ascii="仿宋_GB2312" w:eastAsia="仿宋_GB2312" w:hAnsi="仿宋" w:cs="仿宋" w:hint="eastAsia"/>
          <w:b/>
          <w:bCs/>
          <w:spacing w:val="6"/>
          <w:sz w:val="32"/>
          <w:szCs w:val="32"/>
          <w:lang w:eastAsia="zh-CN"/>
        </w:rPr>
        <w:t>1.计算方法：</w:t>
      </w:r>
    </w:p>
    <w:p w14:paraId="6810C9D8" w14:textId="650EC949" w:rsidR="00557B66" w:rsidRPr="004A417D" w:rsidRDefault="00557B66" w:rsidP="00557B66">
      <w:pPr>
        <w:pStyle w:val="a5"/>
        <w:spacing w:line="560" w:lineRule="exact"/>
        <w:ind w:firstLineChars="200" w:firstLine="560"/>
        <w:outlineLvl w:val="1"/>
        <w:rPr>
          <w:rFonts w:ascii="仿宋_GB2312" w:eastAsia="仿宋_GB2312" w:hAnsi="仿宋" w:cs="仿宋"/>
          <w:bCs/>
          <w:sz w:val="28"/>
          <w:szCs w:val="28"/>
        </w:rPr>
      </w:pPr>
      <w:r w:rsidRPr="004A417D">
        <w:rPr>
          <w:rFonts w:ascii="仿宋_GB2312" w:eastAsia="仿宋_GB2312" w:hAnsi="仿宋" w:cs="仿宋" w:hint="eastAsia"/>
          <w:bCs/>
          <w:sz w:val="28"/>
          <w:szCs w:val="28"/>
        </w:rPr>
        <w:t>（1）总成绩=过程性考核成绩*</w:t>
      </w:r>
      <w:r w:rsidR="004A417D" w:rsidRPr="004A417D">
        <w:rPr>
          <w:rFonts w:ascii="仿宋_GB2312" w:eastAsia="仿宋_GB2312" w:hAnsi="仿宋" w:cs="仿宋"/>
          <w:bCs/>
          <w:sz w:val="28"/>
          <w:szCs w:val="28"/>
        </w:rPr>
        <w:t>30</w:t>
      </w:r>
      <w:r w:rsidRPr="004A417D">
        <w:rPr>
          <w:rFonts w:ascii="仿宋_GB2312" w:eastAsia="仿宋_GB2312" w:hAnsi="仿宋" w:cs="仿宋" w:hint="eastAsia"/>
          <w:bCs/>
          <w:sz w:val="28"/>
          <w:szCs w:val="28"/>
        </w:rPr>
        <w:t>%+期末考核成绩*</w:t>
      </w:r>
      <w:r w:rsidR="004A417D" w:rsidRPr="004A417D">
        <w:rPr>
          <w:rFonts w:ascii="仿宋_GB2312" w:eastAsia="仿宋_GB2312" w:hAnsi="仿宋" w:cs="仿宋"/>
          <w:bCs/>
          <w:sz w:val="28"/>
          <w:szCs w:val="28"/>
        </w:rPr>
        <w:t>70</w:t>
      </w:r>
      <w:r w:rsidRPr="004A417D">
        <w:rPr>
          <w:rFonts w:ascii="仿宋_GB2312" w:eastAsia="仿宋_GB2312" w:hAnsi="仿宋" w:cs="仿宋" w:hint="eastAsia"/>
          <w:bCs/>
          <w:sz w:val="28"/>
          <w:szCs w:val="28"/>
        </w:rPr>
        <w:t>%</w:t>
      </w:r>
    </w:p>
    <w:p w14:paraId="671C5116" w14:textId="77777777" w:rsidR="00557B66" w:rsidRPr="004A417D" w:rsidRDefault="00557B66" w:rsidP="00557B66">
      <w:pPr>
        <w:pStyle w:val="a5"/>
        <w:spacing w:line="560" w:lineRule="exact"/>
        <w:ind w:firstLineChars="200" w:firstLine="560"/>
        <w:outlineLvl w:val="1"/>
        <w:rPr>
          <w:rFonts w:ascii="仿宋_GB2312" w:eastAsia="仿宋_GB2312" w:hAnsi="仿宋" w:cs="仿宋"/>
          <w:bCs/>
          <w:sz w:val="28"/>
          <w:szCs w:val="28"/>
        </w:rPr>
      </w:pPr>
      <w:r w:rsidRPr="004A417D">
        <w:rPr>
          <w:rFonts w:ascii="仿宋_GB2312" w:eastAsia="仿宋_GB2312" w:hAnsi="仿宋" w:cs="仿宋" w:hint="eastAsia"/>
          <w:bCs/>
          <w:sz w:val="28"/>
          <w:szCs w:val="28"/>
        </w:rPr>
        <w:t>（2）过程性考核成绩评定：</w:t>
      </w:r>
    </w:p>
    <w:p w14:paraId="445FAF3B" w14:textId="125F90D6" w:rsidR="00557B66" w:rsidRPr="004A417D" w:rsidRDefault="00557B66" w:rsidP="00557B66">
      <w:pPr>
        <w:spacing w:line="560" w:lineRule="exact"/>
        <w:ind w:firstLineChars="200" w:firstLine="560"/>
        <w:rPr>
          <w:rFonts w:ascii="仿宋_GB2312" w:eastAsia="仿宋_GB2312" w:hAnsi="宋体"/>
          <w:color w:val="000000"/>
          <w:sz w:val="28"/>
          <w:szCs w:val="28"/>
        </w:rPr>
      </w:pPr>
      <w:r w:rsidRPr="004A417D">
        <w:rPr>
          <w:rFonts w:ascii="仿宋_GB2312" w:eastAsia="仿宋_GB2312" w:hAnsi="宋体" w:hint="eastAsia"/>
          <w:color w:val="000000"/>
          <w:sz w:val="28"/>
          <w:szCs w:val="28"/>
        </w:rPr>
        <w:t>过程性考核成绩=</w:t>
      </w:r>
      <w:r w:rsidR="004A417D" w:rsidRPr="004A417D">
        <w:rPr>
          <w:rFonts w:ascii="仿宋_GB2312" w:eastAsia="仿宋_GB2312" w:hAnsi="宋体" w:hint="eastAsia"/>
          <w:color w:val="000000"/>
          <w:sz w:val="28"/>
          <w:szCs w:val="28"/>
        </w:rPr>
        <w:t>课堂表现</w:t>
      </w:r>
      <w:r w:rsidRPr="004A417D">
        <w:rPr>
          <w:rFonts w:ascii="仿宋_GB2312" w:eastAsia="仿宋_GB2312" w:hAnsi="宋体" w:hint="eastAsia"/>
          <w:color w:val="000000"/>
          <w:sz w:val="28"/>
          <w:szCs w:val="28"/>
        </w:rPr>
        <w:t>*</w:t>
      </w:r>
      <w:r w:rsidR="004A417D" w:rsidRPr="004A417D">
        <w:rPr>
          <w:rFonts w:ascii="仿宋_GB2312" w:eastAsia="仿宋_GB2312" w:hAnsi="宋体"/>
          <w:color w:val="000000"/>
          <w:sz w:val="28"/>
          <w:szCs w:val="28"/>
        </w:rPr>
        <w:t>33.3</w:t>
      </w:r>
      <w:r w:rsidRPr="004A417D">
        <w:rPr>
          <w:rFonts w:ascii="仿宋_GB2312" w:eastAsia="仿宋_GB2312" w:hAnsi="宋体" w:hint="eastAsia"/>
          <w:color w:val="000000"/>
          <w:sz w:val="28"/>
          <w:szCs w:val="28"/>
        </w:rPr>
        <w:t xml:space="preserve">%+ </w:t>
      </w:r>
      <w:r w:rsidR="004A417D" w:rsidRPr="004A417D">
        <w:rPr>
          <w:rFonts w:ascii="仿宋_GB2312" w:eastAsia="仿宋_GB2312" w:hAnsi="宋体" w:hint="eastAsia"/>
          <w:color w:val="000000"/>
          <w:sz w:val="28"/>
          <w:szCs w:val="28"/>
        </w:rPr>
        <w:t>平时作业</w:t>
      </w:r>
      <w:r w:rsidRPr="004A417D">
        <w:rPr>
          <w:rFonts w:ascii="仿宋_GB2312" w:eastAsia="仿宋_GB2312" w:hAnsi="宋体" w:hint="eastAsia"/>
          <w:color w:val="000000"/>
          <w:sz w:val="28"/>
          <w:szCs w:val="28"/>
        </w:rPr>
        <w:t>*</w:t>
      </w:r>
      <w:r w:rsidR="004A417D" w:rsidRPr="004A417D">
        <w:rPr>
          <w:rFonts w:ascii="仿宋_GB2312" w:eastAsia="仿宋_GB2312" w:hAnsi="宋体"/>
          <w:color w:val="000000"/>
          <w:sz w:val="28"/>
          <w:szCs w:val="28"/>
        </w:rPr>
        <w:t>66.6</w:t>
      </w:r>
      <w:r w:rsidRPr="004A417D">
        <w:rPr>
          <w:rFonts w:ascii="仿宋_GB2312" w:eastAsia="仿宋_GB2312" w:hAnsi="宋体" w:hint="eastAsia"/>
          <w:color w:val="000000"/>
          <w:sz w:val="28"/>
          <w:szCs w:val="28"/>
        </w:rPr>
        <w:t>%</w:t>
      </w:r>
    </w:p>
    <w:p w14:paraId="25D2360A" w14:textId="77777777" w:rsidR="00557B66" w:rsidRPr="0032541D" w:rsidRDefault="00557B66" w:rsidP="00557B66">
      <w:pPr>
        <w:pStyle w:val="a3"/>
        <w:spacing w:line="560" w:lineRule="exact"/>
        <w:ind w:firstLineChars="200" w:firstLine="664"/>
        <w:outlineLvl w:val="2"/>
        <w:rPr>
          <w:rFonts w:ascii="仿宋_GB2312" w:eastAsia="仿宋_GB2312" w:hAnsi="仿宋" w:cs="仿宋"/>
          <w:b/>
          <w:bCs/>
          <w:spacing w:val="6"/>
          <w:sz w:val="32"/>
          <w:szCs w:val="32"/>
          <w:lang w:eastAsia="zh-CN"/>
        </w:rPr>
      </w:pPr>
      <w:r w:rsidRPr="0032541D">
        <w:rPr>
          <w:rFonts w:ascii="仿宋_GB2312" w:eastAsia="仿宋_GB2312" w:hAnsi="仿宋" w:cs="仿宋" w:hint="eastAsia"/>
          <w:b/>
          <w:bCs/>
          <w:spacing w:val="6"/>
          <w:sz w:val="32"/>
          <w:szCs w:val="32"/>
          <w:lang w:eastAsia="zh-CN"/>
        </w:rPr>
        <w:t>2.成绩评价标准</w:t>
      </w:r>
    </w:p>
    <w:p w14:paraId="0C6FDBAD" w14:textId="77777777" w:rsidR="00557B66" w:rsidRDefault="00557B66" w:rsidP="00557B66">
      <w:pPr>
        <w:jc w:val="center"/>
        <w:rPr>
          <w:rFonts w:ascii="仿宋" w:eastAsia="仿宋" w:hAnsi="仿宋" w:cs="仿宋"/>
          <w:b/>
          <w:bCs/>
          <w:spacing w:val="6"/>
          <w:sz w:val="24"/>
          <w:szCs w:val="24"/>
        </w:rPr>
      </w:pPr>
    </w:p>
    <w:tbl>
      <w:tblPr>
        <w:tblW w:w="9633" w:type="dxa"/>
        <w:jc w:val="center"/>
        <w:tblLook w:val="04A0" w:firstRow="1" w:lastRow="0" w:firstColumn="1" w:lastColumn="0" w:noHBand="0" w:noVBand="1"/>
      </w:tblPr>
      <w:tblGrid>
        <w:gridCol w:w="696"/>
        <w:gridCol w:w="955"/>
        <w:gridCol w:w="819"/>
        <w:gridCol w:w="1261"/>
        <w:gridCol w:w="1262"/>
        <w:gridCol w:w="1262"/>
        <w:gridCol w:w="1262"/>
        <w:gridCol w:w="1262"/>
        <w:gridCol w:w="854"/>
      </w:tblGrid>
      <w:tr w:rsidR="00557B66" w14:paraId="412AC8A8" w14:textId="77777777" w:rsidTr="00273545">
        <w:trPr>
          <w:trHeight w:val="302"/>
          <w:jc w:val="center"/>
        </w:trPr>
        <w:tc>
          <w:tcPr>
            <w:tcW w:w="1651" w:type="dxa"/>
            <w:gridSpan w:val="2"/>
            <w:vMerge w:val="restart"/>
            <w:tcBorders>
              <w:top w:val="single" w:sz="8" w:space="0" w:color="auto"/>
              <w:left w:val="single" w:sz="8" w:space="0" w:color="auto"/>
              <w:right w:val="single" w:sz="4" w:space="0" w:color="auto"/>
            </w:tcBorders>
            <w:shd w:val="clear" w:color="auto" w:fill="8EAADB" w:themeFill="accent1" w:themeFillTint="99"/>
            <w:vAlign w:val="center"/>
          </w:tcPr>
          <w:p w14:paraId="3A4B3E9C" w14:textId="77777777" w:rsidR="00557B66" w:rsidRDefault="00557B66" w:rsidP="00057B3C">
            <w:pPr>
              <w:widowControl/>
              <w:spacing w:line="240" w:lineRule="exact"/>
              <w:jc w:val="center"/>
              <w:rPr>
                <w:rFonts w:ascii="仿宋_GB2312" w:eastAsia="仿宋_GB2312" w:hAnsi="仿宋_GB2312" w:cs="仿宋_GB2312"/>
                <w:b/>
                <w:iCs/>
                <w:sz w:val="24"/>
                <w:szCs w:val="24"/>
              </w:rPr>
            </w:pPr>
            <w:r>
              <w:rPr>
                <w:rFonts w:ascii="仿宋_GB2312" w:eastAsia="仿宋_GB2312" w:hAnsi="仿宋_GB2312" w:cs="仿宋_GB2312" w:hint="eastAsia"/>
                <w:b/>
                <w:iCs/>
                <w:sz w:val="24"/>
                <w:szCs w:val="24"/>
              </w:rPr>
              <w:t>考核方式</w:t>
            </w:r>
          </w:p>
        </w:tc>
        <w:tc>
          <w:tcPr>
            <w:tcW w:w="819" w:type="dxa"/>
            <w:vMerge w:val="restart"/>
            <w:tcBorders>
              <w:top w:val="single" w:sz="4" w:space="0" w:color="auto"/>
              <w:left w:val="nil"/>
              <w:right w:val="single" w:sz="4" w:space="0" w:color="auto"/>
            </w:tcBorders>
            <w:shd w:val="clear" w:color="auto" w:fill="8EAADB" w:themeFill="accent1" w:themeFillTint="99"/>
            <w:vAlign w:val="center"/>
          </w:tcPr>
          <w:p w14:paraId="73ADBA70" w14:textId="77777777" w:rsidR="00557B66" w:rsidRDefault="00557B66" w:rsidP="00057B3C">
            <w:pPr>
              <w:spacing w:line="240" w:lineRule="exact"/>
              <w:jc w:val="center"/>
              <w:rPr>
                <w:rFonts w:ascii="仿宋_GB2312" w:eastAsia="仿宋_GB2312" w:hAnsi="仿宋_GB2312" w:cs="仿宋_GB2312"/>
                <w:b/>
                <w:iCs/>
                <w:sz w:val="24"/>
                <w:szCs w:val="24"/>
              </w:rPr>
            </w:pPr>
            <w:r>
              <w:rPr>
                <w:rFonts w:ascii="仿宋_GB2312" w:eastAsia="仿宋_GB2312" w:hAnsi="仿宋_GB2312" w:cs="仿宋_GB2312" w:hint="eastAsia"/>
                <w:b/>
                <w:iCs/>
                <w:sz w:val="24"/>
                <w:szCs w:val="24"/>
              </w:rPr>
              <w:t>支撑课程目标</w:t>
            </w:r>
          </w:p>
        </w:tc>
        <w:tc>
          <w:tcPr>
            <w:tcW w:w="1261" w:type="dxa"/>
            <w:tcBorders>
              <w:top w:val="single" w:sz="8" w:space="0" w:color="auto"/>
              <w:left w:val="single" w:sz="4" w:space="0" w:color="auto"/>
              <w:bottom w:val="single" w:sz="4" w:space="0" w:color="auto"/>
              <w:right w:val="single" w:sz="4" w:space="0" w:color="auto"/>
            </w:tcBorders>
            <w:shd w:val="clear" w:color="auto" w:fill="8EAADB" w:themeFill="accent1" w:themeFillTint="99"/>
            <w:vAlign w:val="center"/>
          </w:tcPr>
          <w:p w14:paraId="6AD65DBC" w14:textId="77777777" w:rsidR="00557B66" w:rsidRDefault="00557B66" w:rsidP="00057B3C">
            <w:pPr>
              <w:spacing w:line="200" w:lineRule="exact"/>
              <w:jc w:val="center"/>
              <w:rPr>
                <w:rFonts w:ascii="仿宋_GB2312" w:eastAsia="仿宋_GB2312" w:hAnsi="仿宋_GB2312" w:cs="仿宋_GB2312"/>
                <w:b/>
                <w:iCs/>
                <w:sz w:val="24"/>
                <w:szCs w:val="24"/>
              </w:rPr>
            </w:pPr>
            <w:r>
              <w:rPr>
                <w:rFonts w:ascii="仿宋_GB2312" w:eastAsia="仿宋_GB2312" w:hAnsi="仿宋_GB2312" w:cs="仿宋_GB2312" w:hint="eastAsia"/>
                <w:b/>
                <w:iCs/>
                <w:sz w:val="24"/>
                <w:szCs w:val="24"/>
              </w:rPr>
              <w:t>A</w:t>
            </w:r>
          </w:p>
        </w:tc>
        <w:tc>
          <w:tcPr>
            <w:tcW w:w="1262" w:type="dxa"/>
            <w:tcBorders>
              <w:top w:val="single" w:sz="8" w:space="0" w:color="auto"/>
              <w:left w:val="nil"/>
              <w:bottom w:val="single" w:sz="4" w:space="0" w:color="auto"/>
              <w:right w:val="single" w:sz="4" w:space="0" w:color="auto"/>
            </w:tcBorders>
            <w:shd w:val="clear" w:color="auto" w:fill="8EAADB" w:themeFill="accent1" w:themeFillTint="99"/>
            <w:vAlign w:val="center"/>
          </w:tcPr>
          <w:p w14:paraId="3CD6E9A9" w14:textId="77777777" w:rsidR="00557B66" w:rsidRDefault="00557B66" w:rsidP="00057B3C">
            <w:pPr>
              <w:widowControl/>
              <w:spacing w:line="200" w:lineRule="exact"/>
              <w:jc w:val="center"/>
              <w:rPr>
                <w:rFonts w:ascii="仿宋_GB2312" w:eastAsia="仿宋_GB2312" w:hAnsi="仿宋_GB2312" w:cs="仿宋_GB2312"/>
                <w:b/>
                <w:iCs/>
                <w:sz w:val="24"/>
                <w:szCs w:val="24"/>
              </w:rPr>
            </w:pPr>
            <w:r>
              <w:rPr>
                <w:rFonts w:ascii="仿宋_GB2312" w:eastAsia="仿宋_GB2312" w:hAnsi="仿宋_GB2312" w:cs="仿宋_GB2312" w:hint="eastAsia"/>
                <w:b/>
                <w:iCs/>
                <w:sz w:val="24"/>
                <w:szCs w:val="24"/>
              </w:rPr>
              <w:t>B</w:t>
            </w:r>
          </w:p>
        </w:tc>
        <w:tc>
          <w:tcPr>
            <w:tcW w:w="1262" w:type="dxa"/>
            <w:tcBorders>
              <w:top w:val="single" w:sz="8" w:space="0" w:color="auto"/>
              <w:left w:val="nil"/>
              <w:bottom w:val="single" w:sz="4" w:space="0" w:color="auto"/>
              <w:right w:val="single" w:sz="4" w:space="0" w:color="auto"/>
            </w:tcBorders>
            <w:shd w:val="clear" w:color="auto" w:fill="8EAADB" w:themeFill="accent1" w:themeFillTint="99"/>
            <w:vAlign w:val="center"/>
          </w:tcPr>
          <w:p w14:paraId="1BCED5AF" w14:textId="77777777" w:rsidR="00557B66" w:rsidRDefault="00557B66" w:rsidP="00057B3C">
            <w:pPr>
              <w:widowControl/>
              <w:spacing w:line="200" w:lineRule="exact"/>
              <w:jc w:val="center"/>
              <w:rPr>
                <w:rFonts w:ascii="仿宋_GB2312" w:eastAsia="仿宋_GB2312" w:hAnsi="仿宋_GB2312" w:cs="仿宋_GB2312"/>
                <w:b/>
                <w:iCs/>
                <w:sz w:val="24"/>
                <w:szCs w:val="24"/>
              </w:rPr>
            </w:pPr>
            <w:r>
              <w:rPr>
                <w:rFonts w:ascii="仿宋_GB2312" w:eastAsia="仿宋_GB2312" w:hAnsi="仿宋_GB2312" w:cs="仿宋_GB2312" w:hint="eastAsia"/>
                <w:b/>
                <w:iCs/>
                <w:sz w:val="24"/>
                <w:szCs w:val="24"/>
              </w:rPr>
              <w:t>C</w:t>
            </w:r>
          </w:p>
        </w:tc>
        <w:tc>
          <w:tcPr>
            <w:tcW w:w="1262" w:type="dxa"/>
            <w:tcBorders>
              <w:top w:val="single" w:sz="8" w:space="0" w:color="auto"/>
              <w:left w:val="nil"/>
              <w:bottom w:val="single" w:sz="4" w:space="0" w:color="auto"/>
              <w:right w:val="single" w:sz="4" w:space="0" w:color="auto"/>
            </w:tcBorders>
            <w:shd w:val="clear" w:color="auto" w:fill="8EAADB" w:themeFill="accent1" w:themeFillTint="99"/>
            <w:vAlign w:val="center"/>
          </w:tcPr>
          <w:p w14:paraId="68E85384" w14:textId="77777777" w:rsidR="00557B66" w:rsidRDefault="00557B66" w:rsidP="00057B3C">
            <w:pPr>
              <w:widowControl/>
              <w:spacing w:line="200" w:lineRule="exact"/>
              <w:jc w:val="center"/>
              <w:rPr>
                <w:rFonts w:ascii="仿宋_GB2312" w:eastAsia="仿宋_GB2312" w:hAnsi="仿宋_GB2312" w:cs="仿宋_GB2312"/>
                <w:b/>
                <w:iCs/>
                <w:sz w:val="24"/>
                <w:szCs w:val="24"/>
              </w:rPr>
            </w:pPr>
            <w:r>
              <w:rPr>
                <w:rFonts w:ascii="仿宋_GB2312" w:eastAsia="仿宋_GB2312" w:hAnsi="仿宋_GB2312" w:cs="仿宋_GB2312" w:hint="eastAsia"/>
                <w:b/>
                <w:iCs/>
                <w:sz w:val="24"/>
                <w:szCs w:val="24"/>
              </w:rPr>
              <w:t>D</w:t>
            </w:r>
          </w:p>
        </w:tc>
        <w:tc>
          <w:tcPr>
            <w:tcW w:w="1262" w:type="dxa"/>
            <w:tcBorders>
              <w:top w:val="single" w:sz="8" w:space="0" w:color="auto"/>
              <w:left w:val="nil"/>
              <w:bottom w:val="single" w:sz="4" w:space="0" w:color="auto"/>
              <w:right w:val="single" w:sz="4" w:space="0" w:color="auto"/>
            </w:tcBorders>
            <w:shd w:val="clear" w:color="auto" w:fill="8EAADB" w:themeFill="accent1" w:themeFillTint="99"/>
            <w:vAlign w:val="center"/>
          </w:tcPr>
          <w:p w14:paraId="33D8F0F4" w14:textId="77777777" w:rsidR="00557B66" w:rsidRDefault="00557B66" w:rsidP="00057B3C">
            <w:pPr>
              <w:widowControl/>
              <w:spacing w:line="200" w:lineRule="exact"/>
              <w:jc w:val="center"/>
              <w:rPr>
                <w:rFonts w:ascii="仿宋_GB2312" w:eastAsia="仿宋_GB2312" w:hAnsi="仿宋_GB2312" w:cs="仿宋_GB2312"/>
                <w:b/>
                <w:iCs/>
                <w:sz w:val="24"/>
                <w:szCs w:val="24"/>
              </w:rPr>
            </w:pPr>
            <w:r>
              <w:rPr>
                <w:rFonts w:ascii="仿宋_GB2312" w:eastAsia="仿宋_GB2312" w:hAnsi="仿宋_GB2312" w:cs="仿宋_GB2312" w:hint="eastAsia"/>
                <w:b/>
                <w:iCs/>
                <w:sz w:val="24"/>
                <w:szCs w:val="24"/>
              </w:rPr>
              <w:t>E</w:t>
            </w:r>
          </w:p>
        </w:tc>
        <w:tc>
          <w:tcPr>
            <w:tcW w:w="854" w:type="dxa"/>
            <w:vMerge w:val="restart"/>
            <w:tcBorders>
              <w:top w:val="single" w:sz="8" w:space="0" w:color="auto"/>
              <w:left w:val="nil"/>
              <w:right w:val="single" w:sz="4" w:space="0" w:color="auto"/>
            </w:tcBorders>
            <w:shd w:val="clear" w:color="auto" w:fill="8EAADB" w:themeFill="accent1" w:themeFillTint="99"/>
            <w:vAlign w:val="center"/>
          </w:tcPr>
          <w:p w14:paraId="24A0A01A" w14:textId="77777777" w:rsidR="00557B66" w:rsidRDefault="00557B66" w:rsidP="00057B3C">
            <w:pPr>
              <w:widowControl/>
              <w:spacing w:line="240" w:lineRule="exact"/>
              <w:jc w:val="center"/>
              <w:rPr>
                <w:rFonts w:ascii="仿宋_GB2312" w:eastAsia="仿宋_GB2312" w:hAnsi="仿宋_GB2312" w:cs="仿宋_GB2312"/>
                <w:b/>
                <w:iCs/>
                <w:sz w:val="24"/>
                <w:szCs w:val="24"/>
              </w:rPr>
            </w:pPr>
            <w:r>
              <w:rPr>
                <w:rFonts w:ascii="仿宋_GB2312" w:eastAsia="仿宋_GB2312" w:hAnsi="仿宋_GB2312" w:cs="仿宋_GB2312" w:hint="eastAsia"/>
                <w:b/>
                <w:iCs/>
                <w:sz w:val="24"/>
                <w:szCs w:val="24"/>
              </w:rPr>
              <w:t>成绩比例</w:t>
            </w:r>
          </w:p>
        </w:tc>
      </w:tr>
      <w:tr w:rsidR="00557B66" w14:paraId="77387BBE" w14:textId="77777777" w:rsidTr="00273545">
        <w:trPr>
          <w:trHeight w:val="334"/>
          <w:jc w:val="center"/>
        </w:trPr>
        <w:tc>
          <w:tcPr>
            <w:tcW w:w="1651" w:type="dxa"/>
            <w:gridSpan w:val="2"/>
            <w:vMerge/>
            <w:tcBorders>
              <w:left w:val="single" w:sz="8" w:space="0" w:color="auto"/>
              <w:bottom w:val="single" w:sz="4" w:space="0" w:color="auto"/>
              <w:right w:val="single" w:sz="4" w:space="0" w:color="auto"/>
            </w:tcBorders>
            <w:shd w:val="clear" w:color="auto" w:fill="auto"/>
            <w:vAlign w:val="center"/>
          </w:tcPr>
          <w:p w14:paraId="2160AC40" w14:textId="77777777" w:rsidR="00557B66" w:rsidRDefault="00557B66" w:rsidP="00057B3C">
            <w:pPr>
              <w:widowControl/>
              <w:spacing w:line="240" w:lineRule="exact"/>
              <w:jc w:val="center"/>
              <w:rPr>
                <w:rFonts w:ascii="仿宋" w:eastAsia="仿宋" w:hAnsi="仿宋" w:cs="仿宋"/>
                <w:b/>
                <w:iCs/>
                <w:szCs w:val="21"/>
              </w:rPr>
            </w:pPr>
          </w:p>
        </w:tc>
        <w:tc>
          <w:tcPr>
            <w:tcW w:w="819" w:type="dxa"/>
            <w:vMerge/>
            <w:tcBorders>
              <w:left w:val="nil"/>
              <w:bottom w:val="single" w:sz="4" w:space="0" w:color="auto"/>
              <w:right w:val="single" w:sz="4" w:space="0" w:color="auto"/>
            </w:tcBorders>
            <w:vAlign w:val="center"/>
          </w:tcPr>
          <w:p w14:paraId="14BCD737" w14:textId="77777777" w:rsidR="00557B66" w:rsidRDefault="00557B66" w:rsidP="00057B3C">
            <w:pPr>
              <w:spacing w:line="240" w:lineRule="exact"/>
              <w:jc w:val="center"/>
              <w:rPr>
                <w:rFonts w:ascii="仿宋" w:eastAsia="仿宋" w:hAnsi="仿宋" w:cs="仿宋"/>
                <w:b/>
                <w:iCs/>
                <w:szCs w:val="21"/>
              </w:rPr>
            </w:pPr>
          </w:p>
        </w:tc>
        <w:tc>
          <w:tcPr>
            <w:tcW w:w="1261"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B9902CB" w14:textId="77777777" w:rsidR="00557B66" w:rsidRDefault="00557B66" w:rsidP="00057B3C">
            <w:pPr>
              <w:spacing w:line="200" w:lineRule="exact"/>
              <w:jc w:val="center"/>
              <w:rPr>
                <w:rFonts w:ascii="仿宋" w:eastAsia="仿宋" w:hAnsi="仿宋" w:cs="仿宋"/>
                <w:b/>
                <w:iCs/>
                <w:szCs w:val="21"/>
              </w:rPr>
            </w:pPr>
            <w:r>
              <w:rPr>
                <w:rFonts w:ascii="仿宋" w:eastAsia="仿宋" w:hAnsi="仿宋" w:cs="仿宋" w:hint="eastAsia"/>
                <w:b/>
                <w:iCs/>
                <w:szCs w:val="21"/>
              </w:rPr>
              <w:t>90-100</w:t>
            </w:r>
          </w:p>
        </w:tc>
        <w:tc>
          <w:tcPr>
            <w:tcW w:w="1262" w:type="dxa"/>
            <w:tcBorders>
              <w:top w:val="single" w:sz="4" w:space="0" w:color="auto"/>
              <w:left w:val="nil"/>
              <w:bottom w:val="single" w:sz="4" w:space="0" w:color="auto"/>
              <w:right w:val="single" w:sz="4" w:space="0" w:color="auto"/>
            </w:tcBorders>
            <w:shd w:val="clear" w:color="auto" w:fill="8EAADB" w:themeFill="accent1" w:themeFillTint="99"/>
            <w:vAlign w:val="center"/>
          </w:tcPr>
          <w:p w14:paraId="280CE6DC" w14:textId="77777777" w:rsidR="00557B66" w:rsidRDefault="00557B66" w:rsidP="00057B3C">
            <w:pPr>
              <w:spacing w:line="200" w:lineRule="exact"/>
              <w:jc w:val="center"/>
              <w:rPr>
                <w:rFonts w:ascii="仿宋" w:eastAsia="仿宋" w:hAnsi="仿宋" w:cs="仿宋"/>
                <w:b/>
                <w:iCs/>
                <w:szCs w:val="21"/>
              </w:rPr>
            </w:pPr>
            <w:r>
              <w:rPr>
                <w:rFonts w:ascii="仿宋" w:eastAsia="仿宋" w:hAnsi="仿宋" w:cs="仿宋" w:hint="eastAsia"/>
                <w:b/>
                <w:iCs/>
                <w:szCs w:val="21"/>
              </w:rPr>
              <w:t>80-89</w:t>
            </w:r>
          </w:p>
        </w:tc>
        <w:tc>
          <w:tcPr>
            <w:tcW w:w="1262" w:type="dxa"/>
            <w:tcBorders>
              <w:top w:val="single" w:sz="4" w:space="0" w:color="auto"/>
              <w:left w:val="nil"/>
              <w:bottom w:val="single" w:sz="4" w:space="0" w:color="auto"/>
              <w:right w:val="single" w:sz="4" w:space="0" w:color="auto"/>
            </w:tcBorders>
            <w:shd w:val="clear" w:color="auto" w:fill="8EAADB" w:themeFill="accent1" w:themeFillTint="99"/>
            <w:vAlign w:val="center"/>
          </w:tcPr>
          <w:p w14:paraId="120159D8" w14:textId="77777777" w:rsidR="00557B66" w:rsidRDefault="00557B66" w:rsidP="00057B3C">
            <w:pPr>
              <w:spacing w:line="200" w:lineRule="exact"/>
              <w:jc w:val="center"/>
              <w:rPr>
                <w:rFonts w:ascii="仿宋" w:eastAsia="仿宋" w:hAnsi="仿宋" w:cs="仿宋"/>
                <w:b/>
                <w:iCs/>
                <w:szCs w:val="21"/>
              </w:rPr>
            </w:pPr>
            <w:r>
              <w:rPr>
                <w:rFonts w:ascii="仿宋" w:eastAsia="仿宋" w:hAnsi="仿宋" w:cs="仿宋" w:hint="eastAsia"/>
                <w:b/>
                <w:iCs/>
                <w:szCs w:val="21"/>
              </w:rPr>
              <w:t>70-79</w:t>
            </w:r>
          </w:p>
        </w:tc>
        <w:tc>
          <w:tcPr>
            <w:tcW w:w="1262" w:type="dxa"/>
            <w:tcBorders>
              <w:top w:val="single" w:sz="4" w:space="0" w:color="auto"/>
              <w:left w:val="nil"/>
              <w:bottom w:val="single" w:sz="4" w:space="0" w:color="auto"/>
              <w:right w:val="single" w:sz="4" w:space="0" w:color="auto"/>
            </w:tcBorders>
            <w:shd w:val="clear" w:color="auto" w:fill="8EAADB" w:themeFill="accent1" w:themeFillTint="99"/>
            <w:vAlign w:val="center"/>
          </w:tcPr>
          <w:p w14:paraId="58E077BA" w14:textId="77777777" w:rsidR="00557B66" w:rsidRDefault="00557B66" w:rsidP="00057B3C">
            <w:pPr>
              <w:spacing w:line="200" w:lineRule="exact"/>
              <w:jc w:val="center"/>
              <w:rPr>
                <w:rFonts w:ascii="仿宋" w:eastAsia="仿宋" w:hAnsi="仿宋" w:cs="仿宋"/>
                <w:b/>
                <w:iCs/>
                <w:szCs w:val="21"/>
              </w:rPr>
            </w:pPr>
            <w:r>
              <w:rPr>
                <w:rFonts w:ascii="仿宋" w:eastAsia="仿宋" w:hAnsi="仿宋" w:cs="仿宋" w:hint="eastAsia"/>
                <w:b/>
                <w:iCs/>
                <w:szCs w:val="21"/>
              </w:rPr>
              <w:t>60-69</w:t>
            </w:r>
          </w:p>
        </w:tc>
        <w:tc>
          <w:tcPr>
            <w:tcW w:w="1262" w:type="dxa"/>
            <w:tcBorders>
              <w:top w:val="single" w:sz="4" w:space="0" w:color="auto"/>
              <w:left w:val="nil"/>
              <w:bottom w:val="single" w:sz="4" w:space="0" w:color="auto"/>
              <w:right w:val="single" w:sz="4" w:space="0" w:color="auto"/>
            </w:tcBorders>
            <w:shd w:val="clear" w:color="auto" w:fill="8EAADB" w:themeFill="accent1" w:themeFillTint="99"/>
            <w:vAlign w:val="center"/>
          </w:tcPr>
          <w:p w14:paraId="365E069E" w14:textId="77777777" w:rsidR="00557B66" w:rsidRDefault="00557B66" w:rsidP="00057B3C">
            <w:pPr>
              <w:spacing w:line="200" w:lineRule="exact"/>
              <w:jc w:val="center"/>
              <w:rPr>
                <w:rFonts w:ascii="仿宋" w:eastAsia="仿宋" w:hAnsi="仿宋" w:cs="仿宋"/>
                <w:b/>
                <w:iCs/>
                <w:szCs w:val="21"/>
              </w:rPr>
            </w:pPr>
            <w:r>
              <w:rPr>
                <w:rFonts w:ascii="仿宋" w:eastAsia="仿宋" w:hAnsi="仿宋" w:cs="仿宋" w:hint="eastAsia"/>
                <w:b/>
                <w:iCs/>
                <w:szCs w:val="21"/>
              </w:rPr>
              <w:t>&lt;60</w:t>
            </w:r>
          </w:p>
        </w:tc>
        <w:tc>
          <w:tcPr>
            <w:tcW w:w="854" w:type="dxa"/>
            <w:vMerge/>
            <w:tcBorders>
              <w:left w:val="nil"/>
              <w:bottom w:val="single" w:sz="4" w:space="0" w:color="auto"/>
              <w:right w:val="single" w:sz="4" w:space="0" w:color="auto"/>
            </w:tcBorders>
            <w:vAlign w:val="center"/>
          </w:tcPr>
          <w:p w14:paraId="5030B264" w14:textId="77777777" w:rsidR="00557B66" w:rsidRDefault="00557B66" w:rsidP="00057B3C">
            <w:pPr>
              <w:spacing w:line="240" w:lineRule="exact"/>
              <w:jc w:val="center"/>
              <w:rPr>
                <w:rFonts w:ascii="仿宋" w:eastAsia="仿宋" w:hAnsi="仿宋" w:cs="仿宋"/>
                <w:iCs/>
                <w:szCs w:val="21"/>
              </w:rPr>
            </w:pPr>
          </w:p>
        </w:tc>
      </w:tr>
      <w:tr w:rsidR="00273545" w14:paraId="7996FAB2" w14:textId="77777777" w:rsidTr="00273545">
        <w:trPr>
          <w:trHeight w:val="656"/>
          <w:jc w:val="center"/>
        </w:trPr>
        <w:tc>
          <w:tcPr>
            <w:tcW w:w="696" w:type="dxa"/>
            <w:vMerge w:val="restart"/>
            <w:tcBorders>
              <w:top w:val="single" w:sz="4" w:space="0" w:color="auto"/>
              <w:left w:val="single" w:sz="4" w:space="0" w:color="auto"/>
              <w:right w:val="single" w:sz="4" w:space="0" w:color="auto"/>
            </w:tcBorders>
            <w:shd w:val="clear" w:color="auto" w:fill="auto"/>
            <w:vAlign w:val="center"/>
          </w:tcPr>
          <w:p w14:paraId="4CF02AEC" w14:textId="77777777" w:rsidR="00273545" w:rsidRDefault="00273545" w:rsidP="00273545">
            <w:pPr>
              <w:widowControl/>
              <w:spacing w:line="240" w:lineRule="exact"/>
              <w:ind w:leftChars="-50" w:left="-105" w:rightChars="-50" w:right="-105"/>
              <w:jc w:val="center"/>
              <w:rPr>
                <w:rFonts w:ascii="仿宋_GB2312" w:eastAsia="仿宋_GB2312" w:hAnsi="仿宋_GB2312" w:cs="仿宋_GB2312"/>
                <w:b/>
                <w:iCs/>
                <w:color w:val="000000" w:themeColor="text1"/>
                <w:sz w:val="24"/>
                <w:szCs w:val="24"/>
              </w:rPr>
            </w:pPr>
            <w:r>
              <w:rPr>
                <w:rFonts w:ascii="仿宋_GB2312" w:eastAsia="仿宋_GB2312" w:hAnsi="仿宋_GB2312" w:cs="仿宋_GB2312" w:hint="eastAsia"/>
                <w:b/>
                <w:iCs/>
                <w:color w:val="000000" w:themeColor="text1"/>
                <w:sz w:val="24"/>
                <w:szCs w:val="24"/>
              </w:rPr>
              <w:t>过</w:t>
            </w:r>
          </w:p>
          <w:p w14:paraId="34AB862A" w14:textId="77777777" w:rsidR="00273545" w:rsidRDefault="00273545" w:rsidP="00273545">
            <w:pPr>
              <w:widowControl/>
              <w:spacing w:line="240" w:lineRule="exact"/>
              <w:ind w:leftChars="-50" w:left="-105" w:rightChars="-50" w:right="-105"/>
              <w:jc w:val="center"/>
              <w:rPr>
                <w:rFonts w:ascii="仿宋_GB2312" w:eastAsia="仿宋_GB2312" w:hAnsi="仿宋_GB2312" w:cs="仿宋_GB2312"/>
                <w:b/>
                <w:iCs/>
                <w:color w:val="000000" w:themeColor="text1"/>
                <w:sz w:val="24"/>
                <w:szCs w:val="24"/>
              </w:rPr>
            </w:pPr>
            <w:r>
              <w:rPr>
                <w:rFonts w:ascii="仿宋_GB2312" w:eastAsia="仿宋_GB2312" w:hAnsi="仿宋_GB2312" w:cs="仿宋_GB2312" w:hint="eastAsia"/>
                <w:b/>
                <w:iCs/>
                <w:color w:val="000000" w:themeColor="text1"/>
                <w:sz w:val="24"/>
                <w:szCs w:val="24"/>
              </w:rPr>
              <w:t>程</w:t>
            </w:r>
          </w:p>
          <w:p w14:paraId="3346B859" w14:textId="77777777" w:rsidR="00273545" w:rsidRDefault="00273545" w:rsidP="00273545">
            <w:pPr>
              <w:widowControl/>
              <w:spacing w:line="240" w:lineRule="exact"/>
              <w:ind w:leftChars="-50" w:left="-105" w:rightChars="-50" w:right="-105"/>
              <w:jc w:val="center"/>
              <w:rPr>
                <w:rFonts w:ascii="仿宋_GB2312" w:eastAsia="仿宋_GB2312" w:hAnsi="仿宋_GB2312" w:cs="仿宋_GB2312"/>
                <w:b/>
                <w:iCs/>
                <w:color w:val="000000" w:themeColor="text1"/>
                <w:sz w:val="24"/>
                <w:szCs w:val="24"/>
              </w:rPr>
            </w:pPr>
            <w:r>
              <w:rPr>
                <w:rFonts w:ascii="仿宋_GB2312" w:eastAsia="仿宋_GB2312" w:hAnsi="仿宋_GB2312" w:cs="仿宋_GB2312" w:hint="eastAsia"/>
                <w:b/>
                <w:iCs/>
                <w:color w:val="000000" w:themeColor="text1"/>
                <w:sz w:val="24"/>
                <w:szCs w:val="24"/>
              </w:rPr>
              <w:t>性</w:t>
            </w:r>
          </w:p>
          <w:p w14:paraId="3B1B05ED" w14:textId="77777777" w:rsidR="00273545" w:rsidRDefault="00273545" w:rsidP="00273545">
            <w:pPr>
              <w:widowControl/>
              <w:spacing w:line="240" w:lineRule="exact"/>
              <w:ind w:leftChars="-50" w:left="-105" w:rightChars="-50" w:right="-105"/>
              <w:jc w:val="center"/>
              <w:rPr>
                <w:rFonts w:ascii="仿宋_GB2312" w:eastAsia="仿宋_GB2312" w:hAnsi="仿宋_GB2312" w:cs="仿宋_GB2312"/>
                <w:b/>
                <w:iCs/>
                <w:color w:val="000000" w:themeColor="text1"/>
                <w:sz w:val="24"/>
                <w:szCs w:val="24"/>
              </w:rPr>
            </w:pPr>
            <w:r>
              <w:rPr>
                <w:rFonts w:ascii="仿宋_GB2312" w:eastAsia="仿宋_GB2312" w:hAnsi="仿宋_GB2312" w:cs="仿宋_GB2312" w:hint="eastAsia"/>
                <w:b/>
                <w:iCs/>
                <w:color w:val="000000" w:themeColor="text1"/>
                <w:sz w:val="24"/>
                <w:szCs w:val="24"/>
              </w:rPr>
              <w:t>考</w:t>
            </w:r>
          </w:p>
          <w:p w14:paraId="16BF158A" w14:textId="77777777" w:rsidR="00273545" w:rsidRDefault="00273545" w:rsidP="00273545">
            <w:pPr>
              <w:widowControl/>
              <w:spacing w:line="240" w:lineRule="exact"/>
              <w:ind w:leftChars="-50" w:left="-105" w:rightChars="-50" w:right="-105"/>
              <w:jc w:val="center"/>
              <w:rPr>
                <w:rFonts w:ascii="仿宋" w:eastAsia="仿宋" w:hAnsi="仿宋" w:cs="仿宋"/>
                <w:b/>
                <w:iCs/>
                <w:color w:val="2F5496" w:themeColor="accent1" w:themeShade="BF"/>
                <w:szCs w:val="21"/>
              </w:rPr>
            </w:pPr>
            <w:r>
              <w:rPr>
                <w:rFonts w:ascii="仿宋_GB2312" w:eastAsia="仿宋_GB2312" w:hAnsi="仿宋_GB2312" w:cs="仿宋_GB2312" w:hint="eastAsia"/>
                <w:b/>
                <w:iCs/>
                <w:color w:val="000000" w:themeColor="text1"/>
                <w:sz w:val="24"/>
                <w:szCs w:val="24"/>
              </w:rPr>
              <w:t>核</w:t>
            </w:r>
          </w:p>
        </w:tc>
        <w:tc>
          <w:tcPr>
            <w:tcW w:w="955" w:type="dxa"/>
            <w:tcBorders>
              <w:top w:val="single" w:sz="4" w:space="0" w:color="auto"/>
              <w:left w:val="single" w:sz="4" w:space="0" w:color="auto"/>
              <w:right w:val="single" w:sz="4" w:space="0" w:color="auto"/>
            </w:tcBorders>
            <w:shd w:val="clear" w:color="auto" w:fill="auto"/>
            <w:vAlign w:val="center"/>
          </w:tcPr>
          <w:p w14:paraId="3BAA0AB4" w14:textId="3DAE8490" w:rsidR="00273545" w:rsidRPr="00273545" w:rsidRDefault="00273545" w:rsidP="00273545">
            <w:pPr>
              <w:widowControl/>
              <w:spacing w:line="240" w:lineRule="exact"/>
              <w:ind w:leftChars="-50" w:left="-105" w:rightChars="-50" w:right="-105"/>
              <w:jc w:val="center"/>
              <w:rPr>
                <w:rFonts w:ascii="仿宋" w:eastAsia="仿宋" w:hAnsi="仿宋" w:cs="仿宋"/>
                <w:b/>
                <w:iCs/>
                <w:szCs w:val="21"/>
              </w:rPr>
            </w:pPr>
            <w:r w:rsidRPr="00273545">
              <w:rPr>
                <w:rFonts w:ascii="仿宋" w:eastAsia="仿宋" w:hAnsi="仿宋" w:cs="仿宋" w:hint="eastAsia"/>
                <w:b/>
                <w:iCs/>
                <w:szCs w:val="21"/>
              </w:rPr>
              <w:t>课堂表现</w:t>
            </w:r>
          </w:p>
        </w:tc>
        <w:tc>
          <w:tcPr>
            <w:tcW w:w="819" w:type="dxa"/>
            <w:tcBorders>
              <w:top w:val="single" w:sz="4" w:space="0" w:color="auto"/>
              <w:left w:val="nil"/>
              <w:right w:val="single" w:sz="4" w:space="0" w:color="auto"/>
            </w:tcBorders>
            <w:vAlign w:val="center"/>
          </w:tcPr>
          <w:p w14:paraId="05695E61" w14:textId="77777777" w:rsidR="00273545" w:rsidRDefault="00273545" w:rsidP="00273545">
            <w:pPr>
              <w:widowControl/>
              <w:spacing w:line="240" w:lineRule="exact"/>
              <w:ind w:leftChars="-50" w:left="-105" w:rightChars="-50" w:right="-105"/>
              <w:jc w:val="center"/>
              <w:rPr>
                <w:rFonts w:ascii="仿宋" w:eastAsia="仿宋" w:hAnsi="仿宋" w:cs="仿宋"/>
                <w:iCs/>
                <w:color w:val="2F5496" w:themeColor="accent1" w:themeShade="BF"/>
                <w:szCs w:val="21"/>
              </w:rPr>
            </w:pPr>
          </w:p>
        </w:tc>
        <w:tc>
          <w:tcPr>
            <w:tcW w:w="1261" w:type="dxa"/>
            <w:tcBorders>
              <w:top w:val="single" w:sz="4" w:space="0" w:color="auto"/>
              <w:left w:val="single" w:sz="4" w:space="0" w:color="auto"/>
              <w:right w:val="single" w:sz="4" w:space="0" w:color="auto"/>
            </w:tcBorders>
            <w:shd w:val="clear" w:color="auto" w:fill="auto"/>
          </w:tcPr>
          <w:p w14:paraId="3656718D" w14:textId="3444688C"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t>按时上课；无非正常理由的迟到和早退。积极参与课堂讨论，课前查阅资料，认真准备，流畅地表达自己的观点。</w:t>
            </w:r>
          </w:p>
        </w:tc>
        <w:tc>
          <w:tcPr>
            <w:tcW w:w="1262" w:type="dxa"/>
            <w:tcBorders>
              <w:top w:val="single" w:sz="4" w:space="0" w:color="auto"/>
              <w:left w:val="nil"/>
              <w:right w:val="single" w:sz="4" w:space="0" w:color="auto"/>
            </w:tcBorders>
            <w:shd w:val="clear" w:color="auto" w:fill="auto"/>
          </w:tcPr>
          <w:p w14:paraId="2D4EFE8C" w14:textId="3F6BA04C"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b/>
                <w:iCs/>
                <w:szCs w:val="21"/>
              </w:rPr>
              <w:t>能较好的按时上课；基本无非正常理由的迟到和早退。参与课堂讨论，课前查阅一定资料，认真准备，较流畅地表达自己的观点。</w:t>
            </w:r>
          </w:p>
        </w:tc>
        <w:tc>
          <w:tcPr>
            <w:tcW w:w="1262" w:type="dxa"/>
            <w:tcBorders>
              <w:top w:val="single" w:sz="4" w:space="0" w:color="auto"/>
              <w:left w:val="nil"/>
              <w:right w:val="single" w:sz="4" w:space="0" w:color="auto"/>
            </w:tcBorders>
            <w:shd w:val="clear" w:color="auto" w:fill="auto"/>
          </w:tcPr>
          <w:p w14:paraId="4A880FE9" w14:textId="1EF14A7E"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b/>
                <w:iCs/>
                <w:szCs w:val="21"/>
              </w:rPr>
              <w:t>基本能按时上课；有无故的迟到和早退。能参与课堂讨论，做了一定的准备，能表达自己的观点。</w:t>
            </w:r>
          </w:p>
        </w:tc>
        <w:tc>
          <w:tcPr>
            <w:tcW w:w="1262" w:type="dxa"/>
            <w:tcBorders>
              <w:top w:val="single" w:sz="4" w:space="0" w:color="auto"/>
              <w:left w:val="nil"/>
              <w:right w:val="single" w:sz="4" w:space="0" w:color="auto"/>
            </w:tcBorders>
          </w:tcPr>
          <w:p w14:paraId="60D72952" w14:textId="29C3972C"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b/>
                <w:iCs/>
                <w:szCs w:val="21"/>
              </w:rPr>
              <w:t>尚能按时上课；无故迟到和早退较多。基本能参与课堂讨论，做了少量的，有时能表达自己的观点。</w:t>
            </w:r>
          </w:p>
        </w:tc>
        <w:tc>
          <w:tcPr>
            <w:tcW w:w="1262" w:type="dxa"/>
            <w:tcBorders>
              <w:top w:val="single" w:sz="4" w:space="0" w:color="auto"/>
              <w:left w:val="nil"/>
              <w:right w:val="single" w:sz="4" w:space="0" w:color="auto"/>
            </w:tcBorders>
          </w:tcPr>
          <w:p w14:paraId="39591A29" w14:textId="4F8B2CD4"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b/>
                <w:iCs/>
                <w:szCs w:val="21"/>
              </w:rPr>
              <w:t>不能按时上课；无故迟到和早退频繁。基本不参与课堂讨论，没有做准备，不能表达自己的观点</w:t>
            </w:r>
          </w:p>
        </w:tc>
        <w:tc>
          <w:tcPr>
            <w:tcW w:w="854" w:type="dxa"/>
            <w:tcBorders>
              <w:top w:val="single" w:sz="4" w:space="0" w:color="auto"/>
              <w:left w:val="nil"/>
              <w:right w:val="single" w:sz="4" w:space="0" w:color="auto"/>
            </w:tcBorders>
            <w:vAlign w:val="center"/>
          </w:tcPr>
          <w:p w14:paraId="2A4D7BE6" w14:textId="01299E15" w:rsidR="00273545" w:rsidRPr="00273545" w:rsidRDefault="00273545" w:rsidP="00273545">
            <w:pPr>
              <w:widowControl/>
              <w:spacing w:line="240" w:lineRule="exact"/>
              <w:jc w:val="center"/>
              <w:rPr>
                <w:rFonts w:ascii="仿宋" w:eastAsia="仿宋" w:hAnsi="仿宋" w:cs="仿宋"/>
                <w:iCs/>
                <w:szCs w:val="21"/>
              </w:rPr>
            </w:pPr>
            <w:r w:rsidRPr="00273545">
              <w:rPr>
                <w:rFonts w:ascii="仿宋" w:eastAsia="仿宋" w:hAnsi="仿宋" w:cs="仿宋" w:hint="eastAsia"/>
                <w:iCs/>
                <w:szCs w:val="21"/>
              </w:rPr>
              <w:t>1</w:t>
            </w:r>
            <w:r w:rsidRPr="00273545">
              <w:rPr>
                <w:rFonts w:ascii="仿宋" w:eastAsia="仿宋" w:hAnsi="仿宋" w:cs="仿宋"/>
                <w:iCs/>
                <w:szCs w:val="21"/>
              </w:rPr>
              <w:t>0%</w:t>
            </w:r>
          </w:p>
        </w:tc>
      </w:tr>
      <w:tr w:rsidR="00273545" w14:paraId="69F2862C" w14:textId="77777777" w:rsidTr="00273545">
        <w:trPr>
          <w:trHeight w:val="656"/>
          <w:jc w:val="center"/>
        </w:trPr>
        <w:tc>
          <w:tcPr>
            <w:tcW w:w="696" w:type="dxa"/>
            <w:vMerge/>
            <w:tcBorders>
              <w:left w:val="single" w:sz="4" w:space="0" w:color="auto"/>
              <w:right w:val="single" w:sz="4" w:space="0" w:color="auto"/>
            </w:tcBorders>
            <w:shd w:val="clear" w:color="auto" w:fill="auto"/>
            <w:vAlign w:val="center"/>
          </w:tcPr>
          <w:p w14:paraId="301C7E31" w14:textId="77777777" w:rsidR="00273545" w:rsidRDefault="00273545" w:rsidP="00273545">
            <w:pPr>
              <w:widowControl/>
              <w:spacing w:line="240" w:lineRule="exact"/>
              <w:ind w:leftChars="-50" w:left="-105" w:rightChars="-50" w:right="-105"/>
              <w:jc w:val="center"/>
              <w:rPr>
                <w:rFonts w:ascii="仿宋" w:eastAsia="仿宋" w:hAnsi="仿宋" w:cs="仿宋"/>
                <w:b/>
                <w:iCs/>
                <w:color w:val="2F5496" w:themeColor="accent1" w:themeShade="BF"/>
                <w:szCs w:val="21"/>
              </w:rPr>
            </w:pPr>
          </w:p>
        </w:tc>
        <w:tc>
          <w:tcPr>
            <w:tcW w:w="955" w:type="dxa"/>
            <w:tcBorders>
              <w:top w:val="single" w:sz="4" w:space="0" w:color="auto"/>
              <w:left w:val="single" w:sz="4" w:space="0" w:color="auto"/>
              <w:right w:val="single" w:sz="4" w:space="0" w:color="auto"/>
            </w:tcBorders>
            <w:shd w:val="clear" w:color="auto" w:fill="auto"/>
            <w:vAlign w:val="center"/>
          </w:tcPr>
          <w:p w14:paraId="5021FDA2" w14:textId="38A3DBF6" w:rsidR="00273545" w:rsidRPr="00273545" w:rsidRDefault="00273545" w:rsidP="00273545">
            <w:pPr>
              <w:widowControl/>
              <w:spacing w:line="240" w:lineRule="exact"/>
              <w:ind w:leftChars="-50" w:left="-105" w:rightChars="-50" w:right="-105"/>
              <w:jc w:val="center"/>
              <w:rPr>
                <w:rFonts w:ascii="仿宋" w:eastAsia="仿宋" w:hAnsi="仿宋" w:cs="仿宋"/>
                <w:b/>
                <w:iCs/>
                <w:szCs w:val="21"/>
              </w:rPr>
            </w:pPr>
            <w:r w:rsidRPr="00273545">
              <w:rPr>
                <w:rFonts w:ascii="仿宋" w:eastAsia="仿宋" w:hAnsi="仿宋" w:cs="仿宋" w:hint="eastAsia"/>
                <w:b/>
                <w:iCs/>
                <w:szCs w:val="21"/>
              </w:rPr>
              <w:t>平时作业</w:t>
            </w:r>
          </w:p>
        </w:tc>
        <w:tc>
          <w:tcPr>
            <w:tcW w:w="819" w:type="dxa"/>
            <w:tcBorders>
              <w:top w:val="single" w:sz="4" w:space="0" w:color="auto"/>
              <w:left w:val="nil"/>
              <w:right w:val="single" w:sz="4" w:space="0" w:color="auto"/>
            </w:tcBorders>
            <w:vAlign w:val="center"/>
          </w:tcPr>
          <w:p w14:paraId="430C15E7" w14:textId="77777777" w:rsidR="00273545" w:rsidRDefault="00273545" w:rsidP="00273545">
            <w:pPr>
              <w:widowControl/>
              <w:spacing w:line="240" w:lineRule="exact"/>
              <w:ind w:leftChars="-50" w:left="-105" w:rightChars="-50" w:right="-105"/>
              <w:jc w:val="center"/>
              <w:rPr>
                <w:rFonts w:ascii="仿宋" w:eastAsia="仿宋" w:hAnsi="仿宋" w:cs="仿宋"/>
                <w:iCs/>
                <w:color w:val="2F5496" w:themeColor="accent1" w:themeShade="BF"/>
                <w:szCs w:val="21"/>
              </w:rPr>
            </w:pPr>
          </w:p>
        </w:tc>
        <w:tc>
          <w:tcPr>
            <w:tcW w:w="1261" w:type="dxa"/>
            <w:tcBorders>
              <w:top w:val="single" w:sz="4" w:space="0" w:color="auto"/>
              <w:left w:val="single" w:sz="4" w:space="0" w:color="auto"/>
              <w:right w:val="single" w:sz="4" w:space="0" w:color="auto"/>
            </w:tcBorders>
            <w:shd w:val="clear" w:color="auto" w:fill="auto"/>
          </w:tcPr>
          <w:p w14:paraId="41B127E5" w14:textId="4CFB5A10"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t>按时交作业；概念清楚、表述清晰、逻辑合理、语言规范；方案可行合理、分析到</w:t>
            </w:r>
            <w:r w:rsidRPr="00273545">
              <w:rPr>
                <w:rFonts w:ascii="仿宋" w:eastAsia="仿宋" w:hAnsi="仿宋" w:cs="仿宋" w:hint="eastAsia"/>
                <w:b/>
                <w:iCs/>
                <w:szCs w:val="21"/>
              </w:rPr>
              <w:lastRenderedPageBreak/>
              <w:t>位、计算正确。</w:t>
            </w:r>
          </w:p>
        </w:tc>
        <w:tc>
          <w:tcPr>
            <w:tcW w:w="1262" w:type="dxa"/>
            <w:tcBorders>
              <w:top w:val="single" w:sz="4" w:space="0" w:color="auto"/>
              <w:left w:val="nil"/>
              <w:right w:val="single" w:sz="4" w:space="0" w:color="auto"/>
            </w:tcBorders>
            <w:shd w:val="clear" w:color="auto" w:fill="auto"/>
          </w:tcPr>
          <w:p w14:paraId="44544206" w14:textId="61BAE6B6"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lastRenderedPageBreak/>
              <w:t>按时交作业；概念清楚、</w:t>
            </w:r>
            <w:proofErr w:type="gramStart"/>
            <w:r w:rsidRPr="00273545">
              <w:rPr>
                <w:rFonts w:ascii="仿宋" w:eastAsia="仿宋" w:hAnsi="仿宋" w:cs="仿宋" w:hint="eastAsia"/>
                <w:b/>
                <w:iCs/>
                <w:szCs w:val="21"/>
              </w:rPr>
              <w:t>表述较</w:t>
            </w:r>
            <w:proofErr w:type="gramEnd"/>
            <w:r w:rsidRPr="00273545">
              <w:rPr>
                <w:rFonts w:ascii="仿宋" w:eastAsia="仿宋" w:hAnsi="仿宋" w:cs="仿宋" w:hint="eastAsia"/>
                <w:b/>
                <w:iCs/>
                <w:szCs w:val="21"/>
              </w:rPr>
              <w:t>清晰、逻辑较合理、语言规范；方案可行，较合理、分析到</w:t>
            </w:r>
            <w:r w:rsidRPr="00273545">
              <w:rPr>
                <w:rFonts w:ascii="仿宋" w:eastAsia="仿宋" w:hAnsi="仿宋" w:cs="仿宋" w:hint="eastAsia"/>
                <w:b/>
                <w:iCs/>
                <w:szCs w:val="21"/>
              </w:rPr>
              <w:lastRenderedPageBreak/>
              <w:t>位、计算正确。</w:t>
            </w:r>
          </w:p>
        </w:tc>
        <w:tc>
          <w:tcPr>
            <w:tcW w:w="1262" w:type="dxa"/>
            <w:tcBorders>
              <w:top w:val="single" w:sz="4" w:space="0" w:color="auto"/>
              <w:left w:val="nil"/>
              <w:right w:val="single" w:sz="4" w:space="0" w:color="auto"/>
            </w:tcBorders>
            <w:shd w:val="clear" w:color="auto" w:fill="auto"/>
          </w:tcPr>
          <w:p w14:paraId="6F75C51B" w14:textId="5A31B838"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lastRenderedPageBreak/>
              <w:t>按时交作业；概念基本清楚、表述基本较清晰、逻辑基本合理、语言规范；方案基本可行，较</w:t>
            </w:r>
            <w:r w:rsidRPr="00273545">
              <w:rPr>
                <w:rFonts w:ascii="仿宋" w:eastAsia="仿宋" w:hAnsi="仿宋" w:cs="仿宋" w:hint="eastAsia"/>
                <w:b/>
                <w:iCs/>
                <w:szCs w:val="21"/>
              </w:rPr>
              <w:lastRenderedPageBreak/>
              <w:t>合理、分析到位、计算正确。</w:t>
            </w:r>
          </w:p>
        </w:tc>
        <w:tc>
          <w:tcPr>
            <w:tcW w:w="1262" w:type="dxa"/>
            <w:tcBorders>
              <w:top w:val="single" w:sz="4" w:space="0" w:color="auto"/>
              <w:left w:val="nil"/>
              <w:right w:val="single" w:sz="4" w:space="0" w:color="auto"/>
            </w:tcBorders>
          </w:tcPr>
          <w:p w14:paraId="1417905A" w14:textId="40752FF5"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lastRenderedPageBreak/>
              <w:t>按时交作业；概念尚清楚、表述尚较清晰、逻辑基本合理、语言规范；方案尚可、分析基本</w:t>
            </w:r>
            <w:r w:rsidRPr="00273545">
              <w:rPr>
                <w:rFonts w:ascii="仿宋" w:eastAsia="仿宋" w:hAnsi="仿宋" w:cs="仿宋" w:hint="eastAsia"/>
                <w:b/>
                <w:iCs/>
                <w:szCs w:val="21"/>
              </w:rPr>
              <w:lastRenderedPageBreak/>
              <w:t>到位、计算基本正确。</w:t>
            </w:r>
          </w:p>
        </w:tc>
        <w:tc>
          <w:tcPr>
            <w:tcW w:w="1262" w:type="dxa"/>
            <w:tcBorders>
              <w:top w:val="single" w:sz="4" w:space="0" w:color="auto"/>
              <w:left w:val="nil"/>
              <w:right w:val="single" w:sz="4" w:space="0" w:color="auto"/>
            </w:tcBorders>
          </w:tcPr>
          <w:p w14:paraId="670983C4" w14:textId="6ABDAE41"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lastRenderedPageBreak/>
              <w:t>未按时或</w:t>
            </w:r>
            <w:proofErr w:type="gramStart"/>
            <w:r w:rsidRPr="00273545">
              <w:rPr>
                <w:rFonts w:ascii="仿宋" w:eastAsia="仿宋" w:hAnsi="仿宋" w:cs="仿宋" w:hint="eastAsia"/>
                <w:b/>
                <w:iCs/>
                <w:szCs w:val="21"/>
              </w:rPr>
              <w:t>旷</w:t>
            </w:r>
            <w:proofErr w:type="gramEnd"/>
            <w:r w:rsidRPr="00273545">
              <w:rPr>
                <w:rFonts w:ascii="仿宋" w:eastAsia="仿宋" w:hAnsi="仿宋" w:cs="仿宋" w:hint="eastAsia"/>
                <w:b/>
                <w:iCs/>
                <w:szCs w:val="21"/>
              </w:rPr>
              <w:t>交作业；概念不清楚、表述混乱；方法不合理、不能进行有效分析；</w:t>
            </w:r>
            <w:r w:rsidRPr="00273545">
              <w:rPr>
                <w:rFonts w:ascii="仿宋" w:eastAsia="仿宋" w:hAnsi="仿宋" w:cs="仿宋" w:hint="eastAsia"/>
                <w:b/>
                <w:iCs/>
                <w:szCs w:val="21"/>
              </w:rPr>
              <w:lastRenderedPageBreak/>
              <w:t>计算基本不正确。</w:t>
            </w:r>
          </w:p>
        </w:tc>
        <w:tc>
          <w:tcPr>
            <w:tcW w:w="854" w:type="dxa"/>
            <w:tcBorders>
              <w:top w:val="single" w:sz="4" w:space="0" w:color="auto"/>
              <w:left w:val="nil"/>
              <w:right w:val="single" w:sz="4" w:space="0" w:color="auto"/>
            </w:tcBorders>
            <w:vAlign w:val="center"/>
          </w:tcPr>
          <w:p w14:paraId="7310E372" w14:textId="3A2038A3" w:rsidR="00273545" w:rsidRPr="00273545" w:rsidRDefault="00273545" w:rsidP="00273545">
            <w:pPr>
              <w:widowControl/>
              <w:spacing w:line="240" w:lineRule="exact"/>
              <w:jc w:val="center"/>
              <w:rPr>
                <w:rFonts w:ascii="仿宋" w:eastAsia="仿宋" w:hAnsi="仿宋" w:cs="仿宋"/>
                <w:iCs/>
                <w:szCs w:val="21"/>
              </w:rPr>
            </w:pPr>
            <w:r w:rsidRPr="00273545">
              <w:rPr>
                <w:rFonts w:ascii="仿宋" w:eastAsia="仿宋" w:hAnsi="仿宋" w:cs="仿宋" w:hint="eastAsia"/>
                <w:iCs/>
                <w:szCs w:val="21"/>
              </w:rPr>
              <w:lastRenderedPageBreak/>
              <w:t>2</w:t>
            </w:r>
            <w:r w:rsidRPr="00273545">
              <w:rPr>
                <w:rFonts w:ascii="仿宋" w:eastAsia="仿宋" w:hAnsi="仿宋" w:cs="仿宋"/>
                <w:iCs/>
                <w:szCs w:val="21"/>
              </w:rPr>
              <w:t>0%</w:t>
            </w:r>
          </w:p>
        </w:tc>
      </w:tr>
      <w:tr w:rsidR="00273545" w14:paraId="14F56154" w14:textId="77777777" w:rsidTr="00273545">
        <w:trPr>
          <w:trHeight w:val="828"/>
          <w:jc w:val="center"/>
        </w:trPr>
        <w:tc>
          <w:tcPr>
            <w:tcW w:w="696" w:type="dxa"/>
            <w:tcBorders>
              <w:top w:val="single" w:sz="4" w:space="0" w:color="auto"/>
              <w:left w:val="single" w:sz="8" w:space="0" w:color="auto"/>
              <w:bottom w:val="single" w:sz="4" w:space="0" w:color="auto"/>
              <w:right w:val="single" w:sz="4" w:space="0" w:color="auto"/>
            </w:tcBorders>
            <w:shd w:val="clear" w:color="auto" w:fill="auto"/>
            <w:vAlign w:val="center"/>
          </w:tcPr>
          <w:p w14:paraId="591BD81C" w14:textId="77777777" w:rsidR="00273545" w:rsidRDefault="00273545" w:rsidP="00273545">
            <w:pPr>
              <w:widowControl/>
              <w:spacing w:line="240" w:lineRule="exact"/>
              <w:ind w:leftChars="-50" w:left="-105" w:rightChars="-50" w:right="-105"/>
              <w:jc w:val="center"/>
              <w:rPr>
                <w:rFonts w:ascii="仿宋_GB2312" w:eastAsia="仿宋_GB2312" w:hAnsi="仿宋_GB2312" w:cs="仿宋_GB2312"/>
                <w:b/>
                <w:iCs/>
                <w:color w:val="000000" w:themeColor="text1"/>
                <w:sz w:val="24"/>
                <w:szCs w:val="24"/>
              </w:rPr>
            </w:pPr>
            <w:r>
              <w:rPr>
                <w:rFonts w:ascii="仿宋_GB2312" w:eastAsia="仿宋_GB2312" w:hAnsi="仿宋_GB2312" w:cs="仿宋_GB2312" w:hint="eastAsia"/>
                <w:b/>
                <w:iCs/>
                <w:color w:val="000000" w:themeColor="text1"/>
                <w:sz w:val="24"/>
                <w:szCs w:val="24"/>
              </w:rPr>
              <w:t>期末</w:t>
            </w:r>
          </w:p>
          <w:p w14:paraId="1C3E8E81" w14:textId="77777777" w:rsidR="00273545" w:rsidRDefault="00273545" w:rsidP="00273545">
            <w:pPr>
              <w:widowControl/>
              <w:spacing w:line="240" w:lineRule="exact"/>
              <w:ind w:leftChars="-50" w:left="-105" w:rightChars="-50" w:right="-105"/>
              <w:jc w:val="center"/>
              <w:rPr>
                <w:rFonts w:ascii="仿宋" w:eastAsia="仿宋" w:hAnsi="仿宋" w:cs="仿宋"/>
                <w:b/>
                <w:iCs/>
                <w:color w:val="2F5496" w:themeColor="accent1" w:themeShade="BF"/>
                <w:szCs w:val="21"/>
              </w:rPr>
            </w:pPr>
            <w:r>
              <w:rPr>
                <w:rFonts w:ascii="仿宋_GB2312" w:eastAsia="仿宋_GB2312" w:hAnsi="仿宋_GB2312" w:cs="仿宋_GB2312" w:hint="eastAsia"/>
                <w:b/>
                <w:iCs/>
                <w:color w:val="000000" w:themeColor="text1"/>
                <w:sz w:val="24"/>
                <w:szCs w:val="24"/>
              </w:rPr>
              <w:t>考核</w:t>
            </w:r>
          </w:p>
        </w:tc>
        <w:tc>
          <w:tcPr>
            <w:tcW w:w="955" w:type="dxa"/>
            <w:tcBorders>
              <w:top w:val="single" w:sz="4" w:space="0" w:color="auto"/>
              <w:left w:val="single" w:sz="4" w:space="0" w:color="auto"/>
              <w:bottom w:val="single" w:sz="4" w:space="0" w:color="auto"/>
              <w:right w:val="single" w:sz="4" w:space="0" w:color="auto"/>
            </w:tcBorders>
            <w:shd w:val="clear" w:color="auto" w:fill="auto"/>
            <w:vAlign w:val="center"/>
          </w:tcPr>
          <w:p w14:paraId="26EDA6A8" w14:textId="344529AF" w:rsidR="00273545" w:rsidRPr="00273545" w:rsidRDefault="00273545" w:rsidP="00273545">
            <w:pPr>
              <w:widowControl/>
              <w:spacing w:line="240" w:lineRule="exact"/>
              <w:ind w:leftChars="-50" w:left="-105" w:rightChars="-50" w:right="-105"/>
              <w:jc w:val="center"/>
              <w:rPr>
                <w:rFonts w:ascii="仿宋" w:eastAsia="仿宋" w:hAnsi="仿宋" w:cs="仿宋"/>
                <w:b/>
                <w:iCs/>
                <w:szCs w:val="21"/>
              </w:rPr>
            </w:pPr>
            <w:r w:rsidRPr="00273545">
              <w:rPr>
                <w:rFonts w:ascii="仿宋" w:eastAsia="仿宋" w:hAnsi="仿宋" w:cs="仿宋" w:hint="eastAsia"/>
                <w:b/>
                <w:iCs/>
                <w:szCs w:val="21"/>
              </w:rPr>
              <w:t>开卷考试</w:t>
            </w:r>
          </w:p>
        </w:tc>
        <w:tc>
          <w:tcPr>
            <w:tcW w:w="819" w:type="dxa"/>
            <w:tcBorders>
              <w:top w:val="single" w:sz="4" w:space="0" w:color="auto"/>
              <w:left w:val="nil"/>
              <w:bottom w:val="single" w:sz="4" w:space="0" w:color="auto"/>
              <w:right w:val="single" w:sz="4" w:space="0" w:color="auto"/>
            </w:tcBorders>
            <w:vAlign w:val="center"/>
          </w:tcPr>
          <w:p w14:paraId="061F52ED" w14:textId="77777777" w:rsidR="00273545" w:rsidRDefault="00273545" w:rsidP="00273545">
            <w:pPr>
              <w:widowControl/>
              <w:spacing w:line="240" w:lineRule="exact"/>
              <w:ind w:leftChars="-50" w:left="-105" w:rightChars="-50" w:right="-105"/>
              <w:jc w:val="center"/>
              <w:rPr>
                <w:rFonts w:ascii="仿宋" w:eastAsia="仿宋" w:hAnsi="仿宋" w:cs="仿宋"/>
                <w:iCs/>
                <w:color w:val="2F5496" w:themeColor="accent1" w:themeShade="BF"/>
                <w:szCs w:val="21"/>
              </w:rPr>
            </w:pPr>
          </w:p>
        </w:tc>
        <w:tc>
          <w:tcPr>
            <w:tcW w:w="1261" w:type="dxa"/>
            <w:tcBorders>
              <w:top w:val="single" w:sz="4" w:space="0" w:color="auto"/>
              <w:left w:val="single" w:sz="4" w:space="0" w:color="auto"/>
              <w:bottom w:val="single" w:sz="4" w:space="0" w:color="auto"/>
              <w:right w:val="single" w:sz="4" w:space="0" w:color="auto"/>
            </w:tcBorders>
            <w:shd w:val="clear" w:color="auto" w:fill="auto"/>
          </w:tcPr>
          <w:p w14:paraId="77DFD522" w14:textId="77777777"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t>记住本课程中的基本概念、术语基本知识；理解课程中的基本理论和规律；具备分析和解决工程实际问题的能力；</w:t>
            </w:r>
          </w:p>
          <w:p w14:paraId="7ABD040B" w14:textId="61006313"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t>答题过程中自觉考虑人与自然和谐共生及人文关怀</w:t>
            </w:r>
            <w:proofErr w:type="gramStart"/>
            <w:r w:rsidRPr="00273545">
              <w:rPr>
                <w:rFonts w:ascii="仿宋" w:eastAsia="仿宋" w:hAnsi="仿宋" w:cs="仿宋" w:hint="eastAsia"/>
                <w:b/>
                <w:iCs/>
                <w:szCs w:val="21"/>
              </w:rPr>
              <w:t>的思政理念</w:t>
            </w:r>
            <w:proofErr w:type="gramEnd"/>
            <w:r w:rsidRPr="00273545">
              <w:rPr>
                <w:rFonts w:ascii="仿宋" w:eastAsia="仿宋" w:hAnsi="仿宋" w:cs="仿宋" w:hint="eastAsia"/>
                <w:b/>
                <w:iCs/>
                <w:szCs w:val="21"/>
              </w:rPr>
              <w:t>。</w:t>
            </w:r>
          </w:p>
        </w:tc>
        <w:tc>
          <w:tcPr>
            <w:tcW w:w="1262" w:type="dxa"/>
            <w:tcBorders>
              <w:top w:val="single" w:sz="4" w:space="0" w:color="auto"/>
              <w:left w:val="nil"/>
              <w:bottom w:val="single" w:sz="4" w:space="0" w:color="auto"/>
              <w:right w:val="single" w:sz="4" w:space="0" w:color="auto"/>
            </w:tcBorders>
            <w:shd w:val="clear" w:color="auto" w:fill="auto"/>
          </w:tcPr>
          <w:p w14:paraId="66E5B521" w14:textId="77777777"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t>记住本课程中的基本概念、术语基本知识；较能理解课程中的基本理论和规律；具备一定分析和解决工程实际问题的能力；</w:t>
            </w:r>
          </w:p>
          <w:p w14:paraId="405111CF" w14:textId="15629C0A"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t>答题过程中能部分考虑人与自然和谐共生及人文关怀</w:t>
            </w:r>
            <w:proofErr w:type="gramStart"/>
            <w:r w:rsidRPr="00273545">
              <w:rPr>
                <w:rFonts w:ascii="仿宋" w:eastAsia="仿宋" w:hAnsi="仿宋" w:cs="仿宋" w:hint="eastAsia"/>
                <w:b/>
                <w:iCs/>
                <w:szCs w:val="21"/>
              </w:rPr>
              <w:t>的思政理念</w:t>
            </w:r>
            <w:proofErr w:type="gramEnd"/>
            <w:r w:rsidRPr="00273545">
              <w:rPr>
                <w:rFonts w:ascii="仿宋" w:eastAsia="仿宋" w:hAnsi="仿宋" w:cs="仿宋" w:hint="eastAsia"/>
                <w:b/>
                <w:iCs/>
                <w:szCs w:val="21"/>
              </w:rPr>
              <w:t>。</w:t>
            </w:r>
          </w:p>
        </w:tc>
        <w:tc>
          <w:tcPr>
            <w:tcW w:w="1262" w:type="dxa"/>
            <w:tcBorders>
              <w:top w:val="single" w:sz="4" w:space="0" w:color="auto"/>
              <w:left w:val="nil"/>
              <w:bottom w:val="single" w:sz="4" w:space="0" w:color="auto"/>
              <w:right w:val="single" w:sz="4" w:space="0" w:color="auto"/>
            </w:tcBorders>
            <w:shd w:val="clear" w:color="auto" w:fill="auto"/>
          </w:tcPr>
          <w:p w14:paraId="0124F6C3" w14:textId="0308F870"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t>基本记住本课程中的基本概念、术语基本知识；基本理解课程中的基本理论和规律；基本具备一定分析和解决工程实际问题的能力；答题过程中基本能部分考虑人与自然和谐共生及人文关怀</w:t>
            </w:r>
            <w:proofErr w:type="gramStart"/>
            <w:r w:rsidRPr="00273545">
              <w:rPr>
                <w:rFonts w:ascii="仿宋" w:eastAsia="仿宋" w:hAnsi="仿宋" w:cs="仿宋" w:hint="eastAsia"/>
                <w:b/>
                <w:iCs/>
                <w:szCs w:val="21"/>
              </w:rPr>
              <w:t>的思政理念</w:t>
            </w:r>
            <w:proofErr w:type="gramEnd"/>
            <w:r w:rsidRPr="00273545">
              <w:rPr>
                <w:rFonts w:ascii="仿宋" w:eastAsia="仿宋" w:hAnsi="仿宋" w:cs="仿宋" w:hint="eastAsia"/>
                <w:b/>
                <w:iCs/>
                <w:szCs w:val="21"/>
              </w:rPr>
              <w:t>。</w:t>
            </w:r>
          </w:p>
        </w:tc>
        <w:tc>
          <w:tcPr>
            <w:tcW w:w="1262" w:type="dxa"/>
            <w:tcBorders>
              <w:top w:val="single" w:sz="4" w:space="0" w:color="auto"/>
              <w:left w:val="nil"/>
              <w:bottom w:val="single" w:sz="4" w:space="0" w:color="auto"/>
              <w:right w:val="single" w:sz="4" w:space="0" w:color="auto"/>
            </w:tcBorders>
          </w:tcPr>
          <w:p w14:paraId="021B520A" w14:textId="0A2F9B23"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t>记住部分本课程中的基本概念、术语基本知识；尚能理解课程中的基本理论和规律；具备部分分析和解决工程实际问题的能力。答题过程中能少量考虑人与自然和谐共生及人文关怀</w:t>
            </w:r>
            <w:proofErr w:type="gramStart"/>
            <w:r w:rsidRPr="00273545">
              <w:rPr>
                <w:rFonts w:ascii="仿宋" w:eastAsia="仿宋" w:hAnsi="仿宋" w:cs="仿宋" w:hint="eastAsia"/>
                <w:b/>
                <w:iCs/>
                <w:szCs w:val="21"/>
              </w:rPr>
              <w:t>的思政理念</w:t>
            </w:r>
            <w:proofErr w:type="gramEnd"/>
            <w:r w:rsidRPr="00273545">
              <w:rPr>
                <w:rFonts w:ascii="仿宋" w:eastAsia="仿宋" w:hAnsi="仿宋" w:cs="仿宋" w:hint="eastAsia"/>
                <w:b/>
                <w:iCs/>
                <w:szCs w:val="21"/>
              </w:rPr>
              <w:t>。</w:t>
            </w:r>
          </w:p>
        </w:tc>
        <w:tc>
          <w:tcPr>
            <w:tcW w:w="1262" w:type="dxa"/>
            <w:tcBorders>
              <w:top w:val="single" w:sz="4" w:space="0" w:color="auto"/>
              <w:left w:val="nil"/>
              <w:bottom w:val="single" w:sz="4" w:space="0" w:color="auto"/>
              <w:right w:val="single" w:sz="4" w:space="0" w:color="auto"/>
            </w:tcBorders>
          </w:tcPr>
          <w:p w14:paraId="6D26E9C7" w14:textId="5F5F34E7" w:rsidR="00273545" w:rsidRPr="00273545" w:rsidRDefault="00273545" w:rsidP="00273545">
            <w:pPr>
              <w:widowControl/>
              <w:spacing w:line="200" w:lineRule="exact"/>
              <w:ind w:leftChars="-50" w:left="-105" w:rightChars="-50" w:right="-105"/>
              <w:rPr>
                <w:rFonts w:ascii="仿宋" w:eastAsia="仿宋" w:hAnsi="仿宋" w:cs="仿宋"/>
                <w:b/>
                <w:iCs/>
                <w:szCs w:val="21"/>
              </w:rPr>
            </w:pPr>
            <w:r w:rsidRPr="00273545">
              <w:rPr>
                <w:rFonts w:ascii="仿宋" w:eastAsia="仿宋" w:hAnsi="仿宋" w:cs="仿宋" w:hint="eastAsia"/>
                <w:b/>
                <w:iCs/>
                <w:szCs w:val="21"/>
              </w:rPr>
              <w:t>记住少量甚至记不住本课程中的基本概念、术语基本知识；不太能</w:t>
            </w:r>
            <w:proofErr w:type="gramStart"/>
            <w:r w:rsidRPr="00273545">
              <w:rPr>
                <w:rFonts w:ascii="仿宋" w:eastAsia="仿宋" w:hAnsi="仿宋" w:cs="仿宋" w:hint="eastAsia"/>
                <w:b/>
                <w:iCs/>
                <w:szCs w:val="21"/>
              </w:rPr>
              <w:t>能</w:t>
            </w:r>
            <w:proofErr w:type="gramEnd"/>
            <w:r w:rsidRPr="00273545">
              <w:rPr>
                <w:rFonts w:ascii="仿宋" w:eastAsia="仿宋" w:hAnsi="仿宋" w:cs="仿宋" w:hint="eastAsia"/>
                <w:b/>
                <w:iCs/>
                <w:szCs w:val="21"/>
              </w:rPr>
              <w:t>理解课程中的基本理论和规律；基本不具备部分分析和解决工程实际问题的能力；答题过程中不能考虑人与自然和谐共生及人文关怀</w:t>
            </w:r>
            <w:proofErr w:type="gramStart"/>
            <w:r w:rsidRPr="00273545">
              <w:rPr>
                <w:rFonts w:ascii="仿宋" w:eastAsia="仿宋" w:hAnsi="仿宋" w:cs="仿宋" w:hint="eastAsia"/>
                <w:b/>
                <w:iCs/>
                <w:szCs w:val="21"/>
              </w:rPr>
              <w:t>的思政理念</w:t>
            </w:r>
            <w:proofErr w:type="gramEnd"/>
            <w:r w:rsidRPr="00273545">
              <w:rPr>
                <w:rFonts w:ascii="仿宋" w:eastAsia="仿宋" w:hAnsi="仿宋" w:cs="仿宋" w:hint="eastAsia"/>
                <w:b/>
                <w:iCs/>
                <w:szCs w:val="21"/>
              </w:rPr>
              <w:t>。</w:t>
            </w:r>
          </w:p>
        </w:tc>
        <w:tc>
          <w:tcPr>
            <w:tcW w:w="854" w:type="dxa"/>
            <w:tcBorders>
              <w:top w:val="single" w:sz="4" w:space="0" w:color="auto"/>
              <w:left w:val="nil"/>
              <w:bottom w:val="single" w:sz="4" w:space="0" w:color="auto"/>
              <w:right w:val="single" w:sz="4" w:space="0" w:color="auto"/>
            </w:tcBorders>
            <w:vAlign w:val="center"/>
          </w:tcPr>
          <w:p w14:paraId="08E359B6" w14:textId="75EA3FBC" w:rsidR="00273545" w:rsidRPr="00273545" w:rsidRDefault="00273545" w:rsidP="00273545">
            <w:pPr>
              <w:widowControl/>
              <w:spacing w:line="240" w:lineRule="exact"/>
              <w:jc w:val="center"/>
              <w:rPr>
                <w:rFonts w:ascii="仿宋" w:eastAsia="仿宋" w:hAnsi="仿宋" w:cs="仿宋"/>
                <w:iCs/>
                <w:szCs w:val="21"/>
              </w:rPr>
            </w:pPr>
            <w:r w:rsidRPr="00273545">
              <w:rPr>
                <w:rFonts w:ascii="仿宋" w:eastAsia="仿宋" w:hAnsi="仿宋" w:cs="仿宋" w:hint="eastAsia"/>
                <w:iCs/>
                <w:szCs w:val="21"/>
              </w:rPr>
              <w:t>7</w:t>
            </w:r>
            <w:r w:rsidRPr="00273545">
              <w:rPr>
                <w:rFonts w:ascii="仿宋" w:eastAsia="仿宋" w:hAnsi="仿宋" w:cs="仿宋"/>
                <w:iCs/>
                <w:szCs w:val="21"/>
              </w:rPr>
              <w:t>0%</w:t>
            </w:r>
          </w:p>
        </w:tc>
      </w:tr>
    </w:tbl>
    <w:p w14:paraId="042CD744" w14:textId="77777777" w:rsidR="00557B66" w:rsidRDefault="00557B66" w:rsidP="00557B66">
      <w:pPr>
        <w:spacing w:line="560" w:lineRule="exact"/>
        <w:rPr>
          <w:rFonts w:ascii="宋体" w:hAnsi="宋体" w:cs="宋体"/>
          <w:b/>
          <w:sz w:val="28"/>
          <w:szCs w:val="28"/>
        </w:rPr>
      </w:pPr>
    </w:p>
    <w:p w14:paraId="474AF30A" w14:textId="606B562A" w:rsidR="00557B66" w:rsidRDefault="00C23DEC" w:rsidP="00557B66">
      <w:pPr>
        <w:spacing w:line="560" w:lineRule="exact"/>
        <w:rPr>
          <w:rFonts w:ascii="宋体" w:hAnsi="宋体" w:cs="宋体"/>
          <w:b/>
          <w:sz w:val="28"/>
          <w:szCs w:val="28"/>
        </w:rPr>
      </w:pPr>
      <w:r>
        <w:rPr>
          <w:noProof/>
        </w:rPr>
        <w:drawing>
          <wp:anchor distT="0" distB="0" distL="114300" distR="114300" simplePos="0" relativeHeight="251658240" behindDoc="0" locked="0" layoutInCell="1" allowOverlap="1" wp14:anchorId="65471B6E" wp14:editId="10D5753C">
            <wp:simplePos x="0" y="0"/>
            <wp:positionH relativeFrom="column">
              <wp:posOffset>1414780</wp:posOffset>
            </wp:positionH>
            <wp:positionV relativeFrom="paragraph">
              <wp:posOffset>74930</wp:posOffset>
            </wp:positionV>
            <wp:extent cx="864870" cy="289560"/>
            <wp:effectExtent l="0" t="0" r="0" b="0"/>
            <wp:wrapNone/>
            <wp:docPr id="541419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4870" cy="289560"/>
                    </a:xfrm>
                    <a:prstGeom prst="rect">
                      <a:avLst/>
                    </a:prstGeom>
                    <a:noFill/>
                    <a:ln>
                      <a:noFill/>
                    </a:ln>
                  </pic:spPr>
                </pic:pic>
              </a:graphicData>
            </a:graphic>
          </wp:anchor>
        </w:drawing>
      </w:r>
      <w:r w:rsidR="00557B66">
        <w:rPr>
          <w:rFonts w:ascii="宋体" w:hAnsi="宋体" w:cs="宋体" w:hint="eastAsia"/>
          <w:b/>
          <w:sz w:val="28"/>
          <w:szCs w:val="28"/>
        </w:rPr>
        <w:t>大纲撰写</w:t>
      </w:r>
      <w:r w:rsidR="00557B66">
        <w:rPr>
          <w:rFonts w:ascii="宋体" w:hAnsi="宋体" w:cs="宋体" w:hint="eastAsia"/>
          <w:b/>
          <w:sz w:val="28"/>
          <w:szCs w:val="28"/>
        </w:rPr>
        <w:t>(</w:t>
      </w:r>
      <w:r w:rsidR="00557B66">
        <w:rPr>
          <w:rFonts w:ascii="宋体" w:hAnsi="宋体" w:cs="宋体" w:hint="eastAsia"/>
          <w:b/>
          <w:sz w:val="28"/>
          <w:szCs w:val="28"/>
        </w:rPr>
        <w:t>签名</w:t>
      </w:r>
      <w:r w:rsidR="00557B66">
        <w:rPr>
          <w:rFonts w:ascii="宋体" w:hAnsi="宋体" w:cs="宋体" w:hint="eastAsia"/>
          <w:b/>
          <w:sz w:val="28"/>
          <w:szCs w:val="28"/>
        </w:rPr>
        <w:t>)</w:t>
      </w:r>
      <w:r w:rsidR="00557B66">
        <w:rPr>
          <w:rFonts w:ascii="宋体" w:hAnsi="宋体" w:cs="宋体" w:hint="eastAsia"/>
          <w:b/>
          <w:sz w:val="28"/>
          <w:szCs w:val="28"/>
        </w:rPr>
        <w:t>：</w:t>
      </w:r>
    </w:p>
    <w:p w14:paraId="215AAE56" w14:textId="77777777" w:rsidR="00557B66" w:rsidRDefault="00557B66" w:rsidP="00557B66">
      <w:pPr>
        <w:spacing w:line="560" w:lineRule="exact"/>
        <w:rPr>
          <w:rFonts w:ascii="宋体" w:hAnsi="宋体" w:cs="宋体"/>
          <w:b/>
          <w:sz w:val="28"/>
          <w:szCs w:val="28"/>
        </w:rPr>
      </w:pPr>
      <w:r>
        <w:rPr>
          <w:rFonts w:ascii="宋体" w:hAnsi="宋体" w:cs="宋体" w:hint="eastAsia"/>
          <w:b/>
          <w:sz w:val="28"/>
          <w:szCs w:val="28"/>
        </w:rPr>
        <w:t>大纲审核</w:t>
      </w:r>
      <w:r>
        <w:rPr>
          <w:rFonts w:ascii="宋体" w:hAnsi="宋体" w:cs="宋体" w:hint="eastAsia"/>
          <w:b/>
          <w:sz w:val="28"/>
          <w:szCs w:val="28"/>
        </w:rPr>
        <w:t>(</w:t>
      </w:r>
      <w:r>
        <w:rPr>
          <w:rFonts w:ascii="宋体" w:hAnsi="宋体" w:cs="宋体" w:hint="eastAsia"/>
          <w:b/>
          <w:sz w:val="28"/>
          <w:szCs w:val="28"/>
        </w:rPr>
        <w:t>签名</w:t>
      </w:r>
      <w:r>
        <w:rPr>
          <w:rFonts w:ascii="宋体" w:hAnsi="宋体" w:cs="宋体" w:hint="eastAsia"/>
          <w:b/>
          <w:sz w:val="28"/>
          <w:szCs w:val="28"/>
        </w:rPr>
        <w:t>)</w:t>
      </w:r>
      <w:r>
        <w:rPr>
          <w:rFonts w:ascii="宋体" w:hAnsi="宋体" w:cs="宋体" w:hint="eastAsia"/>
          <w:b/>
          <w:sz w:val="28"/>
          <w:szCs w:val="28"/>
        </w:rPr>
        <w:t>：</w:t>
      </w:r>
      <w:r>
        <w:rPr>
          <w:rFonts w:ascii="宋体" w:hAnsi="宋体" w:cs="宋体" w:hint="eastAsia"/>
          <w:b/>
          <w:sz w:val="28"/>
          <w:szCs w:val="28"/>
        </w:rPr>
        <w:t xml:space="preserve"> </w:t>
      </w:r>
    </w:p>
    <w:p w14:paraId="2EDEDBB4" w14:textId="77777777" w:rsidR="00557B66" w:rsidRPr="002D11AE" w:rsidRDefault="00557B66" w:rsidP="00557B66">
      <w:pPr>
        <w:spacing w:line="560" w:lineRule="exact"/>
        <w:rPr>
          <w:rFonts w:ascii="宋体" w:hAnsi="宋体" w:cs="宋体"/>
          <w:b/>
          <w:sz w:val="28"/>
          <w:szCs w:val="28"/>
        </w:rPr>
      </w:pPr>
      <w:r>
        <w:rPr>
          <w:rFonts w:ascii="宋体" w:hAnsi="宋体" w:cs="宋体" w:hint="eastAsia"/>
          <w:b/>
          <w:sz w:val="28"/>
          <w:szCs w:val="28"/>
        </w:rPr>
        <w:t>批准执行</w:t>
      </w:r>
      <w:r>
        <w:rPr>
          <w:rFonts w:ascii="宋体" w:hAnsi="宋体" w:cs="宋体" w:hint="eastAsia"/>
          <w:b/>
          <w:sz w:val="28"/>
          <w:szCs w:val="28"/>
        </w:rPr>
        <w:t>(</w:t>
      </w:r>
      <w:r>
        <w:rPr>
          <w:rFonts w:ascii="宋体" w:hAnsi="宋体" w:cs="宋体" w:hint="eastAsia"/>
          <w:b/>
          <w:sz w:val="28"/>
          <w:szCs w:val="28"/>
        </w:rPr>
        <w:t>签名</w:t>
      </w:r>
      <w:r>
        <w:rPr>
          <w:rFonts w:ascii="宋体" w:hAnsi="宋体" w:cs="宋体" w:hint="eastAsia"/>
          <w:b/>
          <w:sz w:val="28"/>
          <w:szCs w:val="28"/>
        </w:rPr>
        <w:t>)</w:t>
      </w:r>
      <w:r>
        <w:rPr>
          <w:rFonts w:ascii="宋体" w:hAnsi="宋体" w:cs="宋体" w:hint="eastAsia"/>
          <w:b/>
          <w:sz w:val="28"/>
          <w:szCs w:val="28"/>
        </w:rPr>
        <w:t>：</w:t>
      </w:r>
      <w:r>
        <w:rPr>
          <w:rFonts w:ascii="宋体" w:hAnsi="宋体" w:cs="宋体" w:hint="eastAsia"/>
          <w:b/>
          <w:sz w:val="28"/>
          <w:szCs w:val="28"/>
        </w:rPr>
        <w:t xml:space="preserve"> </w:t>
      </w:r>
    </w:p>
    <w:p w14:paraId="1DAC826B" w14:textId="77777777" w:rsidR="00EA4991" w:rsidRDefault="00EA4991"/>
    <w:sectPr w:rsidR="00EA4991" w:rsidSect="009B088F">
      <w:pgSz w:w="11906" w:h="16838"/>
      <w:pgMar w:top="2098" w:right="1474" w:bottom="1985"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CEE63" w14:textId="77777777" w:rsidR="009B088F" w:rsidRDefault="009B088F" w:rsidP="005F5850">
      <w:r>
        <w:separator/>
      </w:r>
    </w:p>
  </w:endnote>
  <w:endnote w:type="continuationSeparator" w:id="0">
    <w:p w14:paraId="47F51B3E" w14:textId="77777777" w:rsidR="009B088F" w:rsidRDefault="009B088F" w:rsidP="005F5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小标宋简体">
    <w:altName w:val="微软雅黑"/>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00"/>
    <w:family w:val="auto"/>
    <w:pitch w:val="default"/>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24799" w14:textId="77777777" w:rsidR="009B088F" w:rsidRDefault="009B088F" w:rsidP="005F5850">
      <w:r>
        <w:separator/>
      </w:r>
    </w:p>
  </w:footnote>
  <w:footnote w:type="continuationSeparator" w:id="0">
    <w:p w14:paraId="11DC8A99" w14:textId="77777777" w:rsidR="009B088F" w:rsidRDefault="009B088F" w:rsidP="005F58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87FBFF3"/>
    <w:multiLevelType w:val="singleLevel"/>
    <w:tmpl w:val="D87FBFF3"/>
    <w:lvl w:ilvl="0">
      <w:start w:val="1"/>
      <w:numFmt w:val="chineseCounting"/>
      <w:suff w:val="nothing"/>
      <w:lvlText w:val="（%1）"/>
      <w:lvlJc w:val="left"/>
      <w:rPr>
        <w:rFonts w:hint="eastAsia"/>
      </w:rPr>
    </w:lvl>
  </w:abstractNum>
  <w:abstractNum w:abstractNumId="1" w15:restartNumberingAfterBreak="0">
    <w:nsid w:val="293C1962"/>
    <w:multiLevelType w:val="hybridMultilevel"/>
    <w:tmpl w:val="0CDCC598"/>
    <w:lvl w:ilvl="0" w:tplc="AA446C94">
      <w:start w:val="1"/>
      <w:numFmt w:val="japaneseCounting"/>
      <w:lvlText w:val="第%1章"/>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9887280">
    <w:abstractNumId w:val="0"/>
  </w:num>
  <w:num w:numId="2" w16cid:durableId="97651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3B7"/>
    <w:rsid w:val="00010A08"/>
    <w:rsid w:val="00022213"/>
    <w:rsid w:val="000372D0"/>
    <w:rsid w:val="00047F6D"/>
    <w:rsid w:val="00055048"/>
    <w:rsid w:val="000F62A3"/>
    <w:rsid w:val="001119EE"/>
    <w:rsid w:val="00112EDA"/>
    <w:rsid w:val="001322BE"/>
    <w:rsid w:val="001363B7"/>
    <w:rsid w:val="001B4DDB"/>
    <w:rsid w:val="001B6A9F"/>
    <w:rsid w:val="001C095C"/>
    <w:rsid w:val="00217E66"/>
    <w:rsid w:val="00273545"/>
    <w:rsid w:val="00290253"/>
    <w:rsid w:val="00296B58"/>
    <w:rsid w:val="002A4B32"/>
    <w:rsid w:val="002A54BF"/>
    <w:rsid w:val="002D397D"/>
    <w:rsid w:val="002E22B1"/>
    <w:rsid w:val="0030111A"/>
    <w:rsid w:val="003238AD"/>
    <w:rsid w:val="003471E8"/>
    <w:rsid w:val="003B75FF"/>
    <w:rsid w:val="003E047A"/>
    <w:rsid w:val="003F0180"/>
    <w:rsid w:val="003F6841"/>
    <w:rsid w:val="00444BAD"/>
    <w:rsid w:val="00455854"/>
    <w:rsid w:val="004A0361"/>
    <w:rsid w:val="004A0D96"/>
    <w:rsid w:val="004A417D"/>
    <w:rsid w:val="00503683"/>
    <w:rsid w:val="005419FA"/>
    <w:rsid w:val="005571A2"/>
    <w:rsid w:val="00557B66"/>
    <w:rsid w:val="00561769"/>
    <w:rsid w:val="005861E5"/>
    <w:rsid w:val="005F5850"/>
    <w:rsid w:val="0062430A"/>
    <w:rsid w:val="006437BA"/>
    <w:rsid w:val="00663C4F"/>
    <w:rsid w:val="0068333E"/>
    <w:rsid w:val="0069509A"/>
    <w:rsid w:val="006F7A3A"/>
    <w:rsid w:val="00704928"/>
    <w:rsid w:val="00710DA2"/>
    <w:rsid w:val="007249E3"/>
    <w:rsid w:val="00877F5B"/>
    <w:rsid w:val="008F566F"/>
    <w:rsid w:val="008F5F46"/>
    <w:rsid w:val="009137DA"/>
    <w:rsid w:val="009247A4"/>
    <w:rsid w:val="00925E19"/>
    <w:rsid w:val="00931D18"/>
    <w:rsid w:val="00946200"/>
    <w:rsid w:val="00970548"/>
    <w:rsid w:val="00981F36"/>
    <w:rsid w:val="009A5F39"/>
    <w:rsid w:val="009B088F"/>
    <w:rsid w:val="009B65B6"/>
    <w:rsid w:val="009D105C"/>
    <w:rsid w:val="00AB1CF4"/>
    <w:rsid w:val="00AD09B3"/>
    <w:rsid w:val="00B11873"/>
    <w:rsid w:val="00BA25B1"/>
    <w:rsid w:val="00BC2306"/>
    <w:rsid w:val="00BE2C49"/>
    <w:rsid w:val="00C23DEC"/>
    <w:rsid w:val="00C23EDE"/>
    <w:rsid w:val="00C964F4"/>
    <w:rsid w:val="00CD00C6"/>
    <w:rsid w:val="00D06682"/>
    <w:rsid w:val="00D61669"/>
    <w:rsid w:val="00D91209"/>
    <w:rsid w:val="00E04336"/>
    <w:rsid w:val="00E13A37"/>
    <w:rsid w:val="00E14BFD"/>
    <w:rsid w:val="00E2659E"/>
    <w:rsid w:val="00EA4991"/>
    <w:rsid w:val="00EC2565"/>
    <w:rsid w:val="00F16974"/>
    <w:rsid w:val="00F546DF"/>
    <w:rsid w:val="00F616F6"/>
    <w:rsid w:val="00F9063B"/>
    <w:rsid w:val="00FA394F"/>
    <w:rsid w:val="00FA6C18"/>
    <w:rsid w:val="00FE3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845A4"/>
  <w15:chartTrackingRefBased/>
  <w15:docId w15:val="{CA253DE8-487A-4C25-8EEE-E0A351676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7B6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sid w:val="00557B66"/>
    <w:rPr>
      <w:rFonts w:ascii="宋体" w:eastAsia="宋体" w:hAnsi="宋体" w:cs="宋体"/>
      <w:sz w:val="20"/>
      <w:szCs w:val="20"/>
      <w:lang w:eastAsia="en-US"/>
    </w:rPr>
  </w:style>
  <w:style w:type="character" w:customStyle="1" w:styleId="a4">
    <w:name w:val="正文文本 字符"/>
    <w:basedOn w:val="a0"/>
    <w:link w:val="a3"/>
    <w:semiHidden/>
    <w:rsid w:val="00557B66"/>
    <w:rPr>
      <w:rFonts w:ascii="宋体" w:eastAsia="宋体" w:hAnsi="宋体" w:cs="宋体"/>
      <w:sz w:val="20"/>
      <w:szCs w:val="20"/>
      <w:lang w:eastAsia="en-US"/>
    </w:rPr>
  </w:style>
  <w:style w:type="paragraph" w:styleId="a5">
    <w:name w:val="Plain Text"/>
    <w:basedOn w:val="a"/>
    <w:link w:val="a6"/>
    <w:unhideWhenUsed/>
    <w:qFormat/>
    <w:rsid w:val="00557B66"/>
    <w:rPr>
      <w:rFonts w:ascii="宋体" w:hAnsi="Courier New" w:cs="Courier New"/>
      <w:szCs w:val="21"/>
    </w:rPr>
  </w:style>
  <w:style w:type="character" w:customStyle="1" w:styleId="a6">
    <w:name w:val="纯文本 字符"/>
    <w:basedOn w:val="a0"/>
    <w:link w:val="a5"/>
    <w:rsid w:val="00557B66"/>
    <w:rPr>
      <w:rFonts w:ascii="宋体" w:hAnsi="Courier New" w:cs="Courier New"/>
      <w:szCs w:val="21"/>
    </w:rPr>
  </w:style>
  <w:style w:type="table" w:styleId="a7">
    <w:name w:val="Table Grid"/>
    <w:basedOn w:val="a1"/>
    <w:uiPriority w:val="39"/>
    <w:qFormat/>
    <w:rsid w:val="00557B66"/>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557B66"/>
    <w:pPr>
      <w:ind w:firstLineChars="200" w:firstLine="420"/>
    </w:pPr>
  </w:style>
  <w:style w:type="table" w:customStyle="1" w:styleId="TableNormal">
    <w:name w:val="Table Normal"/>
    <w:semiHidden/>
    <w:unhideWhenUsed/>
    <w:qFormat/>
    <w:rsid w:val="00557B66"/>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557B66"/>
    <w:rPr>
      <w:rFonts w:ascii="楷体" w:eastAsia="楷体" w:hAnsi="楷体" w:cs="楷体"/>
      <w:sz w:val="20"/>
      <w:szCs w:val="20"/>
      <w:lang w:eastAsia="en-US"/>
    </w:rPr>
  </w:style>
  <w:style w:type="paragraph" w:styleId="a9">
    <w:name w:val="header"/>
    <w:basedOn w:val="a"/>
    <w:link w:val="aa"/>
    <w:uiPriority w:val="99"/>
    <w:unhideWhenUsed/>
    <w:rsid w:val="005F5850"/>
    <w:pPr>
      <w:tabs>
        <w:tab w:val="center" w:pos="4153"/>
        <w:tab w:val="right" w:pos="8306"/>
      </w:tabs>
      <w:snapToGrid w:val="0"/>
      <w:jc w:val="center"/>
    </w:pPr>
    <w:rPr>
      <w:sz w:val="18"/>
      <w:szCs w:val="18"/>
    </w:rPr>
  </w:style>
  <w:style w:type="character" w:customStyle="1" w:styleId="aa">
    <w:name w:val="页眉 字符"/>
    <w:basedOn w:val="a0"/>
    <w:link w:val="a9"/>
    <w:uiPriority w:val="99"/>
    <w:rsid w:val="005F5850"/>
    <w:rPr>
      <w:sz w:val="18"/>
      <w:szCs w:val="18"/>
    </w:rPr>
  </w:style>
  <w:style w:type="paragraph" w:styleId="ab">
    <w:name w:val="footer"/>
    <w:basedOn w:val="a"/>
    <w:link w:val="ac"/>
    <w:uiPriority w:val="99"/>
    <w:unhideWhenUsed/>
    <w:rsid w:val="005F5850"/>
    <w:pPr>
      <w:tabs>
        <w:tab w:val="center" w:pos="4153"/>
        <w:tab w:val="right" w:pos="8306"/>
      </w:tabs>
      <w:snapToGrid w:val="0"/>
      <w:jc w:val="left"/>
    </w:pPr>
    <w:rPr>
      <w:sz w:val="18"/>
      <w:szCs w:val="18"/>
    </w:rPr>
  </w:style>
  <w:style w:type="character" w:customStyle="1" w:styleId="ac">
    <w:name w:val="页脚 字符"/>
    <w:basedOn w:val="a0"/>
    <w:link w:val="ab"/>
    <w:uiPriority w:val="99"/>
    <w:rsid w:val="005F585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10</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贺显文</dc:creator>
  <cp:keywords/>
  <dc:description/>
  <cp:lastModifiedBy>jianxi zhou</cp:lastModifiedBy>
  <cp:revision>79</cp:revision>
  <dcterms:created xsi:type="dcterms:W3CDTF">2024-01-12T06:42:00Z</dcterms:created>
  <dcterms:modified xsi:type="dcterms:W3CDTF">2024-01-28T15:19:00Z</dcterms:modified>
</cp:coreProperties>
</file>