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6720B" w14:textId="0CA8335F" w:rsidR="00AB5F69" w:rsidRDefault="00AB5F69" w:rsidP="00695798">
      <w:pPr>
        <w:ind w:left="720" w:firstLine="720"/>
        <w:jc w:val="center"/>
        <w:rPr>
          <w:b/>
          <w:bCs/>
          <w:sz w:val="36"/>
          <w:szCs w:val="36"/>
          <w:u w:val="single"/>
        </w:rPr>
      </w:pPr>
      <w:r w:rsidRPr="00EA11A3">
        <w:rPr>
          <w:b/>
          <w:bCs/>
          <w:sz w:val="36"/>
          <w:szCs w:val="36"/>
          <w:u w:val="single"/>
        </w:rPr>
        <w:t>Final terms</w:t>
      </w:r>
      <w:r w:rsidR="00695798">
        <w:rPr>
          <w:b/>
          <w:bCs/>
          <w:sz w:val="36"/>
          <w:szCs w:val="36"/>
          <w:u w:val="single"/>
        </w:rPr>
        <w:t>/conditions</w:t>
      </w:r>
      <w:r w:rsidRPr="00EA11A3">
        <w:rPr>
          <w:b/>
          <w:bCs/>
          <w:sz w:val="36"/>
          <w:szCs w:val="36"/>
          <w:u w:val="single"/>
        </w:rPr>
        <w:t xml:space="preserve"> before hosting</w:t>
      </w:r>
      <w:r w:rsidR="00695798">
        <w:rPr>
          <w:b/>
          <w:bCs/>
          <w:sz w:val="36"/>
          <w:szCs w:val="36"/>
          <w:u w:val="single"/>
        </w:rPr>
        <w:t xml:space="preserve"> </w:t>
      </w:r>
      <w:r w:rsidRPr="00EA11A3">
        <w:rPr>
          <w:b/>
          <w:bCs/>
          <w:sz w:val="36"/>
          <w:szCs w:val="36"/>
          <w:u w:val="single"/>
        </w:rPr>
        <w:t>-</w:t>
      </w:r>
      <w:r w:rsidR="00695798">
        <w:rPr>
          <w:b/>
          <w:bCs/>
          <w:sz w:val="36"/>
          <w:szCs w:val="36"/>
          <w:u w:val="single"/>
        </w:rPr>
        <w:t xml:space="preserve"> </w:t>
      </w:r>
      <w:r w:rsidR="004A7B96">
        <w:rPr>
          <w:b/>
          <w:bCs/>
          <w:sz w:val="36"/>
          <w:szCs w:val="36"/>
          <w:u w:val="single"/>
        </w:rPr>
        <w:t>30</w:t>
      </w:r>
      <w:r w:rsidRPr="00EA11A3">
        <w:rPr>
          <w:b/>
          <w:bCs/>
          <w:sz w:val="36"/>
          <w:szCs w:val="36"/>
          <w:u w:val="single"/>
        </w:rPr>
        <w:t>/05/2020</w:t>
      </w:r>
    </w:p>
    <w:p w14:paraId="575F834E" w14:textId="4323F09D" w:rsidR="00AB5F69" w:rsidRPr="005A286C" w:rsidRDefault="00AB5F69" w:rsidP="00AB5F69">
      <w:pPr>
        <w:rPr>
          <w:rFonts w:ascii="Arial Narrow" w:hAnsi="Arial Narrow"/>
          <w:sz w:val="28"/>
          <w:szCs w:val="28"/>
        </w:rPr>
      </w:pPr>
      <w:r w:rsidRPr="005A286C">
        <w:rPr>
          <w:rFonts w:ascii="Arial Narrow" w:hAnsi="Arial Narrow"/>
          <w:sz w:val="28"/>
          <w:szCs w:val="28"/>
        </w:rPr>
        <w:t>Developer: Peter</w:t>
      </w:r>
    </w:p>
    <w:p w14:paraId="063D254D" w14:textId="114D896D" w:rsidR="00AB5F69" w:rsidRDefault="00AB5F69" w:rsidP="00AB5F69">
      <w:pPr>
        <w:rPr>
          <w:rFonts w:ascii="Arial Narrow" w:hAnsi="Arial Narrow"/>
          <w:sz w:val="28"/>
          <w:szCs w:val="28"/>
        </w:rPr>
      </w:pPr>
      <w:r w:rsidRPr="005A286C">
        <w:rPr>
          <w:rFonts w:ascii="Arial Narrow" w:hAnsi="Arial Narrow"/>
          <w:sz w:val="28"/>
          <w:szCs w:val="28"/>
        </w:rPr>
        <w:t>Client: Sanjay Singh</w:t>
      </w:r>
    </w:p>
    <w:p w14:paraId="3F52038B" w14:textId="13F8CBC2" w:rsidR="00EA11A3" w:rsidRPr="002B5957" w:rsidRDefault="005A286C" w:rsidP="00AB5F6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Client company: </w:t>
      </w:r>
      <w:r w:rsidR="004A7B96">
        <w:rPr>
          <w:rFonts w:ascii="Arial Narrow" w:hAnsi="Arial Narrow"/>
          <w:sz w:val="28"/>
          <w:szCs w:val="28"/>
        </w:rPr>
        <w:t>D</w:t>
      </w:r>
      <w:r>
        <w:rPr>
          <w:rFonts w:ascii="Arial Narrow" w:hAnsi="Arial Narrow"/>
          <w:sz w:val="28"/>
          <w:szCs w:val="28"/>
        </w:rPr>
        <w:t>irect</w:t>
      </w:r>
      <w:r w:rsidR="004A7B96">
        <w:rPr>
          <w:rFonts w:ascii="Arial Narrow" w:hAnsi="Arial Narrow"/>
          <w:sz w:val="28"/>
          <w:szCs w:val="28"/>
        </w:rPr>
        <w:t xml:space="preserve"> A</w:t>
      </w:r>
      <w:r>
        <w:rPr>
          <w:rFonts w:ascii="Arial Narrow" w:hAnsi="Arial Narrow"/>
          <w:sz w:val="28"/>
          <w:szCs w:val="28"/>
        </w:rPr>
        <w:t>dmission</w:t>
      </w:r>
      <w:r w:rsidR="004A7B96">
        <w:rPr>
          <w:rFonts w:ascii="Arial Narrow" w:hAnsi="Arial Narrow"/>
          <w:sz w:val="28"/>
          <w:szCs w:val="28"/>
        </w:rPr>
        <w:t xml:space="preserve"> G</w:t>
      </w:r>
      <w:r>
        <w:rPr>
          <w:rFonts w:ascii="Arial Narrow" w:hAnsi="Arial Narrow"/>
          <w:sz w:val="28"/>
          <w:szCs w:val="28"/>
        </w:rPr>
        <w:t>uideline</w:t>
      </w:r>
    </w:p>
    <w:p w14:paraId="07CCEE9A" w14:textId="57AA4EFE" w:rsidR="00656589" w:rsidRPr="002B5957" w:rsidRDefault="00EA11A3" w:rsidP="002B59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terms</w:t>
      </w:r>
    </w:p>
    <w:p w14:paraId="45349F0B" w14:textId="10995757" w:rsidR="00656589" w:rsidRPr="00656589" w:rsidRDefault="00EA11A3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All given functionalities, data, Pages, content are based on the understanding of </w:t>
      </w:r>
      <w:r w:rsidR="00AB5F69">
        <w:t>Client (</w:t>
      </w:r>
      <w:r>
        <w:t>directadmissionguideline.com</w:t>
      </w:r>
      <w:r w:rsidR="00AB5F69">
        <w:t>)</w:t>
      </w:r>
    </w:p>
    <w:p w14:paraId="45153857" w14:textId="3DDA5E06" w:rsidR="00EA11A3" w:rsidRPr="00EA11A3" w:rsidRDefault="00EA11A3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All </w:t>
      </w:r>
      <w:r w:rsidR="00622291">
        <w:t>P</w:t>
      </w:r>
      <w:r>
        <w:t>hotos, Written contents, Links are completely used in the website directadmissionguideline.com under</w:t>
      </w:r>
      <w:r w:rsidR="00622291">
        <w:t xml:space="preserve"> the</w:t>
      </w:r>
      <w:r>
        <w:t xml:space="preserve"> sheer knowledge </w:t>
      </w:r>
      <w:r w:rsidR="005A286C">
        <w:t xml:space="preserve">and approval </w:t>
      </w:r>
      <w:r>
        <w:t xml:space="preserve">of the </w:t>
      </w:r>
      <w:r w:rsidR="00AB5F69">
        <w:t>Client</w:t>
      </w:r>
    </w:p>
    <w:p w14:paraId="4A686CE0" w14:textId="67241A07" w:rsidR="00EA11A3" w:rsidRPr="00AB5F69" w:rsidRDefault="00EA11A3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All the billing for hosting and online content Purchase</w:t>
      </w:r>
      <w:r w:rsidR="00AB5F69">
        <w:t xml:space="preserve"> </w:t>
      </w:r>
      <w:r>
        <w:t xml:space="preserve">(Domain, SSL) part is undertaken by the </w:t>
      </w:r>
      <w:r w:rsidR="00AB5F69">
        <w:t>Client</w:t>
      </w:r>
    </w:p>
    <w:p w14:paraId="6AA11069" w14:textId="7825A158" w:rsidR="00016BDD" w:rsidRPr="00AB5F69" w:rsidRDefault="00016BDD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The Time needed / invested on the development of the project is fully understood and acknowledged by the client fr</w:t>
      </w:r>
      <w:r w:rsidR="0062662B">
        <w:t>o</w:t>
      </w:r>
      <w:r>
        <w:t>m day 1 to the Go-live</w:t>
      </w:r>
    </w:p>
    <w:p w14:paraId="4565B212" w14:textId="7D6A0943" w:rsidR="00AB5F69" w:rsidRPr="00AB5F69" w:rsidRDefault="00AB5F69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Responsive/multi-device compatible web pages are tested on motoG4 and Galaxy S5</w:t>
      </w:r>
      <w:r w:rsidR="001222FB">
        <w:t xml:space="preserve"> mobile device</w:t>
      </w:r>
      <w:r>
        <w:t xml:space="preserve">. </w:t>
      </w:r>
    </w:p>
    <w:p w14:paraId="71FDF25C" w14:textId="61D49FDC" w:rsidR="00AB5F69" w:rsidRPr="0053210F" w:rsidRDefault="0053210F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Client’s</w:t>
      </w:r>
      <w:r w:rsidR="00AB5F69">
        <w:t xml:space="preserve"> website/application is not hosted on the developer’s server, any additional man-hours that may be required due to any server or network related issue</w:t>
      </w:r>
      <w:r w:rsidR="00AB7702">
        <w:t>s</w:t>
      </w:r>
      <w:r w:rsidR="00AB5F69">
        <w:t xml:space="preserve"> may be resolved on </w:t>
      </w:r>
      <w:r w:rsidR="000D7D2E">
        <w:t xml:space="preserve">the availability of the </w:t>
      </w:r>
      <w:r w:rsidR="00AB5F69">
        <w:t>developer</w:t>
      </w:r>
      <w:r w:rsidR="000D7D2E">
        <w:t xml:space="preserve"> or charged accordingly.</w:t>
      </w:r>
    </w:p>
    <w:p w14:paraId="31CBD015" w14:textId="65B8687D" w:rsidR="0053210F" w:rsidRPr="00656589" w:rsidRDefault="0053210F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Once the website/application has been made live on the client’s domain, it is their responsibility to take regular full back-ups and to update all components and third-party software (if any).</w:t>
      </w:r>
    </w:p>
    <w:p w14:paraId="6E8D72FA" w14:textId="1C3C2C5F" w:rsidR="00656589" w:rsidRPr="0053210F" w:rsidRDefault="00656589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The Estimated project cost is 12000 /- INR. Decided to be paid </w:t>
      </w:r>
      <w:r w:rsidR="00D93F9E">
        <w:t>by June</w:t>
      </w:r>
      <w:r w:rsidR="006C4EA2">
        <w:t>/2020</w:t>
      </w:r>
    </w:p>
    <w:p w14:paraId="38349348" w14:textId="0ED34AA1" w:rsidR="0053210F" w:rsidRPr="00656589" w:rsidRDefault="0053210F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Any </w:t>
      </w:r>
      <w:r w:rsidR="00656589">
        <w:t>addition/</w:t>
      </w:r>
      <w:r>
        <w:t xml:space="preserve">re-work on an already completed task </w:t>
      </w:r>
      <w:r w:rsidR="00656589">
        <w:t xml:space="preserve">after the deployment of the website </w:t>
      </w:r>
      <w:r>
        <w:t xml:space="preserve">will attract additional charges. </w:t>
      </w:r>
    </w:p>
    <w:p w14:paraId="5AE2CE64" w14:textId="35059EA7" w:rsidR="00656589" w:rsidRPr="00AB7702" w:rsidRDefault="00656589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For Future</w:t>
      </w:r>
      <w:r w:rsidR="00CE529E">
        <w:t>,</w:t>
      </w:r>
      <w:r>
        <w:t xml:space="preserve"> based on above point, </w:t>
      </w:r>
      <w:r w:rsidR="00CE529E">
        <w:t xml:space="preserve">all </w:t>
      </w:r>
      <w:r>
        <w:t>additional work, over and above is charged separately. Under no circumstances will developer be liable for any delays caused by change in the project brief.</w:t>
      </w:r>
    </w:p>
    <w:p w14:paraId="33A43D71" w14:textId="18D59137" w:rsidR="00AB7702" w:rsidRPr="00AB7702" w:rsidRDefault="00AB7702" w:rsidP="00AB770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The Client has evaluated the final content and ready functionalities in the website and approved for Go-live on 30/05/2020, 10:00 AM IST</w:t>
      </w:r>
    </w:p>
    <w:p w14:paraId="1F5D7879" w14:textId="45082C20" w:rsidR="00656589" w:rsidRPr="00656589" w:rsidRDefault="00656589" w:rsidP="006565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All above terms and conditions are read by the client and approve</w:t>
      </w:r>
      <w:r w:rsidR="001A6715">
        <w:t>d</w:t>
      </w:r>
      <w:r>
        <w:t xml:space="preserve"> for Go-Live on </w:t>
      </w:r>
    </w:p>
    <w:p w14:paraId="32A44639" w14:textId="732FE566" w:rsidR="00656589" w:rsidRPr="00656589" w:rsidRDefault="00D93F9E" w:rsidP="00656589">
      <w:pPr>
        <w:pStyle w:val="ListParagraph"/>
        <w:ind w:left="1440"/>
        <w:rPr>
          <w:b/>
          <w:bCs/>
          <w:sz w:val="32"/>
          <w:szCs w:val="32"/>
        </w:rPr>
      </w:pPr>
      <w:r>
        <w:t>30</w:t>
      </w:r>
      <w:r w:rsidR="00656589">
        <w:t xml:space="preserve">-5-2020, </w:t>
      </w:r>
      <w:r>
        <w:t>10</w:t>
      </w:r>
      <w:r w:rsidR="00656589">
        <w:t xml:space="preserve">:00 PM IST </w:t>
      </w:r>
    </w:p>
    <w:p w14:paraId="1B4209C6" w14:textId="53F52BEB" w:rsidR="00656589" w:rsidRDefault="00656589" w:rsidP="00656589">
      <w:pPr>
        <w:pStyle w:val="ListParagraph"/>
        <w:ind w:left="1440"/>
      </w:pPr>
    </w:p>
    <w:p w14:paraId="7FA2BB4C" w14:textId="06E75CC9" w:rsidR="00A05197" w:rsidRDefault="00A05197" w:rsidP="00656589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F2F82" wp14:editId="0F8EC792">
                <wp:simplePos x="0" y="0"/>
                <wp:positionH relativeFrom="column">
                  <wp:posOffset>-447675</wp:posOffset>
                </wp:positionH>
                <wp:positionV relativeFrom="paragraph">
                  <wp:posOffset>255270</wp:posOffset>
                </wp:positionV>
                <wp:extent cx="2457450" cy="11715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393CD" w14:textId="3B76CD68" w:rsidR="00A05197" w:rsidRDefault="00A05197"/>
                          <w:p w14:paraId="57B2E792" w14:textId="056AAF3F" w:rsidR="00A05197" w:rsidRDefault="00A05197"/>
                          <w:p w14:paraId="4D134B0F" w14:textId="77777777" w:rsidR="00A05197" w:rsidRDefault="00A05197" w:rsidP="00A05197">
                            <w:pPr>
                              <w:jc w:val="center"/>
                            </w:pPr>
                          </w:p>
                          <w:p w14:paraId="68D1CA3E" w14:textId="1A1FB299" w:rsidR="00A05197" w:rsidRDefault="00A05197" w:rsidP="00A05197">
                            <w:pPr>
                              <w:jc w:val="center"/>
                            </w:pPr>
                            <w:r>
                              <w:t>Client (Sanjay Singh)</w:t>
                            </w:r>
                          </w:p>
                          <w:p w14:paraId="23906A58" w14:textId="764C6B83" w:rsidR="00A05197" w:rsidRDefault="00A05197"/>
                          <w:p w14:paraId="6CC56D9C" w14:textId="77777777" w:rsidR="00A05197" w:rsidRDefault="00A05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F2F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5.25pt;margin-top:20.1pt;width:193.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" fillcolor="white [3201]" strokeweight=".5pt">
                <v:textbox>
                  <w:txbxContent>
                    <w:p w14:paraId="2E4393CD" w14:textId="3B76CD68" w:rsidR="00A05197" w:rsidRDefault="00A05197"/>
                    <w:p w14:paraId="57B2E792" w14:textId="056AAF3F" w:rsidR="00A05197" w:rsidRDefault="00A05197"/>
                    <w:p w14:paraId="4D134B0F" w14:textId="77777777" w:rsidR="00A05197" w:rsidRDefault="00A05197" w:rsidP="00A05197">
                      <w:pPr>
                        <w:jc w:val="center"/>
                      </w:pPr>
                    </w:p>
                    <w:p w14:paraId="68D1CA3E" w14:textId="1A1FB299" w:rsidR="00A05197" w:rsidRDefault="00A05197" w:rsidP="00A05197">
                      <w:pPr>
                        <w:jc w:val="center"/>
                      </w:pPr>
                      <w:r>
                        <w:t>Client (Sanjay Singh)</w:t>
                      </w:r>
                    </w:p>
                    <w:p w14:paraId="23906A58" w14:textId="764C6B83" w:rsidR="00A05197" w:rsidRDefault="00A05197"/>
                    <w:p w14:paraId="6CC56D9C" w14:textId="77777777" w:rsidR="00A05197" w:rsidRDefault="00A05197"/>
                  </w:txbxContent>
                </v:textbox>
              </v:shape>
            </w:pict>
          </mc:Fallback>
        </mc:AlternateContent>
      </w:r>
    </w:p>
    <w:p w14:paraId="5CD1CD4C" w14:textId="74DF4623" w:rsidR="00A05197" w:rsidRDefault="00A05197" w:rsidP="00656589">
      <w:pPr>
        <w:pStyle w:val="ListParagraph"/>
        <w:ind w:left="144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B6B53" wp14:editId="0FC471EA">
                <wp:simplePos x="0" y="0"/>
                <wp:positionH relativeFrom="page">
                  <wp:posOffset>5010150</wp:posOffset>
                </wp:positionH>
                <wp:positionV relativeFrom="paragraph">
                  <wp:posOffset>5080</wp:posOffset>
                </wp:positionV>
                <wp:extent cx="2438400" cy="1304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3ED9F" w14:textId="7C88ACA9" w:rsidR="00A05197" w:rsidRDefault="00A05197"/>
                          <w:p w14:paraId="2254CAE1" w14:textId="29F7DA67" w:rsidR="00A05197" w:rsidRDefault="00A05197"/>
                          <w:p w14:paraId="63958EA6" w14:textId="77777777" w:rsidR="00A05197" w:rsidRDefault="00A05197" w:rsidP="00A05197">
                            <w:pPr>
                              <w:jc w:val="center"/>
                            </w:pPr>
                          </w:p>
                          <w:p w14:paraId="248271E5" w14:textId="17D3DBBE" w:rsidR="00A05197" w:rsidRDefault="00A05197" w:rsidP="00A05197">
                            <w:pPr>
                              <w:jc w:val="center"/>
                            </w:pPr>
                            <w:r>
                              <w:t>Developer (Peter)</w:t>
                            </w:r>
                          </w:p>
                          <w:p w14:paraId="3D23595D" w14:textId="77777777" w:rsidR="00A05197" w:rsidRDefault="00A05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6B53" id="Text Box 3" o:spid="_x0000_s1027" type="#_x0000_t202" style="position:absolute;left:0;text-align:left;margin-left:394.5pt;margin-top:.4pt;width:192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" fillcolor="white [3201]" strokeweight=".5pt">
                <v:textbox>
                  <w:txbxContent>
                    <w:p w14:paraId="7DE3ED9F" w14:textId="7C88ACA9" w:rsidR="00A05197" w:rsidRDefault="00A05197"/>
                    <w:p w14:paraId="2254CAE1" w14:textId="29F7DA67" w:rsidR="00A05197" w:rsidRDefault="00A05197"/>
                    <w:p w14:paraId="63958EA6" w14:textId="77777777" w:rsidR="00A05197" w:rsidRDefault="00A05197" w:rsidP="00A05197">
                      <w:pPr>
                        <w:jc w:val="center"/>
                      </w:pPr>
                    </w:p>
                    <w:p w14:paraId="248271E5" w14:textId="17D3DBBE" w:rsidR="00A05197" w:rsidRDefault="00A05197" w:rsidP="00A05197">
                      <w:pPr>
                        <w:jc w:val="center"/>
                      </w:pPr>
                      <w:r>
                        <w:t>Developer (Peter)</w:t>
                      </w:r>
                    </w:p>
                    <w:p w14:paraId="3D23595D" w14:textId="77777777" w:rsidR="00A05197" w:rsidRDefault="00A05197"/>
                  </w:txbxContent>
                </v:textbox>
                <w10:wrap anchorx="page"/>
              </v:shape>
            </w:pict>
          </mc:Fallback>
        </mc:AlternateContent>
      </w:r>
    </w:p>
    <w:p w14:paraId="76E0C06A" w14:textId="48D39802" w:rsidR="00656589" w:rsidRPr="00656589" w:rsidRDefault="00656589" w:rsidP="00656589">
      <w:pPr>
        <w:pStyle w:val="ListParagraph"/>
        <w:ind w:left="1440"/>
        <w:rPr>
          <w:b/>
          <w:bCs/>
          <w:sz w:val="32"/>
          <w:szCs w:val="32"/>
        </w:rPr>
      </w:pPr>
    </w:p>
    <w:p w14:paraId="7A5A17A0" w14:textId="33452316" w:rsidR="00656589" w:rsidRDefault="00656589" w:rsidP="00656589">
      <w:pPr>
        <w:pStyle w:val="ListParagraph"/>
        <w:ind w:left="1440"/>
      </w:pPr>
    </w:p>
    <w:p w14:paraId="46437DCC" w14:textId="6578C131" w:rsidR="00EA11A3" w:rsidRDefault="00EA11A3" w:rsidP="00AB5F69">
      <w:pPr>
        <w:pStyle w:val="ListParagraph"/>
        <w:ind w:left="1440"/>
        <w:rPr>
          <w:b/>
          <w:bCs/>
          <w:sz w:val="32"/>
          <w:szCs w:val="32"/>
        </w:rPr>
      </w:pPr>
    </w:p>
    <w:sectPr w:rsidR="00EA11A3" w:rsidSect="00AD0DD3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AB14C" w14:textId="77777777" w:rsidR="00F35B92" w:rsidRDefault="00F35B92" w:rsidP="00EA11A3">
      <w:pPr>
        <w:spacing w:after="0" w:line="240" w:lineRule="auto"/>
      </w:pPr>
      <w:r>
        <w:separator/>
      </w:r>
    </w:p>
  </w:endnote>
  <w:endnote w:type="continuationSeparator" w:id="0">
    <w:p w14:paraId="679D89A1" w14:textId="77777777" w:rsidR="00F35B92" w:rsidRDefault="00F35B92" w:rsidP="00EA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AC5C2" w14:textId="77777777" w:rsidR="00F35B92" w:rsidRDefault="00F35B92" w:rsidP="00EA11A3">
      <w:pPr>
        <w:spacing w:after="0" w:line="240" w:lineRule="auto"/>
      </w:pPr>
      <w:r>
        <w:separator/>
      </w:r>
    </w:p>
  </w:footnote>
  <w:footnote w:type="continuationSeparator" w:id="0">
    <w:p w14:paraId="53F94B6B" w14:textId="77777777" w:rsidR="00F35B92" w:rsidRDefault="00F35B92" w:rsidP="00EA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A8551" w14:textId="09B817B4" w:rsidR="00AD0DD3" w:rsidRPr="005F3CD0" w:rsidRDefault="00AD0DD3" w:rsidP="00AD0DD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di</w:t>
    </w:r>
    <w:r w:rsidRPr="005F3CD0">
      <w:rPr>
        <w:b/>
        <w:bCs/>
        <w:sz w:val="32"/>
        <w:szCs w:val="32"/>
      </w:rPr>
      <w:t xml:space="preserve">rectadmissionguideline.com in contract with </w:t>
    </w:r>
    <w:proofErr w:type="spellStart"/>
    <w:r w:rsidRPr="005F3CD0">
      <w:rPr>
        <w:b/>
        <w:bCs/>
        <w:sz w:val="32"/>
        <w:szCs w:val="32"/>
      </w:rPr>
      <w:t>codewebstack</w:t>
    </w:r>
    <w:proofErr w:type="spellEnd"/>
  </w:p>
  <w:p w14:paraId="120C0800" w14:textId="77777777" w:rsidR="00AD0DD3" w:rsidRDefault="00AD0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72AE8"/>
    <w:multiLevelType w:val="hybridMultilevel"/>
    <w:tmpl w:val="78AA7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E7A45"/>
    <w:multiLevelType w:val="hybridMultilevel"/>
    <w:tmpl w:val="186082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997669"/>
    <w:multiLevelType w:val="hybridMultilevel"/>
    <w:tmpl w:val="E984F2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A3"/>
    <w:rsid w:val="000059F3"/>
    <w:rsid w:val="00016BDD"/>
    <w:rsid w:val="000D7D2E"/>
    <w:rsid w:val="001222FB"/>
    <w:rsid w:val="001A6715"/>
    <w:rsid w:val="002B5957"/>
    <w:rsid w:val="004A7B96"/>
    <w:rsid w:val="0053210F"/>
    <w:rsid w:val="005A286C"/>
    <w:rsid w:val="005F3CD0"/>
    <w:rsid w:val="00622291"/>
    <w:rsid w:val="0062662B"/>
    <w:rsid w:val="00656589"/>
    <w:rsid w:val="00695798"/>
    <w:rsid w:val="006C4EA2"/>
    <w:rsid w:val="00742087"/>
    <w:rsid w:val="00921FEF"/>
    <w:rsid w:val="00A05197"/>
    <w:rsid w:val="00AA15FB"/>
    <w:rsid w:val="00AB5F69"/>
    <w:rsid w:val="00AB7702"/>
    <w:rsid w:val="00AD0DD3"/>
    <w:rsid w:val="00B02058"/>
    <w:rsid w:val="00CE529E"/>
    <w:rsid w:val="00D93F9E"/>
    <w:rsid w:val="00EA11A3"/>
    <w:rsid w:val="00EC1016"/>
    <w:rsid w:val="00F35B92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377D"/>
  <w15:chartTrackingRefBased/>
  <w15:docId w15:val="{E2107281-FBCD-4B43-B00B-04716666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1A3"/>
  </w:style>
  <w:style w:type="paragraph" w:styleId="Footer">
    <w:name w:val="footer"/>
    <w:basedOn w:val="Normal"/>
    <w:link w:val="FooterChar"/>
    <w:uiPriority w:val="99"/>
    <w:unhideWhenUsed/>
    <w:rsid w:val="00EA1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1A3"/>
  </w:style>
  <w:style w:type="character" w:styleId="PlaceholderText">
    <w:name w:val="Placeholder Text"/>
    <w:basedOn w:val="DefaultParagraphFont"/>
    <w:uiPriority w:val="99"/>
    <w:semiHidden/>
    <w:rsid w:val="00A05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2020-05-22T15:15:00Z</dcterms:created>
  <dcterms:modified xsi:type="dcterms:W3CDTF">2020-05-31T08:50:00Z</dcterms:modified>
</cp:coreProperties>
</file>