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4E96" w14:textId="77777777" w:rsidR="00C675AB" w:rsidRDefault="00C675AB"/>
    <w:sectPr w:rsidR="00C67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AB"/>
    <w:rsid w:val="008F540E"/>
    <w:rsid w:val="00C6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C1BA2"/>
  <w15:chartTrackingRefBased/>
  <w15:docId w15:val="{E8FDC2E4-C1D4-44F9-A056-A67EA135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Peters, Lily (peterl5)</dc:creator>
  <cp:keywords/>
  <dc:description/>
  <cp:lastModifiedBy>Peters, Lily (peterl5)</cp:lastModifiedBy>
  <cp:revision>1</cp:revision>
  <dcterms:created xsi:type="dcterms:W3CDTF">2026-06-06T00:44:00Z</dcterms:created>
  <dcterms:modified xsi:type="dcterms:W3CDTF">2026-06-06T00:44:00Z</dcterms:modified>
</cp:coreProperties>
</file>