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C9" w:rsidRDefault="00A45450" w:rsidP="00A45450">
      <w:pPr>
        <w:jc w:val="center"/>
        <w:rPr>
          <w:b/>
          <w:bCs/>
          <w:color w:val="5B9BD5" w:themeColor="accent1"/>
          <w:sz w:val="40"/>
          <w:szCs w:val="40"/>
        </w:rPr>
      </w:pPr>
      <w:r w:rsidRPr="00A45450">
        <w:rPr>
          <w:b/>
          <w:bCs/>
          <w:color w:val="5B9BD5" w:themeColor="accent1"/>
          <w:sz w:val="40"/>
          <w:szCs w:val="40"/>
        </w:rPr>
        <w:t xml:space="preserve">Café Helper Risks and Monitoring </w:t>
      </w:r>
    </w:p>
    <w:p w:rsidR="00A45450" w:rsidRPr="00A45450" w:rsidRDefault="00A45450" w:rsidP="00A45450">
      <w:pPr>
        <w:pStyle w:val="ListParagraph"/>
        <w:numPr>
          <w:ilvl w:val="0"/>
          <w:numId w:val="1"/>
        </w:num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Risks:</w:t>
      </w:r>
    </w:p>
    <w:p w:rsidR="00A45450" w:rsidRDefault="00A45450" w:rsidP="004162B6">
      <w:pPr>
        <w:ind w:firstLine="270"/>
        <w:rPr>
          <w:b/>
          <w:bCs/>
          <w:color w:val="5B9BD5" w:themeColor="accent1"/>
          <w:sz w:val="36"/>
          <w:szCs w:val="36"/>
        </w:rPr>
      </w:pPr>
      <w:r w:rsidRPr="00A45450">
        <w:rPr>
          <w:sz w:val="36"/>
          <w:szCs w:val="36"/>
        </w:rPr>
        <w:t>- There might be no café wants to use this application</w:t>
      </w:r>
    </w:p>
    <w:p w:rsidR="00A45450" w:rsidRPr="00A45450" w:rsidRDefault="00A45450" w:rsidP="004162B6">
      <w:pPr>
        <w:ind w:left="270"/>
        <w:rPr>
          <w:b/>
          <w:bCs/>
          <w:color w:val="5B9BD5" w:themeColor="accent1"/>
          <w:sz w:val="36"/>
          <w:szCs w:val="36"/>
        </w:rPr>
      </w:pPr>
      <w:r>
        <w:rPr>
          <w:sz w:val="36"/>
          <w:szCs w:val="36"/>
        </w:rPr>
        <w:t xml:space="preserve">-  The customers may not comfort using this app. and refuse </w:t>
      </w:r>
      <w:r w:rsidR="004162B6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using it </w:t>
      </w:r>
    </w:p>
    <w:p w:rsidR="00A45450" w:rsidRDefault="00A45450" w:rsidP="00A4545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5450">
        <w:rPr>
          <w:b/>
          <w:bCs/>
          <w:sz w:val="36"/>
          <w:szCs w:val="36"/>
        </w:rPr>
        <w:t>Dealing with this Risks</w:t>
      </w:r>
      <w:r>
        <w:rPr>
          <w:b/>
          <w:bCs/>
          <w:sz w:val="36"/>
          <w:szCs w:val="36"/>
        </w:rPr>
        <w:t>:</w:t>
      </w:r>
    </w:p>
    <w:p w:rsidR="004162B6" w:rsidRDefault="00A45450" w:rsidP="004162B6">
      <w:pPr>
        <w:ind w:left="270"/>
        <w:rPr>
          <w:sz w:val="36"/>
          <w:szCs w:val="36"/>
        </w:rPr>
      </w:pPr>
      <w:r>
        <w:rPr>
          <w:sz w:val="36"/>
          <w:szCs w:val="36"/>
        </w:rPr>
        <w:t>-</w:t>
      </w:r>
      <w:r w:rsidR="004162B6">
        <w:rPr>
          <w:sz w:val="36"/>
          <w:szCs w:val="36"/>
        </w:rPr>
        <w:t xml:space="preserve"> </w:t>
      </w:r>
      <w:r>
        <w:rPr>
          <w:sz w:val="36"/>
          <w:szCs w:val="36"/>
        </w:rPr>
        <w:t>We will</w:t>
      </w:r>
      <w:r w:rsidR="004162B6">
        <w:rPr>
          <w:sz w:val="36"/>
          <w:szCs w:val="36"/>
        </w:rPr>
        <w:t xml:space="preserve"> convince every café owner that this application would help his café and save a lot of money and make him gain more customers </w:t>
      </w:r>
    </w:p>
    <w:p w:rsidR="00A45450" w:rsidRDefault="004162B6" w:rsidP="004162B6">
      <w:pPr>
        <w:ind w:left="270"/>
        <w:rPr>
          <w:sz w:val="36"/>
          <w:szCs w:val="36"/>
        </w:rPr>
      </w:pPr>
      <w:r>
        <w:rPr>
          <w:sz w:val="36"/>
          <w:szCs w:val="36"/>
        </w:rPr>
        <w:t>- Offers is the most thing attract the customers so making some offers on using the application would attract more customers</w:t>
      </w:r>
    </w:p>
    <w:p w:rsidR="004162B6" w:rsidRPr="004162B6" w:rsidRDefault="004162B6" w:rsidP="004162B6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4162B6" w:rsidRPr="004162B6" w:rsidSect="00A45450">
      <w:pgSz w:w="12240" w:h="15840"/>
      <w:pgMar w:top="1440" w:right="1440" w:bottom="1440" w:left="1440" w:header="720" w:footer="720" w:gutter="0"/>
      <w:pgBorders w:offsetFrom="page">
        <w:top w:val="single" w:sz="18" w:space="24" w:color="8EAADB" w:themeColor="accent5" w:themeTint="99"/>
        <w:left w:val="single" w:sz="18" w:space="24" w:color="8EAADB" w:themeColor="accent5" w:themeTint="99"/>
        <w:bottom w:val="single" w:sz="18" w:space="24" w:color="8EAADB" w:themeColor="accent5" w:themeTint="99"/>
        <w:right w:val="single" w:sz="18" w:space="24" w:color="8EAADB" w:themeColor="accent5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124BA"/>
    <w:multiLevelType w:val="hybridMultilevel"/>
    <w:tmpl w:val="7F42AB36"/>
    <w:lvl w:ilvl="0" w:tplc="5B368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7504"/>
    <w:multiLevelType w:val="hybridMultilevel"/>
    <w:tmpl w:val="66D80BE0"/>
    <w:lvl w:ilvl="0" w:tplc="5B368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C4858"/>
    <w:multiLevelType w:val="hybridMultilevel"/>
    <w:tmpl w:val="712C11D6"/>
    <w:lvl w:ilvl="0" w:tplc="5ED22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52BA"/>
    <w:multiLevelType w:val="hybridMultilevel"/>
    <w:tmpl w:val="BD3E8062"/>
    <w:lvl w:ilvl="0" w:tplc="16E0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1EF0"/>
    <w:multiLevelType w:val="hybridMultilevel"/>
    <w:tmpl w:val="C2AAABC8"/>
    <w:lvl w:ilvl="0" w:tplc="BA3C4016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color w:val="8EAADB" w:themeColor="accent5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12B08"/>
    <w:multiLevelType w:val="hybridMultilevel"/>
    <w:tmpl w:val="121C408C"/>
    <w:lvl w:ilvl="0" w:tplc="FC063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234C7"/>
    <w:multiLevelType w:val="hybridMultilevel"/>
    <w:tmpl w:val="0352D5E0"/>
    <w:lvl w:ilvl="0" w:tplc="7BAAB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49"/>
    <w:rsid w:val="003C06C9"/>
    <w:rsid w:val="004162B6"/>
    <w:rsid w:val="009D5549"/>
    <w:rsid w:val="00A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1E7D-A72B-4AFD-9105-0F626017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2022-01-02T00:51:00Z</dcterms:created>
  <dcterms:modified xsi:type="dcterms:W3CDTF">2022-01-02T01:10:00Z</dcterms:modified>
</cp:coreProperties>
</file>