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3A9A" w:rsidRDefault="005D3A9A" w:rsidP="00565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>
        <w:rPr>
          <w:rFonts w:ascii="Courier New" w:eastAsia="Times New Roman" w:hAnsi="Courier New" w:cs="Courier New"/>
          <w:sz w:val="20"/>
          <w:szCs w:val="20"/>
          <w:lang w:eastAsia="en-CA"/>
        </w:rPr>
        <w:fldChar w:fldCharType="begin"/>
      </w:r>
      <w:r>
        <w:rPr>
          <w:rFonts w:ascii="Courier New" w:eastAsia="Times New Roman" w:hAnsi="Courier New" w:cs="Courier New"/>
          <w:sz w:val="20"/>
          <w:szCs w:val="20"/>
          <w:lang w:eastAsia="en-CA"/>
        </w:rPr>
        <w:instrText xml:space="preserve"> HYPERLINK "</w:instrText>
      </w:r>
      <w:r w:rsidRPr="005D3A9A">
        <w:rPr>
          <w:rFonts w:ascii="Courier New" w:eastAsia="Times New Roman" w:hAnsi="Courier New" w:cs="Courier New"/>
          <w:sz w:val="20"/>
          <w:szCs w:val="20"/>
          <w:lang w:eastAsia="en-CA"/>
        </w:rPr>
        <w:instrText>http://www.archive.ece.cmu.edu/~ece548/tools/dinero/man/dinero.htm</w:instrText>
      </w:r>
      <w:r>
        <w:rPr>
          <w:rFonts w:ascii="Courier New" w:eastAsia="Times New Roman" w:hAnsi="Courier New" w:cs="Courier New"/>
          <w:sz w:val="20"/>
          <w:szCs w:val="20"/>
          <w:lang w:eastAsia="en-CA"/>
        </w:rPr>
        <w:instrText xml:space="preserve">" </w:instrText>
      </w:r>
      <w:r>
        <w:rPr>
          <w:rFonts w:ascii="Courier New" w:eastAsia="Times New Roman" w:hAnsi="Courier New" w:cs="Courier New"/>
          <w:sz w:val="20"/>
          <w:szCs w:val="20"/>
          <w:lang w:eastAsia="en-CA"/>
        </w:rPr>
        <w:fldChar w:fldCharType="separate"/>
      </w:r>
      <w:r w:rsidRPr="005762FD">
        <w:rPr>
          <w:rStyle w:val="Hyperlink"/>
          <w:rFonts w:ascii="Courier New" w:eastAsia="Times New Roman" w:hAnsi="Courier New" w:cs="Courier New"/>
          <w:sz w:val="20"/>
          <w:szCs w:val="20"/>
          <w:lang w:eastAsia="en-CA"/>
        </w:rPr>
        <w:t>http://www.archive.ece.cmu.edu/~ece548/tools/dinero/man/dinero.htm</w:t>
      </w:r>
      <w:r>
        <w:rPr>
          <w:rFonts w:ascii="Courier New" w:eastAsia="Times New Roman" w:hAnsi="Courier New" w:cs="Courier New"/>
          <w:sz w:val="20"/>
          <w:szCs w:val="20"/>
          <w:lang w:eastAsia="en-CA"/>
        </w:rPr>
        <w:fldChar w:fldCharType="end"/>
      </w:r>
    </w:p>
    <w:p w:rsidR="005D3A9A" w:rsidRDefault="005D3A9A" w:rsidP="00565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bookmarkStart w:id="0" w:name="_GoBack"/>
      <w:bookmarkEnd w:id="0"/>
    </w:p>
    <w:p w:rsidR="00565C67" w:rsidRPr="00565C67" w:rsidRDefault="00565C67" w:rsidP="00565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65C67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In support of </w:t>
      </w:r>
      <w:hyperlink r:id="rId4" w:history="1">
        <w:r w:rsidRPr="00565C6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CA"/>
          </w:rPr>
          <w:t>18-</w:t>
        </w:r>
        <w:r w:rsidRPr="00565C6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CA"/>
          </w:rPr>
          <w:t>7</w:t>
        </w:r>
        <w:r w:rsidRPr="00565C6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CA"/>
          </w:rPr>
          <w:t>42</w:t>
        </w:r>
      </w:hyperlink>
      <w:r w:rsidRPr="00565C67">
        <w:rPr>
          <w:rFonts w:ascii="Courier New" w:eastAsia="Times New Roman" w:hAnsi="Courier New" w:cs="Courier New"/>
          <w:sz w:val="20"/>
          <w:szCs w:val="20"/>
          <w:lang w:eastAsia="en-CA"/>
        </w:rPr>
        <w:t>.</w:t>
      </w:r>
    </w:p>
    <w:p w:rsidR="00565C67" w:rsidRPr="00565C67" w:rsidRDefault="00565C67" w:rsidP="00565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:rsidR="00565C67" w:rsidRPr="00565C67" w:rsidRDefault="00565C67" w:rsidP="00565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gramStart"/>
      <w:r w:rsidRPr="00565C67">
        <w:rPr>
          <w:rFonts w:ascii="Courier New" w:eastAsia="Times New Roman" w:hAnsi="Courier New" w:cs="Courier New"/>
          <w:sz w:val="20"/>
          <w:szCs w:val="20"/>
          <w:lang w:eastAsia="en-CA"/>
        </w:rPr>
        <w:t>DINERO(</w:t>
      </w:r>
      <w:proofErr w:type="gramEnd"/>
      <w:r w:rsidRPr="00565C67">
        <w:rPr>
          <w:rFonts w:ascii="Courier New" w:eastAsia="Times New Roman" w:hAnsi="Courier New" w:cs="Courier New"/>
          <w:sz w:val="20"/>
          <w:szCs w:val="20"/>
          <w:lang w:eastAsia="en-CA"/>
        </w:rPr>
        <w:t>1)                                                           DINERO(1)</w:t>
      </w:r>
    </w:p>
    <w:p w:rsidR="00565C67" w:rsidRPr="00565C67" w:rsidRDefault="00565C67" w:rsidP="00565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:rsidR="00565C67" w:rsidRPr="00565C67" w:rsidRDefault="00565C67" w:rsidP="00565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65C67">
        <w:rPr>
          <w:rFonts w:ascii="Courier New" w:eastAsia="Times New Roman" w:hAnsi="Courier New" w:cs="Courier New"/>
          <w:sz w:val="20"/>
          <w:szCs w:val="20"/>
          <w:lang w:eastAsia="en-CA"/>
        </w:rPr>
        <w:t>NAME</w:t>
      </w:r>
    </w:p>
    <w:p w:rsidR="00565C67" w:rsidRPr="00565C67" w:rsidRDefault="00565C67" w:rsidP="00565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65C67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</w:t>
      </w:r>
      <w:proofErr w:type="spellStart"/>
      <w:r w:rsidRPr="00565C67">
        <w:rPr>
          <w:rFonts w:ascii="Courier New" w:eastAsia="Times New Roman" w:hAnsi="Courier New" w:cs="Courier New"/>
          <w:sz w:val="20"/>
          <w:szCs w:val="20"/>
          <w:lang w:eastAsia="en-CA"/>
        </w:rPr>
        <w:t>dinero</w:t>
      </w:r>
      <w:proofErr w:type="spellEnd"/>
      <w:r w:rsidRPr="00565C67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- cache simulator, version III (Enhanced Version)</w:t>
      </w:r>
    </w:p>
    <w:p w:rsidR="00565C67" w:rsidRPr="00565C67" w:rsidRDefault="00565C67" w:rsidP="00565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:rsidR="00565C67" w:rsidRPr="00565C67" w:rsidRDefault="00565C67" w:rsidP="00565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65C67">
        <w:rPr>
          <w:rFonts w:ascii="Courier New" w:eastAsia="Times New Roman" w:hAnsi="Courier New" w:cs="Courier New"/>
          <w:sz w:val="20"/>
          <w:szCs w:val="20"/>
          <w:lang w:eastAsia="en-CA"/>
        </w:rPr>
        <w:t>SYNOPSIS</w:t>
      </w:r>
    </w:p>
    <w:p w:rsidR="00565C67" w:rsidRPr="00565C67" w:rsidRDefault="00565C67" w:rsidP="00565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65C67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</w:t>
      </w:r>
      <w:proofErr w:type="spellStart"/>
      <w:r w:rsidRPr="00565C67">
        <w:rPr>
          <w:rFonts w:ascii="Courier New" w:eastAsia="Times New Roman" w:hAnsi="Courier New" w:cs="Courier New"/>
          <w:sz w:val="20"/>
          <w:szCs w:val="20"/>
          <w:lang w:eastAsia="en-CA"/>
        </w:rPr>
        <w:t>dinero</w:t>
      </w:r>
      <w:proofErr w:type="spellEnd"/>
      <w:r w:rsidRPr="00565C67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-b </w:t>
      </w:r>
      <w:proofErr w:type="spellStart"/>
      <w:r w:rsidRPr="00565C67">
        <w:rPr>
          <w:rFonts w:ascii="Courier New" w:eastAsia="Times New Roman" w:hAnsi="Courier New" w:cs="Courier New"/>
          <w:sz w:val="20"/>
          <w:szCs w:val="20"/>
          <w:lang w:eastAsia="en-CA"/>
        </w:rPr>
        <w:t>block_size</w:t>
      </w:r>
      <w:proofErr w:type="spellEnd"/>
      <w:r w:rsidRPr="00565C67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-u </w:t>
      </w:r>
      <w:proofErr w:type="spellStart"/>
      <w:r w:rsidRPr="00565C67">
        <w:rPr>
          <w:rFonts w:ascii="Courier New" w:eastAsia="Times New Roman" w:hAnsi="Courier New" w:cs="Courier New"/>
          <w:sz w:val="20"/>
          <w:szCs w:val="20"/>
          <w:lang w:eastAsia="en-CA"/>
        </w:rPr>
        <w:t>unified_cache_size</w:t>
      </w:r>
      <w:proofErr w:type="spellEnd"/>
      <w:r w:rsidRPr="00565C67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-</w:t>
      </w:r>
      <w:proofErr w:type="spellStart"/>
      <w:r w:rsidRPr="00565C67">
        <w:rPr>
          <w:rFonts w:ascii="Courier New" w:eastAsia="Times New Roman" w:hAnsi="Courier New" w:cs="Courier New"/>
          <w:sz w:val="20"/>
          <w:szCs w:val="20"/>
          <w:lang w:eastAsia="en-CA"/>
        </w:rPr>
        <w:t>i</w:t>
      </w:r>
      <w:proofErr w:type="spellEnd"/>
      <w:r w:rsidRPr="00565C67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</w:t>
      </w:r>
      <w:proofErr w:type="spellStart"/>
      <w:r w:rsidRPr="00565C67">
        <w:rPr>
          <w:rFonts w:ascii="Courier New" w:eastAsia="Times New Roman" w:hAnsi="Courier New" w:cs="Courier New"/>
          <w:sz w:val="20"/>
          <w:szCs w:val="20"/>
          <w:lang w:eastAsia="en-CA"/>
        </w:rPr>
        <w:t>instruction_cache_size</w:t>
      </w:r>
      <w:proofErr w:type="spellEnd"/>
      <w:r w:rsidRPr="00565C67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-d</w:t>
      </w:r>
    </w:p>
    <w:p w:rsidR="00565C67" w:rsidRPr="00565C67" w:rsidRDefault="00565C67" w:rsidP="00565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65C67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</w:t>
      </w:r>
      <w:proofErr w:type="spellStart"/>
      <w:r w:rsidRPr="00565C67">
        <w:rPr>
          <w:rFonts w:ascii="Courier New" w:eastAsia="Times New Roman" w:hAnsi="Courier New" w:cs="Courier New"/>
          <w:sz w:val="20"/>
          <w:szCs w:val="20"/>
          <w:lang w:eastAsia="en-CA"/>
        </w:rPr>
        <w:t>data_cache_size</w:t>
      </w:r>
      <w:proofErr w:type="spellEnd"/>
      <w:r w:rsidRPr="00565C67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[ </w:t>
      </w:r>
      <w:proofErr w:type="spellStart"/>
      <w:r w:rsidRPr="00565C67">
        <w:rPr>
          <w:rFonts w:ascii="Courier New" w:eastAsia="Times New Roman" w:hAnsi="Courier New" w:cs="Courier New"/>
          <w:sz w:val="20"/>
          <w:szCs w:val="20"/>
          <w:lang w:eastAsia="en-CA"/>
        </w:rPr>
        <w:t>other_</w:t>
      </w:r>
      <w:proofErr w:type="gramStart"/>
      <w:r w:rsidRPr="00565C67">
        <w:rPr>
          <w:rFonts w:ascii="Courier New" w:eastAsia="Times New Roman" w:hAnsi="Courier New" w:cs="Courier New"/>
          <w:sz w:val="20"/>
          <w:szCs w:val="20"/>
          <w:lang w:eastAsia="en-CA"/>
        </w:rPr>
        <w:t>options</w:t>
      </w:r>
      <w:proofErr w:type="spellEnd"/>
      <w:r w:rsidRPr="00565C67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]</w:t>
      </w:r>
      <w:proofErr w:type="gramEnd"/>
    </w:p>
    <w:p w:rsidR="00565C67" w:rsidRPr="00565C67" w:rsidRDefault="00565C67" w:rsidP="00565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:rsidR="00565C67" w:rsidRPr="00565C67" w:rsidRDefault="00565C67" w:rsidP="00565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65C67">
        <w:rPr>
          <w:rFonts w:ascii="Courier New" w:eastAsia="Times New Roman" w:hAnsi="Courier New" w:cs="Courier New"/>
          <w:sz w:val="20"/>
          <w:szCs w:val="20"/>
          <w:lang w:eastAsia="en-CA"/>
        </w:rPr>
        <w:t>DESCRIPTION</w:t>
      </w:r>
    </w:p>
    <w:p w:rsidR="00565C67" w:rsidRPr="00565C67" w:rsidRDefault="00565C67" w:rsidP="00565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65C67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</w:t>
      </w:r>
      <w:proofErr w:type="spellStart"/>
      <w:r w:rsidRPr="00565C67">
        <w:rPr>
          <w:rFonts w:ascii="Courier New" w:eastAsia="Times New Roman" w:hAnsi="Courier New" w:cs="Courier New"/>
          <w:sz w:val="20"/>
          <w:szCs w:val="20"/>
          <w:lang w:eastAsia="en-CA"/>
        </w:rPr>
        <w:t>dinero</w:t>
      </w:r>
      <w:proofErr w:type="spellEnd"/>
      <w:r w:rsidRPr="00565C67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is a trace-driven cache simulator that supports sub-block placement.</w:t>
      </w:r>
    </w:p>
    <w:p w:rsidR="00565C67" w:rsidRPr="00565C67" w:rsidRDefault="00565C67" w:rsidP="00565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65C67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Simulation results are determined by the input trace and the cache </w:t>
      </w:r>
      <w:proofErr w:type="spellStart"/>
      <w:r w:rsidRPr="00565C67">
        <w:rPr>
          <w:rFonts w:ascii="Courier New" w:eastAsia="Times New Roman" w:hAnsi="Courier New" w:cs="Courier New"/>
          <w:sz w:val="20"/>
          <w:szCs w:val="20"/>
          <w:lang w:eastAsia="en-CA"/>
        </w:rPr>
        <w:t>parame</w:t>
      </w:r>
      <w:proofErr w:type="spellEnd"/>
      <w:r w:rsidRPr="00565C67">
        <w:rPr>
          <w:rFonts w:ascii="Courier New" w:eastAsia="Times New Roman" w:hAnsi="Courier New" w:cs="Courier New"/>
          <w:sz w:val="20"/>
          <w:szCs w:val="20"/>
          <w:lang w:eastAsia="en-CA"/>
        </w:rPr>
        <w:t>-</w:t>
      </w:r>
    </w:p>
    <w:p w:rsidR="00565C67" w:rsidRPr="00565C67" w:rsidRDefault="00565C67" w:rsidP="00565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65C67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</w:t>
      </w:r>
      <w:proofErr w:type="spellStart"/>
      <w:r w:rsidRPr="00565C67">
        <w:rPr>
          <w:rFonts w:ascii="Courier New" w:eastAsia="Times New Roman" w:hAnsi="Courier New" w:cs="Courier New"/>
          <w:sz w:val="20"/>
          <w:szCs w:val="20"/>
          <w:lang w:eastAsia="en-CA"/>
        </w:rPr>
        <w:t>ters</w:t>
      </w:r>
      <w:proofErr w:type="spellEnd"/>
      <w:r w:rsidRPr="00565C67">
        <w:rPr>
          <w:rFonts w:ascii="Courier New" w:eastAsia="Times New Roman" w:hAnsi="Courier New" w:cs="Courier New"/>
          <w:sz w:val="20"/>
          <w:szCs w:val="20"/>
          <w:lang w:eastAsia="en-CA"/>
        </w:rPr>
        <w:t>.  A trace is a finite sequence of memory references usually obtained</w:t>
      </w:r>
    </w:p>
    <w:p w:rsidR="00565C67" w:rsidRPr="00565C67" w:rsidRDefault="00565C67" w:rsidP="00565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65C67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by the interpretive execution of a program or set of programs.  Trace input</w:t>
      </w:r>
    </w:p>
    <w:p w:rsidR="00565C67" w:rsidRPr="00565C67" w:rsidRDefault="00565C67" w:rsidP="00565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65C67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is read by the simulator in din format (described later).  Cache </w:t>
      </w:r>
      <w:proofErr w:type="spellStart"/>
      <w:r w:rsidRPr="00565C67">
        <w:rPr>
          <w:rFonts w:ascii="Courier New" w:eastAsia="Times New Roman" w:hAnsi="Courier New" w:cs="Courier New"/>
          <w:sz w:val="20"/>
          <w:szCs w:val="20"/>
          <w:lang w:eastAsia="en-CA"/>
        </w:rPr>
        <w:t>parame</w:t>
      </w:r>
      <w:proofErr w:type="spellEnd"/>
      <w:r w:rsidRPr="00565C67">
        <w:rPr>
          <w:rFonts w:ascii="Courier New" w:eastAsia="Times New Roman" w:hAnsi="Courier New" w:cs="Courier New"/>
          <w:sz w:val="20"/>
          <w:szCs w:val="20"/>
          <w:lang w:eastAsia="en-CA"/>
        </w:rPr>
        <w:t>-</w:t>
      </w:r>
    </w:p>
    <w:p w:rsidR="00565C67" w:rsidRPr="00565C67" w:rsidRDefault="00565C67" w:rsidP="00565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65C67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</w:t>
      </w:r>
      <w:proofErr w:type="spellStart"/>
      <w:r w:rsidRPr="00565C67">
        <w:rPr>
          <w:rFonts w:ascii="Courier New" w:eastAsia="Times New Roman" w:hAnsi="Courier New" w:cs="Courier New"/>
          <w:sz w:val="20"/>
          <w:szCs w:val="20"/>
          <w:lang w:eastAsia="en-CA"/>
        </w:rPr>
        <w:t>ters</w:t>
      </w:r>
      <w:proofErr w:type="spellEnd"/>
      <w:r w:rsidRPr="00565C67">
        <w:rPr>
          <w:rFonts w:ascii="Courier New" w:eastAsia="Times New Roman" w:hAnsi="Courier New" w:cs="Courier New"/>
          <w:sz w:val="20"/>
          <w:szCs w:val="20"/>
          <w:lang w:eastAsia="en-CA"/>
        </w:rPr>
        <w:t>, e.g. block size and associativity, are set with command line options</w:t>
      </w:r>
    </w:p>
    <w:p w:rsidR="00565C67" w:rsidRPr="00565C67" w:rsidRDefault="00565C67" w:rsidP="00565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65C67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(also described later).  </w:t>
      </w:r>
      <w:proofErr w:type="spellStart"/>
      <w:r w:rsidRPr="00565C67">
        <w:rPr>
          <w:rFonts w:ascii="Courier New" w:eastAsia="Times New Roman" w:hAnsi="Courier New" w:cs="Courier New"/>
          <w:sz w:val="20"/>
          <w:szCs w:val="20"/>
          <w:lang w:eastAsia="en-CA"/>
        </w:rPr>
        <w:t>dinero</w:t>
      </w:r>
      <w:proofErr w:type="spellEnd"/>
      <w:r w:rsidRPr="00565C67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uses the priority stack method of memory</w:t>
      </w:r>
    </w:p>
    <w:p w:rsidR="00565C67" w:rsidRPr="00565C67" w:rsidRDefault="00565C67" w:rsidP="00565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65C67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hierarchy simulation to increase flexibility and improve simulator </w:t>
      </w:r>
      <w:proofErr w:type="spellStart"/>
      <w:r w:rsidRPr="00565C67">
        <w:rPr>
          <w:rFonts w:ascii="Courier New" w:eastAsia="Times New Roman" w:hAnsi="Courier New" w:cs="Courier New"/>
          <w:sz w:val="20"/>
          <w:szCs w:val="20"/>
          <w:lang w:eastAsia="en-CA"/>
        </w:rPr>
        <w:t>perfor</w:t>
      </w:r>
      <w:proofErr w:type="spellEnd"/>
      <w:r w:rsidRPr="00565C67">
        <w:rPr>
          <w:rFonts w:ascii="Courier New" w:eastAsia="Times New Roman" w:hAnsi="Courier New" w:cs="Courier New"/>
          <w:sz w:val="20"/>
          <w:szCs w:val="20"/>
          <w:lang w:eastAsia="en-CA"/>
        </w:rPr>
        <w:t>-</w:t>
      </w:r>
    </w:p>
    <w:p w:rsidR="00565C67" w:rsidRPr="00565C67" w:rsidRDefault="00565C67" w:rsidP="00565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65C67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</w:t>
      </w:r>
      <w:proofErr w:type="spellStart"/>
      <w:r w:rsidRPr="00565C67">
        <w:rPr>
          <w:rFonts w:ascii="Courier New" w:eastAsia="Times New Roman" w:hAnsi="Courier New" w:cs="Courier New"/>
          <w:sz w:val="20"/>
          <w:szCs w:val="20"/>
          <w:lang w:eastAsia="en-CA"/>
        </w:rPr>
        <w:t>mance</w:t>
      </w:r>
      <w:proofErr w:type="spellEnd"/>
      <w:r w:rsidRPr="00565C67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in highly associative caches.  One can simulate either a unified</w:t>
      </w:r>
    </w:p>
    <w:p w:rsidR="00565C67" w:rsidRPr="00565C67" w:rsidRDefault="00565C67" w:rsidP="00565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65C67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cache (mixed, data and instructions cached together) or separate </w:t>
      </w:r>
      <w:proofErr w:type="spellStart"/>
      <w:r w:rsidRPr="00565C67">
        <w:rPr>
          <w:rFonts w:ascii="Courier New" w:eastAsia="Times New Roman" w:hAnsi="Courier New" w:cs="Courier New"/>
          <w:sz w:val="20"/>
          <w:szCs w:val="20"/>
          <w:lang w:eastAsia="en-CA"/>
        </w:rPr>
        <w:t>instruc</w:t>
      </w:r>
      <w:proofErr w:type="spellEnd"/>
      <w:r w:rsidRPr="00565C67">
        <w:rPr>
          <w:rFonts w:ascii="Courier New" w:eastAsia="Times New Roman" w:hAnsi="Courier New" w:cs="Courier New"/>
          <w:sz w:val="20"/>
          <w:szCs w:val="20"/>
          <w:lang w:eastAsia="en-CA"/>
        </w:rPr>
        <w:t>-</w:t>
      </w:r>
    </w:p>
    <w:p w:rsidR="00565C67" w:rsidRPr="00565C67" w:rsidRDefault="00565C67" w:rsidP="00565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65C67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</w:t>
      </w:r>
      <w:proofErr w:type="spellStart"/>
      <w:r w:rsidRPr="00565C67">
        <w:rPr>
          <w:rFonts w:ascii="Courier New" w:eastAsia="Times New Roman" w:hAnsi="Courier New" w:cs="Courier New"/>
          <w:sz w:val="20"/>
          <w:szCs w:val="20"/>
          <w:lang w:eastAsia="en-CA"/>
        </w:rPr>
        <w:t>tion</w:t>
      </w:r>
      <w:proofErr w:type="spellEnd"/>
      <w:r w:rsidRPr="00565C67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and data caches.  This version of </w:t>
      </w:r>
      <w:proofErr w:type="spellStart"/>
      <w:r w:rsidRPr="00565C67">
        <w:rPr>
          <w:rFonts w:ascii="Courier New" w:eastAsia="Times New Roman" w:hAnsi="Courier New" w:cs="Courier New"/>
          <w:sz w:val="20"/>
          <w:szCs w:val="20"/>
          <w:lang w:eastAsia="en-CA"/>
        </w:rPr>
        <w:t>dinero</w:t>
      </w:r>
      <w:proofErr w:type="spellEnd"/>
      <w:r w:rsidRPr="00565C67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does not permit the simul-</w:t>
      </w:r>
    </w:p>
    <w:p w:rsidR="00565C67" w:rsidRPr="00565C67" w:rsidRDefault="00565C67" w:rsidP="00565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65C67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</w:t>
      </w:r>
      <w:proofErr w:type="spellStart"/>
      <w:r w:rsidRPr="00565C67">
        <w:rPr>
          <w:rFonts w:ascii="Courier New" w:eastAsia="Times New Roman" w:hAnsi="Courier New" w:cs="Courier New"/>
          <w:sz w:val="20"/>
          <w:szCs w:val="20"/>
          <w:lang w:eastAsia="en-CA"/>
        </w:rPr>
        <w:t>taneous</w:t>
      </w:r>
      <w:proofErr w:type="spellEnd"/>
      <w:r w:rsidRPr="00565C67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simulation of multiple alternative caches.</w:t>
      </w:r>
    </w:p>
    <w:p w:rsidR="00565C67" w:rsidRPr="00565C67" w:rsidRDefault="00565C67" w:rsidP="00565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:rsidR="00565C67" w:rsidRPr="00565C67" w:rsidRDefault="00565C67" w:rsidP="00565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65C67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</w:t>
      </w:r>
      <w:proofErr w:type="spellStart"/>
      <w:r w:rsidRPr="00565C67">
        <w:rPr>
          <w:rFonts w:ascii="Courier New" w:eastAsia="Times New Roman" w:hAnsi="Courier New" w:cs="Courier New"/>
          <w:sz w:val="20"/>
          <w:szCs w:val="20"/>
          <w:lang w:eastAsia="en-CA"/>
        </w:rPr>
        <w:t>dinero</w:t>
      </w:r>
      <w:proofErr w:type="spellEnd"/>
      <w:r w:rsidRPr="00565C67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differs from most other cache simulators because it supports sub-</w:t>
      </w:r>
    </w:p>
    <w:p w:rsidR="00565C67" w:rsidRPr="00565C67" w:rsidRDefault="00565C67" w:rsidP="00565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65C67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block placement (also known as sector placement) in which address tags are</w:t>
      </w:r>
    </w:p>
    <w:p w:rsidR="00565C67" w:rsidRPr="00565C67" w:rsidRDefault="00565C67" w:rsidP="00565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65C67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still associated with cache blocks but data is transferred to and from the</w:t>
      </w:r>
    </w:p>
    <w:p w:rsidR="00565C67" w:rsidRPr="00565C67" w:rsidRDefault="00565C67" w:rsidP="00565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65C67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cache in smaller sub-blocks.  This organization is especially useful for</w:t>
      </w:r>
    </w:p>
    <w:p w:rsidR="00565C67" w:rsidRPr="00565C67" w:rsidRDefault="00565C67" w:rsidP="00565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65C67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on-chip microprocessor caches which </w:t>
      </w:r>
      <w:proofErr w:type="gramStart"/>
      <w:r w:rsidRPr="00565C67">
        <w:rPr>
          <w:rFonts w:ascii="Courier New" w:eastAsia="Times New Roman" w:hAnsi="Courier New" w:cs="Courier New"/>
          <w:sz w:val="20"/>
          <w:szCs w:val="20"/>
          <w:lang w:eastAsia="en-CA"/>
        </w:rPr>
        <w:t>have to</w:t>
      </w:r>
      <w:proofErr w:type="gramEnd"/>
      <w:r w:rsidRPr="00565C67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load data on cache misses over</w:t>
      </w:r>
    </w:p>
    <w:p w:rsidR="00565C67" w:rsidRPr="00565C67" w:rsidRDefault="00565C67" w:rsidP="00565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65C67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a limited number of pins.  In traditional cache design, this constraint</w:t>
      </w:r>
    </w:p>
    <w:p w:rsidR="00565C67" w:rsidRPr="00565C67" w:rsidRDefault="00565C67" w:rsidP="00565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65C67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leads to small blocks.  Unfortunately, a cache with small block devotes</w:t>
      </w:r>
    </w:p>
    <w:p w:rsidR="00565C67" w:rsidRPr="00565C67" w:rsidRDefault="00565C67" w:rsidP="00565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65C67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much more on-chip RAM to address tags than does one with large blocks.</w:t>
      </w:r>
    </w:p>
    <w:p w:rsidR="00565C67" w:rsidRPr="00565C67" w:rsidRDefault="00565C67" w:rsidP="00565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65C67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Sub-block placement allows a cache to have small sub-blocks for fast data</w:t>
      </w:r>
    </w:p>
    <w:p w:rsidR="00565C67" w:rsidRPr="00565C67" w:rsidRDefault="00565C67" w:rsidP="00565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65C67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transfer and large blocks to associate with address tags for efficient use</w:t>
      </w:r>
    </w:p>
    <w:p w:rsidR="00565C67" w:rsidRPr="00565C67" w:rsidRDefault="00565C67" w:rsidP="00565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65C67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of on-chip RAM.</w:t>
      </w:r>
    </w:p>
    <w:p w:rsidR="00565C67" w:rsidRPr="00565C67" w:rsidRDefault="00565C67" w:rsidP="00565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:rsidR="00565C67" w:rsidRPr="00565C67" w:rsidRDefault="00565C67" w:rsidP="00565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65C67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The enhancements to </w:t>
      </w:r>
      <w:proofErr w:type="spellStart"/>
      <w:r w:rsidRPr="00565C67">
        <w:rPr>
          <w:rFonts w:ascii="Courier New" w:eastAsia="Times New Roman" w:hAnsi="Courier New" w:cs="Courier New"/>
          <w:sz w:val="20"/>
          <w:szCs w:val="20"/>
          <w:lang w:eastAsia="en-CA"/>
        </w:rPr>
        <w:t>dinero</w:t>
      </w:r>
      <w:proofErr w:type="spellEnd"/>
      <w:r w:rsidRPr="00565C67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version III are: (1) </w:t>
      </w:r>
      <w:proofErr w:type="spellStart"/>
      <w:r w:rsidRPr="00565C67">
        <w:rPr>
          <w:rFonts w:ascii="Courier New" w:eastAsia="Times New Roman" w:hAnsi="Courier New" w:cs="Courier New"/>
          <w:sz w:val="20"/>
          <w:szCs w:val="20"/>
          <w:lang w:eastAsia="en-CA"/>
        </w:rPr>
        <w:t>dinero</w:t>
      </w:r>
      <w:proofErr w:type="spellEnd"/>
      <w:r w:rsidRPr="00565C67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is not limited to 32</w:t>
      </w:r>
    </w:p>
    <w:p w:rsidR="00565C67" w:rsidRPr="00565C67" w:rsidRDefault="00565C67" w:rsidP="00565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65C67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bit addresses anymore. It is possible to use addresses that are as large as</w:t>
      </w:r>
    </w:p>
    <w:p w:rsidR="00565C67" w:rsidRPr="00565C67" w:rsidRDefault="00565C67" w:rsidP="00565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65C67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ULONG_MAX on the machine </w:t>
      </w:r>
      <w:proofErr w:type="spellStart"/>
      <w:r w:rsidRPr="00565C67">
        <w:rPr>
          <w:rFonts w:ascii="Courier New" w:eastAsia="Times New Roman" w:hAnsi="Courier New" w:cs="Courier New"/>
          <w:sz w:val="20"/>
          <w:szCs w:val="20"/>
          <w:lang w:eastAsia="en-CA"/>
        </w:rPr>
        <w:t>dinero</w:t>
      </w:r>
      <w:proofErr w:type="spellEnd"/>
      <w:r w:rsidRPr="00565C67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is being run.  (2) The word size (one datum</w:t>
      </w:r>
    </w:p>
    <w:p w:rsidR="00565C67" w:rsidRPr="00565C67" w:rsidRDefault="00565C67" w:rsidP="00565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65C67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referenced by an address) is no longer 4 bytes but is user defined, with 4</w:t>
      </w:r>
    </w:p>
    <w:p w:rsidR="00565C67" w:rsidRPr="00565C67" w:rsidRDefault="00565C67" w:rsidP="00565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65C67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bytes being the default. The same word size is used for the instruction and</w:t>
      </w:r>
    </w:p>
    <w:p w:rsidR="00565C67" w:rsidRPr="00565C67" w:rsidRDefault="00565C67" w:rsidP="00565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65C67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data caches.  (3) The bus width is no longer the same as a (sub-)block size</w:t>
      </w:r>
    </w:p>
    <w:p w:rsidR="00565C67" w:rsidRPr="00565C67" w:rsidRDefault="00565C67" w:rsidP="00565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65C67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but is user defined. The bus width is a proper multiply of </w:t>
      </w:r>
      <w:proofErr w:type="gramStart"/>
      <w:r w:rsidRPr="00565C67">
        <w:rPr>
          <w:rFonts w:ascii="Courier New" w:eastAsia="Times New Roman" w:hAnsi="Courier New" w:cs="Courier New"/>
          <w:sz w:val="20"/>
          <w:szCs w:val="20"/>
          <w:lang w:eastAsia="en-CA"/>
        </w:rPr>
        <w:t>the a</w:t>
      </w:r>
      <w:proofErr w:type="gramEnd"/>
      <w:r w:rsidRPr="00565C67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word size.</w:t>
      </w:r>
    </w:p>
    <w:p w:rsidR="00565C67" w:rsidRPr="00565C67" w:rsidRDefault="00565C67" w:rsidP="00565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65C67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The bus width cannot be wider than a sub-block when sub-blocks are used, or</w:t>
      </w:r>
    </w:p>
    <w:p w:rsidR="00565C67" w:rsidRPr="00565C67" w:rsidRDefault="00565C67" w:rsidP="00565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65C67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wider than a block when there are no sub-blocks.  (4) The report now</w:t>
      </w:r>
    </w:p>
    <w:p w:rsidR="00565C67" w:rsidRPr="00565C67" w:rsidRDefault="00565C67" w:rsidP="00565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65C67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includes more information on the bus traffic: how many transfers were </w:t>
      </w:r>
      <w:proofErr w:type="spellStart"/>
      <w:r w:rsidRPr="00565C67">
        <w:rPr>
          <w:rFonts w:ascii="Courier New" w:eastAsia="Times New Roman" w:hAnsi="Courier New" w:cs="Courier New"/>
          <w:sz w:val="20"/>
          <w:szCs w:val="20"/>
          <w:lang w:eastAsia="en-CA"/>
        </w:rPr>
        <w:t>ini</w:t>
      </w:r>
      <w:proofErr w:type="spellEnd"/>
      <w:r w:rsidRPr="00565C67">
        <w:rPr>
          <w:rFonts w:ascii="Courier New" w:eastAsia="Times New Roman" w:hAnsi="Courier New" w:cs="Courier New"/>
          <w:sz w:val="20"/>
          <w:szCs w:val="20"/>
          <w:lang w:eastAsia="en-CA"/>
        </w:rPr>
        <w:t>-</w:t>
      </w:r>
    </w:p>
    <w:p w:rsidR="00565C67" w:rsidRPr="00565C67" w:rsidRDefault="00565C67" w:rsidP="00565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65C67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</w:t>
      </w:r>
      <w:proofErr w:type="spellStart"/>
      <w:r w:rsidRPr="00565C67">
        <w:rPr>
          <w:rFonts w:ascii="Courier New" w:eastAsia="Times New Roman" w:hAnsi="Courier New" w:cs="Courier New"/>
          <w:sz w:val="20"/>
          <w:szCs w:val="20"/>
          <w:lang w:eastAsia="en-CA"/>
        </w:rPr>
        <w:t>tialized</w:t>
      </w:r>
      <w:proofErr w:type="spellEnd"/>
      <w:r w:rsidRPr="00565C67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(bursts) and how many transfer cycles were required to handle all</w:t>
      </w:r>
    </w:p>
    <w:p w:rsidR="00565C67" w:rsidRPr="00565C67" w:rsidRDefault="00565C67" w:rsidP="00565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65C67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the traffic. These numbers can be different, for instance: a bus that is</w:t>
      </w:r>
    </w:p>
    <w:p w:rsidR="00565C67" w:rsidRPr="00565C67" w:rsidRDefault="00565C67" w:rsidP="00565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65C67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half the size of a block. On a read, the entire block is read from memory</w:t>
      </w:r>
    </w:p>
    <w:p w:rsidR="00565C67" w:rsidRPr="00565C67" w:rsidRDefault="00565C67" w:rsidP="00565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65C67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(1 burst) and takes 2 </w:t>
      </w:r>
      <w:proofErr w:type="spellStart"/>
      <w:r w:rsidRPr="00565C67">
        <w:rPr>
          <w:rFonts w:ascii="Courier New" w:eastAsia="Times New Roman" w:hAnsi="Courier New" w:cs="Courier New"/>
          <w:sz w:val="20"/>
          <w:szCs w:val="20"/>
          <w:lang w:eastAsia="en-CA"/>
        </w:rPr>
        <w:t>trasfer</w:t>
      </w:r>
      <w:proofErr w:type="spellEnd"/>
      <w:r w:rsidRPr="00565C67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cycles (each carrying data the size of half</w:t>
      </w:r>
    </w:p>
    <w:p w:rsidR="00565C67" w:rsidRPr="00565C67" w:rsidRDefault="00565C67" w:rsidP="00565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65C67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block).</w:t>
      </w:r>
    </w:p>
    <w:p w:rsidR="00565C67" w:rsidRPr="00565C67" w:rsidRDefault="00565C67" w:rsidP="00565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:rsidR="00565C67" w:rsidRPr="00565C67" w:rsidRDefault="00565C67" w:rsidP="00565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65C67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Trace-driven simulation is frequently used to evaluating memory hierarchy</w:t>
      </w:r>
    </w:p>
    <w:p w:rsidR="00565C67" w:rsidRPr="00565C67" w:rsidRDefault="00565C67" w:rsidP="00565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65C67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performance.  These simulations are repeatable and allow cache design</w:t>
      </w:r>
    </w:p>
    <w:p w:rsidR="00565C67" w:rsidRPr="00565C67" w:rsidRDefault="00565C67" w:rsidP="00565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65C67">
        <w:rPr>
          <w:rFonts w:ascii="Courier New" w:eastAsia="Times New Roman" w:hAnsi="Courier New" w:cs="Courier New"/>
          <w:sz w:val="20"/>
          <w:szCs w:val="20"/>
          <w:lang w:eastAsia="en-CA"/>
        </w:rPr>
        <w:lastRenderedPageBreak/>
        <w:t xml:space="preserve">  parameters to be varied so that effects can be isolated.  They are cheaper</w:t>
      </w:r>
    </w:p>
    <w:p w:rsidR="00565C67" w:rsidRPr="00565C67" w:rsidRDefault="00565C67" w:rsidP="00565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65C67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than hardware monitoring and do not require access to or the existence of</w:t>
      </w:r>
    </w:p>
    <w:p w:rsidR="00565C67" w:rsidRPr="00565C67" w:rsidRDefault="00565C67" w:rsidP="00565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65C67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the machine being studied.  Simulation results can be obtained in many</w:t>
      </w:r>
    </w:p>
    <w:p w:rsidR="00565C67" w:rsidRPr="00565C67" w:rsidRDefault="00565C67" w:rsidP="00565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65C67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situations where analytic model solutions are intractable without</w:t>
      </w:r>
    </w:p>
    <w:p w:rsidR="00565C67" w:rsidRPr="00565C67" w:rsidRDefault="00565C67" w:rsidP="00565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65C67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questionable simplifying assumptions.  Further, there does not currently</w:t>
      </w:r>
    </w:p>
    <w:p w:rsidR="00565C67" w:rsidRPr="00565C67" w:rsidRDefault="00565C67" w:rsidP="00565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65C67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exist any generally accepted model for program behavior, let alone one that</w:t>
      </w:r>
    </w:p>
    <w:p w:rsidR="00565C67" w:rsidRPr="00565C67" w:rsidRDefault="00565C67" w:rsidP="00565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65C67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is suitable for cache evaluation; workloads in trace-driven simulation are</w:t>
      </w:r>
    </w:p>
    <w:p w:rsidR="00565C67" w:rsidRPr="00565C67" w:rsidRDefault="00565C67" w:rsidP="00565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65C67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represented by samples of real workloads and contain complex embedded</w:t>
      </w:r>
    </w:p>
    <w:p w:rsidR="00565C67" w:rsidRPr="00565C67" w:rsidRDefault="00565C67" w:rsidP="00565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65C67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correlations that synthetic workloads often lack.  Lastly, a trace-driven</w:t>
      </w:r>
    </w:p>
    <w:p w:rsidR="00565C67" w:rsidRPr="00565C67" w:rsidRDefault="00565C67" w:rsidP="00565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65C67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simulation is guaranteed to be representative of at least one program in</w:t>
      </w:r>
    </w:p>
    <w:p w:rsidR="00565C67" w:rsidRPr="00565C67" w:rsidRDefault="00565C67" w:rsidP="00565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65C67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execution.</w:t>
      </w:r>
    </w:p>
    <w:p w:rsidR="00565C67" w:rsidRPr="00565C67" w:rsidRDefault="00565C67" w:rsidP="00565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:rsidR="00565C67" w:rsidRPr="00565C67" w:rsidRDefault="00565C67" w:rsidP="00565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65C67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</w:t>
      </w:r>
      <w:proofErr w:type="spellStart"/>
      <w:r w:rsidRPr="00565C67">
        <w:rPr>
          <w:rFonts w:ascii="Courier New" w:eastAsia="Times New Roman" w:hAnsi="Courier New" w:cs="Courier New"/>
          <w:sz w:val="20"/>
          <w:szCs w:val="20"/>
          <w:lang w:eastAsia="en-CA"/>
        </w:rPr>
        <w:t>dinero</w:t>
      </w:r>
      <w:proofErr w:type="spellEnd"/>
      <w:r w:rsidRPr="00565C67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reads trace input in din format from stdin.  A din record is two-</w:t>
      </w:r>
    </w:p>
    <w:p w:rsidR="00565C67" w:rsidRPr="00565C67" w:rsidRDefault="00565C67" w:rsidP="00565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65C67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tuple label address.  Each line of the trace file must contain one din</w:t>
      </w:r>
    </w:p>
    <w:p w:rsidR="00565C67" w:rsidRPr="00565C67" w:rsidRDefault="00565C67" w:rsidP="00565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65C67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record.  The rest of the line is ignored so that comments can be included</w:t>
      </w:r>
    </w:p>
    <w:p w:rsidR="00565C67" w:rsidRPr="00565C67" w:rsidRDefault="00565C67" w:rsidP="00565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65C67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in the trace file.</w:t>
      </w:r>
    </w:p>
    <w:p w:rsidR="00565C67" w:rsidRPr="00565C67" w:rsidRDefault="00565C67" w:rsidP="00565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:rsidR="00565C67" w:rsidRPr="00565C67" w:rsidRDefault="00565C67" w:rsidP="00565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65C67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The label gives the access type of a reference.</w:t>
      </w:r>
    </w:p>
    <w:p w:rsidR="00565C67" w:rsidRPr="00565C67" w:rsidRDefault="00565C67" w:rsidP="00565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:rsidR="00565C67" w:rsidRPr="00565C67" w:rsidRDefault="00565C67" w:rsidP="00565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65C67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    </w:t>
      </w:r>
      <w:proofErr w:type="gramStart"/>
      <w:r w:rsidRPr="00565C67">
        <w:rPr>
          <w:rFonts w:ascii="Courier New" w:eastAsia="Times New Roman" w:hAnsi="Courier New" w:cs="Courier New"/>
          <w:sz w:val="20"/>
          <w:szCs w:val="20"/>
          <w:lang w:eastAsia="en-CA"/>
        </w:rPr>
        <w:t>0  read</w:t>
      </w:r>
      <w:proofErr w:type="gramEnd"/>
      <w:r w:rsidRPr="00565C67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data.</w:t>
      </w:r>
    </w:p>
    <w:p w:rsidR="00565C67" w:rsidRPr="00565C67" w:rsidRDefault="00565C67" w:rsidP="00565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65C67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    </w:t>
      </w:r>
      <w:proofErr w:type="gramStart"/>
      <w:r w:rsidRPr="00565C67">
        <w:rPr>
          <w:rFonts w:ascii="Courier New" w:eastAsia="Times New Roman" w:hAnsi="Courier New" w:cs="Courier New"/>
          <w:sz w:val="20"/>
          <w:szCs w:val="20"/>
          <w:lang w:eastAsia="en-CA"/>
        </w:rPr>
        <w:t>1  write</w:t>
      </w:r>
      <w:proofErr w:type="gramEnd"/>
      <w:r w:rsidRPr="00565C67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data.</w:t>
      </w:r>
    </w:p>
    <w:p w:rsidR="00565C67" w:rsidRPr="00565C67" w:rsidRDefault="00565C67" w:rsidP="00565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65C67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    </w:t>
      </w:r>
      <w:proofErr w:type="gramStart"/>
      <w:r w:rsidRPr="00565C67">
        <w:rPr>
          <w:rFonts w:ascii="Courier New" w:eastAsia="Times New Roman" w:hAnsi="Courier New" w:cs="Courier New"/>
          <w:sz w:val="20"/>
          <w:szCs w:val="20"/>
          <w:lang w:eastAsia="en-CA"/>
        </w:rPr>
        <w:t>2  instruction</w:t>
      </w:r>
      <w:proofErr w:type="gramEnd"/>
      <w:r w:rsidRPr="00565C67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fetch.</w:t>
      </w:r>
    </w:p>
    <w:p w:rsidR="00565C67" w:rsidRPr="00565C67" w:rsidRDefault="00565C67" w:rsidP="00565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65C67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    </w:t>
      </w:r>
      <w:proofErr w:type="gramStart"/>
      <w:r w:rsidRPr="00565C67">
        <w:rPr>
          <w:rFonts w:ascii="Courier New" w:eastAsia="Times New Roman" w:hAnsi="Courier New" w:cs="Courier New"/>
          <w:sz w:val="20"/>
          <w:szCs w:val="20"/>
          <w:lang w:eastAsia="en-CA"/>
        </w:rPr>
        <w:t>3  escape</w:t>
      </w:r>
      <w:proofErr w:type="gramEnd"/>
      <w:r w:rsidRPr="00565C67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record (treated as unknown access type).</w:t>
      </w:r>
    </w:p>
    <w:p w:rsidR="00565C67" w:rsidRPr="00565C67" w:rsidRDefault="00565C67" w:rsidP="00565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65C67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    </w:t>
      </w:r>
      <w:proofErr w:type="gramStart"/>
      <w:r w:rsidRPr="00565C67">
        <w:rPr>
          <w:rFonts w:ascii="Courier New" w:eastAsia="Times New Roman" w:hAnsi="Courier New" w:cs="Courier New"/>
          <w:sz w:val="20"/>
          <w:szCs w:val="20"/>
          <w:lang w:eastAsia="en-CA"/>
        </w:rPr>
        <w:t>4  escape</w:t>
      </w:r>
      <w:proofErr w:type="gramEnd"/>
      <w:r w:rsidRPr="00565C67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record (causes cache flush).</w:t>
      </w:r>
    </w:p>
    <w:p w:rsidR="00565C67" w:rsidRPr="00565C67" w:rsidRDefault="00565C67" w:rsidP="00565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:rsidR="00565C67" w:rsidRPr="00565C67" w:rsidRDefault="00565C67" w:rsidP="00565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65C67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The address is a hexadecimal byte-address between 0 and ULONG_MAX</w:t>
      </w:r>
    </w:p>
    <w:p w:rsidR="00565C67" w:rsidRPr="00565C67" w:rsidRDefault="00565C67" w:rsidP="00565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65C67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inclusively.</w:t>
      </w:r>
    </w:p>
    <w:p w:rsidR="00565C67" w:rsidRPr="00565C67" w:rsidRDefault="00565C67" w:rsidP="00565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:rsidR="00565C67" w:rsidRPr="00565C67" w:rsidRDefault="00565C67" w:rsidP="00565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65C67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Cache parameters are set by command line options.  Parameters </w:t>
      </w:r>
      <w:proofErr w:type="spellStart"/>
      <w:r w:rsidRPr="00565C67">
        <w:rPr>
          <w:rFonts w:ascii="Courier New" w:eastAsia="Times New Roman" w:hAnsi="Courier New" w:cs="Courier New"/>
          <w:sz w:val="20"/>
          <w:szCs w:val="20"/>
          <w:lang w:eastAsia="en-CA"/>
        </w:rPr>
        <w:t>block_size</w:t>
      </w:r>
      <w:proofErr w:type="spellEnd"/>
    </w:p>
    <w:p w:rsidR="00565C67" w:rsidRPr="00565C67" w:rsidRDefault="00565C67" w:rsidP="00565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65C67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and either </w:t>
      </w:r>
      <w:proofErr w:type="spellStart"/>
      <w:r w:rsidRPr="00565C67">
        <w:rPr>
          <w:rFonts w:ascii="Courier New" w:eastAsia="Times New Roman" w:hAnsi="Courier New" w:cs="Courier New"/>
          <w:sz w:val="20"/>
          <w:szCs w:val="20"/>
          <w:lang w:eastAsia="en-CA"/>
        </w:rPr>
        <w:t>unified_cache_size</w:t>
      </w:r>
      <w:proofErr w:type="spellEnd"/>
      <w:r w:rsidRPr="00565C67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or both </w:t>
      </w:r>
      <w:proofErr w:type="spellStart"/>
      <w:r w:rsidRPr="00565C67">
        <w:rPr>
          <w:rFonts w:ascii="Courier New" w:eastAsia="Times New Roman" w:hAnsi="Courier New" w:cs="Courier New"/>
          <w:sz w:val="20"/>
          <w:szCs w:val="20"/>
          <w:lang w:eastAsia="en-CA"/>
        </w:rPr>
        <w:t>data_cache_size</w:t>
      </w:r>
      <w:proofErr w:type="spellEnd"/>
      <w:r w:rsidRPr="00565C67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and</w:t>
      </w:r>
    </w:p>
    <w:p w:rsidR="00565C67" w:rsidRPr="00565C67" w:rsidRDefault="00565C67" w:rsidP="00565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65C67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</w:t>
      </w:r>
      <w:proofErr w:type="spellStart"/>
      <w:r w:rsidRPr="00565C67">
        <w:rPr>
          <w:rFonts w:ascii="Courier New" w:eastAsia="Times New Roman" w:hAnsi="Courier New" w:cs="Courier New"/>
          <w:sz w:val="20"/>
          <w:szCs w:val="20"/>
          <w:lang w:eastAsia="en-CA"/>
        </w:rPr>
        <w:t>instruction_cache_size</w:t>
      </w:r>
      <w:proofErr w:type="spellEnd"/>
      <w:r w:rsidRPr="00565C67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must be specified.  Other parameters are optional.</w:t>
      </w:r>
    </w:p>
    <w:p w:rsidR="00565C67" w:rsidRPr="00565C67" w:rsidRDefault="00565C67" w:rsidP="00565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65C67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The suffixes K, M and G multiply numbers by 1024, 1024^2 and 1024^3,</w:t>
      </w:r>
    </w:p>
    <w:p w:rsidR="00565C67" w:rsidRPr="00565C67" w:rsidRDefault="00565C67" w:rsidP="00565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65C67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respectively.</w:t>
      </w:r>
    </w:p>
    <w:p w:rsidR="00565C67" w:rsidRPr="00565C67" w:rsidRDefault="00565C67" w:rsidP="00565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:rsidR="00565C67" w:rsidRPr="00565C67" w:rsidRDefault="00565C67" w:rsidP="00565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65C67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The following command line options are available:</w:t>
      </w:r>
    </w:p>
    <w:p w:rsidR="00565C67" w:rsidRPr="00565C67" w:rsidRDefault="00565C67" w:rsidP="00565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:rsidR="00565C67" w:rsidRPr="00565C67" w:rsidRDefault="00565C67" w:rsidP="00565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65C67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-b </w:t>
      </w:r>
      <w:proofErr w:type="spellStart"/>
      <w:r w:rsidRPr="00565C67">
        <w:rPr>
          <w:rFonts w:ascii="Courier New" w:eastAsia="Times New Roman" w:hAnsi="Courier New" w:cs="Courier New"/>
          <w:sz w:val="20"/>
          <w:szCs w:val="20"/>
          <w:lang w:eastAsia="en-CA"/>
        </w:rPr>
        <w:t>block_size</w:t>
      </w:r>
      <w:proofErr w:type="spellEnd"/>
    </w:p>
    <w:p w:rsidR="00565C67" w:rsidRPr="00565C67" w:rsidRDefault="00565C67" w:rsidP="00565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65C67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     sets the cache block size in bytes.  Must be explicitly set (e.g.</w:t>
      </w:r>
    </w:p>
    <w:p w:rsidR="00565C67" w:rsidRPr="00565C67" w:rsidRDefault="00565C67" w:rsidP="00565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65C67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     -b16).</w:t>
      </w:r>
    </w:p>
    <w:p w:rsidR="00565C67" w:rsidRPr="00565C67" w:rsidRDefault="00565C67" w:rsidP="00565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:rsidR="00565C67" w:rsidRPr="00565C67" w:rsidRDefault="00565C67" w:rsidP="00565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65C67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-u </w:t>
      </w:r>
      <w:proofErr w:type="spellStart"/>
      <w:r w:rsidRPr="00565C67">
        <w:rPr>
          <w:rFonts w:ascii="Courier New" w:eastAsia="Times New Roman" w:hAnsi="Courier New" w:cs="Courier New"/>
          <w:sz w:val="20"/>
          <w:szCs w:val="20"/>
          <w:lang w:eastAsia="en-CA"/>
        </w:rPr>
        <w:t>unified_cache_size</w:t>
      </w:r>
      <w:proofErr w:type="spellEnd"/>
    </w:p>
    <w:p w:rsidR="00565C67" w:rsidRPr="00565C67" w:rsidRDefault="00565C67" w:rsidP="00565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65C67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     sets the unified cache size in bytes (e.g., -u16K).  A unified cache,</w:t>
      </w:r>
    </w:p>
    <w:p w:rsidR="00565C67" w:rsidRPr="00565C67" w:rsidRDefault="00565C67" w:rsidP="00565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65C67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     also called a mixed cache, caches both data and instructions.  If</w:t>
      </w:r>
    </w:p>
    <w:p w:rsidR="00565C67" w:rsidRPr="00565C67" w:rsidRDefault="00565C67" w:rsidP="00565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65C67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     </w:t>
      </w:r>
      <w:proofErr w:type="spellStart"/>
      <w:r w:rsidRPr="00565C67">
        <w:rPr>
          <w:rFonts w:ascii="Courier New" w:eastAsia="Times New Roman" w:hAnsi="Courier New" w:cs="Courier New"/>
          <w:sz w:val="20"/>
          <w:szCs w:val="20"/>
          <w:lang w:eastAsia="en-CA"/>
        </w:rPr>
        <w:t>unified_cache_size</w:t>
      </w:r>
      <w:proofErr w:type="spellEnd"/>
      <w:r w:rsidRPr="00565C67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is positive, both </w:t>
      </w:r>
      <w:proofErr w:type="spellStart"/>
      <w:r w:rsidRPr="00565C67">
        <w:rPr>
          <w:rFonts w:ascii="Courier New" w:eastAsia="Times New Roman" w:hAnsi="Courier New" w:cs="Courier New"/>
          <w:sz w:val="20"/>
          <w:szCs w:val="20"/>
          <w:lang w:eastAsia="en-CA"/>
        </w:rPr>
        <w:t>instruction_cache_size</w:t>
      </w:r>
      <w:proofErr w:type="spellEnd"/>
      <w:r w:rsidRPr="00565C67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and</w:t>
      </w:r>
    </w:p>
    <w:p w:rsidR="00565C67" w:rsidRPr="00565C67" w:rsidRDefault="00565C67" w:rsidP="00565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65C67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     </w:t>
      </w:r>
      <w:proofErr w:type="spellStart"/>
      <w:r w:rsidRPr="00565C67">
        <w:rPr>
          <w:rFonts w:ascii="Courier New" w:eastAsia="Times New Roman" w:hAnsi="Courier New" w:cs="Courier New"/>
          <w:sz w:val="20"/>
          <w:szCs w:val="20"/>
          <w:lang w:eastAsia="en-CA"/>
        </w:rPr>
        <w:t>data_cache_size</w:t>
      </w:r>
      <w:proofErr w:type="spellEnd"/>
      <w:r w:rsidRPr="00565C67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must be zero.  If zero, implying separate instruction</w:t>
      </w:r>
    </w:p>
    <w:p w:rsidR="00565C67" w:rsidRPr="00565C67" w:rsidRDefault="00565C67" w:rsidP="00565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65C67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     and data caches will be simulated, both </w:t>
      </w:r>
      <w:proofErr w:type="spellStart"/>
      <w:r w:rsidRPr="00565C67">
        <w:rPr>
          <w:rFonts w:ascii="Courier New" w:eastAsia="Times New Roman" w:hAnsi="Courier New" w:cs="Courier New"/>
          <w:sz w:val="20"/>
          <w:szCs w:val="20"/>
          <w:lang w:eastAsia="en-CA"/>
        </w:rPr>
        <w:t>instruction_cache_size</w:t>
      </w:r>
      <w:proofErr w:type="spellEnd"/>
      <w:r w:rsidRPr="00565C67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and</w:t>
      </w:r>
    </w:p>
    <w:p w:rsidR="00565C67" w:rsidRPr="00565C67" w:rsidRDefault="00565C67" w:rsidP="00565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65C67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     </w:t>
      </w:r>
      <w:proofErr w:type="spellStart"/>
      <w:r w:rsidRPr="00565C67">
        <w:rPr>
          <w:rFonts w:ascii="Courier New" w:eastAsia="Times New Roman" w:hAnsi="Courier New" w:cs="Courier New"/>
          <w:sz w:val="20"/>
          <w:szCs w:val="20"/>
          <w:lang w:eastAsia="en-CA"/>
        </w:rPr>
        <w:t>data_cache_size</w:t>
      </w:r>
      <w:proofErr w:type="spellEnd"/>
      <w:r w:rsidRPr="00565C67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must be set to positive values.  Defaults to 0.</w:t>
      </w:r>
    </w:p>
    <w:p w:rsidR="00565C67" w:rsidRPr="00565C67" w:rsidRDefault="00565C67" w:rsidP="00565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:rsidR="00565C67" w:rsidRPr="00565C67" w:rsidRDefault="00565C67" w:rsidP="00565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65C67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-</w:t>
      </w:r>
      <w:proofErr w:type="spellStart"/>
      <w:r w:rsidRPr="00565C67">
        <w:rPr>
          <w:rFonts w:ascii="Courier New" w:eastAsia="Times New Roman" w:hAnsi="Courier New" w:cs="Courier New"/>
          <w:sz w:val="20"/>
          <w:szCs w:val="20"/>
          <w:lang w:eastAsia="en-CA"/>
        </w:rPr>
        <w:t>i</w:t>
      </w:r>
      <w:proofErr w:type="spellEnd"/>
      <w:r w:rsidRPr="00565C67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</w:t>
      </w:r>
      <w:proofErr w:type="spellStart"/>
      <w:r w:rsidRPr="00565C67">
        <w:rPr>
          <w:rFonts w:ascii="Courier New" w:eastAsia="Times New Roman" w:hAnsi="Courier New" w:cs="Courier New"/>
          <w:sz w:val="20"/>
          <w:szCs w:val="20"/>
          <w:lang w:eastAsia="en-CA"/>
        </w:rPr>
        <w:t>instruction_cache_size</w:t>
      </w:r>
      <w:proofErr w:type="spellEnd"/>
    </w:p>
    <w:p w:rsidR="00565C67" w:rsidRPr="00565C67" w:rsidRDefault="00565C67" w:rsidP="00565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65C67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     sets the instruction cache size in bytes (e.g. -i16384).  Defaults to</w:t>
      </w:r>
    </w:p>
    <w:p w:rsidR="00565C67" w:rsidRPr="00565C67" w:rsidRDefault="00565C67" w:rsidP="00565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65C67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     0 indicating a unified cache simulation.  If positive, the</w:t>
      </w:r>
    </w:p>
    <w:p w:rsidR="00565C67" w:rsidRPr="00565C67" w:rsidRDefault="00565C67" w:rsidP="00565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65C67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     </w:t>
      </w:r>
      <w:proofErr w:type="spellStart"/>
      <w:r w:rsidRPr="00565C67">
        <w:rPr>
          <w:rFonts w:ascii="Courier New" w:eastAsia="Times New Roman" w:hAnsi="Courier New" w:cs="Courier New"/>
          <w:sz w:val="20"/>
          <w:szCs w:val="20"/>
          <w:lang w:eastAsia="en-CA"/>
        </w:rPr>
        <w:t>data_cache_size</w:t>
      </w:r>
      <w:proofErr w:type="spellEnd"/>
      <w:r w:rsidRPr="00565C67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must be positive as well.</w:t>
      </w:r>
    </w:p>
    <w:p w:rsidR="00565C67" w:rsidRPr="00565C67" w:rsidRDefault="00565C67" w:rsidP="00565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:rsidR="00565C67" w:rsidRPr="00565C67" w:rsidRDefault="00565C67" w:rsidP="00565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65C67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-d </w:t>
      </w:r>
      <w:proofErr w:type="spellStart"/>
      <w:r w:rsidRPr="00565C67">
        <w:rPr>
          <w:rFonts w:ascii="Courier New" w:eastAsia="Times New Roman" w:hAnsi="Courier New" w:cs="Courier New"/>
          <w:sz w:val="20"/>
          <w:szCs w:val="20"/>
          <w:lang w:eastAsia="en-CA"/>
        </w:rPr>
        <w:t>data_cache_size</w:t>
      </w:r>
      <w:proofErr w:type="spellEnd"/>
    </w:p>
    <w:p w:rsidR="00565C67" w:rsidRPr="00565C67" w:rsidRDefault="00565C67" w:rsidP="00565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65C67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     sets the data cache size in bytes (e.g. -d1M).  Defaults to 0 </w:t>
      </w:r>
      <w:proofErr w:type="spellStart"/>
      <w:r w:rsidRPr="00565C67">
        <w:rPr>
          <w:rFonts w:ascii="Courier New" w:eastAsia="Times New Roman" w:hAnsi="Courier New" w:cs="Courier New"/>
          <w:sz w:val="20"/>
          <w:szCs w:val="20"/>
          <w:lang w:eastAsia="en-CA"/>
        </w:rPr>
        <w:t>indicat</w:t>
      </w:r>
      <w:proofErr w:type="spellEnd"/>
      <w:r w:rsidRPr="00565C67">
        <w:rPr>
          <w:rFonts w:ascii="Courier New" w:eastAsia="Times New Roman" w:hAnsi="Courier New" w:cs="Courier New"/>
          <w:sz w:val="20"/>
          <w:szCs w:val="20"/>
          <w:lang w:eastAsia="en-CA"/>
        </w:rPr>
        <w:t>-</w:t>
      </w:r>
    </w:p>
    <w:p w:rsidR="00565C67" w:rsidRPr="00565C67" w:rsidRDefault="00565C67" w:rsidP="00565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65C67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     </w:t>
      </w:r>
      <w:proofErr w:type="spellStart"/>
      <w:r w:rsidRPr="00565C67">
        <w:rPr>
          <w:rFonts w:ascii="Courier New" w:eastAsia="Times New Roman" w:hAnsi="Courier New" w:cs="Courier New"/>
          <w:sz w:val="20"/>
          <w:szCs w:val="20"/>
          <w:lang w:eastAsia="en-CA"/>
        </w:rPr>
        <w:t>ing</w:t>
      </w:r>
      <w:proofErr w:type="spellEnd"/>
      <w:r w:rsidRPr="00565C67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a unified cache simulation.  If positive, the</w:t>
      </w:r>
    </w:p>
    <w:p w:rsidR="00565C67" w:rsidRPr="00565C67" w:rsidRDefault="00565C67" w:rsidP="00565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65C67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     </w:t>
      </w:r>
      <w:proofErr w:type="spellStart"/>
      <w:r w:rsidRPr="00565C67">
        <w:rPr>
          <w:rFonts w:ascii="Courier New" w:eastAsia="Times New Roman" w:hAnsi="Courier New" w:cs="Courier New"/>
          <w:sz w:val="20"/>
          <w:szCs w:val="20"/>
          <w:lang w:eastAsia="en-CA"/>
        </w:rPr>
        <w:t>instruction_cache_size</w:t>
      </w:r>
      <w:proofErr w:type="spellEnd"/>
      <w:r w:rsidRPr="00565C67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must be positive as well.</w:t>
      </w:r>
    </w:p>
    <w:p w:rsidR="00565C67" w:rsidRPr="00565C67" w:rsidRDefault="00565C67" w:rsidP="00565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:rsidR="00565C67" w:rsidRPr="00565C67" w:rsidRDefault="00565C67" w:rsidP="00565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65C67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-S </w:t>
      </w:r>
      <w:proofErr w:type="spellStart"/>
      <w:r w:rsidRPr="00565C67">
        <w:rPr>
          <w:rFonts w:ascii="Courier New" w:eastAsia="Times New Roman" w:hAnsi="Courier New" w:cs="Courier New"/>
          <w:sz w:val="20"/>
          <w:szCs w:val="20"/>
          <w:lang w:eastAsia="en-CA"/>
        </w:rPr>
        <w:t>subblock_size</w:t>
      </w:r>
      <w:proofErr w:type="spellEnd"/>
    </w:p>
    <w:p w:rsidR="00565C67" w:rsidRPr="00565C67" w:rsidRDefault="00565C67" w:rsidP="00565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65C67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     sets the cache sub-block size in bytes.  Defaults to 0 indicating that</w:t>
      </w:r>
    </w:p>
    <w:p w:rsidR="00565C67" w:rsidRPr="00565C67" w:rsidRDefault="00565C67" w:rsidP="00565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65C67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     sub-block placement is not being used (i.e. -S0).</w:t>
      </w:r>
    </w:p>
    <w:p w:rsidR="00565C67" w:rsidRPr="00565C67" w:rsidRDefault="00565C67" w:rsidP="00565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:rsidR="00565C67" w:rsidRPr="00565C67" w:rsidRDefault="00565C67" w:rsidP="00565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65C67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-a associativity</w:t>
      </w:r>
    </w:p>
    <w:p w:rsidR="00565C67" w:rsidRPr="00565C67" w:rsidRDefault="00565C67" w:rsidP="00565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65C67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     sets the cache associativity.  A direct-mapped cache has associativity</w:t>
      </w:r>
    </w:p>
    <w:p w:rsidR="00565C67" w:rsidRPr="00565C67" w:rsidRDefault="00565C67" w:rsidP="00565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65C67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     1.  A two-way set-associative cache has associativity 2.  A fully</w:t>
      </w:r>
    </w:p>
    <w:p w:rsidR="00565C67" w:rsidRPr="00565C67" w:rsidRDefault="00565C67" w:rsidP="00565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65C67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     associative cache has associativity </w:t>
      </w:r>
      <w:proofErr w:type="spellStart"/>
      <w:r w:rsidRPr="00565C67">
        <w:rPr>
          <w:rFonts w:ascii="Courier New" w:eastAsia="Times New Roman" w:hAnsi="Courier New" w:cs="Courier New"/>
          <w:sz w:val="20"/>
          <w:szCs w:val="20"/>
          <w:lang w:eastAsia="en-CA"/>
        </w:rPr>
        <w:t>data_cache_size</w:t>
      </w:r>
      <w:proofErr w:type="spellEnd"/>
      <w:r w:rsidRPr="00565C67">
        <w:rPr>
          <w:rFonts w:ascii="Courier New" w:eastAsia="Times New Roman" w:hAnsi="Courier New" w:cs="Courier New"/>
          <w:sz w:val="20"/>
          <w:szCs w:val="20"/>
          <w:lang w:eastAsia="en-CA"/>
        </w:rPr>
        <w:t>/</w:t>
      </w:r>
      <w:proofErr w:type="spellStart"/>
      <w:r w:rsidRPr="00565C67">
        <w:rPr>
          <w:rFonts w:ascii="Courier New" w:eastAsia="Times New Roman" w:hAnsi="Courier New" w:cs="Courier New"/>
          <w:sz w:val="20"/>
          <w:szCs w:val="20"/>
          <w:lang w:eastAsia="en-CA"/>
        </w:rPr>
        <w:t>block_size</w:t>
      </w:r>
      <w:proofErr w:type="spellEnd"/>
      <w:r w:rsidRPr="00565C67">
        <w:rPr>
          <w:rFonts w:ascii="Courier New" w:eastAsia="Times New Roman" w:hAnsi="Courier New" w:cs="Courier New"/>
          <w:sz w:val="20"/>
          <w:szCs w:val="20"/>
          <w:lang w:eastAsia="en-CA"/>
        </w:rPr>
        <w:t>.</w:t>
      </w:r>
    </w:p>
    <w:p w:rsidR="00565C67" w:rsidRPr="00565C67" w:rsidRDefault="00565C67" w:rsidP="00565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65C67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     Defaults to direct-mapped placement (i.e. -a1).</w:t>
      </w:r>
    </w:p>
    <w:p w:rsidR="00565C67" w:rsidRPr="00565C67" w:rsidRDefault="00565C67" w:rsidP="00565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:rsidR="00565C67" w:rsidRPr="00565C67" w:rsidRDefault="00565C67" w:rsidP="00565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65C67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-r </w:t>
      </w:r>
      <w:proofErr w:type="spellStart"/>
      <w:r w:rsidRPr="00565C67">
        <w:rPr>
          <w:rFonts w:ascii="Courier New" w:eastAsia="Times New Roman" w:hAnsi="Courier New" w:cs="Courier New"/>
          <w:sz w:val="20"/>
          <w:szCs w:val="20"/>
          <w:lang w:eastAsia="en-CA"/>
        </w:rPr>
        <w:t>replacement_policy</w:t>
      </w:r>
      <w:proofErr w:type="spellEnd"/>
    </w:p>
    <w:p w:rsidR="00565C67" w:rsidRPr="00565C67" w:rsidRDefault="00565C67" w:rsidP="00565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65C67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     sets the cache replacement policy.  Valid replacement policies are l</w:t>
      </w:r>
    </w:p>
    <w:p w:rsidR="00565C67" w:rsidRPr="00565C67" w:rsidRDefault="00565C67" w:rsidP="00565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65C67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     (LRU), f (FIFO), and r (RANDOM).  Defaults to LRU (i.e. -</w:t>
      </w:r>
      <w:proofErr w:type="spellStart"/>
      <w:r w:rsidRPr="00565C67">
        <w:rPr>
          <w:rFonts w:ascii="Courier New" w:eastAsia="Times New Roman" w:hAnsi="Courier New" w:cs="Courier New"/>
          <w:sz w:val="20"/>
          <w:szCs w:val="20"/>
          <w:lang w:eastAsia="en-CA"/>
        </w:rPr>
        <w:t>rl</w:t>
      </w:r>
      <w:proofErr w:type="spellEnd"/>
      <w:r w:rsidRPr="00565C67">
        <w:rPr>
          <w:rFonts w:ascii="Courier New" w:eastAsia="Times New Roman" w:hAnsi="Courier New" w:cs="Courier New"/>
          <w:sz w:val="20"/>
          <w:szCs w:val="20"/>
          <w:lang w:eastAsia="en-CA"/>
        </w:rPr>
        <w:t>).</w:t>
      </w:r>
    </w:p>
    <w:p w:rsidR="00565C67" w:rsidRPr="00565C67" w:rsidRDefault="00565C67" w:rsidP="00565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:rsidR="00565C67" w:rsidRPr="00565C67" w:rsidRDefault="00565C67" w:rsidP="00565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65C67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-f </w:t>
      </w:r>
      <w:proofErr w:type="spellStart"/>
      <w:r w:rsidRPr="00565C67">
        <w:rPr>
          <w:rFonts w:ascii="Courier New" w:eastAsia="Times New Roman" w:hAnsi="Courier New" w:cs="Courier New"/>
          <w:sz w:val="20"/>
          <w:szCs w:val="20"/>
          <w:lang w:eastAsia="en-CA"/>
        </w:rPr>
        <w:t>fetch_policy</w:t>
      </w:r>
      <w:proofErr w:type="spellEnd"/>
    </w:p>
    <w:p w:rsidR="00565C67" w:rsidRPr="00565C67" w:rsidRDefault="00565C67" w:rsidP="00565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65C67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     sets the cache fetch policy.  Demand-fetch (d), which fetches blocks</w:t>
      </w:r>
    </w:p>
    <w:p w:rsidR="00565C67" w:rsidRPr="00565C67" w:rsidRDefault="00565C67" w:rsidP="00565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65C67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     that are needed to service a cache reference, is the most common fetch</w:t>
      </w:r>
    </w:p>
    <w:p w:rsidR="00565C67" w:rsidRPr="00565C67" w:rsidRDefault="00565C67" w:rsidP="00565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65C67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     policy.  All other fetch policies are methods of prefetching.  Pre-</w:t>
      </w:r>
    </w:p>
    <w:p w:rsidR="00565C67" w:rsidRPr="00565C67" w:rsidRDefault="00565C67" w:rsidP="00565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65C67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     fetching is never done after writes.  The prefetch target is deter-</w:t>
      </w:r>
    </w:p>
    <w:p w:rsidR="00565C67" w:rsidRPr="00565C67" w:rsidRDefault="00565C67" w:rsidP="00565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65C67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     mined by the -p option and whether sub-block placement is enabled.</w:t>
      </w:r>
    </w:p>
    <w:p w:rsidR="00565C67" w:rsidRPr="00565C67" w:rsidRDefault="00565C67" w:rsidP="00565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:rsidR="00565C67" w:rsidRPr="00565C67" w:rsidRDefault="00565C67" w:rsidP="00565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65C67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         </w:t>
      </w:r>
      <w:proofErr w:type="gramStart"/>
      <w:r w:rsidRPr="00565C67">
        <w:rPr>
          <w:rFonts w:ascii="Courier New" w:eastAsia="Times New Roman" w:hAnsi="Courier New" w:cs="Courier New"/>
          <w:sz w:val="20"/>
          <w:szCs w:val="20"/>
          <w:lang w:eastAsia="en-CA"/>
        </w:rPr>
        <w:t>d  demand</w:t>
      </w:r>
      <w:proofErr w:type="gramEnd"/>
      <w:r w:rsidRPr="00565C67">
        <w:rPr>
          <w:rFonts w:ascii="Courier New" w:eastAsia="Times New Roman" w:hAnsi="Courier New" w:cs="Courier New"/>
          <w:sz w:val="20"/>
          <w:szCs w:val="20"/>
          <w:lang w:eastAsia="en-CA"/>
        </w:rPr>
        <w:t>-fetch which never prefetches.</w:t>
      </w:r>
    </w:p>
    <w:p w:rsidR="00565C67" w:rsidRPr="00565C67" w:rsidRDefault="00565C67" w:rsidP="00565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65C67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         </w:t>
      </w:r>
      <w:proofErr w:type="gramStart"/>
      <w:r w:rsidRPr="00565C67">
        <w:rPr>
          <w:rFonts w:ascii="Courier New" w:eastAsia="Times New Roman" w:hAnsi="Courier New" w:cs="Courier New"/>
          <w:sz w:val="20"/>
          <w:szCs w:val="20"/>
          <w:lang w:eastAsia="en-CA"/>
        </w:rPr>
        <w:t>a  always</w:t>
      </w:r>
      <w:proofErr w:type="gramEnd"/>
      <w:r w:rsidRPr="00565C67">
        <w:rPr>
          <w:rFonts w:ascii="Courier New" w:eastAsia="Times New Roman" w:hAnsi="Courier New" w:cs="Courier New"/>
          <w:sz w:val="20"/>
          <w:szCs w:val="20"/>
          <w:lang w:eastAsia="en-CA"/>
        </w:rPr>
        <w:t>-prefetch which prefetches after every demand reference.</w:t>
      </w:r>
    </w:p>
    <w:p w:rsidR="00565C67" w:rsidRPr="00565C67" w:rsidRDefault="00565C67" w:rsidP="00565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65C67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         </w:t>
      </w:r>
      <w:proofErr w:type="gramStart"/>
      <w:r w:rsidRPr="00565C67">
        <w:rPr>
          <w:rFonts w:ascii="Courier New" w:eastAsia="Times New Roman" w:hAnsi="Courier New" w:cs="Courier New"/>
          <w:sz w:val="20"/>
          <w:szCs w:val="20"/>
          <w:lang w:eastAsia="en-CA"/>
        </w:rPr>
        <w:t>m  miss</w:t>
      </w:r>
      <w:proofErr w:type="gramEnd"/>
      <w:r w:rsidRPr="00565C67">
        <w:rPr>
          <w:rFonts w:ascii="Courier New" w:eastAsia="Times New Roman" w:hAnsi="Courier New" w:cs="Courier New"/>
          <w:sz w:val="20"/>
          <w:szCs w:val="20"/>
          <w:lang w:eastAsia="en-CA"/>
        </w:rPr>
        <w:t>-prefetch which prefetches after every demand miss.</w:t>
      </w:r>
    </w:p>
    <w:p w:rsidR="00565C67" w:rsidRPr="00565C67" w:rsidRDefault="00565C67" w:rsidP="00565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65C67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         </w:t>
      </w:r>
      <w:proofErr w:type="gramStart"/>
      <w:r w:rsidRPr="00565C67">
        <w:rPr>
          <w:rFonts w:ascii="Courier New" w:eastAsia="Times New Roman" w:hAnsi="Courier New" w:cs="Courier New"/>
          <w:sz w:val="20"/>
          <w:szCs w:val="20"/>
          <w:lang w:eastAsia="en-CA"/>
        </w:rPr>
        <w:t>t  tagged</w:t>
      </w:r>
      <w:proofErr w:type="gramEnd"/>
      <w:r w:rsidRPr="00565C67">
        <w:rPr>
          <w:rFonts w:ascii="Courier New" w:eastAsia="Times New Roman" w:hAnsi="Courier New" w:cs="Courier New"/>
          <w:sz w:val="20"/>
          <w:szCs w:val="20"/>
          <w:lang w:eastAsia="en-CA"/>
        </w:rPr>
        <w:t>-prefetch which prefetches after the first demand miss to</w:t>
      </w:r>
    </w:p>
    <w:p w:rsidR="00565C67" w:rsidRPr="00565C67" w:rsidRDefault="00565C67" w:rsidP="00565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65C67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     a (sub)-block.  The next two prefetch options work only with sub-block</w:t>
      </w:r>
    </w:p>
    <w:p w:rsidR="00565C67" w:rsidRPr="00565C67" w:rsidRDefault="00565C67" w:rsidP="00565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65C67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     placement.</w:t>
      </w:r>
    </w:p>
    <w:p w:rsidR="00565C67" w:rsidRPr="00565C67" w:rsidRDefault="00565C67" w:rsidP="00565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65C67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         </w:t>
      </w:r>
      <w:proofErr w:type="gramStart"/>
      <w:r w:rsidRPr="00565C67">
        <w:rPr>
          <w:rFonts w:ascii="Courier New" w:eastAsia="Times New Roman" w:hAnsi="Courier New" w:cs="Courier New"/>
          <w:sz w:val="20"/>
          <w:szCs w:val="20"/>
          <w:lang w:eastAsia="en-CA"/>
        </w:rPr>
        <w:t>l  load</w:t>
      </w:r>
      <w:proofErr w:type="gramEnd"/>
      <w:r w:rsidRPr="00565C67">
        <w:rPr>
          <w:rFonts w:ascii="Courier New" w:eastAsia="Times New Roman" w:hAnsi="Courier New" w:cs="Courier New"/>
          <w:sz w:val="20"/>
          <w:szCs w:val="20"/>
          <w:lang w:eastAsia="en-CA"/>
        </w:rPr>
        <w:t>-forward-prefetch (sub-block placement only) works like</w:t>
      </w:r>
    </w:p>
    <w:p w:rsidR="00565C67" w:rsidRPr="00565C67" w:rsidRDefault="00565C67" w:rsidP="00565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65C67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     prefetch-always within a block, but it will not attempt to prefetch</w:t>
      </w:r>
    </w:p>
    <w:p w:rsidR="00565C67" w:rsidRPr="00565C67" w:rsidRDefault="00565C67" w:rsidP="00565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65C67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     sub-blocks in other blocks.</w:t>
      </w:r>
    </w:p>
    <w:p w:rsidR="00565C67" w:rsidRPr="00565C67" w:rsidRDefault="00565C67" w:rsidP="00565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65C67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         </w:t>
      </w:r>
      <w:proofErr w:type="gramStart"/>
      <w:r w:rsidRPr="00565C67">
        <w:rPr>
          <w:rFonts w:ascii="Courier New" w:eastAsia="Times New Roman" w:hAnsi="Courier New" w:cs="Courier New"/>
          <w:sz w:val="20"/>
          <w:szCs w:val="20"/>
          <w:lang w:eastAsia="en-CA"/>
        </w:rPr>
        <w:t>S  sub</w:t>
      </w:r>
      <w:proofErr w:type="gramEnd"/>
      <w:r w:rsidRPr="00565C67">
        <w:rPr>
          <w:rFonts w:ascii="Courier New" w:eastAsia="Times New Roman" w:hAnsi="Courier New" w:cs="Courier New"/>
          <w:sz w:val="20"/>
          <w:szCs w:val="20"/>
          <w:lang w:eastAsia="en-CA"/>
        </w:rPr>
        <w:t>-block-prefetch (sub-block placement only) works like</w:t>
      </w:r>
    </w:p>
    <w:p w:rsidR="00565C67" w:rsidRPr="00565C67" w:rsidRDefault="00565C67" w:rsidP="00565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65C67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     prefetch-always within a block except when references near the end of</w:t>
      </w:r>
    </w:p>
    <w:p w:rsidR="00565C67" w:rsidRPr="00565C67" w:rsidRDefault="00565C67" w:rsidP="00565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65C67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     a block.  At this point sub-block-prefetches references will wrap</w:t>
      </w:r>
    </w:p>
    <w:p w:rsidR="00565C67" w:rsidRPr="00565C67" w:rsidRDefault="00565C67" w:rsidP="00565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65C67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     around within the current block.</w:t>
      </w:r>
    </w:p>
    <w:p w:rsidR="00565C67" w:rsidRPr="00565C67" w:rsidRDefault="00565C67" w:rsidP="00565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:rsidR="00565C67" w:rsidRPr="00565C67" w:rsidRDefault="00565C67" w:rsidP="00565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65C67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     Defaults to demand-fetch (i.e. -</w:t>
      </w:r>
      <w:proofErr w:type="spellStart"/>
      <w:r w:rsidRPr="00565C67">
        <w:rPr>
          <w:rFonts w:ascii="Courier New" w:eastAsia="Times New Roman" w:hAnsi="Courier New" w:cs="Courier New"/>
          <w:sz w:val="20"/>
          <w:szCs w:val="20"/>
          <w:lang w:eastAsia="en-CA"/>
        </w:rPr>
        <w:t>fd</w:t>
      </w:r>
      <w:proofErr w:type="spellEnd"/>
      <w:r w:rsidRPr="00565C67">
        <w:rPr>
          <w:rFonts w:ascii="Courier New" w:eastAsia="Times New Roman" w:hAnsi="Courier New" w:cs="Courier New"/>
          <w:sz w:val="20"/>
          <w:szCs w:val="20"/>
          <w:lang w:eastAsia="en-CA"/>
        </w:rPr>
        <w:t>).</w:t>
      </w:r>
    </w:p>
    <w:p w:rsidR="00565C67" w:rsidRPr="00565C67" w:rsidRDefault="00565C67" w:rsidP="00565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:rsidR="00565C67" w:rsidRPr="00565C67" w:rsidRDefault="00565C67" w:rsidP="00565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65C67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-p </w:t>
      </w:r>
      <w:proofErr w:type="spellStart"/>
      <w:r w:rsidRPr="00565C67">
        <w:rPr>
          <w:rFonts w:ascii="Courier New" w:eastAsia="Times New Roman" w:hAnsi="Courier New" w:cs="Courier New"/>
          <w:sz w:val="20"/>
          <w:szCs w:val="20"/>
          <w:lang w:eastAsia="en-CA"/>
        </w:rPr>
        <w:t>prefetch_distance</w:t>
      </w:r>
      <w:proofErr w:type="spellEnd"/>
    </w:p>
    <w:p w:rsidR="00565C67" w:rsidRPr="00565C67" w:rsidRDefault="00565C67" w:rsidP="00565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65C67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     sets the prefetch distance in sub-blocks if sub-block placement is</w:t>
      </w:r>
    </w:p>
    <w:p w:rsidR="00565C67" w:rsidRPr="00565C67" w:rsidRDefault="00565C67" w:rsidP="00565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65C67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     enabled or in blocks if it is not.  A </w:t>
      </w:r>
      <w:proofErr w:type="spellStart"/>
      <w:r w:rsidRPr="00565C67">
        <w:rPr>
          <w:rFonts w:ascii="Courier New" w:eastAsia="Times New Roman" w:hAnsi="Courier New" w:cs="Courier New"/>
          <w:sz w:val="20"/>
          <w:szCs w:val="20"/>
          <w:lang w:eastAsia="en-CA"/>
        </w:rPr>
        <w:t>prefetch_distance</w:t>
      </w:r>
      <w:proofErr w:type="spellEnd"/>
      <w:r w:rsidRPr="00565C67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of 1 means</w:t>
      </w:r>
    </w:p>
    <w:p w:rsidR="00565C67" w:rsidRPr="00565C67" w:rsidRDefault="00565C67" w:rsidP="00565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65C67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     that the next sequential (sub)-block is the potential target of a pre-</w:t>
      </w:r>
    </w:p>
    <w:p w:rsidR="00565C67" w:rsidRPr="00565C67" w:rsidRDefault="00565C67" w:rsidP="00565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65C67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     fetch.  Defaults to 1 (i.e. -p1).</w:t>
      </w:r>
    </w:p>
    <w:p w:rsidR="00565C67" w:rsidRPr="00565C67" w:rsidRDefault="00565C67" w:rsidP="00565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:rsidR="00565C67" w:rsidRPr="00565C67" w:rsidRDefault="00565C67" w:rsidP="00565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65C67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-P </w:t>
      </w:r>
      <w:proofErr w:type="spellStart"/>
      <w:r w:rsidRPr="00565C67">
        <w:rPr>
          <w:rFonts w:ascii="Courier New" w:eastAsia="Times New Roman" w:hAnsi="Courier New" w:cs="Courier New"/>
          <w:sz w:val="20"/>
          <w:szCs w:val="20"/>
          <w:lang w:eastAsia="en-CA"/>
        </w:rPr>
        <w:t>abort_prefetch_percent</w:t>
      </w:r>
      <w:proofErr w:type="spellEnd"/>
    </w:p>
    <w:p w:rsidR="00565C67" w:rsidRPr="00565C67" w:rsidRDefault="00565C67" w:rsidP="00565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65C67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     sets the percentage of prefetches that are aborted.  This can be used</w:t>
      </w:r>
    </w:p>
    <w:p w:rsidR="00565C67" w:rsidRPr="00565C67" w:rsidRDefault="00565C67" w:rsidP="00565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65C67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     to examine the effects of data references blocking prefetch references</w:t>
      </w:r>
    </w:p>
    <w:p w:rsidR="00565C67" w:rsidRPr="00565C67" w:rsidRDefault="00565C67" w:rsidP="00565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65C67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     from reaching a shared cache.  Defaults to no prefetches aborted (i.e.</w:t>
      </w:r>
    </w:p>
    <w:p w:rsidR="00565C67" w:rsidRPr="00565C67" w:rsidRDefault="00565C67" w:rsidP="00565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65C67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     -P0).</w:t>
      </w:r>
    </w:p>
    <w:p w:rsidR="00565C67" w:rsidRPr="00565C67" w:rsidRDefault="00565C67" w:rsidP="00565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:rsidR="00565C67" w:rsidRPr="00565C67" w:rsidRDefault="00565C67" w:rsidP="00565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65C67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-w </w:t>
      </w:r>
      <w:proofErr w:type="spellStart"/>
      <w:r w:rsidRPr="00565C67">
        <w:rPr>
          <w:rFonts w:ascii="Courier New" w:eastAsia="Times New Roman" w:hAnsi="Courier New" w:cs="Courier New"/>
          <w:sz w:val="20"/>
          <w:szCs w:val="20"/>
          <w:lang w:eastAsia="en-CA"/>
        </w:rPr>
        <w:t>write_policy</w:t>
      </w:r>
      <w:proofErr w:type="spellEnd"/>
    </w:p>
    <w:p w:rsidR="00565C67" w:rsidRPr="00565C67" w:rsidRDefault="00565C67" w:rsidP="00565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65C67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     selects one of two the cache </w:t>
      </w:r>
      <w:proofErr w:type="gramStart"/>
      <w:r w:rsidRPr="00565C67">
        <w:rPr>
          <w:rFonts w:ascii="Courier New" w:eastAsia="Times New Roman" w:hAnsi="Courier New" w:cs="Courier New"/>
          <w:sz w:val="20"/>
          <w:szCs w:val="20"/>
          <w:lang w:eastAsia="en-CA"/>
        </w:rPr>
        <w:t>write</w:t>
      </w:r>
      <w:proofErr w:type="gramEnd"/>
      <w:r w:rsidRPr="00565C67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policies.  Write-through (w)</w:t>
      </w:r>
    </w:p>
    <w:p w:rsidR="00565C67" w:rsidRPr="00565C67" w:rsidRDefault="00565C67" w:rsidP="00565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65C67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     updates main memory on all writes.  Copy-back (c) updates main memory</w:t>
      </w:r>
    </w:p>
    <w:p w:rsidR="00565C67" w:rsidRPr="00565C67" w:rsidRDefault="00565C67" w:rsidP="00565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65C67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     only when a dirty block is </w:t>
      </w:r>
      <w:proofErr w:type="gramStart"/>
      <w:r w:rsidRPr="00565C67">
        <w:rPr>
          <w:rFonts w:ascii="Courier New" w:eastAsia="Times New Roman" w:hAnsi="Courier New" w:cs="Courier New"/>
          <w:sz w:val="20"/>
          <w:szCs w:val="20"/>
          <w:lang w:eastAsia="en-CA"/>
        </w:rPr>
        <w:t>replaced</w:t>
      </w:r>
      <w:proofErr w:type="gramEnd"/>
      <w:r w:rsidRPr="00565C67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or the cache is flushed.  Defaults</w:t>
      </w:r>
    </w:p>
    <w:p w:rsidR="00565C67" w:rsidRPr="00565C67" w:rsidRDefault="00565C67" w:rsidP="00565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65C67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     to copy-back (i.e. -</w:t>
      </w:r>
      <w:proofErr w:type="spellStart"/>
      <w:r w:rsidRPr="00565C67">
        <w:rPr>
          <w:rFonts w:ascii="Courier New" w:eastAsia="Times New Roman" w:hAnsi="Courier New" w:cs="Courier New"/>
          <w:sz w:val="20"/>
          <w:szCs w:val="20"/>
          <w:lang w:eastAsia="en-CA"/>
        </w:rPr>
        <w:t>wc</w:t>
      </w:r>
      <w:proofErr w:type="spellEnd"/>
      <w:r w:rsidRPr="00565C67">
        <w:rPr>
          <w:rFonts w:ascii="Courier New" w:eastAsia="Times New Roman" w:hAnsi="Courier New" w:cs="Courier New"/>
          <w:sz w:val="20"/>
          <w:szCs w:val="20"/>
          <w:lang w:eastAsia="en-CA"/>
        </w:rPr>
        <w:t>)</w:t>
      </w:r>
    </w:p>
    <w:p w:rsidR="00565C67" w:rsidRPr="00565C67" w:rsidRDefault="00565C67" w:rsidP="00565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:rsidR="00565C67" w:rsidRPr="00565C67" w:rsidRDefault="00565C67" w:rsidP="00565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65C67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-A </w:t>
      </w:r>
      <w:proofErr w:type="spellStart"/>
      <w:r w:rsidRPr="00565C67">
        <w:rPr>
          <w:rFonts w:ascii="Courier New" w:eastAsia="Times New Roman" w:hAnsi="Courier New" w:cs="Courier New"/>
          <w:sz w:val="20"/>
          <w:szCs w:val="20"/>
          <w:lang w:eastAsia="en-CA"/>
        </w:rPr>
        <w:t>write_allocation_policy</w:t>
      </w:r>
      <w:proofErr w:type="spellEnd"/>
    </w:p>
    <w:p w:rsidR="00565C67" w:rsidRPr="00565C67" w:rsidRDefault="00565C67" w:rsidP="00565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65C67">
        <w:rPr>
          <w:rFonts w:ascii="Courier New" w:eastAsia="Times New Roman" w:hAnsi="Courier New" w:cs="Courier New"/>
          <w:sz w:val="20"/>
          <w:szCs w:val="20"/>
          <w:lang w:eastAsia="en-CA"/>
        </w:rPr>
        <w:lastRenderedPageBreak/>
        <w:t xml:space="preserve">       selects whether a (sub)-block is loaded on a write reference.  Write-</w:t>
      </w:r>
    </w:p>
    <w:p w:rsidR="00565C67" w:rsidRPr="00565C67" w:rsidRDefault="00565C67" w:rsidP="00565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65C67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     allocate (w) causes (sub)-blocks to be loaded on all references that</w:t>
      </w:r>
    </w:p>
    <w:p w:rsidR="00565C67" w:rsidRPr="00565C67" w:rsidRDefault="00565C67" w:rsidP="00565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65C67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     miss.  Non-write-allocate (n) causes (sub)-blocks to be loaded only on</w:t>
      </w:r>
    </w:p>
    <w:p w:rsidR="00565C67" w:rsidRPr="00565C67" w:rsidRDefault="00565C67" w:rsidP="00565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65C67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     non-write references that miss.  Defaults to write-allocate (i.e.</w:t>
      </w:r>
    </w:p>
    <w:p w:rsidR="00565C67" w:rsidRPr="00565C67" w:rsidRDefault="00565C67" w:rsidP="00565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65C67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     -Aw).</w:t>
      </w:r>
    </w:p>
    <w:p w:rsidR="00565C67" w:rsidRPr="00565C67" w:rsidRDefault="00565C67" w:rsidP="00565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:rsidR="00565C67" w:rsidRPr="00565C67" w:rsidRDefault="00565C67" w:rsidP="00565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65C67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-D </w:t>
      </w:r>
      <w:proofErr w:type="spellStart"/>
      <w:r w:rsidRPr="00565C67">
        <w:rPr>
          <w:rFonts w:ascii="Courier New" w:eastAsia="Times New Roman" w:hAnsi="Courier New" w:cs="Courier New"/>
          <w:sz w:val="20"/>
          <w:szCs w:val="20"/>
          <w:lang w:eastAsia="en-CA"/>
        </w:rPr>
        <w:t>debug_flag</w:t>
      </w:r>
      <w:proofErr w:type="spellEnd"/>
    </w:p>
    <w:p w:rsidR="00565C67" w:rsidRPr="00565C67" w:rsidRDefault="00565C67" w:rsidP="00565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65C67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     used by implementor to debug simulator.  A </w:t>
      </w:r>
      <w:proofErr w:type="spellStart"/>
      <w:r w:rsidRPr="00565C67">
        <w:rPr>
          <w:rFonts w:ascii="Courier New" w:eastAsia="Times New Roman" w:hAnsi="Courier New" w:cs="Courier New"/>
          <w:sz w:val="20"/>
          <w:szCs w:val="20"/>
          <w:lang w:eastAsia="en-CA"/>
        </w:rPr>
        <w:t>debug_flag</w:t>
      </w:r>
      <w:proofErr w:type="spellEnd"/>
      <w:r w:rsidRPr="00565C67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of 0 disables</w:t>
      </w:r>
    </w:p>
    <w:p w:rsidR="00565C67" w:rsidRPr="00565C67" w:rsidRDefault="00565C67" w:rsidP="00565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65C67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     debugging; 1 prints the priority stacks after every </w:t>
      </w:r>
      <w:proofErr w:type="gramStart"/>
      <w:r w:rsidRPr="00565C67">
        <w:rPr>
          <w:rFonts w:ascii="Courier New" w:eastAsia="Times New Roman" w:hAnsi="Courier New" w:cs="Courier New"/>
          <w:sz w:val="20"/>
          <w:szCs w:val="20"/>
          <w:lang w:eastAsia="en-CA"/>
        </w:rPr>
        <w:t>reference;  and</w:t>
      </w:r>
      <w:proofErr w:type="gramEnd"/>
      <w:r w:rsidRPr="00565C67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2</w:t>
      </w:r>
    </w:p>
    <w:p w:rsidR="00565C67" w:rsidRPr="00565C67" w:rsidRDefault="00565C67" w:rsidP="00565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65C67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     prints the priority stacks and performance metrics after every refer-</w:t>
      </w:r>
    </w:p>
    <w:p w:rsidR="00565C67" w:rsidRPr="00565C67" w:rsidRDefault="00565C67" w:rsidP="00565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65C67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     </w:t>
      </w:r>
      <w:proofErr w:type="spellStart"/>
      <w:r w:rsidRPr="00565C67">
        <w:rPr>
          <w:rFonts w:ascii="Courier New" w:eastAsia="Times New Roman" w:hAnsi="Courier New" w:cs="Courier New"/>
          <w:sz w:val="20"/>
          <w:szCs w:val="20"/>
          <w:lang w:eastAsia="en-CA"/>
        </w:rPr>
        <w:t>ence</w:t>
      </w:r>
      <w:proofErr w:type="spellEnd"/>
      <w:r w:rsidRPr="00565C67">
        <w:rPr>
          <w:rFonts w:ascii="Courier New" w:eastAsia="Times New Roman" w:hAnsi="Courier New" w:cs="Courier New"/>
          <w:sz w:val="20"/>
          <w:szCs w:val="20"/>
          <w:lang w:eastAsia="en-CA"/>
        </w:rPr>
        <w:t>.  Debugging information may be useful to the user to understand</w:t>
      </w:r>
    </w:p>
    <w:p w:rsidR="00565C67" w:rsidRPr="00565C67" w:rsidRDefault="00565C67" w:rsidP="00565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65C67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     the precise </w:t>
      </w:r>
      <w:proofErr w:type="gramStart"/>
      <w:r w:rsidRPr="00565C67">
        <w:rPr>
          <w:rFonts w:ascii="Courier New" w:eastAsia="Times New Roman" w:hAnsi="Courier New" w:cs="Courier New"/>
          <w:sz w:val="20"/>
          <w:szCs w:val="20"/>
          <w:lang w:eastAsia="en-CA"/>
        </w:rPr>
        <w:t>meaning  of</w:t>
      </w:r>
      <w:proofErr w:type="gramEnd"/>
      <w:r w:rsidRPr="00565C67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all cache parameter settings.  Defaults to</w:t>
      </w:r>
    </w:p>
    <w:p w:rsidR="00565C67" w:rsidRPr="00565C67" w:rsidRDefault="00565C67" w:rsidP="00565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65C67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     no-debug (i.e. -D0).</w:t>
      </w:r>
    </w:p>
    <w:p w:rsidR="00565C67" w:rsidRPr="00565C67" w:rsidRDefault="00565C67" w:rsidP="00565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:rsidR="00565C67" w:rsidRPr="00565C67" w:rsidRDefault="00565C67" w:rsidP="00565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65C67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-o </w:t>
      </w:r>
      <w:proofErr w:type="spellStart"/>
      <w:r w:rsidRPr="00565C67">
        <w:rPr>
          <w:rFonts w:ascii="Courier New" w:eastAsia="Times New Roman" w:hAnsi="Courier New" w:cs="Courier New"/>
          <w:sz w:val="20"/>
          <w:szCs w:val="20"/>
          <w:lang w:eastAsia="en-CA"/>
        </w:rPr>
        <w:t>output_style</w:t>
      </w:r>
      <w:proofErr w:type="spellEnd"/>
    </w:p>
    <w:p w:rsidR="00565C67" w:rsidRPr="00565C67" w:rsidRDefault="00565C67" w:rsidP="00565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65C67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     sets the output style.  Terse-output (0) prints results only at the</w:t>
      </w:r>
    </w:p>
    <w:p w:rsidR="00565C67" w:rsidRPr="00565C67" w:rsidRDefault="00565C67" w:rsidP="00565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65C67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     end of the simulation run.  Verbose-output (1) prints results at</w:t>
      </w:r>
    </w:p>
    <w:p w:rsidR="00565C67" w:rsidRPr="00565C67" w:rsidRDefault="00565C67" w:rsidP="00565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65C67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     half-million reference increments and at the end of the simulation</w:t>
      </w:r>
    </w:p>
    <w:p w:rsidR="00565C67" w:rsidRPr="00565C67" w:rsidRDefault="00565C67" w:rsidP="00565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65C67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     run.  Bus-output (2) prints an output record for every memory bus</w:t>
      </w:r>
    </w:p>
    <w:p w:rsidR="00565C67" w:rsidRPr="00565C67" w:rsidRDefault="00565C67" w:rsidP="00565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65C67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     transfer.  </w:t>
      </w:r>
      <w:proofErr w:type="spellStart"/>
      <w:r w:rsidRPr="00565C67">
        <w:rPr>
          <w:rFonts w:ascii="Courier New" w:eastAsia="Times New Roman" w:hAnsi="Courier New" w:cs="Courier New"/>
          <w:sz w:val="20"/>
          <w:szCs w:val="20"/>
          <w:lang w:eastAsia="en-CA"/>
        </w:rPr>
        <w:t>Bus_and_snoop</w:t>
      </w:r>
      <w:proofErr w:type="spellEnd"/>
      <w:r w:rsidRPr="00565C67">
        <w:rPr>
          <w:rFonts w:ascii="Courier New" w:eastAsia="Times New Roman" w:hAnsi="Courier New" w:cs="Courier New"/>
          <w:sz w:val="20"/>
          <w:szCs w:val="20"/>
          <w:lang w:eastAsia="en-CA"/>
        </w:rPr>
        <w:t>-output (3) prints an output record for every</w:t>
      </w:r>
    </w:p>
    <w:p w:rsidR="00565C67" w:rsidRPr="00565C67" w:rsidRDefault="00565C67" w:rsidP="00565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65C67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     memory bus transfer and clean sub-block that is replaced.  Defaults to</w:t>
      </w:r>
    </w:p>
    <w:p w:rsidR="00565C67" w:rsidRPr="00565C67" w:rsidRDefault="00565C67" w:rsidP="00565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65C67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     terse-output (i.e. -o0).  For bus-output, each bus record is a six-</w:t>
      </w:r>
    </w:p>
    <w:p w:rsidR="00565C67" w:rsidRPr="00565C67" w:rsidRDefault="00565C67" w:rsidP="00565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65C67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     tuple:</w:t>
      </w:r>
    </w:p>
    <w:p w:rsidR="00565C67" w:rsidRPr="00565C67" w:rsidRDefault="00565C67" w:rsidP="00565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:rsidR="00565C67" w:rsidRPr="00565C67" w:rsidRDefault="00565C67" w:rsidP="00565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65C67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     BUS2 are four literal characters to start bus record</w:t>
      </w:r>
    </w:p>
    <w:p w:rsidR="00565C67" w:rsidRPr="00565C67" w:rsidRDefault="00565C67" w:rsidP="00565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65C67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     access is the access type </w:t>
      </w:r>
      <w:proofErr w:type="gramStart"/>
      <w:r w:rsidRPr="00565C67">
        <w:rPr>
          <w:rFonts w:ascii="Courier New" w:eastAsia="Times New Roman" w:hAnsi="Courier New" w:cs="Courier New"/>
          <w:sz w:val="20"/>
          <w:szCs w:val="20"/>
          <w:lang w:eastAsia="en-CA"/>
        </w:rPr>
        <w:t>( r</w:t>
      </w:r>
      <w:proofErr w:type="gramEnd"/>
      <w:r w:rsidRPr="00565C67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for a bus-read, w for a bus-write, p for</w:t>
      </w:r>
    </w:p>
    <w:p w:rsidR="00565C67" w:rsidRPr="00565C67" w:rsidRDefault="00565C67" w:rsidP="00565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65C67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     a bus-prefetch, s for snoop activity (output style 3 only).</w:t>
      </w:r>
    </w:p>
    <w:p w:rsidR="00565C67" w:rsidRPr="00565C67" w:rsidRDefault="00565C67" w:rsidP="00565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65C67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     size is the transfer size in bytes</w:t>
      </w:r>
    </w:p>
    <w:p w:rsidR="00565C67" w:rsidRPr="00565C67" w:rsidRDefault="00565C67" w:rsidP="00565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65C67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     address is a hexadecimal byte-address between 0 and ULONG_MAX</w:t>
      </w:r>
    </w:p>
    <w:p w:rsidR="00565C67" w:rsidRPr="00565C67" w:rsidRDefault="00565C67" w:rsidP="00565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65C67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     inclusively</w:t>
      </w:r>
    </w:p>
    <w:p w:rsidR="00565C67" w:rsidRPr="00565C67" w:rsidRDefault="00565C67" w:rsidP="00565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65C67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     </w:t>
      </w:r>
      <w:proofErr w:type="spellStart"/>
      <w:r w:rsidRPr="00565C67">
        <w:rPr>
          <w:rFonts w:ascii="Courier New" w:eastAsia="Times New Roman" w:hAnsi="Courier New" w:cs="Courier New"/>
          <w:sz w:val="20"/>
          <w:szCs w:val="20"/>
          <w:lang w:eastAsia="en-CA"/>
        </w:rPr>
        <w:t>reference_count</w:t>
      </w:r>
      <w:proofErr w:type="spellEnd"/>
      <w:r w:rsidRPr="00565C67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is the number of demand references since the last bus</w:t>
      </w:r>
    </w:p>
    <w:p w:rsidR="00565C67" w:rsidRPr="00565C67" w:rsidRDefault="00565C67" w:rsidP="00565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65C67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     transfer</w:t>
      </w:r>
    </w:p>
    <w:p w:rsidR="00565C67" w:rsidRPr="00565C67" w:rsidRDefault="00565C67" w:rsidP="00565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65C67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     </w:t>
      </w:r>
      <w:proofErr w:type="spellStart"/>
      <w:r w:rsidRPr="00565C67">
        <w:rPr>
          <w:rFonts w:ascii="Courier New" w:eastAsia="Times New Roman" w:hAnsi="Courier New" w:cs="Courier New"/>
          <w:sz w:val="20"/>
          <w:szCs w:val="20"/>
          <w:lang w:eastAsia="en-CA"/>
        </w:rPr>
        <w:t>instruction_count</w:t>
      </w:r>
      <w:proofErr w:type="spellEnd"/>
      <w:r w:rsidRPr="00565C67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is the number of demand instruction fetches since</w:t>
      </w:r>
    </w:p>
    <w:p w:rsidR="00565C67" w:rsidRPr="00565C67" w:rsidRDefault="00565C67" w:rsidP="00565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65C67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     the last bus </w:t>
      </w:r>
      <w:proofErr w:type="gramStart"/>
      <w:r w:rsidRPr="00565C67">
        <w:rPr>
          <w:rFonts w:ascii="Courier New" w:eastAsia="Times New Roman" w:hAnsi="Courier New" w:cs="Courier New"/>
          <w:sz w:val="20"/>
          <w:szCs w:val="20"/>
          <w:lang w:eastAsia="en-CA"/>
        </w:rPr>
        <w:t>transfer</w:t>
      </w:r>
      <w:proofErr w:type="gramEnd"/>
    </w:p>
    <w:p w:rsidR="00565C67" w:rsidRPr="00565C67" w:rsidRDefault="00565C67" w:rsidP="00565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:rsidR="00565C67" w:rsidRPr="00565C67" w:rsidRDefault="00565C67" w:rsidP="00565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65C67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-Z </w:t>
      </w:r>
      <w:proofErr w:type="spellStart"/>
      <w:r w:rsidRPr="00565C67">
        <w:rPr>
          <w:rFonts w:ascii="Courier New" w:eastAsia="Times New Roman" w:hAnsi="Courier New" w:cs="Courier New"/>
          <w:sz w:val="20"/>
          <w:szCs w:val="20"/>
          <w:lang w:eastAsia="en-CA"/>
        </w:rPr>
        <w:t>skip_count</w:t>
      </w:r>
      <w:proofErr w:type="spellEnd"/>
    </w:p>
    <w:p w:rsidR="00565C67" w:rsidRPr="00565C67" w:rsidRDefault="00565C67" w:rsidP="00565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65C67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     sets the number of trace references to be skipped before beginning</w:t>
      </w:r>
    </w:p>
    <w:p w:rsidR="00565C67" w:rsidRPr="00565C67" w:rsidRDefault="00565C67" w:rsidP="00565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65C67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     cache simulation.  Defaults to none (i.e. -Z0).</w:t>
      </w:r>
    </w:p>
    <w:p w:rsidR="00565C67" w:rsidRPr="00565C67" w:rsidRDefault="00565C67" w:rsidP="00565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:rsidR="00565C67" w:rsidRPr="00565C67" w:rsidRDefault="00565C67" w:rsidP="00565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65C67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-z </w:t>
      </w:r>
      <w:proofErr w:type="spellStart"/>
      <w:r w:rsidRPr="00565C67">
        <w:rPr>
          <w:rFonts w:ascii="Courier New" w:eastAsia="Times New Roman" w:hAnsi="Courier New" w:cs="Courier New"/>
          <w:sz w:val="20"/>
          <w:szCs w:val="20"/>
          <w:lang w:eastAsia="en-CA"/>
        </w:rPr>
        <w:t>maximum_count</w:t>
      </w:r>
      <w:proofErr w:type="spellEnd"/>
    </w:p>
    <w:p w:rsidR="00565C67" w:rsidRPr="00565C67" w:rsidRDefault="00565C67" w:rsidP="00565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65C67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     sets the maximum number of trace references to be processed after</w:t>
      </w:r>
    </w:p>
    <w:p w:rsidR="00565C67" w:rsidRPr="00565C67" w:rsidRDefault="00565C67" w:rsidP="00565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65C67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     skipping the trace references specified by </w:t>
      </w:r>
      <w:proofErr w:type="spellStart"/>
      <w:r w:rsidRPr="00565C67">
        <w:rPr>
          <w:rFonts w:ascii="Courier New" w:eastAsia="Times New Roman" w:hAnsi="Courier New" w:cs="Courier New"/>
          <w:sz w:val="20"/>
          <w:szCs w:val="20"/>
          <w:lang w:eastAsia="en-CA"/>
        </w:rPr>
        <w:t>skip_</w:t>
      </w:r>
      <w:proofErr w:type="gramStart"/>
      <w:r w:rsidRPr="00565C67">
        <w:rPr>
          <w:rFonts w:ascii="Courier New" w:eastAsia="Times New Roman" w:hAnsi="Courier New" w:cs="Courier New"/>
          <w:sz w:val="20"/>
          <w:szCs w:val="20"/>
          <w:lang w:eastAsia="en-CA"/>
        </w:rPr>
        <w:t>count</w:t>
      </w:r>
      <w:proofErr w:type="spellEnd"/>
      <w:r w:rsidRPr="00565C67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.</w:t>
      </w:r>
      <w:proofErr w:type="gramEnd"/>
      <w:r w:rsidRPr="00565C67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Note, refer-</w:t>
      </w:r>
    </w:p>
    <w:p w:rsidR="00565C67" w:rsidRPr="00565C67" w:rsidRDefault="00565C67" w:rsidP="00565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65C67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     </w:t>
      </w:r>
      <w:proofErr w:type="spellStart"/>
      <w:r w:rsidRPr="00565C67">
        <w:rPr>
          <w:rFonts w:ascii="Courier New" w:eastAsia="Times New Roman" w:hAnsi="Courier New" w:cs="Courier New"/>
          <w:sz w:val="20"/>
          <w:szCs w:val="20"/>
          <w:lang w:eastAsia="en-CA"/>
        </w:rPr>
        <w:t>ences</w:t>
      </w:r>
      <w:proofErr w:type="spellEnd"/>
      <w:r w:rsidRPr="00565C67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generated by the simulator not read from the trace (e.g. pre-</w:t>
      </w:r>
    </w:p>
    <w:p w:rsidR="00565C67" w:rsidRPr="00565C67" w:rsidRDefault="00565C67" w:rsidP="00565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65C67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     fetch references) are not included in this count.  Defaults to 10 mil-</w:t>
      </w:r>
    </w:p>
    <w:p w:rsidR="00565C67" w:rsidRPr="00565C67" w:rsidRDefault="00565C67" w:rsidP="00565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65C67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     lion (i.e. -z10000000).</w:t>
      </w:r>
    </w:p>
    <w:p w:rsidR="00565C67" w:rsidRPr="00565C67" w:rsidRDefault="00565C67" w:rsidP="00565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:rsidR="00565C67" w:rsidRPr="00565C67" w:rsidRDefault="00565C67" w:rsidP="00565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65C67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-Q </w:t>
      </w:r>
      <w:proofErr w:type="spellStart"/>
      <w:r w:rsidRPr="00565C67">
        <w:rPr>
          <w:rFonts w:ascii="Courier New" w:eastAsia="Times New Roman" w:hAnsi="Courier New" w:cs="Courier New"/>
          <w:sz w:val="20"/>
          <w:szCs w:val="20"/>
          <w:lang w:eastAsia="en-CA"/>
        </w:rPr>
        <w:t>flush_count</w:t>
      </w:r>
      <w:proofErr w:type="spellEnd"/>
    </w:p>
    <w:p w:rsidR="00565C67" w:rsidRPr="00565C67" w:rsidRDefault="00565C67" w:rsidP="00565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65C67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     sets the number of references between cache flushes. Can be used to</w:t>
      </w:r>
    </w:p>
    <w:p w:rsidR="00565C67" w:rsidRPr="00565C67" w:rsidRDefault="00565C67" w:rsidP="00565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65C67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     crudely simulate multiprogramming.  Defaults to no flushing (i.e.</w:t>
      </w:r>
    </w:p>
    <w:p w:rsidR="00565C67" w:rsidRPr="00565C67" w:rsidRDefault="00565C67" w:rsidP="00565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65C67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     -Q0).</w:t>
      </w:r>
    </w:p>
    <w:p w:rsidR="00565C67" w:rsidRPr="00565C67" w:rsidRDefault="00565C67" w:rsidP="00565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:rsidR="00565C67" w:rsidRPr="00565C67" w:rsidRDefault="00565C67" w:rsidP="00565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65C67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-W </w:t>
      </w:r>
      <w:proofErr w:type="spellStart"/>
      <w:r w:rsidRPr="00565C67">
        <w:rPr>
          <w:rFonts w:ascii="Courier New" w:eastAsia="Times New Roman" w:hAnsi="Courier New" w:cs="Courier New"/>
          <w:sz w:val="20"/>
          <w:szCs w:val="20"/>
          <w:lang w:eastAsia="en-CA"/>
        </w:rPr>
        <w:t>word_size</w:t>
      </w:r>
      <w:proofErr w:type="spellEnd"/>
    </w:p>
    <w:p w:rsidR="00565C67" w:rsidRPr="00565C67" w:rsidRDefault="00565C67" w:rsidP="00565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65C67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     sets the data word size in bytes. The default is 4 bytes, 32bits,</w:t>
      </w:r>
    </w:p>
    <w:p w:rsidR="00565C67" w:rsidRPr="00565C67" w:rsidRDefault="00565C67" w:rsidP="00565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65C67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     (i.e. -W4). A word size is the number of bytes that are referenced by</w:t>
      </w:r>
    </w:p>
    <w:p w:rsidR="00565C67" w:rsidRPr="00565C67" w:rsidRDefault="00565C67" w:rsidP="00565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65C67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     a single address. When a word is smaller than the bus width, several</w:t>
      </w:r>
    </w:p>
    <w:p w:rsidR="00565C67" w:rsidRPr="00565C67" w:rsidRDefault="00565C67" w:rsidP="00565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65C67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     words are read on a fetch to fill up a (sub-)block in the cache. The</w:t>
      </w:r>
    </w:p>
    <w:p w:rsidR="00565C67" w:rsidRPr="00565C67" w:rsidRDefault="00565C67" w:rsidP="00565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65C67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     same word size is used in both instruction and data </w:t>
      </w:r>
      <w:proofErr w:type="spellStart"/>
      <w:r w:rsidRPr="00565C67">
        <w:rPr>
          <w:rFonts w:ascii="Courier New" w:eastAsia="Times New Roman" w:hAnsi="Courier New" w:cs="Courier New"/>
          <w:sz w:val="20"/>
          <w:szCs w:val="20"/>
          <w:lang w:eastAsia="en-CA"/>
        </w:rPr>
        <w:t>cahces</w:t>
      </w:r>
      <w:proofErr w:type="spellEnd"/>
      <w:r w:rsidRPr="00565C67">
        <w:rPr>
          <w:rFonts w:ascii="Courier New" w:eastAsia="Times New Roman" w:hAnsi="Courier New" w:cs="Courier New"/>
          <w:sz w:val="20"/>
          <w:szCs w:val="20"/>
          <w:lang w:eastAsia="en-CA"/>
        </w:rPr>
        <w:t>.</w:t>
      </w:r>
    </w:p>
    <w:p w:rsidR="00565C67" w:rsidRPr="00565C67" w:rsidRDefault="00565C67" w:rsidP="00565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:rsidR="00565C67" w:rsidRPr="00565C67" w:rsidRDefault="00565C67" w:rsidP="00565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:rsidR="00565C67" w:rsidRPr="00565C67" w:rsidRDefault="00565C67" w:rsidP="00565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65C67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-B </w:t>
      </w:r>
      <w:proofErr w:type="spellStart"/>
      <w:r w:rsidRPr="00565C67">
        <w:rPr>
          <w:rFonts w:ascii="Courier New" w:eastAsia="Times New Roman" w:hAnsi="Courier New" w:cs="Courier New"/>
          <w:sz w:val="20"/>
          <w:szCs w:val="20"/>
          <w:lang w:eastAsia="en-CA"/>
        </w:rPr>
        <w:t>bus_width</w:t>
      </w:r>
      <w:proofErr w:type="spellEnd"/>
    </w:p>
    <w:p w:rsidR="00565C67" w:rsidRPr="00565C67" w:rsidRDefault="00565C67" w:rsidP="00565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65C67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     sets the bus width size in bytes. The width should be a proper multi-</w:t>
      </w:r>
    </w:p>
    <w:p w:rsidR="00565C67" w:rsidRPr="00565C67" w:rsidRDefault="00565C67" w:rsidP="00565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65C67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     ply of the word size. When sub-blocks are used, the bus width cannot</w:t>
      </w:r>
    </w:p>
    <w:p w:rsidR="00565C67" w:rsidRPr="00565C67" w:rsidRDefault="00565C67" w:rsidP="00565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65C67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     be wider than a sub-block size. When no sub-blocks are defined, the</w:t>
      </w:r>
    </w:p>
    <w:p w:rsidR="00565C67" w:rsidRPr="00565C67" w:rsidRDefault="00565C67" w:rsidP="00565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65C67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     bus width cannot be wider than the block size. The default value for</w:t>
      </w:r>
    </w:p>
    <w:p w:rsidR="00565C67" w:rsidRPr="00565C67" w:rsidRDefault="00565C67" w:rsidP="00565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65C67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     is a sub-block size when sub-blocks are defined or a block size </w:t>
      </w:r>
      <w:proofErr w:type="gramStart"/>
      <w:r w:rsidRPr="00565C67">
        <w:rPr>
          <w:rFonts w:ascii="Courier New" w:eastAsia="Times New Roman" w:hAnsi="Courier New" w:cs="Courier New"/>
          <w:sz w:val="20"/>
          <w:szCs w:val="20"/>
          <w:lang w:eastAsia="en-CA"/>
        </w:rPr>
        <w:t>when</w:t>
      </w:r>
      <w:proofErr w:type="gramEnd"/>
    </w:p>
    <w:p w:rsidR="00565C67" w:rsidRPr="00565C67" w:rsidRDefault="00565C67" w:rsidP="00565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65C67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     no sub-blocks are defined.</w:t>
      </w:r>
    </w:p>
    <w:p w:rsidR="00565C67" w:rsidRPr="00565C67" w:rsidRDefault="00565C67" w:rsidP="00565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:rsidR="00565C67" w:rsidRPr="00565C67" w:rsidRDefault="00565C67" w:rsidP="00565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:rsidR="00565C67" w:rsidRPr="00565C67" w:rsidRDefault="00565C67" w:rsidP="00565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65C67">
        <w:rPr>
          <w:rFonts w:ascii="Courier New" w:eastAsia="Times New Roman" w:hAnsi="Courier New" w:cs="Courier New"/>
          <w:sz w:val="20"/>
          <w:szCs w:val="20"/>
          <w:lang w:eastAsia="en-CA"/>
        </w:rPr>
        <w:t>FILES</w:t>
      </w:r>
    </w:p>
    <w:p w:rsidR="00565C67" w:rsidRPr="00565C67" w:rsidRDefault="00565C67" w:rsidP="00565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65C67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</w:t>
      </w:r>
      <w:proofErr w:type="spellStart"/>
      <w:r w:rsidRPr="00565C67">
        <w:rPr>
          <w:rFonts w:ascii="Courier New" w:eastAsia="Times New Roman" w:hAnsi="Courier New" w:cs="Courier New"/>
          <w:sz w:val="20"/>
          <w:szCs w:val="20"/>
          <w:lang w:eastAsia="en-CA"/>
        </w:rPr>
        <w:t>doc.h</w:t>
      </w:r>
      <w:proofErr w:type="spellEnd"/>
      <w:r w:rsidRPr="00565C67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contains additional programmer documentation.</w:t>
      </w:r>
    </w:p>
    <w:p w:rsidR="00565C67" w:rsidRPr="00565C67" w:rsidRDefault="00565C67" w:rsidP="00565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:rsidR="00565C67" w:rsidRPr="00565C67" w:rsidRDefault="00565C67" w:rsidP="00565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65C67">
        <w:rPr>
          <w:rFonts w:ascii="Courier New" w:eastAsia="Times New Roman" w:hAnsi="Courier New" w:cs="Courier New"/>
          <w:sz w:val="20"/>
          <w:szCs w:val="20"/>
          <w:lang w:eastAsia="en-CA"/>
        </w:rPr>
        <w:t>SEE ALSO</w:t>
      </w:r>
    </w:p>
    <w:p w:rsidR="00565C67" w:rsidRPr="00565C67" w:rsidRDefault="00565C67" w:rsidP="00565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65C67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Mark D. Hill and Alan Jay Smith, Experimental Evaluation of On-Chip</w:t>
      </w:r>
    </w:p>
    <w:p w:rsidR="00565C67" w:rsidRPr="00565C67" w:rsidRDefault="00565C67" w:rsidP="00565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65C67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Microprocessor Cache Memories, Proc. Eleventh International Symposium on</w:t>
      </w:r>
    </w:p>
    <w:p w:rsidR="00565C67" w:rsidRPr="00565C67" w:rsidRDefault="00565C67" w:rsidP="00565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65C67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Computer Architecture, June 1984, Ann Arbor, MI.</w:t>
      </w:r>
    </w:p>
    <w:p w:rsidR="00565C67" w:rsidRPr="00565C67" w:rsidRDefault="00565C67" w:rsidP="00565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:rsidR="00565C67" w:rsidRPr="00565C67" w:rsidRDefault="00565C67" w:rsidP="00565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65C67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Alan Jay Smith, Cache Memories, Computing Surveys, 14-3, September 1982.</w:t>
      </w:r>
    </w:p>
    <w:p w:rsidR="00565C67" w:rsidRPr="00565C67" w:rsidRDefault="00565C67" w:rsidP="00565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:rsidR="00565C67" w:rsidRPr="00565C67" w:rsidRDefault="00565C67" w:rsidP="00565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65C67">
        <w:rPr>
          <w:rFonts w:ascii="Courier New" w:eastAsia="Times New Roman" w:hAnsi="Courier New" w:cs="Courier New"/>
          <w:sz w:val="20"/>
          <w:szCs w:val="20"/>
          <w:lang w:eastAsia="en-CA"/>
        </w:rPr>
        <w:t>BUGS</w:t>
      </w:r>
    </w:p>
    <w:p w:rsidR="00565C67" w:rsidRPr="00565C67" w:rsidRDefault="00565C67" w:rsidP="00565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65C67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Not all combination of options </w:t>
      </w:r>
      <w:proofErr w:type="gramStart"/>
      <w:r w:rsidRPr="00565C67">
        <w:rPr>
          <w:rFonts w:ascii="Courier New" w:eastAsia="Times New Roman" w:hAnsi="Courier New" w:cs="Courier New"/>
          <w:sz w:val="20"/>
          <w:szCs w:val="20"/>
          <w:lang w:eastAsia="en-CA"/>
        </w:rPr>
        <w:t>have</w:t>
      </w:r>
      <w:proofErr w:type="gramEnd"/>
      <w:r w:rsidRPr="00565C67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been thoroughly tested.</w:t>
      </w:r>
    </w:p>
    <w:p w:rsidR="00565C67" w:rsidRPr="00565C67" w:rsidRDefault="00565C67" w:rsidP="00565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:rsidR="00565C67" w:rsidRPr="00565C67" w:rsidRDefault="00565C67" w:rsidP="00565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:rsidR="00565C67" w:rsidRPr="00565C67" w:rsidRDefault="00565C67" w:rsidP="00565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65C67">
        <w:rPr>
          <w:rFonts w:ascii="Courier New" w:eastAsia="Times New Roman" w:hAnsi="Courier New" w:cs="Courier New"/>
          <w:sz w:val="20"/>
          <w:szCs w:val="20"/>
          <w:lang w:eastAsia="en-CA"/>
        </w:rPr>
        <w:t>AUTHOR</w:t>
      </w:r>
    </w:p>
    <w:p w:rsidR="00565C67" w:rsidRPr="00565C67" w:rsidRDefault="00565C67" w:rsidP="00565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65C67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Mark D. Hill</w:t>
      </w:r>
    </w:p>
    <w:p w:rsidR="00565C67" w:rsidRPr="00565C67" w:rsidRDefault="00565C67" w:rsidP="00565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65C67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Computer Sciences Dept.</w:t>
      </w:r>
    </w:p>
    <w:p w:rsidR="00565C67" w:rsidRPr="00565C67" w:rsidRDefault="00565C67" w:rsidP="00565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65C67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1210 West Dayton St.</w:t>
      </w:r>
    </w:p>
    <w:p w:rsidR="00565C67" w:rsidRPr="00565C67" w:rsidRDefault="00565C67" w:rsidP="00565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65C67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Univ. of Wisconsin</w:t>
      </w:r>
    </w:p>
    <w:p w:rsidR="00565C67" w:rsidRPr="00565C67" w:rsidRDefault="00565C67" w:rsidP="00565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65C67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Madison, WI 53706</w:t>
      </w:r>
    </w:p>
    <w:p w:rsidR="00565C67" w:rsidRPr="00565C67" w:rsidRDefault="00565C67" w:rsidP="00565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:rsidR="00565C67" w:rsidRPr="00565C67" w:rsidRDefault="00565C67" w:rsidP="00565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65C67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markhill@cs.wisc.edu</w:t>
      </w:r>
    </w:p>
    <w:p w:rsidR="00565C67" w:rsidRPr="00565C67" w:rsidRDefault="00565C67" w:rsidP="00565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:rsidR="00565C67" w:rsidRPr="00565C67" w:rsidRDefault="00565C67" w:rsidP="00565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:rsidR="00565C67" w:rsidRPr="00565C67" w:rsidRDefault="00565C67" w:rsidP="00565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65C67">
        <w:rPr>
          <w:rFonts w:ascii="Courier New" w:eastAsia="Times New Roman" w:hAnsi="Courier New" w:cs="Courier New"/>
          <w:sz w:val="20"/>
          <w:szCs w:val="20"/>
          <w:lang w:eastAsia="en-CA"/>
        </w:rPr>
        <w:t>REVISED</w:t>
      </w:r>
    </w:p>
    <w:p w:rsidR="00565C67" w:rsidRPr="00565C67" w:rsidRDefault="00565C67" w:rsidP="00565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65C67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</w:t>
      </w:r>
      <w:proofErr w:type="spellStart"/>
      <w:r w:rsidRPr="00565C67">
        <w:rPr>
          <w:rFonts w:ascii="Courier New" w:eastAsia="Times New Roman" w:hAnsi="Courier New" w:cs="Courier New"/>
          <w:sz w:val="20"/>
          <w:szCs w:val="20"/>
          <w:lang w:eastAsia="en-CA"/>
        </w:rPr>
        <w:t>Nitzan</w:t>
      </w:r>
      <w:proofErr w:type="spellEnd"/>
      <w:r w:rsidRPr="00565C67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Weinberg</w:t>
      </w:r>
    </w:p>
    <w:p w:rsidR="00565C67" w:rsidRPr="00565C67" w:rsidRDefault="00565C67" w:rsidP="00565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65C67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Electrical and Computer Engineering Dept.</w:t>
      </w:r>
    </w:p>
    <w:p w:rsidR="00565C67" w:rsidRPr="00565C67" w:rsidRDefault="00565C67" w:rsidP="00565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65C67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Carnegie Mellon University</w:t>
      </w:r>
    </w:p>
    <w:p w:rsidR="00565C67" w:rsidRPr="00565C67" w:rsidRDefault="00565C67" w:rsidP="00565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65C67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5000 Forbes Ave.</w:t>
      </w:r>
    </w:p>
    <w:p w:rsidR="00565C67" w:rsidRPr="00565C67" w:rsidRDefault="00565C67" w:rsidP="00565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65C67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Pittsburgh, PA 15213</w:t>
      </w:r>
    </w:p>
    <w:p w:rsidR="00565C67" w:rsidRPr="00565C67" w:rsidRDefault="00565C67" w:rsidP="00565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:rsidR="00565C67" w:rsidRPr="00565C67" w:rsidRDefault="00565C67" w:rsidP="00565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65C67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nitzan@andrew.cmu.edu</w:t>
      </w:r>
    </w:p>
    <w:p w:rsidR="00565C67" w:rsidRPr="00565C67" w:rsidRDefault="00565C67" w:rsidP="00565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:rsidR="00565C67" w:rsidRPr="00565C67" w:rsidRDefault="00565C67" w:rsidP="00565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:rsidR="00554731" w:rsidRDefault="00565C67" w:rsidP="00565C67">
      <w:r w:rsidRPr="00565C67">
        <w:rPr>
          <w:rFonts w:ascii="Times New Roman" w:eastAsia="Times New Roman" w:hAnsi="Times New Roman" w:cs="Times New Roman"/>
          <w:sz w:val="24"/>
          <w:szCs w:val="24"/>
          <w:lang w:eastAsia="en-CA"/>
        </w:rPr>
        <w:t/>
      </w:r>
    </w:p>
    <w:sectPr w:rsidR="0055473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C67"/>
    <w:rsid w:val="000D4317"/>
    <w:rsid w:val="00554731"/>
    <w:rsid w:val="00565C67"/>
    <w:rsid w:val="005D2E11"/>
    <w:rsid w:val="005D3A9A"/>
    <w:rsid w:val="007A0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4FEB9"/>
  <w15:chartTrackingRefBased/>
  <w15:docId w15:val="{E73FCC77-D24B-40F2-BA25-94855734A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5C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5C67"/>
    <w:rPr>
      <w:rFonts w:ascii="Courier New" w:eastAsia="Times New Roman" w:hAnsi="Courier New" w:cs="Courier New"/>
      <w:sz w:val="20"/>
      <w:szCs w:val="20"/>
      <w:lang w:eastAsia="en-CA"/>
    </w:rPr>
  </w:style>
  <w:style w:type="character" w:styleId="Hyperlink">
    <w:name w:val="Hyperlink"/>
    <w:basedOn w:val="DefaultParagraphFont"/>
    <w:uiPriority w:val="99"/>
    <w:unhideWhenUsed/>
    <w:rsid w:val="00565C6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3A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013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archive.ece.cmu.edu/~ece548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2A1C0E93</Template>
  <TotalTime>14</TotalTime>
  <Pages>5</Pages>
  <Words>1923</Words>
  <Characters>10964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Faruk</dc:creator>
  <cp:keywords/>
  <dc:description/>
  <cp:lastModifiedBy>Ismail Faruk</cp:lastModifiedBy>
  <cp:revision>2</cp:revision>
  <dcterms:created xsi:type="dcterms:W3CDTF">2019-03-02T22:10:00Z</dcterms:created>
  <dcterms:modified xsi:type="dcterms:W3CDTF">2019-03-02T22:24:00Z</dcterms:modified>
</cp:coreProperties>
</file>