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Voici une série de dix questions à choix multiples (QCM) explorant le lien entre l’intelligence d’affaires et l’avantage stratégique qu’une entreprise peut en tirer :</w:t>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Quels sont les principaux avantages stratégiques que l’intelligence d’affaires peut offrir à une entreprise ?</w:t>
      </w:r>
      <w:r w:rsidDel="00000000" w:rsidR="00000000" w:rsidRPr="00000000">
        <w:rPr>
          <w:rtl w:val="0"/>
        </w:rPr>
        <w:t xml:space="preserve"> a) Une meilleure compréhension du marché b) Une prise de décision plus rapide c) Une identification proactive des opportunités d) Toutes les réponses ci-dessus : D</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Comment l’intelligence d’affaires améliore la compétitivité d’une entreprise ?</w:t>
      </w:r>
      <w:r w:rsidDel="00000000" w:rsidR="00000000" w:rsidRPr="00000000">
        <w:rPr>
          <w:rtl w:val="0"/>
        </w:rPr>
        <w:t xml:space="preserve"> a) En réduisant les coûts uniquement b) En fournissant des analyses prévisionnelles et des informations stratégiques c) En remplaçant complètement les processus décisionnels humains d) En limitant l’utilisation des données internes : B</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Quel rôle jouent les tableaux de bord dans le développement d’un avantage stratégique ?</w:t>
      </w:r>
      <w:r w:rsidDel="00000000" w:rsidR="00000000" w:rsidRPr="00000000">
        <w:rPr>
          <w:rtl w:val="0"/>
        </w:rPr>
        <w:t xml:space="preserve"> a) Ils créent des rapports détaillés uniquement pour les actionnaires b) Ils surveillent les KPI pour guider les décisions stratégiques c) Ils remplacent les équipes de direction d) Ils éliminent tous les risques liés à la concurrence : b</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Quelles données sont les plus précieuses pour obtenir un avantage stratégique via l’intelligence d’affaires ?</w:t>
      </w:r>
      <w:r w:rsidDel="00000000" w:rsidR="00000000" w:rsidRPr="00000000">
        <w:rPr>
          <w:rtl w:val="0"/>
        </w:rPr>
        <w:t xml:space="preserve"> a) Uniquement les données internes b) Les données en temps réel et de haute qualité c) Les données des réseaux sociaux uniquement d) Les données historiques uniquement : B</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L’intelligence d’affaires peut-elle aider à anticiper les changements dans le marché ? Si oui, comment ?</w:t>
      </w:r>
      <w:r w:rsidDel="00000000" w:rsidR="00000000" w:rsidRPr="00000000">
        <w:rPr>
          <w:rtl w:val="0"/>
        </w:rPr>
        <w:t xml:space="preserve"> a) Oui, en analysant les tendances et les comportements des clients b) Non, elle ne peut pas anticiper les changements c) Oui, uniquement en surveillant les concurrents d) Non, elle se limite à fournir des rapports rétroactifs : A</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Quelle est une application clé de l’intelligence d’affaires pour un avantage concurrentiel ?</w:t>
      </w:r>
      <w:r w:rsidDel="00000000" w:rsidR="00000000" w:rsidRPr="00000000">
        <w:rPr>
          <w:rtl w:val="0"/>
        </w:rPr>
        <w:t xml:space="preserve"> a) La gestion des stocks b) La prédiction des besoins du marché et des clients c) La réduction de la main-d'œuvre d) L'élimination des décisions intuitives: B</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Pourquoi la qualité des données est-elle cruciale pour développer un avantage stratégique ?</w:t>
      </w:r>
      <w:r w:rsidDel="00000000" w:rsidR="00000000" w:rsidRPr="00000000">
        <w:rPr>
          <w:rtl w:val="0"/>
        </w:rPr>
        <w:t xml:space="preserve"> a) Des données de faible qualité peuvent conduire à des décisions erronées b) Cela n’a aucun impact, seules les analyses comptent c) Parce que les données de mauvaise qualité augmentent la vitesse d'analyse d) Parce qu'elle remplace les systèmes d'IA : A</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Dans quelle mesure l’intelligence d’affaires influence-t-elle les stratégies marketing ?</w:t>
      </w:r>
      <w:r w:rsidDel="00000000" w:rsidR="00000000" w:rsidRPr="00000000">
        <w:rPr>
          <w:rtl w:val="0"/>
        </w:rPr>
        <w:t xml:space="preserve"> a) En fournissant des données démographiques précises et des analyses de marché b) En dictant automatiquement toutes les campagnes c) En éliminant le besoin de recherches qualitatives d) En réduisant le rôle des équipes marketing : A </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Quel facteur clé détermine la valeur stratégique de l’intelligence d’affaires ?</w:t>
      </w:r>
      <w:r w:rsidDel="00000000" w:rsidR="00000000" w:rsidRPr="00000000">
        <w:rPr>
          <w:rtl w:val="0"/>
        </w:rPr>
        <w:t xml:space="preserve"> a) La vitesse d’analyse des rapports b) La capacité à transformer les données en actions concrètes c) Le nombre de graphiques dans les tableaux de bord d) L’utilisation exclusive de données historiques : B</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Comment l’intelligence d’affaires soutient-elle la différenciation dans un marché concurrentiel ?</w:t>
      </w:r>
      <w:r w:rsidDel="00000000" w:rsidR="00000000" w:rsidRPr="00000000">
        <w:rPr>
          <w:rtl w:val="0"/>
        </w:rPr>
        <w:t xml:space="preserve"> a) En permettant des stratégies basées sur des faits et des prévisions b) En éliminant tous les concurrents automatiquement c) En garantissant la fidélité des clients sans effort d) En remplaçant les stratégies traditionnelles par des intuitions  : A</w:t>
      </w:r>
    </w:p>
    <w:p w:rsidR="00000000" w:rsidDel="00000000" w:rsidP="00000000" w:rsidRDefault="00000000" w:rsidRPr="00000000" w14:paraId="0000000C">
      <w:pPr>
        <w:rPr/>
      </w:pPr>
      <w:r w:rsidDel="00000000" w:rsidR="00000000" w:rsidRPr="00000000">
        <w:rPr>
          <w:rtl w:val="0"/>
        </w:rPr>
      </w:r>
    </w:p>
    <w:sectPr>
      <w:pgSz w:h="15840" w:w="12240" w:orient="portrait"/>
      <w:pgMar w:bottom="1077" w:top="1077" w:left="1134" w:right="102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80525"/>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80525"/>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80525"/>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80525"/>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80525"/>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80525"/>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80525"/>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80525"/>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80525"/>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80525"/>
    <w:rPr>
      <w:rFonts w:asciiTheme="majorHAnsi" w:cstheme="majorBidi" w:eastAsiaTheme="majorEastAsia" w:hAnsiTheme="majorHAnsi"/>
      <w:color w:val="2f5496" w:themeColor="accent1" w:themeShade="0000BF"/>
      <w:sz w:val="40"/>
      <w:szCs w:val="40"/>
    </w:rPr>
  </w:style>
  <w:style w:type="character" w:styleId="Titre2Car" w:customStyle="1">
    <w:name w:val="Titre 2 Car"/>
    <w:basedOn w:val="Policepardfaut"/>
    <w:link w:val="Titre2"/>
    <w:uiPriority w:val="9"/>
    <w:semiHidden w:val="1"/>
    <w:rsid w:val="00F80525"/>
    <w:rPr>
      <w:rFonts w:asciiTheme="majorHAnsi" w:cstheme="majorBidi" w:eastAsiaTheme="majorEastAsia" w:hAnsiTheme="majorHAnsi"/>
      <w:color w:val="2f5496" w:themeColor="accent1" w:themeShade="0000BF"/>
      <w:sz w:val="32"/>
      <w:szCs w:val="32"/>
    </w:rPr>
  </w:style>
  <w:style w:type="character" w:styleId="Titre3Car" w:customStyle="1">
    <w:name w:val="Titre 3 Car"/>
    <w:basedOn w:val="Policepardfaut"/>
    <w:link w:val="Titre3"/>
    <w:uiPriority w:val="9"/>
    <w:semiHidden w:val="1"/>
    <w:rsid w:val="00F80525"/>
    <w:rPr>
      <w:rFonts w:cstheme="majorBidi" w:eastAsiaTheme="majorEastAsia"/>
      <w:color w:val="2f5496" w:themeColor="accent1" w:themeShade="0000BF"/>
      <w:sz w:val="28"/>
      <w:szCs w:val="28"/>
    </w:rPr>
  </w:style>
  <w:style w:type="character" w:styleId="Titre4Car" w:customStyle="1">
    <w:name w:val="Titre 4 Car"/>
    <w:basedOn w:val="Policepardfaut"/>
    <w:link w:val="Titre4"/>
    <w:uiPriority w:val="9"/>
    <w:semiHidden w:val="1"/>
    <w:rsid w:val="00F80525"/>
    <w:rPr>
      <w:rFonts w:cstheme="majorBidi" w:eastAsiaTheme="majorEastAsia"/>
      <w:i w:val="1"/>
      <w:iCs w:val="1"/>
      <w:color w:val="2f5496" w:themeColor="accent1" w:themeShade="0000BF"/>
    </w:rPr>
  </w:style>
  <w:style w:type="character" w:styleId="Titre5Car" w:customStyle="1">
    <w:name w:val="Titre 5 Car"/>
    <w:basedOn w:val="Policepardfaut"/>
    <w:link w:val="Titre5"/>
    <w:uiPriority w:val="9"/>
    <w:semiHidden w:val="1"/>
    <w:rsid w:val="00F80525"/>
    <w:rPr>
      <w:rFonts w:cstheme="majorBidi" w:eastAsiaTheme="majorEastAsia"/>
      <w:color w:val="2f5496" w:themeColor="accent1" w:themeShade="0000BF"/>
    </w:rPr>
  </w:style>
  <w:style w:type="character" w:styleId="Titre6Car" w:customStyle="1">
    <w:name w:val="Titre 6 Car"/>
    <w:basedOn w:val="Policepardfaut"/>
    <w:link w:val="Titre6"/>
    <w:uiPriority w:val="9"/>
    <w:semiHidden w:val="1"/>
    <w:rsid w:val="00F80525"/>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F80525"/>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F80525"/>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F80525"/>
    <w:rPr>
      <w:rFonts w:cstheme="majorBidi" w:eastAsiaTheme="majorEastAsia"/>
      <w:color w:val="272727" w:themeColor="text1" w:themeTint="0000D8"/>
    </w:rPr>
  </w:style>
  <w:style w:type="paragraph" w:styleId="Titre">
    <w:name w:val="Title"/>
    <w:basedOn w:val="Normal"/>
    <w:next w:val="Normal"/>
    <w:link w:val="TitreCar"/>
    <w:uiPriority w:val="10"/>
    <w:qFormat w:val="1"/>
    <w:rsid w:val="00F80525"/>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80525"/>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F80525"/>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80525"/>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F80525"/>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80525"/>
    <w:rPr>
      <w:i w:val="1"/>
      <w:iCs w:val="1"/>
      <w:color w:val="404040" w:themeColor="text1" w:themeTint="0000BF"/>
    </w:rPr>
  </w:style>
  <w:style w:type="paragraph" w:styleId="Paragraphedeliste">
    <w:name w:val="List Paragraph"/>
    <w:basedOn w:val="Normal"/>
    <w:uiPriority w:val="34"/>
    <w:qFormat w:val="1"/>
    <w:rsid w:val="00F80525"/>
    <w:pPr>
      <w:ind w:left="720"/>
      <w:contextualSpacing w:val="1"/>
    </w:pPr>
  </w:style>
  <w:style w:type="character" w:styleId="Accentuationintense">
    <w:name w:val="Intense Emphasis"/>
    <w:basedOn w:val="Policepardfaut"/>
    <w:uiPriority w:val="21"/>
    <w:qFormat w:val="1"/>
    <w:rsid w:val="00F80525"/>
    <w:rPr>
      <w:i w:val="1"/>
      <w:iCs w:val="1"/>
      <w:color w:val="2f5496" w:themeColor="accent1" w:themeShade="0000BF"/>
    </w:rPr>
  </w:style>
  <w:style w:type="paragraph" w:styleId="Citationintense">
    <w:name w:val="Intense Quote"/>
    <w:basedOn w:val="Normal"/>
    <w:next w:val="Normal"/>
    <w:link w:val="CitationintenseCar"/>
    <w:uiPriority w:val="30"/>
    <w:qFormat w:val="1"/>
    <w:rsid w:val="00F8052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80525"/>
    <w:rPr>
      <w:i w:val="1"/>
      <w:iCs w:val="1"/>
      <w:color w:val="2f5496" w:themeColor="accent1" w:themeShade="0000BF"/>
    </w:rPr>
  </w:style>
  <w:style w:type="character" w:styleId="Rfrenceintense">
    <w:name w:val="Intense Reference"/>
    <w:basedOn w:val="Policepardfaut"/>
    <w:uiPriority w:val="32"/>
    <w:qFormat w:val="1"/>
    <w:rsid w:val="00F80525"/>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KCNGQXPQOIiGrxB7vEKGUKIkA==">CgMxLjA4AHIhMTMwdVdnM0NLSXpRRGZhUXl3VGtWOHFvM3pqQkE3Nkdo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2025-03-11T12:16:00Z</dcterms:created>
  <dc:creator>Michel Martel</dc:creator>
</cp:coreProperties>
</file>