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E960" w14:textId="4C4AFAA1" w:rsidR="00667DC9" w:rsidRPr="00DD53DC" w:rsidRDefault="00667DC9" w:rsidP="00667DC9">
      <w:pPr>
        <w:spacing w:after="60"/>
        <w:jc w:val="both"/>
        <w:rPr>
          <w:b/>
          <w:sz w:val="28"/>
          <w:szCs w:val="28"/>
        </w:rPr>
      </w:pPr>
      <w:r w:rsidRPr="00DD53DC">
        <w:rPr>
          <w:b/>
          <w:sz w:val="28"/>
          <w:szCs w:val="28"/>
        </w:rPr>
        <w:t>Read the instructions below carefully before start</w:t>
      </w:r>
      <w:r w:rsidR="00297179">
        <w:rPr>
          <w:b/>
          <w:sz w:val="28"/>
          <w:szCs w:val="28"/>
        </w:rPr>
        <w:t>ing</w:t>
      </w:r>
      <w:r w:rsidRPr="00DD53DC">
        <w:rPr>
          <w:b/>
          <w:sz w:val="28"/>
          <w:szCs w:val="28"/>
        </w:rPr>
        <w:t xml:space="preserve"> coding.</w:t>
      </w:r>
    </w:p>
    <w:p w14:paraId="528EF6EB" w14:textId="77777777" w:rsidR="00667DC9" w:rsidRPr="00DD53DC" w:rsidRDefault="00667DC9" w:rsidP="00667DC9">
      <w:pPr>
        <w:spacing w:after="60"/>
        <w:jc w:val="both"/>
      </w:pPr>
      <w:r w:rsidRPr="00DD53DC">
        <w:t>Students are ONLY allowed to use:</w:t>
      </w:r>
    </w:p>
    <w:p w14:paraId="51A376B4" w14:textId="3C763FCA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 xml:space="preserve">Materials on </w:t>
      </w:r>
      <w:r w:rsidR="00297179">
        <w:t>thei</w:t>
      </w:r>
      <w:r w:rsidRPr="00DD53DC">
        <w:t xml:space="preserve">r computer (including JDK 1.8, NetBeans, Window explorer, zip tools, Browser, PEA, </w:t>
      </w:r>
      <w:proofErr w:type="spellStart"/>
      <w:r w:rsidRPr="00DD53DC">
        <w:t>SQLServer</w:t>
      </w:r>
      <w:proofErr w:type="spellEnd"/>
      <w:r w:rsidRPr="00DD53DC">
        <w:t xml:space="preserve">, Webserver </w:t>
      </w:r>
      <w:proofErr w:type="gramStart"/>
      <w:r w:rsidRPr="00DD53DC">
        <w:t>Tomcat</w:t>
      </w:r>
      <w:r w:rsidR="00297179">
        <w:t xml:space="preserve"> </w:t>
      </w:r>
      <w:r w:rsidRPr="00DD53DC">
        <w:t>)</w:t>
      </w:r>
      <w:proofErr w:type="gramEnd"/>
      <w:r w:rsidRPr="00DD53DC">
        <w:t>.</w:t>
      </w:r>
    </w:p>
    <w:p w14:paraId="070DAF5C" w14:textId="77777777" w:rsidR="00667DC9" w:rsidRPr="00DD53DC" w:rsidRDefault="00667DC9" w:rsidP="00667DC9">
      <w:pPr>
        <w:numPr>
          <w:ilvl w:val="0"/>
          <w:numId w:val="1"/>
        </w:numPr>
        <w:spacing w:after="60" w:line="240" w:lineRule="auto"/>
        <w:jc w:val="both"/>
      </w:pPr>
      <w:r w:rsidRPr="00DD53DC">
        <w:t>Using the account( username=</w:t>
      </w:r>
      <w:proofErr w:type="spellStart"/>
      <w:r w:rsidRPr="00DD53DC">
        <w:t>sa</w:t>
      </w:r>
      <w:proofErr w:type="spellEnd"/>
      <w:r w:rsidRPr="00DD53DC">
        <w:t xml:space="preserve">, password=12345) to connect to the </w:t>
      </w:r>
      <w:proofErr w:type="spellStart"/>
      <w:r w:rsidRPr="00DD53DC">
        <w:t>SQLServer</w:t>
      </w:r>
      <w:proofErr w:type="spellEnd"/>
    </w:p>
    <w:p w14:paraId="330D1957" w14:textId="77777777" w:rsidR="00667DC9" w:rsidRPr="00DD53DC" w:rsidRDefault="00667DC9" w:rsidP="00667DC9">
      <w:pPr>
        <w:pStyle w:val="ListParagraph"/>
        <w:spacing w:line="288" w:lineRule="auto"/>
        <w:ind w:left="0"/>
        <w:jc w:val="both"/>
      </w:pPr>
      <w:r w:rsidRPr="00DD53DC">
        <w:rPr>
          <w:u w:val="single"/>
        </w:rPr>
        <w:t>Follow the steps below to complete PE</w:t>
      </w:r>
      <w:r w:rsidRPr="00DD53DC">
        <w:t>:</w:t>
      </w:r>
    </w:p>
    <w:p w14:paraId="1891EBEF" w14:textId="28A28023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>Create a folder to save given projects, e.g.</w:t>
      </w:r>
      <w:r w:rsidR="00297179">
        <w:t>,</w:t>
      </w:r>
      <w:r w:rsidRPr="00DD53DC">
        <w:t xml:space="preserve"> PRJ301_StudentID (1). Download</w:t>
      </w:r>
      <w:r w:rsidR="00297179">
        <w:t xml:space="preserve"> </w:t>
      </w:r>
      <w:r w:rsidRPr="00DD53DC">
        <w:t>given materials to (1).</w:t>
      </w:r>
    </w:p>
    <w:p w14:paraId="3114F4AF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Write code according to the requirements in the exam. </w:t>
      </w:r>
    </w:p>
    <w:p w14:paraId="0BFBB4A5" w14:textId="3B64D3C2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</w:pPr>
      <w:r w:rsidRPr="00DD53DC">
        <w:t xml:space="preserve">DO NOT delete or create </w:t>
      </w:r>
      <w:r w:rsidR="00297179">
        <w:t>a J</w:t>
      </w:r>
      <w:r w:rsidRPr="00DD53DC">
        <w:t xml:space="preserve">ava file with the same name as </w:t>
      </w:r>
      <w:r w:rsidR="00297179">
        <w:t xml:space="preserve">the </w:t>
      </w:r>
      <w:r w:rsidRPr="00DD53DC">
        <w:t>given files.</w:t>
      </w:r>
    </w:p>
    <w:p w14:paraId="524DD3F7" w14:textId="77777777" w:rsidR="00667DC9" w:rsidRPr="00DD53DC" w:rsidRDefault="00667DC9" w:rsidP="00667DC9">
      <w:pPr>
        <w:numPr>
          <w:ilvl w:val="0"/>
          <w:numId w:val="2"/>
        </w:numPr>
        <w:spacing w:after="0" w:line="288" w:lineRule="auto"/>
        <w:jc w:val="both"/>
        <w:rPr>
          <w:rFonts w:cstheme="minorHAnsi"/>
        </w:rPr>
      </w:pPr>
      <w:r w:rsidRPr="00DD53DC">
        <w:rPr>
          <w:rFonts w:cstheme="minorHAnsi"/>
        </w:rPr>
        <w:t xml:space="preserve">DO NOT EDIT the file DBUtils.java. This file </w:t>
      </w:r>
      <w:r w:rsidRPr="00DD53DC">
        <w:rPr>
          <w:rFonts w:cstheme="minorHAnsi"/>
          <w:noProof/>
          <w:lang w:val="vi-VN"/>
        </w:rPr>
        <w:t>is used to connect to the database</w:t>
      </w:r>
    </w:p>
    <w:p w14:paraId="0EC98326" w14:textId="261C8A40" w:rsidR="00667DC9" w:rsidRPr="00DD53DC" w:rsidRDefault="00667DC9" w:rsidP="00667DC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  <w:rPr>
          <w:rFonts w:cstheme="minorHAnsi"/>
          <w:noProof/>
          <w:lang w:val="vi-VN"/>
        </w:rPr>
      </w:pPr>
      <w:r w:rsidRPr="00DD53DC">
        <w:rPr>
          <w:rFonts w:cstheme="minorHAnsi"/>
          <w:noProof/>
        </w:rPr>
        <w:t>U</w:t>
      </w:r>
      <w:r w:rsidRPr="00DD53DC">
        <w:rPr>
          <w:rFonts w:cstheme="minorHAnsi"/>
          <w:noProof/>
          <w:lang w:val="vi-VN"/>
        </w:rPr>
        <w:t xml:space="preserve">sing </w:t>
      </w:r>
      <w:r w:rsidR="00297179">
        <w:rPr>
          <w:rFonts w:cstheme="minorHAnsi"/>
          <w:noProof/>
          <w:lang w:val="vi-VN"/>
        </w:rPr>
        <w:t xml:space="preserve">the </w:t>
      </w:r>
      <w:r w:rsidRPr="00DD53DC">
        <w:rPr>
          <w:rFonts w:cstheme="minorHAnsi"/>
          <w:noProof/>
          <w:lang w:val="vi-VN"/>
        </w:rPr>
        <w:t>MVC2 model with MainController</w:t>
      </w:r>
    </w:p>
    <w:p w14:paraId="63B9092B" w14:textId="77777777" w:rsidR="00667DC9" w:rsidRPr="00DD53DC" w:rsidRDefault="00667DC9" w:rsidP="003957F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2" w:lineRule="exact"/>
      </w:pPr>
      <w:r w:rsidRPr="00DD53DC">
        <w:rPr>
          <w:rFonts w:cstheme="minorHAnsi"/>
          <w:noProof/>
          <w:lang w:val="vi-VN"/>
        </w:rPr>
        <w:t>Students are provided with a PE project. And it is mandatory to use the provided project to complete your PE.</w:t>
      </w:r>
      <w:r w:rsidR="003957F3" w:rsidRPr="00DD53DC">
        <w:t xml:space="preserve"> </w:t>
      </w:r>
    </w:p>
    <w:p w14:paraId="4CA19195" w14:textId="77777777" w:rsidR="00667DC9" w:rsidRPr="00DD53DC" w:rsidRDefault="00667DC9" w:rsidP="00667DC9">
      <w:pPr>
        <w:pBdr>
          <w:bottom w:val="single" w:sz="6" w:space="1" w:color="auto"/>
        </w:pBdr>
        <w:spacing w:line="288" w:lineRule="auto"/>
        <w:ind w:firstLine="360"/>
        <w:jc w:val="both"/>
      </w:pPr>
      <w:r w:rsidRPr="00DD53DC">
        <w:t xml:space="preserve">If at least one of the above requirements is not followed, the exam will get </w:t>
      </w:r>
      <w:r w:rsidRPr="00DD53DC">
        <w:rPr>
          <w:b/>
        </w:rPr>
        <w:t>ZERO</w:t>
      </w:r>
      <w:r w:rsidRPr="00DD53DC">
        <w:t>.</w:t>
      </w:r>
    </w:p>
    <w:p w14:paraId="6D5AEE99" w14:textId="59BFFF17" w:rsidR="00667DC9" w:rsidRPr="00DD53DC" w:rsidRDefault="00667DC9" w:rsidP="00667DC9">
      <w:r w:rsidRPr="00DD53DC">
        <w:rPr>
          <w:b/>
        </w:rPr>
        <w:t>Resource</w:t>
      </w:r>
      <w:r w:rsidRPr="00DD53DC">
        <w:t>:</w:t>
      </w:r>
      <w:r w:rsidR="00297179">
        <w:t xml:space="preserve"> </w:t>
      </w:r>
      <w:r w:rsidRPr="00DD53DC">
        <w:t>You are supported the materials. They include:</w:t>
      </w:r>
    </w:p>
    <w:p w14:paraId="54804BE2" w14:textId="3B4E3E66" w:rsidR="00667DC9" w:rsidRPr="00DD53DC" w:rsidRDefault="00667DC9" w:rsidP="00667DC9">
      <w:pPr>
        <w:pStyle w:val="ListParagraph"/>
        <w:numPr>
          <w:ilvl w:val="0"/>
          <w:numId w:val="3"/>
        </w:numPr>
      </w:pPr>
      <w:r w:rsidRPr="00DD53DC">
        <w:t xml:space="preserve">The </w:t>
      </w:r>
      <w:r w:rsidR="00297179">
        <w:t>J</w:t>
      </w:r>
      <w:r w:rsidRPr="00DD53DC">
        <w:t xml:space="preserve">ava web project </w:t>
      </w:r>
      <w:r w:rsidR="00297179">
        <w:t xml:space="preserve">is </w:t>
      </w:r>
      <w:r w:rsidRPr="00DD53DC">
        <w:t>named</w:t>
      </w:r>
      <w:r w:rsidR="00297179">
        <w:t xml:space="preserve"> </w:t>
      </w:r>
      <w:r w:rsidRPr="00DD53DC">
        <w:t>“PE_PRJ301”</w:t>
      </w:r>
      <w:r w:rsidR="00297179">
        <w:t xml:space="preserve"> and</w:t>
      </w:r>
      <w:r w:rsidRPr="00DD53DC">
        <w:t xml:space="preserve"> contains some files </w:t>
      </w:r>
      <w:proofErr w:type="gramStart"/>
      <w:r w:rsidRPr="00DD53DC">
        <w:t>(.java</w:t>
      </w:r>
      <w:r w:rsidR="00B16EA5" w:rsidRPr="00DD53DC">
        <w:t>,.</w:t>
      </w:r>
      <w:proofErr w:type="gramEnd"/>
      <w:r w:rsidR="00B16EA5" w:rsidRPr="00DD53DC">
        <w:t>html,…</w:t>
      </w:r>
      <w:r w:rsidRPr="00DD53DC">
        <w:t>)</w:t>
      </w:r>
      <w:r w:rsidR="00961EFB">
        <w:t>:</w:t>
      </w:r>
    </w:p>
    <w:p w14:paraId="315D4CAD" w14:textId="43BC9BDB" w:rsidR="001F09CA" w:rsidRDefault="001F09CA" w:rsidP="00667DC9">
      <w:pPr>
        <w:pStyle w:val="ListParagraph"/>
        <w:numPr>
          <w:ilvl w:val="0"/>
          <w:numId w:val="4"/>
        </w:numPr>
      </w:pPr>
      <w:r w:rsidRPr="00DD53DC">
        <w:t>The class DBUtils.java is used to make a connection to the database</w:t>
      </w:r>
      <w:r w:rsidR="00961EFB">
        <w:t>.</w:t>
      </w:r>
    </w:p>
    <w:p w14:paraId="58EBF0F2" w14:textId="35B4015E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 xml:space="preserve">Some classes </w:t>
      </w:r>
      <w:r w:rsidR="00950E5E">
        <w:t>*DAO</w:t>
      </w:r>
      <w:r w:rsidRPr="00DD53DC">
        <w:t xml:space="preserve"> are used to access the database</w:t>
      </w:r>
      <w:r w:rsidR="00961EFB">
        <w:t>.</w:t>
      </w:r>
    </w:p>
    <w:p w14:paraId="6E875791" w14:textId="3FAFECCB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 xml:space="preserve">Some classes </w:t>
      </w:r>
      <w:r w:rsidR="00950E5E">
        <w:t>*DTO</w:t>
      </w:r>
      <w:r w:rsidRPr="00DD53DC">
        <w:t xml:space="preserve"> are used to create basic objects</w:t>
      </w:r>
      <w:r w:rsidR="00961EFB">
        <w:t>.</w:t>
      </w:r>
    </w:p>
    <w:p w14:paraId="387F4629" w14:textId="5B1BF273" w:rsidR="00667DC9" w:rsidRPr="00DD53DC" w:rsidRDefault="00667DC9" w:rsidP="00667DC9">
      <w:pPr>
        <w:pStyle w:val="ListParagraph"/>
        <w:numPr>
          <w:ilvl w:val="0"/>
          <w:numId w:val="4"/>
        </w:numPr>
      </w:pPr>
      <w:r w:rsidRPr="00DD53DC">
        <w:t>Some classes in the package “</w:t>
      </w:r>
      <w:proofErr w:type="spellStart"/>
      <w:proofErr w:type="gramStart"/>
      <w:r w:rsidRPr="00DD53DC">
        <w:t>pe.controllers</w:t>
      </w:r>
      <w:proofErr w:type="spellEnd"/>
      <w:proofErr w:type="gramEnd"/>
      <w:r w:rsidRPr="00DD53DC">
        <w:t>” handle request</w:t>
      </w:r>
      <w:r w:rsidR="00297179">
        <w:t>s</w:t>
      </w:r>
      <w:r w:rsidRPr="00DD53DC">
        <w:t xml:space="preserve">, then forward the results to one of </w:t>
      </w:r>
      <w:r w:rsidR="00297179">
        <w:t>several</w:t>
      </w:r>
      <w:r w:rsidRPr="00DD53DC">
        <w:t xml:space="preserve"> different JSP pages</w:t>
      </w:r>
      <w:r w:rsidR="00961EFB">
        <w:t>.</w:t>
      </w:r>
    </w:p>
    <w:p w14:paraId="05B372CE" w14:textId="0864F090" w:rsidR="00667DC9" w:rsidRPr="00DD53DC" w:rsidRDefault="00667DC9" w:rsidP="00667DC9">
      <w:pPr>
        <w:pStyle w:val="ListParagraph"/>
        <w:numPr>
          <w:ilvl w:val="0"/>
          <w:numId w:val="3"/>
        </w:numPr>
        <w:ind w:left="360" w:firstLine="0"/>
      </w:pPr>
      <w:r w:rsidRPr="00DD53DC">
        <w:t>The file “database.sql” is used to create a database</w:t>
      </w:r>
      <w:r w:rsidR="00961EFB">
        <w:t>.</w:t>
      </w:r>
    </w:p>
    <w:p w14:paraId="62888BFC" w14:textId="0BD62F1C" w:rsidR="00DD53DC" w:rsidRDefault="00667DC9" w:rsidP="00297179">
      <w:pPr>
        <w:jc w:val="both"/>
      </w:pPr>
      <w:r w:rsidRPr="00DD53DC">
        <w:rPr>
          <w:b/>
        </w:rPr>
        <w:t>Database</w:t>
      </w:r>
      <w:r w:rsidRPr="00DD53DC">
        <w:t>:</w:t>
      </w:r>
      <w:r w:rsidR="00297179">
        <w:t xml:space="preserve"> </w:t>
      </w:r>
      <w:r w:rsidRPr="00DD53DC">
        <w:t>You must run codes in the given file “database.sql” to create the database</w:t>
      </w:r>
      <w:r w:rsidR="00297179">
        <w:t xml:space="preserve"> </w:t>
      </w:r>
      <w:r w:rsidRPr="00DD53DC">
        <w:t>[</w:t>
      </w:r>
      <w:proofErr w:type="spellStart"/>
      <w:r w:rsidR="00661078">
        <w:t>Employee</w:t>
      </w:r>
      <w:r w:rsidR="001F09CA">
        <w:t>Management</w:t>
      </w:r>
      <w:proofErr w:type="spellEnd"/>
      <w:r w:rsidRPr="00DD53DC">
        <w:t xml:space="preserve">] and use it in the practical exam. </w:t>
      </w:r>
    </w:p>
    <w:p w14:paraId="50480F7E" w14:textId="096BF3A6" w:rsidR="00667DC9" w:rsidRPr="00DD53DC" w:rsidRDefault="0072567E" w:rsidP="00667DC9">
      <w:r>
        <w:t xml:space="preserve">The </w:t>
      </w:r>
      <w:r w:rsidR="001F09CA">
        <w:rPr>
          <w:b/>
        </w:rPr>
        <w:t>Account</w:t>
      </w:r>
      <w:r w:rsidR="00DD53DC">
        <w:rPr>
          <w:b/>
        </w:rPr>
        <w:t xml:space="preserve"> </w:t>
      </w:r>
      <w:proofErr w:type="gramStart"/>
      <w:r w:rsidR="00DD53DC" w:rsidRPr="00DD53DC">
        <w:t>table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3"/>
        <w:gridCol w:w="2844"/>
        <w:gridCol w:w="4550"/>
      </w:tblGrid>
      <w:tr w:rsidR="00DD53DC" w:rsidRPr="00DD53DC" w14:paraId="7477BA57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39A0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9BB3" w14:textId="6CB29719" w:rsidR="00667DC9" w:rsidRPr="00DD53DC" w:rsidRDefault="00297179" w:rsidP="00DD53D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67DC9" w:rsidRPr="00DD53DC">
              <w:rPr>
                <w:b/>
              </w:rPr>
              <w:t>atatype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DD26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DD53DC" w:rsidRPr="00DD53DC" w14:paraId="23966BEE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D02" w14:textId="40A42125" w:rsidR="00DD53DC" w:rsidRPr="001F09CA" w:rsidRDefault="001F09CA">
            <w:r>
              <w:rPr>
                <w:rFonts w:cs="Arial"/>
                <w:bCs/>
                <w:noProof/>
                <w:szCs w:val="24"/>
              </w:rPr>
              <w:t>Id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23E0" w14:textId="134D6F28" w:rsidR="00DD53DC" w:rsidRPr="001F09CA" w:rsidRDefault="001F09CA">
            <w:r>
              <w:rPr>
                <w:rFonts w:cs="Arial"/>
                <w:bCs/>
                <w:noProof/>
                <w:szCs w:val="24"/>
              </w:rPr>
              <w:t>int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3386" w14:textId="0B849BC3" w:rsidR="00DD53DC" w:rsidRPr="001F09CA" w:rsidRDefault="001F09CA">
            <w:r>
              <w:rPr>
                <w:rFonts w:cs="Arial"/>
                <w:bCs/>
                <w:noProof/>
                <w:szCs w:val="24"/>
              </w:rPr>
              <w:t>identity primary key</w:t>
            </w:r>
          </w:p>
        </w:tc>
      </w:tr>
      <w:tr w:rsidR="00DD53DC" w:rsidRPr="00DD53DC" w14:paraId="5227140C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518A" w14:textId="656E8B33" w:rsidR="00DD53DC" w:rsidRPr="00DD53DC" w:rsidRDefault="001F09CA">
            <w:r>
              <w:rPr>
                <w:noProof/>
                <w:sz w:val="24"/>
                <w:szCs w:val="24"/>
              </w:rPr>
              <w:t>Email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114B" w14:textId="3B26FB46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553F" w14:textId="66E75C6D" w:rsidR="00DD53DC" w:rsidRPr="00DD53DC" w:rsidRDefault="001F09CA">
            <w:r>
              <w:rPr>
                <w:noProof/>
                <w:sz w:val="24"/>
                <w:szCs w:val="24"/>
              </w:rPr>
              <w:t>n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  <w:tr w:rsidR="00DD53DC" w:rsidRPr="00DD53DC" w14:paraId="0A9CFEF3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F91C" w14:textId="541F6F00" w:rsidR="00DD53DC" w:rsidRPr="00DD53DC" w:rsidRDefault="001F09CA">
            <w:r>
              <w:rPr>
                <w:noProof/>
                <w:sz w:val="24"/>
                <w:szCs w:val="24"/>
              </w:rPr>
              <w:t>F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ullName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7E76" w14:textId="54F22E56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6629" w14:textId="0C60FA08" w:rsidR="00DD53DC" w:rsidRPr="00DD53DC" w:rsidRDefault="001F09CA">
            <w:r>
              <w:rPr>
                <w:noProof/>
                <w:sz w:val="24"/>
                <w:szCs w:val="24"/>
              </w:rPr>
              <w:t>n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  <w:tr w:rsidR="001F09CA" w:rsidRPr="00DD53DC" w14:paraId="33A42065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E9C" w14:textId="6C555BBD" w:rsid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RoleId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9641" w14:textId="73E96D68" w:rsidR="001F09CA" w:rsidRP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char(2)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FC33" w14:textId="61697448" w:rsid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</w:t>
            </w:r>
            <w:r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  <w:tr w:rsidR="001F09CA" w:rsidRPr="00DD53DC" w14:paraId="60306743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3390" w14:textId="30BAA335" w:rsid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Password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F96C" w14:textId="13BC38A9" w:rsidR="001F09CA" w:rsidRP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varchar(20)</w:t>
            </w: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379" w14:textId="259ED4CF" w:rsidR="001F09CA" w:rsidRDefault="001F09CA" w:rsidP="001F09C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</w:t>
            </w:r>
            <w:r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</w:tbl>
    <w:p w14:paraId="43ED71C4" w14:textId="63D06554" w:rsidR="00667DC9" w:rsidRPr="00DD53DC" w:rsidRDefault="00667DC9" w:rsidP="00667DC9">
      <w:r w:rsidRPr="00DD53DC">
        <w:br/>
      </w:r>
      <w:r w:rsidR="0072567E">
        <w:t xml:space="preserve">The </w:t>
      </w:r>
      <w:r w:rsidR="00661078">
        <w:rPr>
          <w:b/>
        </w:rPr>
        <w:t>Employee</w:t>
      </w:r>
      <w:r w:rsidR="00DD53DC">
        <w:rPr>
          <w:b/>
        </w:rPr>
        <w:t xml:space="preserve"> </w:t>
      </w:r>
      <w:proofErr w:type="gramStart"/>
      <w:r w:rsidR="00DD53DC" w:rsidRPr="00DD53DC">
        <w:t>table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3"/>
        <w:gridCol w:w="3226"/>
        <w:gridCol w:w="4168"/>
      </w:tblGrid>
      <w:tr w:rsidR="00DD53DC" w:rsidRPr="00DD53DC" w14:paraId="6062B844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3C9B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Field name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B5F7" w14:textId="4432972F" w:rsidR="00667DC9" w:rsidRPr="00DD53DC" w:rsidRDefault="00297179" w:rsidP="00DD53D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67DC9" w:rsidRPr="00DD53DC">
              <w:rPr>
                <w:b/>
              </w:rPr>
              <w:t>atatype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8C49" w14:textId="77777777" w:rsidR="00667DC9" w:rsidRPr="00DD53DC" w:rsidRDefault="00667DC9" w:rsidP="00DD53DC">
            <w:pPr>
              <w:jc w:val="center"/>
              <w:rPr>
                <w:b/>
              </w:rPr>
            </w:pPr>
            <w:r w:rsidRPr="00DD53DC">
              <w:rPr>
                <w:b/>
              </w:rPr>
              <w:t>Note</w:t>
            </w:r>
          </w:p>
        </w:tc>
      </w:tr>
      <w:tr w:rsidR="00DD53DC" w:rsidRPr="00DD53DC" w14:paraId="4B7634FF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EA2F" w14:textId="16D370CB" w:rsidR="00DD53DC" w:rsidRPr="00DD53DC" w:rsidRDefault="001F09CA">
            <w:r>
              <w:rPr>
                <w:noProof/>
                <w:sz w:val="24"/>
                <w:szCs w:val="24"/>
              </w:rPr>
              <w:t>I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d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F2FA" w14:textId="70CA634A" w:rsidR="00DD53DC" w:rsidRPr="001F09CA" w:rsidRDefault="001F09CA">
            <w:r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3BDC" w14:textId="0C74A4B6" w:rsidR="00DD53DC" w:rsidRPr="001F09CA" w:rsidRDefault="001F09CA">
            <w:r>
              <w:rPr>
                <w:noProof/>
                <w:sz w:val="24"/>
                <w:szCs w:val="24"/>
              </w:rPr>
              <w:t>identity primary key</w:t>
            </w:r>
          </w:p>
        </w:tc>
      </w:tr>
      <w:tr w:rsidR="00DD53DC" w:rsidRPr="00DD53DC" w14:paraId="01298DF8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FED2" w14:textId="0D8187DE" w:rsidR="00DD53DC" w:rsidRPr="00DD53DC" w:rsidRDefault="001F09CA">
            <w:r>
              <w:rPr>
                <w:noProof/>
                <w:sz w:val="24"/>
                <w:szCs w:val="24"/>
              </w:rPr>
              <w:t>FullN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ame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6C25" w14:textId="5DB0C937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A793" w14:textId="44A49542" w:rsidR="00DD53DC" w:rsidRPr="00DD53DC" w:rsidRDefault="001F09CA">
            <w:r>
              <w:rPr>
                <w:noProof/>
                <w:sz w:val="24"/>
                <w:szCs w:val="24"/>
              </w:rPr>
              <w:t>n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  <w:tr w:rsidR="00DD53DC" w:rsidRPr="00DD53DC" w14:paraId="5B9954F3" w14:textId="77777777" w:rsidTr="00297179">
        <w:trPr>
          <w:trHeight w:val="245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1539" w14:textId="2C027C60" w:rsidR="00DD53DC" w:rsidRPr="001F09CA" w:rsidRDefault="00661078">
            <w:r>
              <w:rPr>
                <w:noProof/>
                <w:sz w:val="24"/>
                <w:szCs w:val="24"/>
              </w:rPr>
              <w:t>Dob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F30B" w14:textId="23C16B8C" w:rsidR="00DD53DC" w:rsidRPr="001F09CA" w:rsidRDefault="001F09CA">
            <w:r>
              <w:rPr>
                <w:noProof/>
                <w:sz w:val="24"/>
                <w:szCs w:val="24"/>
              </w:rPr>
              <w:t>datetime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A8FB" w14:textId="1F6B7018" w:rsidR="00DD53DC" w:rsidRPr="00DD53DC" w:rsidRDefault="001F09CA">
            <w:r>
              <w:rPr>
                <w:noProof/>
                <w:sz w:val="24"/>
                <w:szCs w:val="24"/>
              </w:rPr>
              <w:t>n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ot null</w:t>
            </w:r>
          </w:p>
        </w:tc>
      </w:tr>
      <w:tr w:rsidR="00DD53DC" w:rsidRPr="00DD53DC" w14:paraId="4BDB3FDA" w14:textId="77777777" w:rsidTr="00297179">
        <w:trPr>
          <w:trHeight w:val="339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D378" w14:textId="46E528C4" w:rsidR="00DD53DC" w:rsidRPr="001F09CA" w:rsidRDefault="00661078">
            <w:r>
              <w:rPr>
                <w:noProof/>
                <w:sz w:val="24"/>
                <w:szCs w:val="24"/>
              </w:rPr>
              <w:t>Salary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7505" w14:textId="5D5D3053" w:rsidR="00DD53DC" w:rsidRPr="00DD53DC" w:rsidRDefault="001F09CA">
            <w:r>
              <w:rPr>
                <w:noProof/>
                <w:sz w:val="24"/>
                <w:szCs w:val="24"/>
              </w:rPr>
              <w:t>f</w:t>
            </w:r>
            <w:r w:rsidR="00DD53DC" w:rsidRPr="00DD53DC">
              <w:rPr>
                <w:noProof/>
                <w:sz w:val="24"/>
                <w:szCs w:val="24"/>
                <w:lang w:val="vi-VN"/>
              </w:rPr>
              <w:t>loat</w:t>
            </w:r>
          </w:p>
        </w:tc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ECCE" w14:textId="77B80781" w:rsidR="00DD53DC" w:rsidRPr="00DD53DC" w:rsidRDefault="00DD53DC">
            <w:r w:rsidRPr="00DD53DC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</w:tbl>
    <w:p w14:paraId="0B6E834D" w14:textId="77777777" w:rsidR="00667DC9" w:rsidRPr="00DD53DC" w:rsidRDefault="00667DC9" w:rsidP="00DD53DC"/>
    <w:p w14:paraId="29AFD952" w14:textId="77777777" w:rsidR="00667DC9" w:rsidRPr="00DD53DC" w:rsidRDefault="00667DC9" w:rsidP="00667DC9">
      <w:r w:rsidRPr="00DD53DC">
        <w:rPr>
          <w:b/>
        </w:rPr>
        <w:lastRenderedPageBreak/>
        <w:t>Requirements</w:t>
      </w:r>
      <w:r w:rsidRPr="00DD53DC">
        <w:t>:</w:t>
      </w:r>
    </w:p>
    <w:p w14:paraId="5AA5F2C1" w14:textId="068A7363" w:rsidR="00DD53DC" w:rsidRPr="00DD53DC" w:rsidRDefault="00DD53DC" w:rsidP="00297179">
      <w:pPr>
        <w:widowControl w:val="0"/>
        <w:autoSpaceDE w:val="0"/>
        <w:autoSpaceDN w:val="0"/>
        <w:adjustRightInd w:val="0"/>
        <w:spacing w:after="0" w:line="242" w:lineRule="exact"/>
        <w:jc w:val="both"/>
        <w:rPr>
          <w:noProof/>
          <w:sz w:val="24"/>
          <w:szCs w:val="24"/>
          <w:lang w:val="vi-VN"/>
        </w:rPr>
      </w:pPr>
      <w:r w:rsidRPr="00DD53DC">
        <w:rPr>
          <w:noProof/>
          <w:sz w:val="24"/>
          <w:szCs w:val="24"/>
          <w:lang w:val="vi-VN"/>
        </w:rPr>
        <w:t xml:space="preserve">Create a Java web application to manage </w:t>
      </w:r>
      <w:r w:rsidR="00661078">
        <w:rPr>
          <w:noProof/>
          <w:sz w:val="24"/>
          <w:szCs w:val="24"/>
        </w:rPr>
        <w:t>employee</w:t>
      </w:r>
      <w:r w:rsidR="001F09CA">
        <w:rPr>
          <w:noProof/>
          <w:sz w:val="24"/>
          <w:szCs w:val="24"/>
        </w:rPr>
        <w:t>s</w:t>
      </w:r>
      <w:r w:rsidRPr="00DD53DC">
        <w:rPr>
          <w:noProof/>
          <w:sz w:val="24"/>
          <w:szCs w:val="24"/>
          <w:lang w:val="vi-VN"/>
        </w:rPr>
        <w:t>.</w:t>
      </w:r>
      <w:r w:rsidR="00297179">
        <w:rPr>
          <w:noProof/>
          <w:sz w:val="24"/>
          <w:szCs w:val="24"/>
          <w:lang w:val="vi-VN"/>
        </w:rPr>
        <w:t xml:space="preserve"> </w:t>
      </w:r>
      <w:r w:rsidRPr="00DD53DC">
        <w:rPr>
          <w:noProof/>
          <w:sz w:val="24"/>
          <w:szCs w:val="24"/>
          <w:lang w:val="vi-VN"/>
        </w:rPr>
        <w:t>The application ha</w:t>
      </w:r>
      <w:r w:rsidR="00297179">
        <w:rPr>
          <w:noProof/>
          <w:sz w:val="24"/>
          <w:szCs w:val="24"/>
          <w:lang w:val="vi-VN"/>
        </w:rPr>
        <w:t>s</w:t>
      </w:r>
      <w:r w:rsidRPr="00DD53DC">
        <w:rPr>
          <w:noProof/>
          <w:sz w:val="24"/>
          <w:szCs w:val="24"/>
          <w:lang w:val="vi-VN"/>
        </w:rPr>
        <w:t xml:space="preserve"> the following functions:</w:t>
      </w:r>
    </w:p>
    <w:p w14:paraId="6EFD825B" w14:textId="1E9F32AC" w:rsidR="00DD53DC" w:rsidRPr="00297179" w:rsidRDefault="00297179" w:rsidP="00297179">
      <w:pPr>
        <w:pStyle w:val="Heading1"/>
      </w:pPr>
      <w:bookmarkStart w:id="0" w:name="_Hlk128218087"/>
      <w:r w:rsidRPr="00297179">
        <w:t>The l</w:t>
      </w:r>
      <w:r w:rsidR="00DD53DC" w:rsidRPr="00297179">
        <w:t>ogin</w:t>
      </w:r>
      <w:r w:rsidRPr="00297179">
        <w:t xml:space="preserve"> function</w:t>
      </w:r>
      <w:r w:rsidR="00DD53DC" w:rsidRPr="00297179">
        <w:t xml:space="preserve">: </w:t>
      </w:r>
    </w:p>
    <w:bookmarkEnd w:id="0"/>
    <w:p w14:paraId="320CBB55" w14:textId="6944215B" w:rsidR="00DD53DC" w:rsidRDefault="00DD53DC" w:rsidP="00297179">
      <w:pPr>
        <w:pStyle w:val="Heading2"/>
        <w:rPr>
          <w:b/>
        </w:rPr>
      </w:pPr>
      <w:r w:rsidRPr="00297179">
        <w:t xml:space="preserve">On </w:t>
      </w:r>
      <w:r w:rsidR="00297179" w:rsidRPr="00297179">
        <w:t xml:space="preserve">the </w:t>
      </w:r>
      <w:r w:rsidRPr="00297179">
        <w:t xml:space="preserve">login.jsp page, </w:t>
      </w:r>
      <w:r w:rsidR="00297179" w:rsidRPr="00297179">
        <w:t xml:space="preserve">the </w:t>
      </w:r>
      <w:r w:rsidRPr="00297179">
        <w:t xml:space="preserve">user enters </w:t>
      </w:r>
      <w:r w:rsidR="00297179" w:rsidRPr="00297179">
        <w:t xml:space="preserve">their </w:t>
      </w:r>
      <w:r w:rsidR="005E2F2C" w:rsidRPr="00297179">
        <w:t>email</w:t>
      </w:r>
      <w:r w:rsidRPr="00297179">
        <w:t xml:space="preserve"> and password.</w:t>
      </w:r>
      <w:r w:rsidR="00297179" w:rsidRPr="00297179">
        <w:t xml:space="preserve"> </w:t>
      </w:r>
      <w:r w:rsidRPr="00297179">
        <w:t xml:space="preserve">The system will check if the </w:t>
      </w:r>
      <w:r w:rsidR="005E2F2C" w:rsidRPr="00297179">
        <w:t>email</w:t>
      </w:r>
      <w:r w:rsidRPr="00297179">
        <w:t xml:space="preserve"> </w:t>
      </w:r>
      <w:r w:rsidR="005E2F2C" w:rsidRPr="00297179">
        <w:t>and</w:t>
      </w:r>
      <w:r w:rsidRPr="00297179">
        <w:t xml:space="preserve"> password </w:t>
      </w:r>
      <w:r w:rsidR="005E2F2C" w:rsidRPr="00297179">
        <w:t>are</w:t>
      </w:r>
      <w:r w:rsidRPr="00297179">
        <w:t xml:space="preserve"> correct, then grant access permission and go to </w:t>
      </w:r>
      <w:r w:rsidR="00661078">
        <w:t>employees.jsp</w:t>
      </w:r>
      <w:r w:rsidRPr="00297179">
        <w:t xml:space="preserve"> page</w:t>
      </w:r>
      <w:r w:rsidR="0072567E">
        <w:t xml:space="preserve"> </w:t>
      </w:r>
      <w:r w:rsidR="0072567E" w:rsidRPr="0072567E">
        <w:t>as shown below</w:t>
      </w:r>
      <w:r w:rsidR="00297179">
        <w:t xml:space="preserve">. </w:t>
      </w:r>
      <w:r w:rsidRPr="00297179">
        <w:rPr>
          <w:b/>
        </w:rPr>
        <w:t>( 1</w:t>
      </w:r>
      <w:r w:rsidR="00110EEC">
        <w:rPr>
          <w:b/>
        </w:rPr>
        <w:t>.0</w:t>
      </w:r>
      <w:r w:rsidRPr="00297179">
        <w:rPr>
          <w:b/>
        </w:rPr>
        <w:t xml:space="preserve"> point)</w:t>
      </w:r>
    </w:p>
    <w:p w14:paraId="2D7B7828" w14:textId="3DFBF017" w:rsidR="00DD53DC" w:rsidRPr="00DD53DC" w:rsidRDefault="00DD53DC" w:rsidP="00297179">
      <w:pPr>
        <w:pStyle w:val="Heading2"/>
      </w:pPr>
      <w:r w:rsidRPr="00DD53DC">
        <w:t>If not, the system will show the</w:t>
      </w:r>
      <w:r w:rsidR="00297179">
        <w:t xml:space="preserve"> ”Incorrect email or password” message</w:t>
      </w:r>
      <w:r w:rsidRPr="00DD53DC">
        <w:t xml:space="preserve"> on </w:t>
      </w:r>
      <w:r w:rsidR="00297179">
        <w:t xml:space="preserve">the </w:t>
      </w:r>
      <w:r w:rsidRPr="00DD53DC">
        <w:t>login.jsp page.</w:t>
      </w:r>
      <w:r w:rsidRPr="00DD53DC">
        <w:rPr>
          <w:b/>
        </w:rPr>
        <w:t xml:space="preserve"> ( 0.5 points)</w:t>
      </w:r>
    </w:p>
    <w:p w14:paraId="74BD6CEC" w14:textId="760B2776" w:rsidR="00DD53DC" w:rsidRDefault="00297179" w:rsidP="00297179">
      <w:pPr>
        <w:pStyle w:val="Heading2"/>
        <w:rPr>
          <w:b/>
        </w:rPr>
      </w:pPr>
      <w:r>
        <w:t>The</w:t>
      </w:r>
      <w:r w:rsidR="00DD53DC" w:rsidRPr="00DD53DC">
        <w:t xml:space="preserve"> </w:t>
      </w:r>
      <w:r w:rsidR="00661078">
        <w:t>employees.jsp</w:t>
      </w:r>
      <w:r w:rsidR="00DD53DC" w:rsidRPr="00DD53DC">
        <w:t xml:space="preserve"> page show</w:t>
      </w:r>
      <w:r>
        <w:t>s</w:t>
      </w:r>
      <w:r w:rsidR="00DD53DC" w:rsidRPr="00DD53DC">
        <w:t xml:space="preserve"> </w:t>
      </w:r>
      <w:r>
        <w:t xml:space="preserve">the </w:t>
      </w:r>
      <w:r w:rsidR="00DD53DC" w:rsidRPr="00DD53DC">
        <w:t>welcome</w:t>
      </w:r>
      <w:r>
        <w:t xml:space="preserve"> message in the format “Welcome &lt;</w:t>
      </w:r>
      <w:r w:rsidR="00DD53DC" w:rsidRPr="00DD53DC">
        <w:t>the full</w:t>
      </w:r>
      <w:r>
        <w:t xml:space="preserve"> </w:t>
      </w:r>
      <w:r w:rsidR="005E2F2C">
        <w:t>n</w:t>
      </w:r>
      <w:r w:rsidR="00DD53DC" w:rsidRPr="00DD53DC">
        <w:t>ame of</w:t>
      </w:r>
      <w:r w:rsidR="006F2B1B">
        <w:t xml:space="preserve"> the</w:t>
      </w:r>
      <w:r w:rsidR="00DD53DC" w:rsidRPr="00DD53DC">
        <w:t xml:space="preserve"> login user</w:t>
      </w:r>
      <w:r>
        <w:t>&gt;”</w:t>
      </w:r>
      <w:r w:rsidR="00DD53DC" w:rsidRPr="00DD53DC">
        <w:t>.</w:t>
      </w:r>
      <w:r>
        <w:t xml:space="preserve"> </w:t>
      </w:r>
      <w:r w:rsidR="00DD53DC" w:rsidRPr="00DD53DC">
        <w:rPr>
          <w:b/>
        </w:rPr>
        <w:t>(0.5 point</w:t>
      </w:r>
      <w:r>
        <w:rPr>
          <w:b/>
        </w:rPr>
        <w:t>s</w:t>
      </w:r>
      <w:r w:rsidR="00DD53DC" w:rsidRPr="00DD53DC">
        <w:rPr>
          <w:b/>
        </w:rPr>
        <w:t>)</w:t>
      </w:r>
    </w:p>
    <w:p w14:paraId="750930D4" w14:textId="31604D1A" w:rsidR="00E86405" w:rsidRPr="00DD53DC" w:rsidRDefault="00E86405" w:rsidP="00E86405">
      <w:pPr>
        <w:pStyle w:val="Heading2"/>
      </w:pPr>
      <w:r>
        <w:t>The</w:t>
      </w:r>
      <w:r w:rsidRPr="00DD53DC">
        <w:t xml:space="preserve"> </w:t>
      </w:r>
      <w:r w:rsidR="00661078">
        <w:t>employees.jsp</w:t>
      </w:r>
      <w:r w:rsidRPr="00DD53DC">
        <w:t xml:space="preserve"> page</w:t>
      </w:r>
      <w:r>
        <w:t xml:space="preserve"> shows the </w:t>
      </w:r>
      <w:r w:rsidR="00661078">
        <w:t>employee</w:t>
      </w:r>
      <w:r>
        <w:t xml:space="preserve"> list in table format.</w:t>
      </w:r>
      <w:r w:rsidRPr="00DD53DC">
        <w:rPr>
          <w:b/>
        </w:rPr>
        <w:t xml:space="preserve"> (</w:t>
      </w:r>
      <w:r>
        <w:rPr>
          <w:b/>
        </w:rPr>
        <w:t>2.0</w:t>
      </w:r>
      <w:r w:rsidRPr="00DD53DC">
        <w:rPr>
          <w:b/>
        </w:rPr>
        <w:t xml:space="preserve"> points)</w:t>
      </w:r>
    </w:p>
    <w:p w14:paraId="63875975" w14:textId="3592C0C4" w:rsidR="00297179" w:rsidRPr="00297179" w:rsidRDefault="00297179" w:rsidP="00297179">
      <w:pPr>
        <w:pStyle w:val="Heading2"/>
      </w:pPr>
      <w:r w:rsidRPr="00297179">
        <w:t xml:space="preserve">The </w:t>
      </w:r>
      <w:r w:rsidR="00661078">
        <w:t>employees.jsp</w:t>
      </w:r>
      <w:r w:rsidRPr="00297179">
        <w:t xml:space="preserve"> page has the logout function.</w:t>
      </w:r>
      <w:r w:rsidR="00E86405">
        <w:t xml:space="preserve"> After logout, redirect to the login.jsp page.</w:t>
      </w:r>
      <w:r w:rsidRPr="00297179">
        <w:t xml:space="preserve"> </w:t>
      </w:r>
      <w:r w:rsidRPr="00297179">
        <w:rPr>
          <w:b/>
        </w:rPr>
        <w:t>(1</w:t>
      </w:r>
      <w:r w:rsidR="00110EEC">
        <w:rPr>
          <w:b/>
        </w:rPr>
        <w:t>.0</w:t>
      </w:r>
      <w:r w:rsidRPr="00297179">
        <w:rPr>
          <w:b/>
        </w:rPr>
        <w:t xml:space="preserve"> point)</w:t>
      </w:r>
    </w:p>
    <w:p w14:paraId="15695FD2" w14:textId="53B116C2" w:rsidR="00297179" w:rsidRPr="00297179" w:rsidRDefault="00661078" w:rsidP="00661078">
      <w:bookmarkStart w:id="1" w:name="_GoBack"/>
      <w:r w:rsidRPr="00661078">
        <w:drawing>
          <wp:inline distT="0" distB="0" distL="0" distR="0" wp14:anchorId="4BC2E1B3" wp14:editId="4F8590A4">
            <wp:extent cx="2387600" cy="18035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098" cy="18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BC1E37E" w14:textId="3CDFDB7C" w:rsidR="00DD53DC" w:rsidRPr="00DD53DC" w:rsidRDefault="00297179" w:rsidP="00297179">
      <w:pPr>
        <w:pStyle w:val="Heading1"/>
        <w:rPr>
          <w:lang w:val="vi-VN"/>
        </w:rPr>
      </w:pPr>
      <w:bookmarkStart w:id="2" w:name="_Hlk128218048"/>
      <w:r>
        <w:t>The a</w:t>
      </w:r>
      <w:r w:rsidR="00DD53DC" w:rsidRPr="00DD53DC">
        <w:rPr>
          <w:lang w:val="vi-VN"/>
        </w:rPr>
        <w:t>dd</w:t>
      </w:r>
      <w:r>
        <w:t>ing</w:t>
      </w:r>
      <w:r w:rsidR="00DD53DC" w:rsidRPr="00DD53DC">
        <w:rPr>
          <w:lang w:val="vi-VN"/>
        </w:rPr>
        <w:t xml:space="preserve"> </w:t>
      </w:r>
      <w:r w:rsidR="00661078">
        <w:t>employee</w:t>
      </w:r>
      <w:r>
        <w:t xml:space="preserve"> function:</w:t>
      </w:r>
    </w:p>
    <w:p w14:paraId="7C667A48" w14:textId="15BBBB00" w:rsidR="005E2F2C" w:rsidRPr="00F30889" w:rsidRDefault="00E86405" w:rsidP="00297179">
      <w:pPr>
        <w:pStyle w:val="Heading2"/>
        <w:rPr>
          <w:lang w:val="vi-VN"/>
        </w:rPr>
      </w:pPr>
      <w:bookmarkStart w:id="3" w:name="_Hlk128218065"/>
      <w:bookmarkEnd w:id="2"/>
      <w:r>
        <w:t>There is the Create link o</w:t>
      </w:r>
      <w:r w:rsidR="005E2F2C" w:rsidRPr="00F30889">
        <w:rPr>
          <w:lang w:val="vi-VN"/>
        </w:rPr>
        <w:t xml:space="preserve">n </w:t>
      </w:r>
      <w:r w:rsidR="00297179">
        <w:t xml:space="preserve">the </w:t>
      </w:r>
      <w:r w:rsidR="00661078">
        <w:rPr>
          <w:color w:val="000000"/>
        </w:rPr>
        <w:t>employees.jsp</w:t>
      </w:r>
      <w:r w:rsidR="00297179">
        <w:rPr>
          <w:color w:val="000000"/>
        </w:rPr>
        <w:t xml:space="preserve"> page</w:t>
      </w:r>
      <w:r>
        <w:t xml:space="preserve">. If the user has the admin role (RoleId = “AM”), </w:t>
      </w:r>
      <w:r w:rsidR="005E2F2C" w:rsidRPr="00F30889">
        <w:t>the</w:t>
      </w:r>
      <w:r w:rsidR="005E2F2C" w:rsidRPr="00F30889">
        <w:rPr>
          <w:lang w:val="vi-VN"/>
        </w:rPr>
        <w:t xml:space="preserve"> </w:t>
      </w:r>
      <w:r w:rsidR="005E2F2C" w:rsidRPr="00F30889">
        <w:t>C</w:t>
      </w:r>
      <w:r w:rsidR="005E2F2C" w:rsidRPr="00F30889">
        <w:rPr>
          <w:lang w:val="vi-VN"/>
        </w:rPr>
        <w:t>reate link</w:t>
      </w:r>
      <w:r>
        <w:t xml:space="preserve"> will take the user to</w:t>
      </w:r>
      <w:r w:rsidR="005E2F2C" w:rsidRPr="00F30889">
        <w:rPr>
          <w:lang w:val="vi-VN"/>
        </w:rPr>
        <w:t xml:space="preserve"> go to the create.jsp page</w:t>
      </w:r>
      <w:r>
        <w:t xml:space="preserve"> allows adding a new </w:t>
      </w:r>
      <w:r w:rsidR="00661078">
        <w:t>employee</w:t>
      </w:r>
      <w:r>
        <w:t xml:space="preserve"> </w:t>
      </w:r>
      <w:r w:rsidRPr="00E86405">
        <w:rPr>
          <w:b/>
        </w:rPr>
        <w:t>(1</w:t>
      </w:r>
      <w:r w:rsidR="00110EEC">
        <w:rPr>
          <w:b/>
        </w:rPr>
        <w:t>.0</w:t>
      </w:r>
      <w:r w:rsidRPr="00E86405">
        <w:rPr>
          <w:b/>
        </w:rPr>
        <w:t xml:space="preserve"> point)</w:t>
      </w:r>
      <w:r>
        <w:t xml:space="preserve">; otherwise, </w:t>
      </w:r>
      <w:r w:rsidR="006F2B1B">
        <w:t>it</w:t>
      </w:r>
      <w:r>
        <w:t xml:space="preserve"> will take the user to</w:t>
      </w:r>
      <w:r w:rsidRPr="00F30889">
        <w:rPr>
          <w:lang w:val="vi-VN"/>
        </w:rPr>
        <w:t xml:space="preserve"> go to the </w:t>
      </w:r>
      <w:r>
        <w:t>login</w:t>
      </w:r>
      <w:r w:rsidRPr="00F30889">
        <w:rPr>
          <w:lang w:val="vi-VN"/>
        </w:rPr>
        <w:t>.jsp page</w:t>
      </w:r>
      <w:r>
        <w:t xml:space="preserve">. </w:t>
      </w:r>
      <w:r w:rsidR="005E2F2C" w:rsidRPr="00F30889">
        <w:rPr>
          <w:b/>
        </w:rPr>
        <w:t>(0.5 points)</w:t>
      </w:r>
    </w:p>
    <w:bookmarkEnd w:id="3"/>
    <w:p w14:paraId="0C74BB43" w14:textId="78320840" w:rsidR="00DD53DC" w:rsidRDefault="00DD53DC" w:rsidP="00297179">
      <w:pPr>
        <w:pStyle w:val="Heading2"/>
        <w:rPr>
          <w:b/>
          <w:lang w:val="vi-VN"/>
        </w:rPr>
      </w:pPr>
      <w:r w:rsidRPr="00F30889">
        <w:rPr>
          <w:lang w:val="vi-VN"/>
        </w:rPr>
        <w:t>Data must validate</w:t>
      </w:r>
      <w:r w:rsidR="006F2B1B">
        <w:t xml:space="preserve"> as below</w:t>
      </w:r>
      <w:r w:rsidRPr="00F30889">
        <w:rPr>
          <w:lang w:val="vi-VN"/>
        </w:rPr>
        <w:t xml:space="preserve"> before insert </w:t>
      </w:r>
      <w:r w:rsidR="00297179">
        <w:rPr>
          <w:lang w:val="vi-VN"/>
        </w:rPr>
        <w:t>in</w:t>
      </w:r>
      <w:r w:rsidRPr="00F30889">
        <w:rPr>
          <w:lang w:val="vi-VN"/>
        </w:rPr>
        <w:t xml:space="preserve">to </w:t>
      </w:r>
      <w:r w:rsidR="00297179">
        <w:rPr>
          <w:lang w:val="vi-VN"/>
        </w:rPr>
        <w:t xml:space="preserve">the </w:t>
      </w:r>
      <w:r w:rsidRPr="00F30889">
        <w:rPr>
          <w:lang w:val="vi-VN"/>
        </w:rPr>
        <w:t>database</w:t>
      </w:r>
      <w:r w:rsidR="006F2B1B">
        <w:t xml:space="preserve"> and s</w:t>
      </w:r>
      <w:r w:rsidR="00E86405" w:rsidRPr="00F30889">
        <w:rPr>
          <w:lang w:val="vi-VN"/>
        </w:rPr>
        <w:t>how corresponding errors if validation is not satisfied</w:t>
      </w:r>
      <w:r w:rsidR="00E86405">
        <w:t>:</w:t>
      </w:r>
      <w:r w:rsidRPr="00F30889">
        <w:rPr>
          <w:lang w:val="vi-VN"/>
        </w:rPr>
        <w:t xml:space="preserve"> </w:t>
      </w:r>
      <w:r w:rsidRPr="00F30889">
        <w:rPr>
          <w:b/>
          <w:lang w:val="vi-VN"/>
        </w:rPr>
        <w:t>(1</w:t>
      </w:r>
      <w:r w:rsidR="00E86405">
        <w:rPr>
          <w:b/>
        </w:rPr>
        <w:t>.5</w:t>
      </w:r>
      <w:r w:rsidRPr="00F30889">
        <w:rPr>
          <w:b/>
          <w:lang w:val="vi-VN"/>
        </w:rPr>
        <w:t xml:space="preserve"> point</w:t>
      </w:r>
      <w:r w:rsidR="00E86405">
        <w:rPr>
          <w:b/>
        </w:rPr>
        <w:t>s</w:t>
      </w:r>
      <w:r w:rsidRPr="00F30889">
        <w:rPr>
          <w:b/>
          <w:lang w:val="vi-VN"/>
        </w:rPr>
        <w:t>)</w:t>
      </w:r>
    </w:p>
    <w:p w14:paraId="03662B9E" w14:textId="75D164EB" w:rsidR="00B30720" w:rsidRDefault="00B30720" w:rsidP="00E86405">
      <w:pPr>
        <w:pStyle w:val="ListParagraph"/>
        <w:numPr>
          <w:ilvl w:val="0"/>
          <w:numId w:val="10"/>
        </w:numPr>
      </w:pPr>
      <w:r w:rsidRPr="00B30720">
        <w:t>All fields cannot be left blank</w:t>
      </w:r>
      <w:r>
        <w:t>.</w:t>
      </w:r>
    </w:p>
    <w:p w14:paraId="5BF26AFC" w14:textId="4537A949" w:rsidR="00E86405" w:rsidRDefault="00E86405" w:rsidP="00E86405">
      <w:pPr>
        <w:pStyle w:val="ListParagraph"/>
        <w:numPr>
          <w:ilvl w:val="0"/>
          <w:numId w:val="10"/>
        </w:numPr>
      </w:pPr>
      <w:r>
        <w:t>The full name length must be between 3 and 50 characters.</w:t>
      </w:r>
    </w:p>
    <w:p w14:paraId="3F3B0A1E" w14:textId="0B210584" w:rsidR="00E86405" w:rsidRDefault="00E86405" w:rsidP="00E86405">
      <w:pPr>
        <w:pStyle w:val="ListParagraph"/>
        <w:numPr>
          <w:ilvl w:val="0"/>
          <w:numId w:val="10"/>
        </w:numPr>
      </w:pPr>
      <w:r>
        <w:t xml:space="preserve">The exam date field must be a valid date in the </w:t>
      </w:r>
      <w:proofErr w:type="spellStart"/>
      <w:r>
        <w:t>yyyy</w:t>
      </w:r>
      <w:proofErr w:type="spellEnd"/>
      <w:r>
        <w:t>-MM-dd format.</w:t>
      </w:r>
    </w:p>
    <w:p w14:paraId="4273AEDD" w14:textId="5F35D15F" w:rsidR="00E86405" w:rsidRPr="00E86405" w:rsidRDefault="00E86405" w:rsidP="00E86405">
      <w:pPr>
        <w:pStyle w:val="ListParagraph"/>
        <w:numPr>
          <w:ilvl w:val="0"/>
          <w:numId w:val="10"/>
        </w:numPr>
      </w:pPr>
      <w:r w:rsidRPr="00E86405">
        <w:t xml:space="preserve">The score field must be between 0 and 10 and can have </w:t>
      </w:r>
      <w:r w:rsidR="00110EEC">
        <w:t>one</w:t>
      </w:r>
      <w:r w:rsidRPr="00E86405">
        <w:t xml:space="preserve"> digit in the decimal part.</w:t>
      </w:r>
    </w:p>
    <w:p w14:paraId="10B7BB2C" w14:textId="02F34F45" w:rsidR="008C5462" w:rsidRPr="00E86405" w:rsidRDefault="00E86405" w:rsidP="000A6834">
      <w:pPr>
        <w:pStyle w:val="Heading2"/>
      </w:pPr>
      <w:r>
        <w:t>On the create.jsp page, a</w:t>
      </w:r>
      <w:r w:rsidRPr="00F30889">
        <w:t xml:space="preserve">dding </w:t>
      </w:r>
      <w:r>
        <w:t xml:space="preserve">a </w:t>
      </w:r>
      <w:r w:rsidRPr="00F30889">
        <w:t>new</w:t>
      </w:r>
      <w:r w:rsidRPr="006C748A">
        <w:rPr>
          <w:lang w:val="vi-VN"/>
        </w:rPr>
        <w:t xml:space="preserve"> </w:t>
      </w:r>
      <w:r w:rsidR="00661078">
        <w:rPr>
          <w:color w:val="000000"/>
        </w:rPr>
        <w:t>employee</w:t>
      </w:r>
      <w:r w:rsidRPr="006C748A">
        <w:rPr>
          <w:color w:val="000000"/>
        </w:rPr>
        <w:t xml:space="preserve"> to the databas</w:t>
      </w:r>
      <w:r w:rsidR="006C748A">
        <w:rPr>
          <w:color w:val="000000"/>
        </w:rPr>
        <w:t>e</w:t>
      </w:r>
      <w:r w:rsidRPr="006C748A">
        <w:rPr>
          <w:color w:val="000000"/>
        </w:rPr>
        <w:t>.</w:t>
      </w:r>
      <w:r w:rsidR="006C748A">
        <w:rPr>
          <w:color w:val="000000"/>
        </w:rPr>
        <w:t xml:space="preserve"> </w:t>
      </w:r>
      <w:r w:rsidR="00F30889" w:rsidRPr="00E86405">
        <w:t xml:space="preserve">After successfully inserting data, </w:t>
      </w:r>
      <w:r w:rsidR="006F2B1B">
        <w:t xml:space="preserve">redirect to </w:t>
      </w:r>
      <w:r w:rsidR="00F30889" w:rsidRPr="00E86405">
        <w:t xml:space="preserve">the </w:t>
      </w:r>
      <w:r w:rsidR="00661078">
        <w:t>employees.jsp</w:t>
      </w:r>
      <w:r w:rsidR="00F30889" w:rsidRPr="00E86405">
        <w:t xml:space="preserve"> page again to see the results.</w:t>
      </w:r>
      <w:r w:rsidR="00DD53DC" w:rsidRPr="00E86405">
        <w:t xml:space="preserve"> </w:t>
      </w:r>
      <w:r w:rsidR="00DD53DC" w:rsidRPr="006C748A">
        <w:rPr>
          <w:b/>
        </w:rPr>
        <w:t>(</w:t>
      </w:r>
      <w:r w:rsidR="006C748A" w:rsidRPr="006C748A">
        <w:rPr>
          <w:b/>
        </w:rPr>
        <w:t>2</w:t>
      </w:r>
      <w:r w:rsidR="00110EEC">
        <w:rPr>
          <w:b/>
        </w:rPr>
        <w:t>.0</w:t>
      </w:r>
      <w:r w:rsidR="00DD53DC" w:rsidRPr="006C748A">
        <w:rPr>
          <w:b/>
        </w:rPr>
        <w:t xml:space="preserve"> points)</w:t>
      </w:r>
    </w:p>
    <w:p w14:paraId="01FDBFCE" w14:textId="77777777" w:rsidR="0077076D" w:rsidRPr="00DD53DC" w:rsidRDefault="00667DC9" w:rsidP="00FA67A6">
      <w:pPr>
        <w:jc w:val="center"/>
      </w:pPr>
      <w:r w:rsidRPr="00DD53DC">
        <w:rPr>
          <w:sz w:val="32"/>
          <w:szCs w:val="32"/>
        </w:rPr>
        <w:t>The End</w:t>
      </w:r>
    </w:p>
    <w:sectPr w:rsidR="0077076D" w:rsidRPr="00DD53DC" w:rsidSect="0077076D">
      <w:head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A035D" w14:textId="77777777" w:rsidR="00507267" w:rsidRDefault="00507267" w:rsidP="0077076D">
      <w:pPr>
        <w:spacing w:after="0" w:line="240" w:lineRule="auto"/>
      </w:pPr>
      <w:r>
        <w:separator/>
      </w:r>
    </w:p>
  </w:endnote>
  <w:endnote w:type="continuationSeparator" w:id="0">
    <w:p w14:paraId="0F14DCF2" w14:textId="77777777" w:rsidR="00507267" w:rsidRDefault="00507267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9B1E" w14:textId="77777777" w:rsidR="00507267" w:rsidRDefault="00507267" w:rsidP="0077076D">
      <w:pPr>
        <w:spacing w:after="0" w:line="240" w:lineRule="auto"/>
      </w:pPr>
      <w:r>
        <w:separator/>
      </w:r>
    </w:p>
  </w:footnote>
  <w:footnote w:type="continuationSeparator" w:id="0">
    <w:p w14:paraId="6842E829" w14:textId="77777777" w:rsidR="00507267" w:rsidRDefault="00507267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F9928" w14:textId="2B9C58C5" w:rsidR="0077076D" w:rsidRDefault="00661078" w:rsidP="0077076D">
    <w:pPr>
      <w:pStyle w:val="Header"/>
    </w:pPr>
    <w:r>
      <w:t>PE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C7F94"/>
    <w:multiLevelType w:val="hybridMultilevel"/>
    <w:tmpl w:val="68FC13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854DD"/>
    <w:multiLevelType w:val="hybridMultilevel"/>
    <w:tmpl w:val="5900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CDA"/>
    <w:multiLevelType w:val="hybridMultilevel"/>
    <w:tmpl w:val="2638ACAC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03B0"/>
    <w:multiLevelType w:val="multilevel"/>
    <w:tmpl w:val="865E3CC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618DE"/>
    <w:multiLevelType w:val="hybridMultilevel"/>
    <w:tmpl w:val="002A9F2E"/>
    <w:lvl w:ilvl="0" w:tplc="B2702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t7CwMDI3NTQxNDFS0lEKTi0uzszPAykwqQUAT73DdSwAAAA="/>
  </w:docVars>
  <w:rsids>
    <w:rsidRoot w:val="00BA56BC"/>
    <w:rsid w:val="00032B72"/>
    <w:rsid w:val="00052A7D"/>
    <w:rsid w:val="00067B49"/>
    <w:rsid w:val="00102A5E"/>
    <w:rsid w:val="00110EEC"/>
    <w:rsid w:val="001203DE"/>
    <w:rsid w:val="0015475A"/>
    <w:rsid w:val="001F09CA"/>
    <w:rsid w:val="0020112C"/>
    <w:rsid w:val="00297179"/>
    <w:rsid w:val="002A5E83"/>
    <w:rsid w:val="002E33CA"/>
    <w:rsid w:val="00321F0E"/>
    <w:rsid w:val="003957F3"/>
    <w:rsid w:val="003A14A3"/>
    <w:rsid w:val="003B0874"/>
    <w:rsid w:val="003B4700"/>
    <w:rsid w:val="003D04D2"/>
    <w:rsid w:val="00412C12"/>
    <w:rsid w:val="00456726"/>
    <w:rsid w:val="004719C7"/>
    <w:rsid w:val="004807AD"/>
    <w:rsid w:val="004906EA"/>
    <w:rsid w:val="00507267"/>
    <w:rsid w:val="005E2F2C"/>
    <w:rsid w:val="00661078"/>
    <w:rsid w:val="00667DC9"/>
    <w:rsid w:val="006C748A"/>
    <w:rsid w:val="006F2B1B"/>
    <w:rsid w:val="006F3A57"/>
    <w:rsid w:val="006F427D"/>
    <w:rsid w:val="00716B7E"/>
    <w:rsid w:val="0072567E"/>
    <w:rsid w:val="00741CE5"/>
    <w:rsid w:val="00765E34"/>
    <w:rsid w:val="0077076D"/>
    <w:rsid w:val="008C5462"/>
    <w:rsid w:val="008F4B88"/>
    <w:rsid w:val="00915719"/>
    <w:rsid w:val="00950E5E"/>
    <w:rsid w:val="00961EFB"/>
    <w:rsid w:val="009F5F8A"/>
    <w:rsid w:val="00A61ABA"/>
    <w:rsid w:val="00AC0D00"/>
    <w:rsid w:val="00AC7C46"/>
    <w:rsid w:val="00AE761D"/>
    <w:rsid w:val="00B16EA5"/>
    <w:rsid w:val="00B30720"/>
    <w:rsid w:val="00B8337E"/>
    <w:rsid w:val="00BA56BC"/>
    <w:rsid w:val="00BB003E"/>
    <w:rsid w:val="00BD5512"/>
    <w:rsid w:val="00BF740D"/>
    <w:rsid w:val="00C233AA"/>
    <w:rsid w:val="00C43F0A"/>
    <w:rsid w:val="00C876FD"/>
    <w:rsid w:val="00D21509"/>
    <w:rsid w:val="00DB42A0"/>
    <w:rsid w:val="00DD0903"/>
    <w:rsid w:val="00DD53DC"/>
    <w:rsid w:val="00E43EB1"/>
    <w:rsid w:val="00E56949"/>
    <w:rsid w:val="00E86405"/>
    <w:rsid w:val="00EB15AE"/>
    <w:rsid w:val="00EB30F2"/>
    <w:rsid w:val="00F30889"/>
    <w:rsid w:val="00F421AF"/>
    <w:rsid w:val="00F43FAC"/>
    <w:rsid w:val="00FA67A6"/>
    <w:rsid w:val="00FC1CD0"/>
    <w:rsid w:val="00FD0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A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DE"/>
  </w:style>
  <w:style w:type="paragraph" w:styleId="Heading1">
    <w:name w:val="heading 1"/>
    <w:basedOn w:val="Normal"/>
    <w:next w:val="Normal"/>
    <w:link w:val="Heading1Char"/>
    <w:uiPriority w:val="9"/>
    <w:qFormat/>
    <w:rsid w:val="00297179"/>
    <w:pPr>
      <w:widowControl w:val="0"/>
      <w:numPr>
        <w:numId w:val="9"/>
      </w:numPr>
      <w:spacing w:before="120" w:after="120" w:line="259" w:lineRule="auto"/>
      <w:outlineLvl w:val="0"/>
    </w:pPr>
    <w:rPr>
      <w:rFonts w:eastAsiaTheme="majorEastAsia" w:cstheme="minorHAnsi"/>
      <w:b/>
      <w:noProof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179"/>
    <w:pPr>
      <w:widowControl w:val="0"/>
      <w:numPr>
        <w:ilvl w:val="1"/>
        <w:numId w:val="9"/>
      </w:numPr>
      <w:spacing w:before="120" w:after="120" w:line="259" w:lineRule="auto"/>
      <w:ind w:left="720" w:hanging="360"/>
      <w:jc w:val="both"/>
      <w:outlineLvl w:val="1"/>
    </w:pPr>
    <w:rPr>
      <w:rFonts w:eastAsiaTheme="majorEastAsia" w:cstheme="minorHAnsi"/>
      <w:noProof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7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7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7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7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7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7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7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179"/>
    <w:rPr>
      <w:rFonts w:eastAsiaTheme="majorEastAsia" w:cstheme="minorHAnsi"/>
      <w:b/>
      <w:noProof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7179"/>
    <w:rPr>
      <w:rFonts w:eastAsiaTheme="majorEastAsia" w:cstheme="minorHAnsi"/>
      <w:noProof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7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Trung Phan</cp:lastModifiedBy>
  <cp:revision>14</cp:revision>
  <dcterms:created xsi:type="dcterms:W3CDTF">2023-02-24T02:26:00Z</dcterms:created>
  <dcterms:modified xsi:type="dcterms:W3CDTF">2023-02-28T11:14:00Z</dcterms:modified>
</cp:coreProperties>
</file>