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Times New Roman" w:hAnsi="Times New Roman" w:cs="Times New Roman"/>
          <w:b/>
          <w:i w:val="0"/>
          <w:color w:val="1A1A2E"/>
          <w:sz w:val="72"/>
        </w:rPr>
        <w:t>Filmtár</w:t>
      </w:r>
    </w:p>
    <w:p>
      <w:pPr>
        <w:jc w:val="center"/>
      </w:pPr>
      <w:r>
        <w:rPr>
          <w:rFonts w:ascii="Times New Roman" w:hAnsi="Times New Roman" w:cs="Times New Roman"/>
          <w:b/>
          <w:i w:val="0"/>
          <w:color w:val="E2B616"/>
          <w:sz w:val="48"/>
        </w:rPr>
        <w:t>Webalkalmazás Dokumentáció</w:t>
      </w:r>
    </w:p>
    <w:p>
      <w:pPr>
        <w:jc w:val="center"/>
      </w:pPr>
      <w:r>
        <w:rPr>
          <w:rFonts w:ascii="Times New Roman" w:hAnsi="Times New Roman" w:cs="Times New Roman"/>
          <w:b w:val="0"/>
          <w:i w:val="0"/>
          <w:color w:val="C8C8C8"/>
          <w:sz w:val="24"/>
        </w:rPr>
        <w:t>__________________________________________________</w:t>
      </w:r>
    </w:p>
    <w:p/>
    <w:p>
      <w:pPr>
        <w:jc w:val="center"/>
      </w:pPr>
      <w:r>
        <w:rPr>
          <w:rFonts w:ascii="Times New Roman" w:hAnsi="Times New Roman" w:cs="Times New Roman"/>
          <w:b w:val="0"/>
          <w:i w:val="0"/>
          <w:color w:val="505050"/>
          <w:sz w:val="32"/>
        </w:rPr>
        <w:t>Webprogramozás 1 - Gyakorlat beadandó</w:t>
      </w:r>
    </w:p>
    <w:p/>
    <w:p>
      <w:pPr>
        <w:jc w:val="center"/>
      </w:pPr>
      <w:r>
        <w:rPr>
          <w:rFonts w:ascii="Times New Roman" w:hAnsi="Times New Roman" w:cs="Times New Roman"/>
          <w:b w:val="0"/>
          <w:i w:val="0"/>
          <w:color w:val="646464"/>
          <w:sz w:val="28"/>
        </w:rPr>
        <w:t>Készítették:</w:t>
      </w:r>
    </w:p>
    <w:p>
      <w:pPr>
        <w:jc w:val="center"/>
      </w:pPr>
      <w:r>
        <w:rPr>
          <w:rFonts w:ascii="Times New Roman" w:hAnsi="Times New Roman" w:cs="Times New Roman"/>
          <w:b/>
          <w:i w:val="0"/>
          <w:color w:val="1A1A2E"/>
          <w:sz w:val="36"/>
        </w:rPr>
        <w:t>Gaál Pétér</w:t>
      </w:r>
    </w:p>
    <w:p>
      <w:pPr>
        <w:jc w:val="center"/>
      </w:pPr>
      <w:r>
        <w:rPr>
          <w:rFonts w:ascii="Times New Roman" w:hAnsi="Times New Roman" w:cs="Times New Roman"/>
          <w:b w:val="0"/>
          <w:i w:val="0"/>
          <w:color w:val="646464"/>
          <w:sz w:val="24"/>
        </w:rPr>
        <w:t>Neptun: GULX05</w:t>
      </w:r>
    </w:p>
    <w:p>
      <w:pPr>
        <w:jc w:val="center"/>
      </w:pPr>
      <w:r>
        <w:rPr>
          <w:rFonts w:ascii="Times New Roman" w:hAnsi="Times New Roman" w:cs="Times New Roman"/>
          <w:b/>
          <w:i w:val="0"/>
          <w:color w:val="1A1A2E"/>
          <w:sz w:val="36"/>
        </w:rPr>
        <w:t>Molnár Ádám</w:t>
      </w:r>
    </w:p>
    <w:p>
      <w:pPr>
        <w:jc w:val="center"/>
      </w:pPr>
      <w:r>
        <w:rPr>
          <w:rFonts w:ascii="Times New Roman" w:hAnsi="Times New Roman" w:cs="Times New Roman"/>
          <w:b w:val="0"/>
          <w:i w:val="0"/>
          <w:color w:val="646464"/>
          <w:sz w:val="24"/>
        </w:rPr>
        <w:t>Neptun: MFG82Z</w:t>
      </w:r>
    </w:p>
    <w:p/>
    <w:p>
      <w:pPr>
        <w:jc w:val="center"/>
      </w:pPr>
      <w:r>
        <w:rPr>
          <w:rFonts w:ascii="Times New Roman" w:hAnsi="Times New Roman" w:cs="Times New Roman"/>
          <w:b w:val="0"/>
          <w:i w:val="0"/>
          <w:color w:val="646464"/>
          <w:sz w:val="32"/>
        </w:rPr>
        <w:t>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1A1A2E"/>
          <w:sz w:val="32"/>
        </w:rPr>
        <w:t>Tartalomjegyzék</w:t>
      </w:r>
    </w:p>
    <w:p>
      <w:pPr>
        <w:spacing w:after="40"/>
      </w:pPr>
      <w:r>
        <w:rPr>
          <w:rFonts w:ascii="Times New Roman" w:hAnsi="Times New Roman" w:cs="Times New Roman"/>
          <w:b/>
          <w:i w:val="0"/>
          <w:sz w:val="24"/>
        </w:rPr>
        <w:t xml:space="preserve">1. </w:t>
      </w:r>
      <w:r>
        <w:rPr>
          <w:rFonts w:ascii="Times New Roman" w:hAnsi="Times New Roman" w:cs="Times New Roman"/>
          <w:b/>
          <w:i w:val="0"/>
          <w:sz w:val="24"/>
        </w:rPr>
        <w:t>Projekt áttekintése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3</w:t>
      </w:r>
    </w:p>
    <w:p>
      <w:pPr>
        <w:spacing w:after="40"/>
        <w:ind w:left="567"/>
      </w:pPr>
      <w:r>
        <w:rPr>
          <w:rFonts w:ascii="Times New Roman" w:hAnsi="Times New Roman" w:cs="Times New Roman"/>
          <w:b w:val="0"/>
          <w:i w:val="0"/>
          <w:sz w:val="24"/>
        </w:rPr>
        <w:t xml:space="preserve">1.1. </w:t>
      </w:r>
      <w:r>
        <w:rPr>
          <w:rFonts w:ascii="Times New Roman" w:hAnsi="Times New Roman" w:cs="Times New Roman"/>
          <w:b w:val="0"/>
          <w:i w:val="0"/>
          <w:sz w:val="24"/>
        </w:rPr>
        <w:t>Az alkalmazás célja és funkciói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3</w:t>
      </w:r>
    </w:p>
    <w:p>
      <w:pPr>
        <w:spacing w:after="40"/>
        <w:ind w:left="567"/>
      </w:pPr>
      <w:r>
        <w:rPr>
          <w:rFonts w:ascii="Times New Roman" w:hAnsi="Times New Roman" w:cs="Times New Roman"/>
          <w:b w:val="0"/>
          <w:i w:val="0"/>
          <w:sz w:val="24"/>
        </w:rPr>
        <w:t xml:space="preserve">1.2. </w:t>
      </w:r>
      <w:r>
        <w:rPr>
          <w:rFonts w:ascii="Times New Roman" w:hAnsi="Times New Roman" w:cs="Times New Roman"/>
          <w:b w:val="0"/>
          <w:i w:val="0"/>
          <w:sz w:val="24"/>
        </w:rPr>
        <w:t>Témaválasztás indoklása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3</w:t>
      </w:r>
    </w:p>
    <w:p>
      <w:pPr>
        <w:spacing w:after="40"/>
        <w:ind w:left="567"/>
      </w:pPr>
      <w:r>
        <w:rPr>
          <w:rFonts w:ascii="Times New Roman" w:hAnsi="Times New Roman" w:cs="Times New Roman"/>
          <w:b w:val="0"/>
          <w:i w:val="0"/>
          <w:sz w:val="24"/>
        </w:rPr>
        <w:t xml:space="preserve">1.3. </w:t>
      </w:r>
      <w:r>
        <w:rPr>
          <w:rFonts w:ascii="Times New Roman" w:hAnsi="Times New Roman" w:cs="Times New Roman"/>
          <w:b w:val="0"/>
          <w:i w:val="0"/>
          <w:sz w:val="24"/>
        </w:rPr>
        <w:t>Használt technológiák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4</w:t>
      </w:r>
    </w:p>
    <w:p>
      <w:pPr>
        <w:spacing w:after="40"/>
        <w:ind w:left="567"/>
      </w:pPr>
      <w:r>
        <w:rPr>
          <w:rFonts w:ascii="Times New Roman" w:hAnsi="Times New Roman" w:cs="Times New Roman"/>
          <w:b w:val="0"/>
          <w:i w:val="0"/>
          <w:sz w:val="24"/>
        </w:rPr>
        <w:t xml:space="preserve">1.4. </w:t>
      </w:r>
      <w:r>
        <w:rPr>
          <w:rFonts w:ascii="Times New Roman" w:hAnsi="Times New Roman" w:cs="Times New Roman"/>
          <w:b w:val="0"/>
          <w:i w:val="0"/>
          <w:sz w:val="24"/>
        </w:rPr>
        <w:t>Front-controller tervezési minta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4</w:t>
      </w:r>
    </w:p>
    <w:p>
      <w:pPr>
        <w:spacing w:after="40"/>
      </w:pPr>
      <w:r>
        <w:rPr>
          <w:rFonts w:ascii="Times New Roman" w:hAnsi="Times New Roman" w:cs="Times New Roman"/>
          <w:b/>
          <w:i w:val="0"/>
          <w:sz w:val="24"/>
        </w:rPr>
        <w:t xml:space="preserve">2. </w:t>
      </w:r>
      <w:r>
        <w:rPr>
          <w:rFonts w:ascii="Times New Roman" w:hAnsi="Times New Roman" w:cs="Times New Roman"/>
          <w:b/>
          <w:i w:val="0"/>
          <w:sz w:val="24"/>
        </w:rPr>
        <w:t>Rendszerkövetelmények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5</w:t>
      </w:r>
    </w:p>
    <w:p>
      <w:pPr>
        <w:spacing w:after="40"/>
        <w:ind w:left="567"/>
      </w:pPr>
      <w:r>
        <w:rPr>
          <w:rFonts w:ascii="Times New Roman" w:hAnsi="Times New Roman" w:cs="Times New Roman"/>
          <w:b w:val="0"/>
          <w:i w:val="0"/>
          <w:sz w:val="24"/>
        </w:rPr>
        <w:t xml:space="preserve">2.1. </w:t>
      </w:r>
      <w:r>
        <w:rPr>
          <w:rFonts w:ascii="Times New Roman" w:hAnsi="Times New Roman" w:cs="Times New Roman"/>
          <w:b w:val="0"/>
          <w:i w:val="0"/>
          <w:sz w:val="24"/>
        </w:rPr>
        <w:t>Szerver oldali követelmények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5</w:t>
      </w:r>
    </w:p>
    <w:p>
      <w:pPr>
        <w:spacing w:after="40"/>
        <w:ind w:left="567"/>
      </w:pPr>
      <w:r>
        <w:rPr>
          <w:rFonts w:ascii="Times New Roman" w:hAnsi="Times New Roman" w:cs="Times New Roman"/>
          <w:b w:val="0"/>
          <w:i w:val="0"/>
          <w:sz w:val="24"/>
        </w:rPr>
        <w:t xml:space="preserve">2.2. </w:t>
      </w:r>
      <w:r>
        <w:rPr>
          <w:rFonts w:ascii="Times New Roman" w:hAnsi="Times New Roman" w:cs="Times New Roman"/>
          <w:b w:val="0"/>
          <w:i w:val="0"/>
          <w:sz w:val="24"/>
        </w:rPr>
        <w:t>Kliens oldali követelmények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5</w:t>
      </w:r>
    </w:p>
    <w:p>
      <w:pPr>
        <w:spacing w:after="40"/>
      </w:pPr>
      <w:r>
        <w:rPr>
          <w:rFonts w:ascii="Times New Roman" w:hAnsi="Times New Roman" w:cs="Times New Roman"/>
          <w:b/>
          <w:i w:val="0"/>
          <w:sz w:val="24"/>
        </w:rPr>
        <w:t xml:space="preserve">3. </w:t>
      </w:r>
      <w:r>
        <w:rPr>
          <w:rFonts w:ascii="Times New Roman" w:hAnsi="Times New Roman" w:cs="Times New Roman"/>
          <w:b/>
          <w:i w:val="0"/>
          <w:sz w:val="24"/>
        </w:rPr>
        <w:t>Adatbázis tervezés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6</w:t>
      </w:r>
    </w:p>
    <w:p>
      <w:pPr>
        <w:spacing w:after="40"/>
        <w:ind w:left="567"/>
      </w:pPr>
      <w:r>
        <w:rPr>
          <w:rFonts w:ascii="Times New Roman" w:hAnsi="Times New Roman" w:cs="Times New Roman"/>
          <w:b w:val="0"/>
          <w:i w:val="0"/>
          <w:sz w:val="24"/>
        </w:rPr>
        <w:t xml:space="preserve">3.1. </w:t>
      </w:r>
      <w:r>
        <w:rPr>
          <w:rFonts w:ascii="Times New Roman" w:hAnsi="Times New Roman" w:cs="Times New Roman"/>
          <w:b w:val="0"/>
          <w:i w:val="0"/>
          <w:sz w:val="24"/>
        </w:rPr>
        <w:t>ÉR diagram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6</w:t>
      </w:r>
    </w:p>
    <w:p>
      <w:pPr>
        <w:spacing w:after="40"/>
        <w:ind w:left="567"/>
      </w:pPr>
      <w:r>
        <w:rPr>
          <w:rFonts w:ascii="Times New Roman" w:hAnsi="Times New Roman" w:cs="Times New Roman"/>
          <w:b w:val="0"/>
          <w:i w:val="0"/>
          <w:sz w:val="24"/>
        </w:rPr>
        <w:t xml:space="preserve">3.2. </w:t>
      </w:r>
      <w:r>
        <w:rPr>
          <w:rFonts w:ascii="Times New Roman" w:hAnsi="Times New Roman" w:cs="Times New Roman"/>
          <w:b w:val="0"/>
          <w:i w:val="0"/>
          <w:sz w:val="24"/>
        </w:rPr>
        <w:t>Táblák részletes leírása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6</w:t>
      </w:r>
    </w:p>
    <w:p>
      <w:pPr>
        <w:spacing w:after="40"/>
        <w:ind w:left="567"/>
      </w:pPr>
      <w:r>
        <w:rPr>
          <w:rFonts w:ascii="Times New Roman" w:hAnsi="Times New Roman" w:cs="Times New Roman"/>
          <w:b w:val="0"/>
          <w:i w:val="0"/>
          <w:sz w:val="24"/>
        </w:rPr>
        <w:t xml:space="preserve">3.3. </w:t>
      </w:r>
      <w:r>
        <w:rPr>
          <w:rFonts w:ascii="Times New Roman" w:hAnsi="Times New Roman" w:cs="Times New Roman"/>
          <w:b w:val="0"/>
          <w:i w:val="0"/>
          <w:sz w:val="24"/>
        </w:rPr>
        <w:t>Kapcsolatok (külső kulcsok)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8</w:t>
      </w:r>
    </w:p>
    <w:p>
      <w:pPr>
        <w:spacing w:after="40"/>
      </w:pPr>
      <w:r>
        <w:rPr>
          <w:rFonts w:ascii="Times New Roman" w:hAnsi="Times New Roman" w:cs="Times New Roman"/>
          <w:b/>
          <w:i w:val="0"/>
          <w:sz w:val="24"/>
        </w:rPr>
        <w:t xml:space="preserve">4. </w:t>
      </w:r>
      <w:r>
        <w:rPr>
          <w:rFonts w:ascii="Times New Roman" w:hAnsi="Times New Roman" w:cs="Times New Roman"/>
          <w:b/>
          <w:i w:val="0"/>
          <w:sz w:val="24"/>
        </w:rPr>
        <w:t>Alkalmazás felépítése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9</w:t>
      </w:r>
    </w:p>
    <w:p>
      <w:pPr>
        <w:spacing w:after="40"/>
        <w:ind w:left="567"/>
      </w:pPr>
      <w:r>
        <w:rPr>
          <w:rFonts w:ascii="Times New Roman" w:hAnsi="Times New Roman" w:cs="Times New Roman"/>
          <w:b w:val="0"/>
          <w:i w:val="0"/>
          <w:sz w:val="24"/>
        </w:rPr>
        <w:t xml:space="preserve">4.1. </w:t>
      </w:r>
      <w:r>
        <w:rPr>
          <w:rFonts w:ascii="Times New Roman" w:hAnsi="Times New Roman" w:cs="Times New Roman"/>
          <w:b w:val="0"/>
          <w:i w:val="0"/>
          <w:sz w:val="24"/>
        </w:rPr>
        <w:t>Mappastruktúrá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9</w:t>
      </w:r>
    </w:p>
    <w:p>
      <w:pPr>
        <w:spacing w:after="40"/>
        <w:ind w:left="567"/>
      </w:pPr>
      <w:r>
        <w:rPr>
          <w:rFonts w:ascii="Times New Roman" w:hAnsi="Times New Roman" w:cs="Times New Roman"/>
          <w:b w:val="0"/>
          <w:i w:val="0"/>
          <w:sz w:val="24"/>
        </w:rPr>
        <w:t xml:space="preserve">4.2. </w:t>
      </w:r>
      <w:r>
        <w:rPr>
          <w:rFonts w:ascii="Times New Roman" w:hAnsi="Times New Roman" w:cs="Times New Roman"/>
          <w:b w:val="0"/>
          <w:i w:val="0"/>
          <w:sz w:val="24"/>
        </w:rPr>
        <w:t>Fájlok és szerepük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9</w:t>
      </w:r>
    </w:p>
    <w:p>
      <w:pPr>
        <w:spacing w:after="40"/>
        <w:ind w:left="567"/>
      </w:pPr>
      <w:r>
        <w:rPr>
          <w:rFonts w:ascii="Times New Roman" w:hAnsi="Times New Roman" w:cs="Times New Roman"/>
          <w:b w:val="0"/>
          <w:i w:val="0"/>
          <w:sz w:val="24"/>
        </w:rPr>
        <w:t xml:space="preserve">4.3. </w:t>
      </w:r>
      <w:r>
        <w:rPr>
          <w:rFonts w:ascii="Times New Roman" w:hAnsi="Times New Roman" w:cs="Times New Roman"/>
          <w:b w:val="0"/>
          <w:i w:val="0"/>
          <w:sz w:val="24"/>
        </w:rPr>
        <w:t>Front-controller minta működése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10</w:t>
      </w:r>
    </w:p>
    <w:p>
      <w:pPr>
        <w:spacing w:after="40"/>
        <w:ind w:left="567"/>
      </w:pPr>
      <w:r>
        <w:rPr>
          <w:rFonts w:ascii="Times New Roman" w:hAnsi="Times New Roman" w:cs="Times New Roman"/>
          <w:b w:val="0"/>
          <w:i w:val="0"/>
          <w:sz w:val="24"/>
        </w:rPr>
        <w:t xml:space="preserve">4.4. </w:t>
      </w:r>
      <w:r>
        <w:rPr>
          <w:rFonts w:ascii="Times New Roman" w:hAnsi="Times New Roman" w:cs="Times New Roman"/>
          <w:b w:val="0"/>
          <w:i w:val="0"/>
          <w:sz w:val="24"/>
        </w:rPr>
        <w:t>PRG (Post-Redirect-Get) minta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10</w:t>
      </w:r>
    </w:p>
    <w:p>
      <w:pPr>
        <w:spacing w:after="40"/>
      </w:pPr>
      <w:r>
        <w:rPr>
          <w:rFonts w:ascii="Times New Roman" w:hAnsi="Times New Roman" w:cs="Times New Roman"/>
          <w:b/>
          <w:i w:val="0"/>
          <w:sz w:val="24"/>
        </w:rPr>
        <w:t xml:space="preserve">5. </w:t>
      </w:r>
      <w:r>
        <w:rPr>
          <w:rFonts w:ascii="Times New Roman" w:hAnsi="Times New Roman" w:cs="Times New Roman"/>
          <w:b/>
          <w:i w:val="0"/>
          <w:sz w:val="24"/>
        </w:rPr>
        <w:t>Funkciók bemutatása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11</w:t>
      </w:r>
    </w:p>
    <w:p>
      <w:pPr>
        <w:spacing w:after="40"/>
        <w:ind w:left="567"/>
      </w:pPr>
      <w:r>
        <w:rPr>
          <w:rFonts w:ascii="Times New Roman" w:hAnsi="Times New Roman" w:cs="Times New Roman"/>
          <w:b w:val="0"/>
          <w:i w:val="0"/>
          <w:sz w:val="24"/>
        </w:rPr>
        <w:t xml:space="preserve">5.1. </w:t>
      </w:r>
      <w:r>
        <w:rPr>
          <w:rFonts w:ascii="Times New Roman" w:hAnsi="Times New Roman" w:cs="Times New Roman"/>
          <w:b w:val="0"/>
          <w:i w:val="0"/>
          <w:sz w:val="24"/>
        </w:rPr>
        <w:t>Főoldal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11</w:t>
      </w:r>
    </w:p>
    <w:p>
      <w:pPr>
        <w:spacing w:after="40"/>
        <w:ind w:left="567"/>
      </w:pPr>
      <w:r>
        <w:rPr>
          <w:rFonts w:ascii="Times New Roman" w:hAnsi="Times New Roman" w:cs="Times New Roman"/>
          <w:b w:val="0"/>
          <w:i w:val="0"/>
          <w:sz w:val="24"/>
        </w:rPr>
        <w:t xml:space="preserve">5.2. </w:t>
      </w:r>
      <w:r>
        <w:rPr>
          <w:rFonts w:ascii="Times New Roman" w:hAnsi="Times New Roman" w:cs="Times New Roman"/>
          <w:b w:val="0"/>
          <w:i w:val="0"/>
          <w:sz w:val="24"/>
        </w:rPr>
        <w:t>Regisztráció és bejelentkezés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11</w:t>
      </w:r>
    </w:p>
    <w:p>
      <w:pPr>
        <w:spacing w:after="40"/>
        <w:ind w:left="567"/>
      </w:pPr>
      <w:r>
        <w:rPr>
          <w:rFonts w:ascii="Times New Roman" w:hAnsi="Times New Roman" w:cs="Times New Roman"/>
          <w:b w:val="0"/>
          <w:i w:val="0"/>
          <w:sz w:val="24"/>
        </w:rPr>
        <w:t xml:space="preserve">5.3. </w:t>
      </w:r>
      <w:r>
        <w:rPr>
          <w:rFonts w:ascii="Times New Roman" w:hAnsi="Times New Roman" w:cs="Times New Roman"/>
          <w:b w:val="0"/>
          <w:i w:val="0"/>
          <w:sz w:val="24"/>
        </w:rPr>
        <w:t>Képgaléria és féltöltés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12</w:t>
      </w:r>
    </w:p>
    <w:p>
      <w:pPr>
        <w:spacing w:after="40"/>
        <w:ind w:left="567"/>
      </w:pPr>
      <w:r>
        <w:rPr>
          <w:rFonts w:ascii="Times New Roman" w:hAnsi="Times New Roman" w:cs="Times New Roman"/>
          <w:b w:val="0"/>
          <w:i w:val="0"/>
          <w:sz w:val="24"/>
        </w:rPr>
        <w:t xml:space="preserve">5.4. </w:t>
      </w:r>
      <w:r>
        <w:rPr>
          <w:rFonts w:ascii="Times New Roman" w:hAnsi="Times New Roman" w:cs="Times New Roman"/>
          <w:b w:val="0"/>
          <w:i w:val="0"/>
          <w:sz w:val="24"/>
        </w:rPr>
        <w:t>Kapcsolati űrlap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13</w:t>
      </w:r>
    </w:p>
    <w:p>
      <w:pPr>
        <w:spacing w:after="40"/>
        <w:ind w:left="567"/>
      </w:pPr>
      <w:r>
        <w:rPr>
          <w:rFonts w:ascii="Times New Roman" w:hAnsi="Times New Roman" w:cs="Times New Roman"/>
          <w:b w:val="0"/>
          <w:i w:val="0"/>
          <w:sz w:val="24"/>
        </w:rPr>
        <w:t xml:space="preserve">5.5. </w:t>
      </w:r>
      <w:r>
        <w:rPr>
          <w:rFonts w:ascii="Times New Roman" w:hAnsi="Times New Roman" w:cs="Times New Roman"/>
          <w:b w:val="0"/>
          <w:i w:val="0"/>
          <w:sz w:val="24"/>
        </w:rPr>
        <w:t>Üzenetek oldal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14</w:t>
      </w:r>
    </w:p>
    <w:p>
      <w:pPr>
        <w:spacing w:after="40"/>
        <w:ind w:left="567"/>
      </w:pPr>
      <w:r>
        <w:rPr>
          <w:rFonts w:ascii="Times New Roman" w:hAnsi="Times New Roman" w:cs="Times New Roman"/>
          <w:b w:val="0"/>
          <w:i w:val="0"/>
          <w:sz w:val="24"/>
        </w:rPr>
        <w:t xml:space="preserve">5.6. </w:t>
      </w:r>
      <w:r>
        <w:rPr>
          <w:rFonts w:ascii="Times New Roman" w:hAnsi="Times New Roman" w:cs="Times New Roman"/>
          <w:b w:val="0"/>
          <w:i w:val="0"/>
          <w:sz w:val="24"/>
        </w:rPr>
        <w:t>CRUD műveletek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14</w:t>
      </w:r>
    </w:p>
    <w:p>
      <w:pPr>
        <w:spacing w:after="40"/>
      </w:pPr>
      <w:r>
        <w:rPr>
          <w:rFonts w:ascii="Times New Roman" w:hAnsi="Times New Roman" w:cs="Times New Roman"/>
          <w:b/>
          <w:i w:val="0"/>
          <w:sz w:val="24"/>
        </w:rPr>
        <w:t xml:space="preserve">6. </w:t>
      </w:r>
      <w:r>
        <w:rPr>
          <w:rFonts w:ascii="Times New Roman" w:hAnsi="Times New Roman" w:cs="Times New Roman"/>
          <w:b/>
          <w:i w:val="0"/>
          <w:sz w:val="24"/>
        </w:rPr>
        <w:t>Biztonság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16</w:t>
      </w:r>
    </w:p>
    <w:p>
      <w:pPr>
        <w:spacing w:after="40"/>
      </w:pPr>
      <w:r>
        <w:rPr>
          <w:rFonts w:ascii="Times New Roman" w:hAnsi="Times New Roman" w:cs="Times New Roman"/>
          <w:b/>
          <w:i w:val="0"/>
          <w:sz w:val="24"/>
        </w:rPr>
        <w:t xml:space="preserve">7. </w:t>
      </w:r>
      <w:r>
        <w:rPr>
          <w:rFonts w:ascii="Times New Roman" w:hAnsi="Times New Roman" w:cs="Times New Roman"/>
          <w:b/>
          <w:i w:val="0"/>
          <w:sz w:val="24"/>
        </w:rPr>
        <w:t>Reszponzív dizájn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17</w:t>
      </w:r>
    </w:p>
    <w:p>
      <w:pPr>
        <w:spacing w:after="40"/>
      </w:pPr>
      <w:r>
        <w:rPr>
          <w:rFonts w:ascii="Times New Roman" w:hAnsi="Times New Roman" w:cs="Times New Roman"/>
          <w:b/>
          <w:i w:val="0"/>
          <w:sz w:val="24"/>
        </w:rPr>
        <w:t xml:space="preserve">8. </w:t>
      </w:r>
      <w:r>
        <w:rPr>
          <w:rFonts w:ascii="Times New Roman" w:hAnsi="Times New Roman" w:cs="Times New Roman"/>
          <w:b/>
          <w:i w:val="0"/>
          <w:sz w:val="24"/>
        </w:rPr>
        <w:t>Összefoglalás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18</w:t>
      </w:r>
    </w:p>
    <w:p>
      <w:pPr>
        <w:spacing w:after="40"/>
      </w:pPr>
      <w:r>
        <w:rPr>
          <w:rFonts w:ascii="Times New Roman" w:hAnsi="Times New Roman" w:cs="Times New Roman"/>
          <w:b/>
          <w:i w:val="0"/>
          <w:sz w:val="24"/>
        </w:rPr>
        <w:t xml:space="preserve">9. </w:t>
      </w:r>
      <w:r>
        <w:rPr>
          <w:rFonts w:ascii="Times New Roman" w:hAnsi="Times New Roman" w:cs="Times New Roman"/>
          <w:b/>
          <w:i w:val="0"/>
          <w:sz w:val="24"/>
        </w:rPr>
        <w:t>Munkafelosztás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19</w:t>
      </w:r>
    </w:p>
    <w:p>
      <w:pPr>
        <w:spacing w:after="40"/>
        <w:ind w:left="567"/>
      </w:pPr>
      <w:r>
        <w:rPr>
          <w:rFonts w:ascii="Times New Roman" w:hAnsi="Times New Roman" w:cs="Times New Roman"/>
          <w:b w:val="0"/>
          <w:i w:val="0"/>
          <w:sz w:val="24"/>
        </w:rPr>
        <w:t xml:space="preserve">9.1. </w:t>
      </w:r>
      <w:r>
        <w:rPr>
          <w:rFonts w:ascii="Times New Roman" w:hAnsi="Times New Roman" w:cs="Times New Roman"/>
          <w:b w:val="0"/>
          <w:i w:val="0"/>
          <w:sz w:val="24"/>
        </w:rPr>
        <w:t>Gaál Pétér felelősségi térülete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19</w:t>
      </w:r>
    </w:p>
    <w:p>
      <w:pPr>
        <w:spacing w:after="40"/>
        <w:ind w:left="567"/>
      </w:pPr>
      <w:r>
        <w:rPr>
          <w:rFonts w:ascii="Times New Roman" w:hAnsi="Times New Roman" w:cs="Times New Roman"/>
          <w:b w:val="0"/>
          <w:i w:val="0"/>
          <w:sz w:val="24"/>
        </w:rPr>
        <w:t xml:space="preserve">9.2. </w:t>
      </w:r>
      <w:r>
        <w:rPr>
          <w:rFonts w:ascii="Times New Roman" w:hAnsi="Times New Roman" w:cs="Times New Roman"/>
          <w:b w:val="0"/>
          <w:i w:val="0"/>
          <w:sz w:val="24"/>
        </w:rPr>
        <w:t>Molnár Ádám felelősségi térülete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19</w:t>
      </w:r>
    </w:p>
    <w:p>
      <w:pPr>
        <w:spacing w:after="40"/>
        <w:ind w:left="567"/>
      </w:pPr>
      <w:r>
        <w:rPr>
          <w:rFonts w:ascii="Times New Roman" w:hAnsi="Times New Roman" w:cs="Times New Roman"/>
          <w:b w:val="0"/>
          <w:i w:val="0"/>
          <w:sz w:val="24"/>
        </w:rPr>
        <w:t xml:space="preserve">9.3. </w:t>
      </w:r>
      <w:r>
        <w:rPr>
          <w:rFonts w:ascii="Times New Roman" w:hAnsi="Times New Roman" w:cs="Times New Roman"/>
          <w:b w:val="0"/>
          <w:i w:val="0"/>
          <w:sz w:val="24"/>
        </w:rPr>
        <w:t>Közös munka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20</w:t>
      </w:r>
    </w:p>
    <w:p>
      <w:pPr>
        <w:spacing w:after="40"/>
      </w:pPr>
      <w:r>
        <w:rPr>
          <w:rFonts w:ascii="Times New Roman" w:hAnsi="Times New Roman" w:cs="Times New Roman"/>
          <w:b/>
          <w:i w:val="0"/>
          <w:sz w:val="24"/>
        </w:rPr>
        <w:t xml:space="preserve">10. </w:t>
      </w:r>
      <w:r>
        <w:rPr>
          <w:rFonts w:ascii="Times New Roman" w:hAnsi="Times New Roman" w:cs="Times New Roman"/>
          <w:b/>
          <w:i w:val="0"/>
          <w:sz w:val="24"/>
        </w:rPr>
        <w:t>Beadási és belépési adatok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21</w:t>
      </w:r>
    </w:p>
    <w:p>
      <w:pPr>
        <w:spacing w:after="40"/>
        <w:ind w:left="567"/>
      </w:pPr>
      <w:r>
        <w:rPr>
          <w:rFonts w:ascii="Times New Roman" w:hAnsi="Times New Roman" w:cs="Times New Roman"/>
          <w:b w:val="0"/>
          <w:i w:val="0"/>
          <w:sz w:val="24"/>
        </w:rPr>
        <w:t xml:space="preserve">10.1. </w:t>
      </w:r>
      <w:r>
        <w:rPr>
          <w:rFonts w:ascii="Times New Roman" w:hAnsi="Times New Roman" w:cs="Times New Roman"/>
          <w:b w:val="0"/>
          <w:i w:val="0"/>
          <w:sz w:val="24"/>
        </w:rPr>
        <w:t>Internetes elérhetőség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21</w:t>
      </w:r>
    </w:p>
    <w:p>
      <w:pPr>
        <w:spacing w:after="40"/>
        <w:ind w:left="567"/>
      </w:pPr>
      <w:r>
        <w:rPr>
          <w:rFonts w:ascii="Times New Roman" w:hAnsi="Times New Roman" w:cs="Times New Roman"/>
          <w:b w:val="0"/>
          <w:i w:val="0"/>
          <w:sz w:val="24"/>
        </w:rPr>
        <w:t xml:space="preserve">10.2. </w:t>
      </w:r>
      <w:r>
        <w:rPr>
          <w:rFonts w:ascii="Times New Roman" w:hAnsi="Times New Roman" w:cs="Times New Roman"/>
          <w:b w:val="0"/>
          <w:i w:val="0"/>
          <w:sz w:val="24"/>
        </w:rPr>
        <w:t>Tárhely (FTP) belépési adatok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21</w:t>
      </w:r>
    </w:p>
    <w:p>
      <w:pPr>
        <w:spacing w:after="40"/>
        <w:ind w:left="567"/>
      </w:pPr>
      <w:r>
        <w:rPr>
          <w:rFonts w:ascii="Times New Roman" w:hAnsi="Times New Roman" w:cs="Times New Roman"/>
          <w:b w:val="0"/>
          <w:i w:val="0"/>
          <w:sz w:val="24"/>
        </w:rPr>
        <w:t xml:space="preserve">10.3. </w:t>
      </w:r>
      <w:r>
        <w:rPr>
          <w:rFonts w:ascii="Times New Roman" w:hAnsi="Times New Roman" w:cs="Times New Roman"/>
          <w:b w:val="0"/>
          <w:i w:val="0"/>
          <w:sz w:val="24"/>
        </w:rPr>
        <w:t>MySQL adatbázis belépési adatok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21</w:t>
      </w:r>
    </w:p>
    <w:p>
      <w:pPr>
        <w:spacing w:after="40"/>
        <w:ind w:left="567"/>
      </w:pPr>
      <w:r>
        <w:rPr>
          <w:rFonts w:ascii="Times New Roman" w:hAnsi="Times New Roman" w:cs="Times New Roman"/>
          <w:b w:val="0"/>
          <w:i w:val="0"/>
          <w:sz w:val="24"/>
        </w:rPr>
        <w:t xml:space="preserve">10.4. </w:t>
      </w:r>
      <w:r>
        <w:rPr>
          <w:rFonts w:ascii="Times New Roman" w:hAnsi="Times New Roman" w:cs="Times New Roman"/>
          <w:b w:val="0"/>
          <w:i w:val="0"/>
          <w:sz w:val="24"/>
        </w:rPr>
        <w:t>Teszt-felhasználók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22</w:t>
      </w:r>
    </w:p>
    <w:p>
      <w:pPr>
        <w:spacing w:after="40"/>
      </w:pPr>
      <w:r>
        <w:rPr>
          <w:rFonts w:ascii="Times New Roman" w:hAnsi="Times New Roman" w:cs="Times New Roman"/>
          <w:b/>
          <w:i w:val="0"/>
          <w:sz w:val="24"/>
        </w:rPr>
        <w:t xml:space="preserve">11. </w:t>
      </w:r>
      <w:r>
        <w:rPr>
          <w:rFonts w:ascii="Times New Roman" w:hAnsi="Times New Roman" w:cs="Times New Roman"/>
          <w:b/>
          <w:i w:val="0"/>
          <w:sz w:val="24"/>
        </w:rPr>
        <w:t>Irodalomjegyzék</w:t>
      </w:r>
      <w:r>
        <w:rPr>
          <w:rFonts w:ascii="Times New Roman" w:hAnsi="Times New Roman" w:cs="Times New Roman"/>
          <w:b w:val="0"/>
          <w:i w:val="0"/>
          <w:color w:val="B4B4B4"/>
          <w:sz w:val="24"/>
        </w:rPr>
        <w:t xml:space="preserve"> .......................................... </w:t>
      </w:r>
      <w:r>
        <w:rPr>
          <w:rFonts w:ascii="Times New Roman" w:hAnsi="Times New Roman" w:cs="Times New Roman"/>
          <w:b w:val="0"/>
          <w:i w:val="0"/>
          <w:sz w:val="24"/>
        </w:rPr>
        <w:t>23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1A1A2E"/>
          <w:sz w:val="32"/>
        </w:rPr>
        <w:t>1. Projekt áttekintése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1.1. Az alkalmazás célja és funkciói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Filmtár egy teljes értékű webalkalmazás, amely egy filmadatbázis kezelését teszi lehetővé. Az alkalmazás célja, hogy a felhasználók kényelmesen tallózhatnak a magyar filmek között, új filmeket vehetnek fel az adatbázisba, szerkeszthetik és torolhetik azokat. Az alkalmazás emellett közösségi funkciókal is rendelkezik: felhasználói regisztráció, bejelentkezés, képfeltöltés és kapcsolati űrlap révén.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Az alkalmazás fő funkciói: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Felhasználói regisztráció és bejelentkezés (session alapú autentikáció)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Filmek teljes körű kezelése (CRUD: létrehozas, olvasás, módosítás, törlés)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Képgaléria képfeltöltési lehetőséggel (csak bejelentkezett felhasználóknak)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Kapcsolati űrlap ketszintu (kliens + szerver oldali) validációval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Üzenetek megtekintese (bejelentkezett felhasználóknak)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Főoldal hero szekcióval, videó beágyazással és Google Maps térképpel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Reszponzív (mobilbarat) megjelenés hamburger menüvel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1.2. Témaválasztás indoklása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Filmtár témaválasztás mellett több szempont is szólt. A filmadatbázis egy kozelitheto és koennyen ertelmezheto téma, amely lehetőséget ad a CRUD műveletek természetes bemutatasa. A filmeknek jól definialt tulajdonságai vannak (cím, rendező, év, műfáj, értékelés, leírás), amelyek kiválóan illusztraljak az adatbázis-tervezés és az űrlapkezeles elveit.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magyar filmek választása különleges jelleget ad a projektnek, és egyben kulturális értékét is közvetít. Az adatbázisban 12 ismert magyar film szerepel, köztük Oscar-dijas alkotasok (Saul fia, Mindenki) és ikonikus klasszikusok (A tanú, Macskafogó).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1.3. Használt technológiák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2268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Technológia</w:t>
            </w:r>
          </w:p>
        </w:tc>
        <w:tc>
          <w:tcPr>
            <w:tcW w:type="dxa" w:w="2835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Típus</w:t>
            </w:r>
          </w:p>
        </w:tc>
        <w:tc>
          <w:tcPr>
            <w:tcW w:type="dxa" w:w="4535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Felhasználasi térület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PHP 8+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Szerver oldali programozasi nyelv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Üzleti logika, adatbázis műveletek, session kezelés</w:t>
            </w:r>
          </w:p>
        </w:tc>
      </w:tr>
      <w:tr>
        <w:tc>
          <w:tcPr>
            <w:tcW w:type="dxa" w:w="2268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MySQL 5.7+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Relacios adatbázis-kezelő rendszer</w:t>
            </w:r>
          </w:p>
        </w:tc>
        <w:tc>
          <w:tcPr>
            <w:tcW w:type="dxa" w:w="45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Adattárolas (felhasználók, filmek, üzenetek, képék)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HTML5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Jelolonyelv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Oldal strukturaja, szemantikus elemek</w:t>
            </w:r>
          </w:p>
        </w:tc>
      </w:tr>
      <w:tr>
        <w:tc>
          <w:tcPr>
            <w:tcW w:type="dxa" w:w="2268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CSS3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Stíluslapnyelv</w:t>
            </w:r>
          </w:p>
        </w:tc>
        <w:tc>
          <w:tcPr>
            <w:tcW w:type="dxa" w:w="45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Megjelenés, reszponzív design, animációk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JavaScript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Kliens oldali programozasi nyelv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Form validáció, hamburger menü, lightbox galéria</w:t>
            </w:r>
          </w:p>
        </w:tc>
      </w:tr>
      <w:tr>
        <w:tc>
          <w:tcPr>
            <w:tcW w:type="dxa" w:w="2268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PDO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PHP Data Objects</w:t>
            </w:r>
          </w:p>
        </w:tc>
        <w:tc>
          <w:tcPr>
            <w:tcW w:type="dxa" w:w="45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Adatbázis absztrakcios réteg (prepared statements)</w:t>
            </w:r>
          </w:p>
        </w:tc>
      </w:tr>
    </w:tbl>
    <w:p/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1.4. Front-controller tervezési minta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Az alkalmazás a 7a - PHP Front-controller tervezési minta 2. Megoldását valósítja meg. Minden HTTP kérés az .htaccess URL rewrite szabályain keresztül az index.php-ra érkezik. Az index.php a QUERY_STRING alapján dönti el, melyik oldal tartalom jelenjen meg, a POST feldolgozást a logicals/ mappába delegálja, a megjelenítést pedig a templates/ mappába. Ennek a megoldásnak számos előnye van: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Központi hozzáférés-kezelést biztosít (pl. session ellenőrzés)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A POST kérésesek feldolgozása egységes helyen történik (PRG minta)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A navigáció és a sablonok (header/footer) automatikusan betoltodnek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Biztonsági ellenőrzés: csak az engedélyezett oldalak érhetők el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Könnyebb karbantartás: egyetlen fájlban látszik a teljes routing logika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1A1A2E"/>
          <w:sz w:val="32"/>
        </w:rPr>
        <w:t>2. Rendszerkövetelmények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2.1. Szerver oldali követelmények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2268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Szoftver</w:t>
            </w:r>
          </w:p>
        </w:tc>
        <w:tc>
          <w:tcPr>
            <w:tcW w:type="dxa" w:w="2551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Minimum verzió</w:t>
            </w:r>
          </w:p>
        </w:tc>
        <w:tc>
          <w:tcPr>
            <w:tcW w:type="dxa" w:w="4819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Megjegyzés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Apache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2.4+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Webszerver, mód_rewrite tamogatassal</w:t>
            </w:r>
          </w:p>
        </w:tc>
      </w:tr>
      <w:tr>
        <w:tc>
          <w:tcPr>
            <w:tcW w:type="dxa" w:w="2268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PHP</w:t>
            </w:r>
          </w:p>
        </w:tc>
        <w:tc>
          <w:tcPr>
            <w:tcW w:type="dxa" w:w="2551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8.0+</w:t>
            </w:r>
          </w:p>
        </w:tc>
        <w:tc>
          <w:tcPr>
            <w:tcW w:type="dxa" w:w="4819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Szerver oldali szkriptnyelv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MySQL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5.7+ / MariaDB 10.3+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Relacios adatbázis-kezelő</w:t>
            </w:r>
          </w:p>
        </w:tc>
      </w:tr>
      <w:tr>
        <w:tc>
          <w:tcPr>
            <w:tcW w:type="dxa" w:w="2268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PDO MySQL</w:t>
            </w:r>
          </w:p>
        </w:tc>
        <w:tc>
          <w:tcPr>
            <w:tcW w:type="dxa" w:w="2551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Beépített</w:t>
            </w:r>
          </w:p>
        </w:tc>
        <w:tc>
          <w:tcPr>
            <w:tcW w:type="dxa" w:w="4819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PHP adatbázis driver (php-mysql csomag)</w:t>
            </w:r>
          </w:p>
        </w:tc>
      </w:tr>
    </w:tbl>
    <w:p/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Ajánlott fejlesztoi környezet: XAMPP, WAMP, MAMP vagy Laragon, amelyek az összes szükséges szoftvert tartalmazzak.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2.2. Kliens oldali követelmények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2835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Bongeszo</w:t>
            </w:r>
          </w:p>
        </w:tc>
        <w:tc>
          <w:tcPr>
            <w:tcW w:type="dxa" w:w="2268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Minimum verzió</w:t>
            </w:r>
          </w:p>
        </w:tc>
        <w:tc>
          <w:tcPr>
            <w:tcW w:type="dxa" w:w="4535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Tamogatottsag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Google Chrome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90+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Teljes támogatás</w:t>
            </w:r>
          </w:p>
        </w:tc>
      </w:tr>
      <w:tr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Mozilla Firefox</w:t>
            </w:r>
          </w:p>
        </w:tc>
        <w:tc>
          <w:tcPr>
            <w:tcW w:type="dxa" w:w="2268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88+</w:t>
            </w:r>
          </w:p>
        </w:tc>
        <w:tc>
          <w:tcPr>
            <w:tcW w:type="dxa" w:w="45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Teljes támogatás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Microsoft Edge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90+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Teljes támogatás (Chromium alapú)</w:t>
            </w:r>
          </w:p>
        </w:tc>
      </w:tr>
      <w:tr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Safari</w:t>
            </w:r>
          </w:p>
        </w:tc>
        <w:tc>
          <w:tcPr>
            <w:tcW w:type="dxa" w:w="2268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14+</w:t>
            </w:r>
          </w:p>
        </w:tc>
        <w:tc>
          <w:tcPr>
            <w:tcW w:type="dxa" w:w="45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Teljes támogatás</w:t>
            </w:r>
          </w:p>
        </w:tc>
      </w:tr>
    </w:tbl>
    <w:p/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Az alkalmazás modern CSS3 technikát (CSS Grid, Flexbox, CSS változók, média queries) és HTML5 elemeket használ, ezért modern bongeszo szükséges a helyes megjelenítéséhez. JavaScript engedélyezése szükséges a kliens oldali űrlapvalidációhoz, a hamburger menühoz és a lightbox galériahoz.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1A1A2E"/>
          <w:sz w:val="32"/>
        </w:rPr>
        <w:t>3. Adatbázis tervezés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Az alkalmazás egy 'filmtar' nevű MySQL adatbázist használ, amely négy táblát tartalmaz. Az adatbázis utf8mb4 karakterkészlettel és utf8mb4_hungarian_ci rendezéssel működik, biztosítva a magyar karakterek helyes kezelését.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3.1. ÉR diagram (szövéges ábrazolas)</w:t>
      </w:r>
    </w:p>
    <w:p>
      <w:pPr>
        <w:spacing w:before="120" w:after="120"/>
        <w:ind w:left="567"/>
        <w:shd w:fill="F0F0F0" w:val="clear"/>
      </w:pPr>
      <w:r>
        <w:rPr>
          <w:rFonts w:ascii="Courier New" w:hAnsi="Courier New" w:cs="Courier New"/>
          <w:b w:val="0"/>
          <w:i w:val="0"/>
          <w:color w:val="282828"/>
          <w:sz w:val="18"/>
        </w:rPr>
        <w:t>+------------------+          +------------------+</w:t>
        <w:br/>
        <w:t>|   felhasználók   |          |      filmek      |</w:t>
        <w:br/>
        <w:t>+------------------+          +------------------+</w:t>
        <w:br/>
        <w:t>| PK id            |          | PK id            |</w:t>
        <w:br/>
        <w:t>|    felhasználónév |          |    cím           |</w:t>
        <w:br/>
        <w:t>|    jelszó         |          |    rendező       |</w:t>
        <w:br/>
        <w:t>|    családi_név    |          |    év            |</w:t>
        <w:br/>
        <w:t>|    útónév         |          |    műfáj         |</w:t>
        <w:br/>
        <w:t>|    email          |          |    értékelés     |</w:t>
        <w:br/>
        <w:t>|    létrehozva     |          |    leírás        |</w:t>
        <w:br/>
        <w:t>+--------+---------+          +------------------+</w:t>
        <w:br/>
        <w:t xml:space="preserve">         |</w:t>
        <w:br/>
        <w:t xml:space="preserve">         | 1:N                       1:N</w:t>
        <w:br/>
        <w:t xml:space="preserve">         +-------------------+-------------------+</w:t>
        <w:br/>
        <w:t xml:space="preserve">         |                                       |</w:t>
        <w:br/>
        <w:t xml:space="preserve">         v                                       v</w:t>
        <w:br/>
        <w:t>+------------------+          +------------------+</w:t>
        <w:br/>
        <w:t>|    üzenetek      |          |      képék       |</w:t>
        <w:br/>
        <w:t>+------------------+          +------------------+</w:t>
        <w:br/>
        <w:t>| PK id            |          | PK id            |</w:t>
        <w:br/>
        <w:t>|    név            |          |    fájlnév       |</w:t>
        <w:br/>
        <w:t>|    email          |          |    eredeti_név   |</w:t>
        <w:br/>
        <w:t>|    tárgy          |          | FK féltöltő_id   |</w:t>
        <w:br/>
        <w:t>|    üzenét         |          |    feltöltve     |</w:t>
        <w:br/>
        <w:t>| FK küldő_id      |          +------------------+</w:t>
        <w:br/>
        <w:t>|    küldve         |</w:t>
        <w:br/>
        <w:t>+------------------+</w:t>
        <w:br/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felhasználók tábla a központi entitás, amelyhez az üzenetek és a képék táblák kapcsolódnak külső kulcsokon keresztül. A filmek tábla önálló entitás, nem kapcsolódik más táblákhoz.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3.2. Táblák részletes leírása</w:t>
      </w:r>
    </w:p>
    <w:p>
      <w:pPr>
        <w:pStyle w:val="Heading3"/>
      </w:pPr>
      <w:r>
        <w:rPr>
          <w:rFonts w:ascii="Times New Roman" w:hAnsi="Times New Roman" w:cs="Times New Roman"/>
          <w:b/>
          <w:i w:val="0"/>
          <w:color w:val="1A1A2E"/>
          <w:sz w:val="24"/>
        </w:rPr>
        <w:t>felhasználók tábla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rendszer regisztrált felhasználóit tárolja. A jelszó méző PHP password_hash() függvény által generalt bcrypt hash-t tartalmaz.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Oszlop</w:t>
            </w:r>
          </w:p>
        </w:tc>
        <w:tc>
          <w:tcPr>
            <w:tcW w:type="dxa" w:w="1984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Típus</w:t>
            </w:r>
          </w:p>
        </w:tc>
        <w:tc>
          <w:tcPr>
            <w:tcW w:type="dxa" w:w="2835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Megszorítas</w:t>
            </w:r>
          </w:p>
        </w:tc>
        <w:tc>
          <w:tcPr>
            <w:tcW w:type="dxa" w:w="2835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Leírás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id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PK, AUTÓ_INCREMENT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Egyedi azonosító</w:t>
            </w:r>
          </w:p>
        </w:tc>
      </w:tr>
      <w:tr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felhasználónév</w:t>
            </w:r>
          </w:p>
        </w:tc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NŐT NULL, UNIQUE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Bejelentkezési név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jelszó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VARCHAR(255)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NŐT NULL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Bcrypt hash (password_hash)</w:t>
            </w:r>
          </w:p>
        </w:tc>
      </w:tr>
      <w:tr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családi_nev</w:t>
            </w:r>
          </w:p>
        </w:tc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VARCHAR(100)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NŐT NULL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Családi név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útónév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VARCHAR(100)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NŐT NULL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Útónév</w:t>
            </w:r>
          </w:p>
        </w:tc>
      </w:tr>
      <w:tr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email</w:t>
            </w:r>
          </w:p>
        </w:tc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VARCHAR(100)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NŐT NULL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E-mail cím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létrehozva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DATETIME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DEFAULT CURRENT_TIMESTAMP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Regisztráció időpontja</w:t>
            </w:r>
          </w:p>
        </w:tc>
      </w:tr>
    </w:tbl>
    <w:p/>
    <w:p>
      <w:pPr>
        <w:pStyle w:val="Heading3"/>
      </w:pPr>
      <w:r>
        <w:rPr>
          <w:rFonts w:ascii="Times New Roman" w:hAnsi="Times New Roman" w:cs="Times New Roman"/>
          <w:b/>
          <w:i w:val="0"/>
          <w:color w:val="1A1A2E"/>
          <w:sz w:val="24"/>
        </w:rPr>
        <w:t>filmek tábla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filmadatbázis központi táblája. Minden film adatait itt tároljuk. Ez a fő CRUD tábla, amelyen a létrehozas, olvasás, módosítás és törlés műveletek történnek.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Oszlop</w:t>
            </w:r>
          </w:p>
        </w:tc>
        <w:tc>
          <w:tcPr>
            <w:tcW w:type="dxa" w:w="1984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Típus</w:t>
            </w:r>
          </w:p>
        </w:tc>
        <w:tc>
          <w:tcPr>
            <w:tcW w:type="dxa" w:w="2835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Megszorítas</w:t>
            </w:r>
          </w:p>
        </w:tc>
        <w:tc>
          <w:tcPr>
            <w:tcW w:type="dxa" w:w="2835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Leírás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id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PK, AUTÓ_INCREMENT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Egyedi azonosító</w:t>
            </w:r>
          </w:p>
        </w:tc>
      </w:tr>
      <w:tr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cim</w:t>
            </w:r>
          </w:p>
        </w:tc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NŐT NULL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Film címe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rendező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VARCHAR(100)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NŐT NULL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Rendező neve</w:t>
            </w:r>
          </w:p>
        </w:tc>
      </w:tr>
      <w:tr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ev</w:t>
            </w:r>
          </w:p>
        </w:tc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NŐT NULL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Megjelenés éve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műfáj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VARCHAR(100)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NŐT NULL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Műfáj megnevezése</w:t>
            </w:r>
          </w:p>
        </w:tc>
      </w:tr>
      <w:tr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értékelés</w:t>
            </w:r>
          </w:p>
        </w:tc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DECIMAL(3,1)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DEFAULT NULL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Értékelés (0.0-10.0)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leírás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DEFAULT NULL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Film rövid leírása</w:t>
            </w:r>
          </w:p>
        </w:tc>
      </w:tr>
    </w:tbl>
    <w:p/>
    <w:p>
      <w:pPr>
        <w:pStyle w:val="Heading3"/>
      </w:pPr>
      <w:r>
        <w:rPr>
          <w:rFonts w:ascii="Times New Roman" w:hAnsi="Times New Roman" w:cs="Times New Roman"/>
          <w:b/>
          <w:i w:val="0"/>
          <w:color w:val="1A1A2E"/>
          <w:sz w:val="24"/>
        </w:rPr>
        <w:t>üzenetek tábla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kapcsolatfelveteli űrlapon keresztül küldőtt üzeneteket tárolja. A küldő_id méző NULL értékét vesz fel, ha vendég (nem bejelentkezett felhasználó) küldte az üzenetet.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Oszlop</w:t>
            </w:r>
          </w:p>
        </w:tc>
        <w:tc>
          <w:tcPr>
            <w:tcW w:type="dxa" w:w="1984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Típus</w:t>
            </w:r>
          </w:p>
        </w:tc>
        <w:tc>
          <w:tcPr>
            <w:tcW w:type="dxa" w:w="2835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Megszorítas</w:t>
            </w:r>
          </w:p>
        </w:tc>
        <w:tc>
          <w:tcPr>
            <w:tcW w:type="dxa" w:w="2835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Leírás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id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PK, AUTÓ_INCREMENT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Egyedi azonosító</w:t>
            </w:r>
          </w:p>
        </w:tc>
      </w:tr>
      <w:tr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nev</w:t>
            </w:r>
          </w:p>
        </w:tc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VARCHAR(100)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NŐT NULL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Küldő neve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email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VARCHAR(100)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NŐT NULL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Küldő e-mail címe</w:t>
            </w:r>
          </w:p>
        </w:tc>
      </w:tr>
      <w:tr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tárgy</w:t>
            </w:r>
          </w:p>
        </w:tc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NŐT NULL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Üzenét tárgya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üzenét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NŐT NULL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Üzenét szövége</w:t>
            </w:r>
          </w:p>
        </w:tc>
      </w:tr>
      <w:tr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küldő_id</w:t>
            </w:r>
          </w:p>
        </w:tc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DEFAULT NULL, FK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Küldő felhasználó ID-ja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küldve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DATETIME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DEFAULT CURRENT_TIMESTAMP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Küldés időpontja</w:t>
            </w:r>
          </w:p>
        </w:tc>
      </w:tr>
    </w:tbl>
    <w:p/>
    <w:p>
      <w:pPr>
        <w:pStyle w:val="Heading3"/>
      </w:pPr>
      <w:r>
        <w:rPr>
          <w:rFonts w:ascii="Times New Roman" w:hAnsi="Times New Roman" w:cs="Times New Roman"/>
          <w:b/>
          <w:i w:val="0"/>
          <w:color w:val="1A1A2E"/>
          <w:sz w:val="24"/>
        </w:rPr>
        <w:t>képék tábla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felhasználók által féltöltött galéria képék nyilvantartasa. Csak bejelentkezett felhasználók tölthetnek fel képet, ezért a féltöltő_id méző kötelező (NŐT NULL).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Oszlop</w:t>
            </w:r>
          </w:p>
        </w:tc>
        <w:tc>
          <w:tcPr>
            <w:tcW w:type="dxa" w:w="1984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Típus</w:t>
            </w:r>
          </w:p>
        </w:tc>
        <w:tc>
          <w:tcPr>
            <w:tcW w:type="dxa" w:w="2835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Megszorítas</w:t>
            </w:r>
          </w:p>
        </w:tc>
        <w:tc>
          <w:tcPr>
            <w:tcW w:type="dxa" w:w="2835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Leírás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id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PK, AUTÓ_INCREMENT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Egyedi azonosító</w:t>
            </w:r>
          </w:p>
        </w:tc>
      </w:tr>
      <w:tr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fájlnév</w:t>
            </w:r>
          </w:p>
        </w:tc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VARCHAR(255)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NŐT NULL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Tárolt fájlnév (szerveren)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eredeti_nev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VARCHAR(255)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NŐT NULL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Eredeti fájlnév (féltöltéskor)</w:t>
            </w:r>
          </w:p>
        </w:tc>
      </w:tr>
      <w:tr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feltöltő_id</w:t>
            </w:r>
          </w:p>
        </w:tc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NŐT NULL, FK</w:t>
            </w:r>
          </w:p>
        </w:tc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Féltöltő felhasználó ID-ja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feltöltve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DATETIME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DEFAULT CURRENT_TIMESTAMP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Féltöltés időpontja</w:t>
            </w:r>
          </w:p>
        </w:tc>
      </w:tr>
    </w:tbl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3.3. Kapcsolatok (külső kulcsok)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Az adatbázisban két külső kulcs (Foreign Key) kapcsolat található: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Külső kulcs</w:t>
            </w:r>
          </w:p>
        </w:tc>
        <w:tc>
          <w:tcPr>
            <w:tcW w:type="dxa" w:w="1984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Hivatközött mező</w:t>
            </w:r>
          </w:p>
        </w:tc>
        <w:tc>
          <w:tcPr>
            <w:tcW w:type="dxa" w:w="1984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Törlési szabály</w:t>
            </w:r>
          </w:p>
        </w:tc>
        <w:tc>
          <w:tcPr>
            <w:tcW w:type="dxa" w:w="3685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Magyarázat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üzenetek.küldő_id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felhasználók.id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ÖN DELETE SET NULL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Felhasználó törlése esetén az üzenét megmarad, de a küldő_id NULL-rá vált</w:t>
            </w:r>
          </w:p>
        </w:tc>
      </w:tr>
      <w:tr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képék.féltöltő_id</w:t>
            </w:r>
          </w:p>
        </w:tc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felhasználók.id</w:t>
            </w:r>
          </w:p>
        </w:tc>
        <w:tc>
          <w:tcPr>
            <w:tcW w:type="dxa" w:w="1984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ÖN DELETE CASCADE</w:t>
            </w:r>
          </w:p>
        </w:tc>
        <w:tc>
          <w:tcPr>
            <w:tcW w:type="dxa" w:w="368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Felhasználó törlése esetén a felhasználó által féltöltött képék is torlodnek</w:t>
            </w:r>
          </w:p>
        </w:tc>
      </w:tr>
    </w:tbl>
    <w:p/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Mindkét kapcsolat ÖN UPDATE CASCADE szabályt alkalmaz, ami azt jelenti, hogy ha a felhasználók táblában egy id érték módosul, a kapcsolódó táblák automatikusan frissülnek.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1A1A2E"/>
          <w:sz w:val="32"/>
        </w:rPr>
        <w:t>4. Alkalmazás felépítése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4.1. Mappastruktúrá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Az alkalmazás következő mappastrukturaba szervezodo:</w:t>
      </w:r>
    </w:p>
    <w:p>
      <w:pPr>
        <w:spacing w:before="120" w:after="120"/>
        <w:ind w:left="567"/>
        <w:shd w:fill="F0F0F0" w:val="clear"/>
      </w:pPr>
      <w:r>
        <w:rPr>
          <w:rFonts w:ascii="Courier New" w:hAnsi="Courier New" w:cs="Courier New"/>
          <w:b w:val="0"/>
          <w:i w:val="0"/>
          <w:color w:val="282828"/>
          <w:sz w:val="18"/>
        </w:rPr>
        <w:t>WebProg/</w:t>
        <w:br/>
        <w:t>|-- index.php                        # Front controller (fő belépési pont)</w:t>
        <w:br/>
        <w:t>|-- .htaccess                        # URL rewrite szabályok</w:t>
        <w:br/>
        <w:t>|</w:t>
        <w:br/>
        <w:t>|-- includes/</w:t>
        <w:br/>
        <w:t>|   |-- config.inc.php               # $oldalak tömb, DB kapcsolat, segédfüggvények</w:t>
        <w:br/>
        <w:t>|</w:t>
        <w:br/>
        <w:t>|-- logicals/</w:t>
        <w:br/>
        <w:t>|   |-- belep.php                    # Bejelentkezés feldolgozás</w:t>
        <w:br/>
        <w:t>|   |-- kilepes.php                  # Kijelentkezés</w:t>
        <w:br/>
        <w:t>|   |-- regisztral.php               # Regisztráció feldolgozás</w:t>
        <w:br/>
        <w:t>|   |-- kapcsolat.php                # Üzenetküldés feldolgozás</w:t>
        <w:br/>
        <w:t>|   |-- crud.php                     # Film CRUD műveletek</w:t>
        <w:br/>
        <w:t>|   |-- kepfeltoltes.php             # Képfeltöltés feldolgozás</w:t>
        <w:br/>
        <w:t>|</w:t>
        <w:br/>
        <w:t>|-- templates/</w:t>
        <w:br/>
        <w:t>|   |-- index.tpl.php                # Fő layout sablon (fejléc, menü, lábléc)</w:t>
        <w:br/>
        <w:t>|   |-- pages/</w:t>
        <w:br/>
        <w:t>|       |-- fooldal.tpl.php          # Főoldal</w:t>
        <w:br/>
        <w:t>|       |-- belepes.tpl.php          # Bejelentkezés</w:t>
        <w:br/>
        <w:t>|       |-- regisztracio.tpl.php     # Regisztráció</w:t>
        <w:br/>
        <w:t>|       |-- kepek.tpl.php            # Képgaléria + feltöltés</w:t>
        <w:br/>
        <w:t>|       |-- kapcsolat.tpl.php        # Kapcsolat űrlap</w:t>
        <w:br/>
        <w:t>|       |-- uzenetek.tpl.php         # Üzenetek listája</w:t>
        <w:br/>
        <w:t>|       |-- crud.tpl.php             # Filmek CRUD kezelése</w:t>
        <w:br/>
        <w:t>|</w:t>
        <w:br/>
        <w:t>|-- css/</w:t>
        <w:br/>
        <w:t>|   |-- style.css                    # Stíluslap (reszponzív, media queries)</w:t>
        <w:br/>
        <w:t>|</w:t>
        <w:br/>
        <w:t>|-- js/</w:t>
        <w:br/>
        <w:t>|   |-- main.js                      # Hamburger menü, lightbox</w:t>
        <w:br/>
        <w:t>|   |-- validation.js                # Kapcsolati űrlap validáció</w:t>
        <w:br/>
        <w:t>|</w:t>
        <w:br/>
        <w:t>|-- sql/</w:t>
        <w:br/>
        <w:t>|   |-- database.sql                 # Adatbázis séma + mintaadatok</w:t>
        <w:br/>
        <w:t>|</w:t>
        <w:br/>
        <w:t>|-- uploads/                         # Feltöltött képek</w:t>
        <w:br/>
        <w:t>|-- videos/                          # Videó fájlok</w:t>
        <w:br/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4.2. Fájlok és szerepük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2835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Fájl</w:t>
            </w:r>
          </w:p>
        </w:tc>
        <w:tc>
          <w:tcPr>
            <w:tcW w:type="dxa" w:w="6803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Szerep / Leírás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index.php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Front controller - egyetlen belépési pont, routing, POST feldolgozás</w:t>
            </w:r>
          </w:p>
        </w:tc>
      </w:tr>
      <w:tr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.htaccess</w:t>
            </w:r>
          </w:p>
        </w:tc>
        <w:tc>
          <w:tcPr>
            <w:tcW w:type="dxa" w:w="6803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URL rewrite szabályok (szép URL-ek: /kepek, /crud stb.)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includes/config.inc.php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$oldalak tömb definíció, PDO adatbázis kapcsolat, segédfüggvények</w:t>
            </w:r>
          </w:p>
        </w:tc>
      </w:tr>
      <w:tr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logicals/belep.php</w:t>
            </w:r>
          </w:p>
        </w:tc>
        <w:tc>
          <w:tcPr>
            <w:tcW w:type="dxa" w:w="6803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Bejelentkezés POST feldolgozás (password_verify)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logicals/kilepes.php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Kijelentkezés: session törlés és átirányítás</w:t>
            </w:r>
          </w:p>
        </w:tc>
      </w:tr>
      <w:tr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logicals/regisztral.php</w:t>
            </w:r>
          </w:p>
        </w:tc>
        <w:tc>
          <w:tcPr>
            <w:tcW w:type="dxa" w:w="6803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Regisztráció POST feldolgozás (password_hash)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logicals/kapcsolat.php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Kapcsolati űrlap POST feldolgozás, adatbázisba mentés</w:t>
            </w:r>
          </w:p>
        </w:tc>
      </w:tr>
      <w:tr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logicals/crud.php</w:t>
            </w:r>
          </w:p>
        </w:tc>
        <w:tc>
          <w:tcPr>
            <w:tcW w:type="dxa" w:w="6803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Film CRUD műveletek (create, update, delete)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logicals/kepfeltoltes.php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Képfeltöltés feldolgozás (MIME ellenőrzés)</w:t>
            </w:r>
          </w:p>
        </w:tc>
      </w:tr>
      <w:tr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templates/index.tpl.php</w:t>
            </w:r>
          </w:p>
        </w:tc>
        <w:tc>
          <w:tcPr>
            <w:tcW w:type="dxa" w:w="6803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Fő layout sablon: fejléc, dinamikus menü, lábléc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templates/pages/fooldal.tpl.php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Főoldal: hero szekció, videók, Google Maps</w:t>
            </w:r>
          </w:p>
        </w:tc>
      </w:tr>
      <w:tr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templates/pages/belepes.tpl.php</w:t>
            </w:r>
          </w:p>
        </w:tc>
        <w:tc>
          <w:tcPr>
            <w:tcW w:type="dxa" w:w="6803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Bejelentkezési űrlap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templates/pages/regisztracio.tpl.php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Regisztrációs űrlap (6 mező)</w:t>
            </w:r>
          </w:p>
        </w:tc>
      </w:tr>
      <w:tr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templates/pages/kepek.tpl.php</w:t>
            </w:r>
          </w:p>
        </w:tc>
        <w:tc>
          <w:tcPr>
            <w:tcW w:type="dxa" w:w="6803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Képgaléria + feltöltési űrlap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templates/pages/kapcsolat.tpl.php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Kapcsolati űrlap (szerver+kliens validáció)</w:t>
            </w:r>
          </w:p>
        </w:tc>
      </w:tr>
      <w:tr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templates/pages/uzenetek.tpl.php</w:t>
            </w:r>
          </w:p>
        </w:tc>
        <w:tc>
          <w:tcPr>
            <w:tcW w:type="dxa" w:w="6803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Üzenetek listázása táblázatban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templates/pages/crud.tpl.php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Filmek CRUD: listázás, létrehozás, szerkesztés, törlés</w:t>
            </w:r>
          </w:p>
        </w:tc>
      </w:tr>
      <w:tr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css/style.css</w:t>
            </w:r>
          </w:p>
        </w:tc>
        <w:tc>
          <w:tcPr>
            <w:tcW w:type="dxa" w:w="6803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Teljes stíluslap: layout, színek, reszponzív média queries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js/main.js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Hamburger menü, flash üzenet animáció, lightbox galéria</w:t>
            </w:r>
          </w:p>
        </w:tc>
      </w:tr>
      <w:tr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js/validation.js</w:t>
            </w:r>
          </w:p>
        </w:tc>
        <w:tc>
          <w:tcPr>
            <w:tcW w:type="dxa" w:w="6803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Kapcsolati űrlap kliens oldali validációja (JS)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sql/database.sql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Adatbázis séma és mintaadatok (SQL)</w:t>
            </w:r>
          </w:p>
        </w:tc>
      </w:tr>
    </w:tbl>
    <w:p/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4.3. Front-controller minta működése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Az index.php az alkalmazás egyetlen belépési pontja. Az .htaccess URL rewrite szabályai minden kérést ide irányítanak. A működése a következő: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1. Munkamenet (session) indítása: session_start()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2. Konfiguráció betöltése: includes/config.inc.php ($oldalak tömb, DB kapcsolat, segédfüggvények)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3. Oldal-kulcs kinyerése a $_SERVER['QUERY_STRING'] változóból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4. Ha üres → 'fooldal' (alapértelmezett oldal)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5. Ha nem létezik az $oldalak tömbben → 'fooldal' (érvénytelen oldal)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6. POST kérések feldolgozása $_POST['action'] alapján:</w:t>
      </w:r>
    </w:p>
    <w:p>
      <w:pPr>
        <w:spacing w:after="40"/>
      </w:pPr>
      <w:r>
        <w:rPr>
          <w:rFonts w:ascii="Times New Roman" w:hAnsi="Times New Roman" w:cs="Times New Roman"/>
          <w:b w:val="0"/>
          <w:i w:val="0"/>
          <w:sz w:val="22"/>
        </w:rPr>
        <w:t xml:space="preserve">   - login → logicals/belep.php</w:t>
      </w:r>
    </w:p>
    <w:p>
      <w:pPr>
        <w:spacing w:after="40"/>
      </w:pPr>
      <w:r>
        <w:rPr>
          <w:rFonts w:ascii="Times New Roman" w:hAnsi="Times New Roman" w:cs="Times New Roman"/>
          <w:b w:val="0"/>
          <w:i w:val="0"/>
          <w:sz w:val="22"/>
        </w:rPr>
        <w:t xml:space="preserve">   - register → logicals/regisztral.php</w:t>
      </w:r>
    </w:p>
    <w:p>
      <w:pPr>
        <w:spacing w:after="40"/>
      </w:pPr>
      <w:r>
        <w:rPr>
          <w:rFonts w:ascii="Times New Roman" w:hAnsi="Times New Roman" w:cs="Times New Roman"/>
          <w:b w:val="0"/>
          <w:i w:val="0"/>
          <w:sz w:val="22"/>
        </w:rPr>
        <w:t xml:space="preserve">   - contact_submit → logicals/kapcsolat.php</w:t>
      </w:r>
    </w:p>
    <w:p>
      <w:pPr>
        <w:spacing w:after="40"/>
      </w:pPr>
      <w:r>
        <w:rPr>
          <w:rFonts w:ascii="Times New Roman" w:hAnsi="Times New Roman" w:cs="Times New Roman"/>
          <w:b w:val="0"/>
          <w:i w:val="0"/>
          <w:sz w:val="22"/>
        </w:rPr>
        <w:t xml:space="preserve">   - crud_create / crud_update / crud_delete → logicals/crud.php</w:t>
      </w:r>
    </w:p>
    <w:p>
      <w:pPr>
        <w:spacing w:after="40"/>
      </w:pPr>
      <w:r>
        <w:rPr>
          <w:rFonts w:ascii="Times New Roman" w:hAnsi="Times New Roman" w:cs="Times New Roman"/>
          <w:b w:val="0"/>
          <w:i w:val="0"/>
          <w:sz w:val="22"/>
        </w:rPr>
        <w:t xml:space="preserve">   - image_upload → logicals/kepfeltoltes.php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7. Kijelentkezés kezelése: ha $page === 'kijelentkezes' → logicals/kilepes.php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8. Fő layout sablon betöltése: templates/index.tpl.php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9. A layout sablonon belül az oldal tartalom betöltése: templates/pages/{$page}.tpl.php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4.4. PRG (Post-Redirect-Get) minta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Az alkalmazás következetesen alkalmazza a PRG (Post-Redirect-Get) mintát. Ennek lényege, hogy a POST kérések feldolgozása útán az alkalmazás HTTP 302 átirányítast hajt végre. Ez megakadályozza, hogy az oldal ujratoltesevel (F5) a felhasználó vetelenul újra elküldje az űrlapadatokat.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PRG minta folyamata: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1. A felhasználó kitölti az űrlapot és megnyomja a Küldés gombot (POST keres)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2. Az index.php feldolgozza a POST adatokat (pl. adatbázisba ment)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3. Flash üzenetet táról a session-ben (siker vagy hiba)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4. HTTP 302 átirányítast hajt végre a redirect() függvénnyel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5. A bongeszo automatikusan GET kérést küld az új URL-re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6. Az oldal betoltodik, a flash üzenét megjelenik, majd torlodik a session-ból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1A1A2E"/>
          <w:sz w:val="32"/>
        </w:rPr>
        <w:t>5. Funkciók bemutatása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5.1. Főoldal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főoldal (főoldal.php) az alkalmazás nyitóoldala, amely három fő szekciót tartalmaz:</w:t>
      </w:r>
    </w:p>
    <w:p>
      <w:pPr>
        <w:pStyle w:val="Heading3"/>
      </w:pPr>
      <w:r>
        <w:rPr>
          <w:rFonts w:ascii="Times New Roman" w:hAnsi="Times New Roman" w:cs="Times New Roman"/>
          <w:b/>
          <w:i w:val="0"/>
          <w:color w:val="1A1A2E"/>
          <w:sz w:val="24"/>
        </w:rPr>
        <w:t>Hero szekció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Az oldal tetején egy látványos hero szekció fogadja a látogatót. A 'Filmtár - A kedvenc filmjeid egy helyen' címsort egy bemutató szövég követi, amely röviden ismerteti az alkalmazást. Ez alatt egy 'Rólunk' szekció részletesebben bemutatja a projekt célját és lehetőségeit.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625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6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cs="Times New Roman"/>
          <w:b w:val="0"/>
          <w:i/>
          <w:color w:val="646464"/>
          <w:sz w:val="20"/>
        </w:rPr>
        <w:t>5.1.a. ábra: Főoldal - Hero szekció és Rólunk szövég</w:t>
      </w:r>
    </w:p>
    <w:p>
      <w:pPr>
        <w:pStyle w:val="Heading3"/>
      </w:pPr>
      <w:r>
        <w:rPr>
          <w:rFonts w:ascii="Times New Roman" w:hAnsi="Times New Roman" w:cs="Times New Roman"/>
          <w:b/>
          <w:i w:val="0"/>
          <w:color w:val="1A1A2E"/>
          <w:sz w:val="24"/>
        </w:rPr>
        <w:t>Videók szekció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videók szekció két videót tartalmaz egymás mellett: egy helyi videólejátszót (&lt;videó&gt; elem, sample.mp4) és egy YouTube beagyazott videót (&lt;iframe&gt;). Mindkéttő reszponzívan alkalmazkodik a képernyőmerthez.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625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6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cs="Times New Roman"/>
          <w:b w:val="0"/>
          <w:i/>
          <w:color w:val="646464"/>
          <w:sz w:val="20"/>
        </w:rPr>
        <w:t>5.1.b. ábra: Főoldal - Videók szekció</w:t>
      </w:r>
    </w:p>
    <w:p>
      <w:pPr>
        <w:pStyle w:val="Heading3"/>
      </w:pPr>
      <w:r>
        <w:rPr>
          <w:rFonts w:ascii="Times New Roman" w:hAnsi="Times New Roman" w:cs="Times New Roman"/>
          <w:b/>
          <w:i w:val="0"/>
          <w:color w:val="1A1A2E"/>
          <w:sz w:val="24"/>
        </w:rPr>
        <w:t>Google Maps szekció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Az oldal alján egy Google Maps térkép beágyazás lathatoott, amely egy budapesti címet (1052 Budapest, Vaci utca 1.) jeleníti meg. A térkép iframe-ként van beagyazva, lazy loading tamogatassal.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625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oglema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6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cs="Times New Roman"/>
          <w:b w:val="0"/>
          <w:i/>
          <w:color w:val="646464"/>
          <w:sz w:val="20"/>
        </w:rPr>
        <w:t>5.1.c. ábra: Főoldal - Google Maps beágyazás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5.2. Regisztráció és bejelentkezés</w:t>
      </w:r>
    </w:p>
    <w:p>
      <w:pPr>
        <w:pStyle w:val="Heading3"/>
      </w:pPr>
      <w:r>
        <w:rPr>
          <w:rFonts w:ascii="Times New Roman" w:hAnsi="Times New Roman" w:cs="Times New Roman"/>
          <w:b/>
          <w:i w:val="0"/>
          <w:color w:val="1A1A2E"/>
          <w:sz w:val="24"/>
        </w:rPr>
        <w:t>Regisztráció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regisztrációs oldal (regisztráció.php) egy űrlapot jeleníti meg hát mezeovel: családi név, útónév, felhasználónév, e-mail, jelszó és jelszó megerősítés. A validáció szerver oldalon történik az index.php-ban: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Minden méző kitöltése kötelező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E-mail cím formatum ellenőrzése (filter_vár, FILTER_VALIDATE_EMAIL)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Jelszavak egyezosenek vizsgálata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Jelszó minimum hossz: 6 karakter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Felhasználónév egyedisegenek ellenőrzése az adatbázisban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Jelszó hashelese: password_hash($jelszó, PASSWORD_DEFAULT)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625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́pernyőfotó 2026-05-17 - 11.44.2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6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cs="Times New Roman"/>
          <w:b w:val="0"/>
          <w:i/>
          <w:color w:val="646464"/>
          <w:sz w:val="20"/>
        </w:rPr>
        <w:t>5.2.a. ábra: Regisztrációs űrlap</w:t>
      </w:r>
    </w:p>
    <w:p>
      <w:pPr>
        <w:pStyle w:val="Heading3"/>
      </w:pPr>
      <w:r>
        <w:rPr>
          <w:rFonts w:ascii="Times New Roman" w:hAnsi="Times New Roman" w:cs="Times New Roman"/>
          <w:b/>
          <w:i w:val="0"/>
          <w:color w:val="1A1A2E"/>
          <w:sz w:val="24"/>
        </w:rPr>
        <w:t>Bejelentkezés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bejelentkezési oldal (belépés.php) két mezobol áll: felhasználónév és jelszó. A feldolgozás során a rendszer a felhasználónév alapján keresi ki a felhasználót az adatbázisbol (prepared statement), majd a password_verify() függvénnyel ellenőrzi a jelszót. Sikérés bejelentkezés útán a felhasználó adatai a $_SESSION['user'] tömbben tárólódnak (jelszó nélkül!).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Ha a felhasználó már be van jelentkezve, az oldal erről tájékoztatja és nem jelenítit meg az űrlapot.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625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́pernyőfotó 2026-05-17 - 11.43.5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6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cs="Times New Roman"/>
          <w:b w:val="0"/>
          <w:i/>
          <w:color w:val="646464"/>
          <w:sz w:val="20"/>
        </w:rPr>
        <w:t>5.2.b. ábra: Bejelentkezési űrlap</w:t>
      </w:r>
    </w:p>
    <w:p>
      <w:pPr>
        <w:pStyle w:val="Heading3"/>
      </w:pPr>
      <w:r>
        <w:rPr>
          <w:rFonts w:ascii="Times New Roman" w:hAnsi="Times New Roman" w:cs="Times New Roman"/>
          <w:b/>
          <w:i w:val="0"/>
          <w:color w:val="1A1A2E"/>
          <w:sz w:val="24"/>
        </w:rPr>
        <w:t>Bejelentkezett állapot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Sikeres bejelentkezés után a fejlécben megjelenik a felhasználó neve: "Bejelentkezett: Családi_név Utónév (Login_név)". A menüben a Bejelentkezés menüpont eltűnik, helyette megjelenik az Üzenetek és a Kijelentkezés menüpont.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16293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́pernyőfotó 2026-05-17 - 11.45.3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2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cs="Times New Roman"/>
          <w:b w:val="0"/>
          <w:i/>
          <w:color w:val="646464"/>
          <w:sz w:val="20"/>
        </w:rPr>
        <w:t>5.2.c. ábra: Bejelentkezett felhasználó fejléce</w:t>
      </w:r>
    </w:p>
    <w:p>
      <w:pPr>
        <w:pStyle w:val="Heading3"/>
      </w:pPr>
      <w:r>
        <w:rPr>
          <w:rFonts w:ascii="Times New Roman" w:hAnsi="Times New Roman" w:cs="Times New Roman"/>
          <w:b/>
          <w:i w:val="0"/>
          <w:color w:val="1A1A2E"/>
          <w:sz w:val="24"/>
        </w:rPr>
        <w:t>Kijelentkezés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kijelentkezés (kijelentkezés) nem külön oldal, hanem az index.php kezeli. A session törlése ($_SESSION = []; session_destroy();) útán új session indul a flash üzenethez, majd átirányítas történik a főoldalra. A kijelentkezés.php csak egy visszajelzo oldal, amelyre normális esetben nem jutunk el (az átirányítas korábban megtörténik).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5.3. Képgaléria és féltöltés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képgaléria oldal (képék.php) két fő funkciót lát el: a féltöltött képék megjelenítéset galéria nézetben és új képék féltöltéseteteaet.</w:t>
      </w:r>
    </w:p>
    <w:p>
      <w:pPr>
        <w:pStyle w:val="Heading3"/>
      </w:pPr>
      <w:r>
        <w:rPr>
          <w:rFonts w:ascii="Times New Roman" w:hAnsi="Times New Roman" w:cs="Times New Roman"/>
          <w:b/>
          <w:i w:val="0"/>
          <w:color w:val="1A1A2E"/>
          <w:sz w:val="24"/>
        </w:rPr>
        <w:t>Galéria nézet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képék CSS Grid elrendezésben jelennek meg (3 oszlop asztalon, 2 oszlop tableten, 1 oszlop mobilon). Minden kép alatt látszik a féltöltő neve és a féltöltés dátuma. A képekre kattintva egy lightbox overlay nyílik meg a nagyitott keptel (JavaScript által vezérelt). Az ESC billentyuvel vagy az overlay-re kattintassal bezarhato.</w:t>
      </w:r>
    </w:p>
    <w:p>
      <w:pPr>
        <w:pStyle w:val="Heading3"/>
      </w:pPr>
      <w:r>
        <w:rPr>
          <w:rFonts w:ascii="Times New Roman" w:hAnsi="Times New Roman" w:cs="Times New Roman"/>
          <w:b/>
          <w:i w:val="0"/>
          <w:color w:val="1A1A2E"/>
          <w:sz w:val="24"/>
        </w:rPr>
        <w:t>Képfeltöltés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Csak bejelentkezett felhasználók tölthetnek fel képet. A féltöltési űrlap enctype='multipart/form-data' attributummal rendelkezik. A féltöltés során a következő ellenőrzések történnek: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Bejelentkezés ellenőrzése (session)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Fájl erkezesenek ellenőrzése ($_FILES['kép'])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MIME típus ellenőrzése (mime_content_type): image/jpeg, image/png, image/gif, image/webp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Kiterjesztes ellenőrzése: jpg, jpeg, png, gif, webp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Egyedi fájlnév generalasa (uniqid) az ütközések elkerülésére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Fájl athelyezese az uploads/ könyvtárba (move_uploaded_file)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Adatbázisba mentés (képék tábla)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625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́pernyőfotó 2026-05-17 - 11.46.2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6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cs="Times New Roman"/>
          <w:b w:val="0"/>
          <w:i/>
          <w:color w:val="646464"/>
          <w:sz w:val="20"/>
        </w:rPr>
        <w:t>5.3. ábra: Képgaléria CSS Grid elrendezésben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5.4. Kapcsolati űrlap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kapcsolati oldal (kapcsolat.php) egy űrlapot tartalmaz négy mézővel: név, e-mail, tárgy és üzenét. Az űrlap kettoa validáción esik át: kliens oldali (JavaScript) és szerver oldali (PHP).</w:t>
      </w:r>
    </w:p>
    <w:p>
      <w:pPr>
        <w:pStyle w:val="Heading3"/>
      </w:pPr>
      <w:r>
        <w:rPr>
          <w:rFonts w:ascii="Times New Roman" w:hAnsi="Times New Roman" w:cs="Times New Roman"/>
          <w:b/>
          <w:i w:val="0"/>
          <w:color w:val="1A1A2E"/>
          <w:sz w:val="24"/>
        </w:rPr>
        <w:t>Kliens oldali validáció (validation.js)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JavaScript validáció az űrlap submit eseményre reagál. A validateContactForm() függvény ellenőrzi az összes mezőt, és hibaüzenetet jelenita meg a méző mellett (span.error elemben). Nem használ HTML5 validációs attributumokat (required, pattern), a validáció teljes egészében JavaScript-ben történik.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Név: ne legyen üres, minimum 2 karakter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E-mail: ne legyen üres, regex minta: /^[^\s@]+@[^\s@]+\.[^\s@]+$/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Tárgy: ne legyen üres, minimum 3 karakter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Üzenét: ne legyen üres, minimum 10 karakter</w:t>
      </w:r>
    </w:p>
    <w:p>
      <w:pPr>
        <w:pStyle w:val="Heading3"/>
      </w:pPr>
      <w:r>
        <w:rPr>
          <w:rFonts w:ascii="Times New Roman" w:hAnsi="Times New Roman" w:cs="Times New Roman"/>
          <w:b/>
          <w:i w:val="0"/>
          <w:color w:val="1A1A2E"/>
          <w:sz w:val="24"/>
        </w:rPr>
        <w:t>Szerver oldali validáció (index.php)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szerver oldali validáció a POST kérés feldolgozásakor fut le. Ellenőrzi a kötelezőe mézőkat és az e-mail formatumot (filter_vár, FILTER_VALIDATE_EMAIL). Hiba esetén a hibaüzenetek és az űrlapadatok a session-ben tárólódnak, majd átirányítas történik. Az adatok megorzese lehetővé teszi, hogy a felhasználó ne veszítse el a már kitöltött mézők tartalmát.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Bejelentkezett felhasználó esetén a név és az e-mail méző automatikusan kitoltodik a session adataival.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625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́pernyőfotó 2026-05-17 - 11.48.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6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cs="Times New Roman"/>
          <w:b w:val="0"/>
          <w:i/>
          <w:color w:val="646464"/>
          <w:sz w:val="20"/>
        </w:rPr>
        <w:t>5.4.a. ábra: Kapcsolati űrlap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6252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́pernyőfotó 2026-05-17 - 11.48.4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6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cs="Times New Roman"/>
          <w:b w:val="0"/>
          <w:i/>
          <w:color w:val="646464"/>
          <w:sz w:val="20"/>
        </w:rPr>
        <w:t>5.4.b. ábra: JavaScript kliens oldali validációs hibaüzenetek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5.5. Üzenetek oldal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Az üzenetek oldal (üzenetek.php) a kapcsolati űrlapon küldőtt üzenetek listáját jelenítia meg táblázatos formatumban. Csak bejelentkezett felhasználók számára elérhető - nem bejelentkezett felhasználók hibaüzenét kapnak.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táblázat oszlopai: sorszam, küldő neve, e-mail, tárgy, üzenét szövége és a küldés ideje. A vendég (nem bejelentkezett) küldőnél 'Vendég' felirat jelenik meg. Az üzenetek a küldés dátuma szerint csokkenosorrendben jelennek meg (legújabb elől).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6252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́pernyőfotó 2026-05-17 - 11.49.1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6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cs="Times New Roman"/>
          <w:b w:val="0"/>
          <w:i/>
          <w:color w:val="646464"/>
          <w:sz w:val="20"/>
        </w:rPr>
        <w:t>5.5. ábra: Üzenetek oldal táblázatos nézetben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5.6. CRUD műveletek (filmek kezelése)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CRUD (Create, Read, Update, Delete) funkciónalitas a filmek kezelésére szolgál. Egyetlen fájl (crud.php) kezeli mind a négy műveletet a $_GET['action'] paramétér alapján.</w:t>
      </w:r>
    </w:p>
    <w:p>
      <w:pPr>
        <w:pStyle w:val="Heading3"/>
      </w:pPr>
      <w:r>
        <w:rPr>
          <w:rFonts w:ascii="Times New Roman" w:hAnsi="Times New Roman" w:cs="Times New Roman"/>
          <w:b/>
          <w:i w:val="0"/>
          <w:color w:val="1A1A2E"/>
          <w:sz w:val="24"/>
        </w:rPr>
        <w:t>Listazas (Read)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Az alapértelmezett nézet (action=list) az összes filmet egy táblázatban jelenítia meg. A táblázat oszlopai: #, Cím, Rendező, Év, Műfáj, Értékelés, Műveletek. Minden sorban Szerkesztés és Törlés gombok találhatóok. A filmek id szerint csokkeno sorrendben jelennek meg (legújabb elől). Az oldal tetején egy 'Új film hozzáadása' gomb található.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6252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́pernyőfotó 2026-05-17 - 11.50.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6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cs="Times New Roman"/>
          <w:b w:val="0"/>
          <w:i/>
          <w:color w:val="646464"/>
          <w:sz w:val="20"/>
        </w:rPr>
        <w:t>5.6.a. ábra: Filmek listázása táblázatban</w:t>
      </w:r>
    </w:p>
    <w:p>
      <w:pPr>
        <w:pStyle w:val="Heading3"/>
      </w:pPr>
      <w:r>
        <w:rPr>
          <w:rFonts w:ascii="Times New Roman" w:hAnsi="Times New Roman" w:cs="Times New Roman"/>
          <w:b/>
          <w:i w:val="0"/>
          <w:color w:val="1A1A2E"/>
          <w:sz w:val="24"/>
        </w:rPr>
        <w:t>Létrehozas (Create)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Az 'Új film hozzáadása' gombra kattintva (action=új) egy űrlap jelenik meg hát mézővel: cím, rendező, év, műfáj, értékelés és leírás. A cím, rendező és év kitöltése kötelező. Az év méző number típusu, 1888 és az aktuális év + 5 között fogad el értékéket. Az értékelés 0.0 és 10.0 közötti DECIMAL érték (0.1 lepeskozzel).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mentés útán a rendszer a crud_create action-ön keresztül szúrja be az adatokat a filmek táblába prepared statement segítségével, majd flash üzenettel tájékoztatja a felhasználót és átirányít a listára.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6252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́pernyőfotó 2026-05-17 - 11.50.4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6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cs="Times New Roman"/>
          <w:b w:val="0"/>
          <w:i/>
          <w:color w:val="646464"/>
          <w:sz w:val="20"/>
        </w:rPr>
        <w:t>5.6.b. ábra: Új film hozzáadása űrlap</w:t>
      </w:r>
    </w:p>
    <w:p>
      <w:pPr>
        <w:pStyle w:val="Heading3"/>
      </w:pPr>
      <w:r>
        <w:rPr>
          <w:rFonts w:ascii="Times New Roman" w:hAnsi="Times New Roman" w:cs="Times New Roman"/>
          <w:b/>
          <w:i w:val="0"/>
          <w:color w:val="1A1A2E"/>
          <w:sz w:val="24"/>
        </w:rPr>
        <w:t>Szerkesztés (Update)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Szerkesztés gombra kattintva (action=szerkeszt&amp;id=X) ugyanaz az űrlap jelenik meg, mint a létrehozasnal, de a mézők a film aktuális adataival vannak kitoltve. Az id paramétér alapján a rendszer lekérdezi a filmet az adatbázisbol. Ha a film nem található, hibaüzenét jelenik meg. A módosítás a crud_update action-ön keresztül történik UPDATE SQL utasitassal.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6252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́pernyőfotó 2026-05-17 - 11.51.3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6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cs="Times New Roman"/>
          <w:b w:val="0"/>
          <w:i/>
          <w:color w:val="646464"/>
          <w:sz w:val="20"/>
        </w:rPr>
        <w:t>5.6.c. ábra: Film szerkesztése</w:t>
      </w:r>
    </w:p>
    <w:p>
      <w:pPr>
        <w:pStyle w:val="Heading3"/>
      </w:pPr>
      <w:r>
        <w:rPr>
          <w:rFonts w:ascii="Times New Roman" w:hAnsi="Times New Roman" w:cs="Times New Roman"/>
          <w:b/>
          <w:i w:val="0"/>
          <w:color w:val="1A1A2E"/>
          <w:sz w:val="24"/>
        </w:rPr>
        <w:t>Törlés (Delete)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Törlés gombra kattintva (action=torol&amp;id=X) egy megerosito oldal jelenik meg, amely megjelenítia a film adatait (cím, rendező, év, műfáj, értékelés) és megkérdezi a felhasználót, biztosan törölni kívánja-e. Az 'Igen, törlés' gombra kattintva a rendszer a crud_delete action-ön keresztül törli a filmet a filmek táblabol. A 'Mégsem' gomb visszairanyit a listára.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6252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́pernyőfotó 2026-05-17 - 11.52.2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6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cs="Times New Roman"/>
          <w:b w:val="0"/>
          <w:i/>
          <w:color w:val="646464"/>
          <w:sz w:val="20"/>
        </w:rPr>
        <w:t>5.6.d. ábra: Film törlésenek megerositese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1A1A2E"/>
          <w:sz w:val="32"/>
        </w:rPr>
        <w:t>6. Biztonság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Az alkalmazás több retuert biztonsági megoldást alkalmaz a leggyakoribb webes támadások ellen. Az alábbiakban reszletezzuk az egyes vedelmeket.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Jelszó hasheles (Password Hashing)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felhasználók jelszavait soha nem tároljuk nyers szövegként. A regisztráció során a password_hash() függvény bcrypt algoritmussalhaseli a jelszót (PASSWORD_DEFAULT). A bejelentkezés során a password_verify() függvény hasonlitja össze a megadott jelszót a tárolt hash-sel. Ez biztosítja, hogy meg adatbázis kompromittalas esetén sem fejthetok meg a jelszavak.</w:t>
      </w:r>
    </w:p>
    <w:p>
      <w:pPr>
        <w:spacing w:before="120" w:after="120"/>
        <w:ind w:left="567"/>
        <w:shd w:fill="F0F0F0" w:val="clear"/>
      </w:pPr>
      <w:r>
        <w:rPr>
          <w:rFonts w:ascii="Courier New" w:hAnsi="Courier New" w:cs="Courier New"/>
          <w:b w:val="0"/>
          <w:i w:val="0"/>
          <w:color w:val="282828"/>
          <w:sz w:val="18"/>
        </w:rPr>
        <w:t>// Regisztráció:</w:t>
        <w:br/>
        <w:t>$hashelt_jelszó = password_hash($jelszó, PASSWORD_DEFAULT);</w:t>
        <w:br/>
        <w:br/>
        <w:t>// Bejelentkezés:</w:t>
        <w:br/>
        <w:t>if (password_verify($jelszó, $user['jelszó'])) { ... }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Prepared Statements (SQL Injection védelem)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Minden adatbázis-lekérdezés PDO prepared statement-éket használ nevesitett paraméterekkel (:param). Ez teljes védelmet nyújt az SQL injection támadások ellen, mivel a paramétérek értékei soha nem epulnek be közvetlenül az SQL utasitasba. A PDO ATTR_EMULATE_PREPARES beállítás false-rá van állítva, így a szerver oldali prepared statement-ek használodnak.</w:t>
      </w:r>
    </w:p>
    <w:p>
      <w:pPr>
        <w:spacing w:before="120" w:after="120"/>
        <w:ind w:left="567"/>
        <w:shd w:fill="F0F0F0" w:val="clear"/>
      </w:pPr>
      <w:r>
        <w:rPr>
          <w:rFonts w:ascii="Courier New" w:hAnsi="Courier New" w:cs="Courier New"/>
          <w:b w:val="0"/>
          <w:i w:val="0"/>
          <w:color w:val="282828"/>
          <w:sz w:val="18"/>
        </w:rPr>
        <w:t>$stmt = $dbh-&gt;prepare(</w:t>
        <w:br/>
        <w:t xml:space="preserve">    'SELECT id FROM felhasználók WHERE felhasználónév = :fnev'</w:t>
        <w:br/>
        <w:t>);</w:t>
        <w:br/>
        <w:t>$stmt-&gt;execute([':fnev' =&gt; $felhasználónév]);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XSS (Cross-Site Scripting) védelem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Minden felhasználói bemenet, amely a HTML kimeneten megjelenik, az htmlspecialchars() függvényen megy keresztül. Ez a függvény a &lt;, &gt;, &amp;, " és ' karaktereket HTML entitásokka alakítja, megakadályozva a rosszindulatú JavaScript kódok futasat a felhasználók bongeszojeben.</w:t>
      </w:r>
    </w:p>
    <w:p>
      <w:pPr>
        <w:spacing w:before="120" w:after="120"/>
        <w:ind w:left="567"/>
        <w:shd w:fill="F0F0F0" w:val="clear"/>
      </w:pPr>
      <w:r>
        <w:rPr>
          <w:rFonts w:ascii="Courier New" w:hAnsi="Courier New" w:cs="Courier New"/>
          <w:b w:val="0"/>
          <w:i w:val="0"/>
          <w:color w:val="282828"/>
          <w:sz w:val="18"/>
        </w:rPr>
        <w:t>&lt;?= htmlspecialchars($film['cím']) ?&gt;</w:t>
        <w:br/>
        <w:t>&lt;?= htmlspecialchars($flash['üzenét']) ?&gt;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MIME típus ellenőrzés (képfeltöltés)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képfeltöltés során a rendszer nem csak a kiterjesztest, hanem a fájl tényleg MIME típusat is ellenőrzi a mime_content_type() függvénnyel. Ez megakadályozza, hogy rosszindulatú fájlokat (pl. PHP szkripteket) tolthessenek fel kép mezzoben. Csak a következő típusok engedetyezettek: image/jpeg, image/png, image/gif, image/webp.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Session kezelés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Az alkalmazás PHP session-őket használ a felhasználói állapot követesere. A bejelentkezés útán a felhasználó adatai (jelszó nélkül!) a $_SESSION['user'] tömbben tárólódnak. A kijelentkezéskor a session teljesen megsemmisül ($_SESSION = []; session_destroy();). A flash üzenetek szinten a session-ben tárólódnak, és automatikusan torlodnek az első megjelenitest követoen (egyszeri megjelenites).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Engedélyezett oldalak whitelist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Az index.php egy engedélyezett oldalak listát ($engedélyezett_oldalak) tart fenn. Csak azok az oldalak érhetők el, amelyek ebben a listaban szerepelnek. Ha a felhasználó nem letezoeleo oldalt kér, flash hibaüzenét jelenik meg és átirányítas történik a főoldalra. Ez megakadályozza a tetszoleges fájl betolteset (Path Traversal).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1A1A2E"/>
          <w:sz w:val="32"/>
        </w:rPr>
        <w:t>7. Reszponzív dizájn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Az alkalmazás teljes mértékben reszponzív, vagyis alkalmazkodik a különböző képernyőmeretekhez (asztali gépek, tabletek, mobiltelefonok). A reszponzív megjelenites három fő technikan alapúl: CSS média queries, Flexbox layout és CSS Grid.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Media queries és breakpointok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Az alkalmazás két fő breakpointot használ, amelyek a tabletes és mobil nézeteket választjak el az asztali nézettol: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2551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Breakpoint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Eszköz</w:t>
            </w:r>
          </w:p>
        </w:tc>
        <w:tc>
          <w:tcPr>
            <w:tcW w:type="dxa" w:w="5386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Változások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max-width: 768px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Tablet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Hamburger menü, 2 oszlopos galéria, kisebb padding</w:t>
            </w:r>
          </w:p>
        </w:tc>
      </w:tr>
      <w:tr>
        <w:tc>
          <w:tcPr>
            <w:tcW w:type="dxa" w:w="2551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max-width: 480px</w:t>
            </w:r>
          </w:p>
        </w:tc>
        <w:tc>
          <w:tcPr>
            <w:tcW w:type="dxa" w:w="1701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Mobil</w:t>
            </w:r>
          </w:p>
        </w:tc>
        <w:tc>
          <w:tcPr>
            <w:tcW w:type="dxa" w:w="5386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 oszlopos galéria, kisebb betumeret (14px), kompakt layout</w:t>
            </w:r>
          </w:p>
        </w:tc>
      </w:tr>
    </w:tbl>
    <w:p/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Hamburger menü mobil nézetben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768px alatti képernyőn a navigáció rejtett állapotban van (max-height: 0; overflow: hidden;) és egy három vonalu hamburger gomb jelenik meg. A gombra kattintva a JavaScript toggle-eli az 'active' osztályt, amely megnyitja a navigációt függőleges elrendezésben. A hamburger gomb animalt X-alakra változik (CSS transform). A menüpont kattintasra automatikusan bezárul a mobil menü.</w:t>
      </w:r>
    </w:p>
    <w:p>
      <w:pPr>
        <w:spacing w:before="120" w:after="120"/>
        <w:ind w:left="567"/>
        <w:shd w:fill="F0F0F0" w:val="clear"/>
      </w:pPr>
      <w:r>
        <w:rPr>
          <w:rFonts w:ascii="Courier New" w:hAnsi="Courier New" w:cs="Courier New"/>
          <w:b w:val="0"/>
          <w:i w:val="0"/>
          <w:color w:val="282828"/>
          <w:sz w:val="18"/>
        </w:rPr>
        <w:t>/* Hamburger gomb megjelenítése */</w:t>
        <w:br/>
        <w:t>.hamburger { display: flex; }</w:t>
        <w:br/>
        <w:br/>
        <w:t>/* Navigáció elrejtese */</w:t>
        <w:br/>
        <w:t>nav { max-height: 0; overflow: hidden; transition: max-height 0.4s ease; }</w:t>
        <w:br/>
        <w:br/>
        <w:t>/* Navigáció megjelenítése aktív állapotban */</w:t>
        <w:br/>
        <w:t>nav.active { max-height: 500px; }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CSS Grid galéria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képgaléria CSS Grid-et használ a reszponzív elrendezéshez. Asztali gépen 3 oszlopos, tableten 2 oszlopos, mobilon 1 oszlopos elrendezést alkalmaz. A galéria elemek hover állapotban enyheon felskalazodasat (scale(1.03)) és árnyék-melyulest mutatnak, ami kelolemest ad az interakciohoz.</w:t>
      </w:r>
    </w:p>
    <w:p>
      <w:pPr>
        <w:spacing w:before="120" w:after="120"/>
        <w:ind w:left="567"/>
        <w:shd w:fill="F0F0F0" w:val="clear"/>
      </w:pPr>
      <w:r>
        <w:rPr>
          <w:rFonts w:ascii="Courier New" w:hAnsi="Courier New" w:cs="Courier New"/>
          <w:b w:val="0"/>
          <w:i w:val="0"/>
          <w:color w:val="282828"/>
          <w:sz w:val="18"/>
        </w:rPr>
        <w:t>/* Asztali: 3 oszlop */</w:t>
        <w:br/>
        <w:t>.gallery { display: grid; grid-template-columns: repeat(3, 1fr); gap: 1.2rem; }</w:t>
        <w:br/>
        <w:br/>
        <w:t>/* Tablet (768px): 2 oszlop */</w:t>
        <w:br/>
        <w:t>@média (max-width: 768px) {</w:t>
        <w:br/>
        <w:t xml:space="preserve">    .gallery { grid-template-columns: repeat(2, 1fr); }</w:t>
        <w:br/>
        <w:t>}</w:t>
        <w:br/>
        <w:br/>
        <w:t>/* Mobil (480px): 1 oszlop */</w:t>
        <w:br/>
        <w:t>@média (max-width: 480px) {</w:t>
        <w:br/>
        <w:t xml:space="preserve">    .gallery { grid-template-columns: 1fr; }</w:t>
        <w:br/>
        <w:t>}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Egyéb reszponzív megoldások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A Flexbox layout biztosítja a header és navigáció rugalmas elrendezéset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A táblázatok .table-responsive wrapper-ben vannak, így vizszintesen gorgethetokke válnak kis képernyőn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A képék max-width: 100%-rá vannak állítva, így soha nem lógnak ki a szülő elembol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A videók és térképék szelessege 100%-rá állítva, magassaguk állítodik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A betumeret mobilon 14px-re csökken (html font-size), az összes rem érték aranyosan csökken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A gombok és űrlapmezők mérete szinten alkalmazkodik a képernyőmerethez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1092641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őoldalmobi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926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cs="Times New Roman"/>
          <w:b w:val="0"/>
          <w:i/>
          <w:color w:val="646464"/>
          <w:sz w:val="20"/>
        </w:rPr>
        <w:t>7.a. ábra: Főoldal mobil nézetben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1092641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mburgernyitot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926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cs="Times New Roman"/>
          <w:b w:val="0"/>
          <w:i/>
          <w:color w:val="646464"/>
          <w:sz w:val="20"/>
        </w:rPr>
        <w:t>7.b. ábra: Hamburger menü kinyitva mobil nézetben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1A1A2E"/>
          <w:sz w:val="32"/>
        </w:rPr>
        <w:t>8. Összefoglalás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Filmtár webalkalmazás egy teljes értékű, PHP alapú filmadatbázis-kezelő rendszer, amely a modern webfejlesztes legjobb gyakorlatait alkalmazza. A projekt során a következő fő célkituzeseket valosiotottuk meg: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Teljes CRUD funkciónalitas megvalósítása a filmek kezelésere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Felhasználói autentikáció (regisztráció, bejelentkezés, kijelentkezés) biztonkagos session kezelestel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Front-controller tervezési minta alkalmazása központi routing-gal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PRG (Post-Redirect-Get) minta következetes használata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Többretegu biztonság: jelszóhasheles, prepared statements, XSS védelem, MIME ellenőrzés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Ketszintu űrlapvalidáció (kliens oldali JavaScript + szerver oldali PHP)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Teljes mértékben reszponzív dizajn három breakpointtal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Interaktiv elemek: lightbox galéria, hamburger menü, flash üzenetek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Letisztuolt, jól szervezett kodstruktura (sablonok, oldalak, statikus erofforrasok szeparalasa)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Az alkalmazás továbbfejlesztesi lehetőségei köze tartozik a filmek kéréseese és szurese, lapozas (paginacio), felhasználói jogosultsagi szintek (admin/user), filmekhez fuzott kommentek, valamint RESTful API kialakitasa. A jelenlegi verzió stabil alapot biztosít ezekhez a bovitesekhez.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1A1A2E"/>
          <w:sz w:val="32"/>
        </w:rPr>
        <w:t>9. Munkafelosztás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projektet két fős csoportmunkaban készítettük el. Az alábbi táblázat rögzíti, hogy a két hallgató közül ki melyik feladatreszt valósította meg.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2268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Hallgató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Neptun</w:t>
            </w:r>
          </w:p>
        </w:tc>
        <w:tc>
          <w:tcPr>
            <w:tcW w:type="dxa" w:w="5102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Felelősségi térület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Gaál Pétér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GULX05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Backend, adatbázis, autentikáció, CRUD, deploy</w:t>
            </w:r>
          </w:p>
        </w:tc>
      </w:tr>
      <w:tr>
        <w:tc>
          <w:tcPr>
            <w:tcW w:type="dxa" w:w="2268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Molnár Ádám</w:t>
            </w:r>
          </w:p>
        </w:tc>
        <w:tc>
          <w:tcPr>
            <w:tcW w:type="dxa" w:w="1701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MFG82Z</w:t>
            </w:r>
          </w:p>
        </w:tc>
        <w:tc>
          <w:tcPr>
            <w:tcW w:type="dxa" w:w="5102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Frontend, reszponzív CSS, JavaScript, multimédia</w:t>
            </w:r>
          </w:p>
        </w:tc>
      </w:tr>
    </w:tbl>
    <w:p/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Gaál Pétér (GULX05) - Backend és infrastruktúrá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Adatbázis-séma tervezése: g_felhasznalok, g_filmek, g_uzenetek, g_kepek táblák és külső kulcs kapcsolatok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sql/database.sql adatbázis-inicializációs szkript (séma + mintaadatok)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Front-controller 2. Megoldás megvalósítása: index.php routing, .htaccess URL rewrite, includes/config.inc.php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POST feldolgozó logika szétválasztása a logicals/ mappába (belep, regisztral, kapcsolat, crud, kepfeltoltes, kilepes)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Autentikáció: regisztráció, bejelentkezés, kijelentkezés, session-kezelés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CRUD műveletek a filmek táblához (templates/pages/crud.tpl.php + logicals/crud.php)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Internetes tárhelyre való telepítés - Nethely.hu, FTP feltöltés, MySQL import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Megosztott tárhelyhez g_ tábla-prefix bevezetése az ütközések elkerülésére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Molnár Ádám (MFG82Z) - Frontend, multimédia, deploy-csomag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Fő layout sablon: templates/index.tpl.php (dinamikus menü, fejléc, lábléc egyben)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Teljes reszponzív CSS3 stíluslap (css/style.css) - Flexbox, Grid, két breakpoint média query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JavaScript funkciók (js/main.js): hamburger menü, lightbox képgaléria, flash üzenet animáció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Kapcsolati űrlap kliens oldali validációja (js/validation.js) - regex, hossz-ellenőrzés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Tartalmi oldalak (templates/pages/): főoldal, képgaléria, kapcsolat, üzenetek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Multimédia: saját videó, YouTube beágyazás (Saul fia előzetes), Google térkép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Nethely deployment: config.nethely.php, sql/database_nethely.sql (utf8 charset)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Képgaléria és üzenetek SQL-lekérdezések prefix-átírása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Közös munka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Téma-választás (magyar filmadatbázis), tervezés, követelmény-elemzés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Kód-áttekintés, hibajavítás, refaktorálás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Dokumentacio összeállítása, képernyőképék készítése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Tesztelés a hostolt alkalmazáson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1A1A2E"/>
          <w:sz w:val="32"/>
        </w:rPr>
        <w:t>10. Beadási és belépési adatok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Az alábbi adatok szükségesek az alkalmazás elérhetőséghez és ellenőrzésehez. A jelszavakat csak az oktató számára, a megoldás javításához adjuk meg.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10.1. Internetes elérhetőség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2835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Megnevezés</w:t>
            </w:r>
          </w:p>
        </w:tc>
        <w:tc>
          <w:tcPr>
            <w:tcW w:type="dxa" w:w="6236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Cím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Weboldal URL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http://peti352.nhely.hu/</w:t>
            </w:r>
          </w:p>
        </w:tc>
      </w:tr>
      <w:tr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GitHub repo</w:t>
            </w:r>
          </w:p>
        </w:tc>
        <w:tc>
          <w:tcPr>
            <w:tcW w:type="dxa" w:w="6236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https://github.com/Peti352/Filmtar-Webprog</w:t>
            </w:r>
          </w:p>
        </w:tc>
      </w:tr>
    </w:tbl>
    <w:p/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10.2. Tárhely (FTP) belépési adatok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2835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Megnevezés</w:t>
            </w:r>
          </w:p>
        </w:tc>
        <w:tc>
          <w:tcPr>
            <w:tcW w:type="dxa" w:w="6236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Érték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FTP hoszt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ftp.nethely.hu</w:t>
            </w:r>
          </w:p>
        </w:tc>
      </w:tr>
      <w:tr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FTP felhasználó</w:t>
            </w:r>
          </w:p>
        </w:tc>
        <w:tc>
          <w:tcPr>
            <w:tcW w:type="dxa" w:w="6236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peti352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FTP jelszó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Filmtar123</w:t>
            </w:r>
          </w:p>
        </w:tc>
      </w:tr>
      <w:tr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FTP port</w:t>
            </w:r>
          </w:p>
        </w:tc>
        <w:tc>
          <w:tcPr>
            <w:tcW w:type="dxa" w:w="6236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21</w:t>
            </w:r>
          </w:p>
        </w:tc>
      </w:tr>
    </w:tbl>
    <w:p/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10.3. MySQL adatbázis belépési adatok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2835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Megnevezés</w:t>
            </w:r>
          </w:p>
        </w:tc>
        <w:tc>
          <w:tcPr>
            <w:tcW w:type="dxa" w:w="6236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Érték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DB hoszt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localhost</w:t>
            </w:r>
          </w:p>
        </w:tc>
      </w:tr>
      <w:tr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DB név</w:t>
            </w:r>
          </w:p>
        </w:tc>
        <w:tc>
          <w:tcPr>
            <w:tcW w:type="dxa" w:w="6236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adatb352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DB felhasználó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adatb352</w:t>
            </w:r>
          </w:p>
        </w:tc>
      </w:tr>
      <w:tr>
        <w:tc>
          <w:tcPr>
            <w:tcW w:type="dxa" w:w="28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DB jelszó</w:t>
            </w:r>
          </w:p>
        </w:tc>
        <w:tc>
          <w:tcPr>
            <w:tcW w:type="dxa" w:w="6236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Peti3522004!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phpMyAdmin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https://www.nethely.hu/ (Adatbázis menü -&gt; phpMyAdmin)</w:t>
            </w:r>
          </w:p>
        </w:tc>
      </w:tr>
    </w:tbl>
    <w:p/>
    <w:p>
      <w:pPr>
        <w:pStyle w:val="Heading2"/>
      </w:pPr>
      <w:r>
        <w:rPr>
          <w:rFonts w:ascii="Times New Roman" w:hAnsi="Times New Roman" w:cs="Times New Roman"/>
          <w:b/>
          <w:i w:val="0"/>
          <w:color w:val="1A1A2E"/>
          <w:sz w:val="28"/>
        </w:rPr>
        <w:t>10.4. Teszt-felhasználók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A seed-adatokban három teszt-felhasználó van létrehozva, amelyekkel az alkalmazás funkciói azonnal kiprobalhatok: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2268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Felhasználónév</w:t>
            </w:r>
          </w:p>
        </w:tc>
        <w:tc>
          <w:tcPr>
            <w:tcW w:type="dxa" w:w="2268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Jelszó</w:t>
            </w:r>
          </w:p>
        </w:tc>
        <w:tc>
          <w:tcPr>
            <w:tcW w:type="dxa" w:w="4535"/>
            <w:shd w:fill="1A1A2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0"/>
              </w:rPr>
              <w:t>Szerepkor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admin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admin123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Adminisztrátör (alapértelmezett)</w:t>
            </w:r>
          </w:p>
        </w:tc>
      </w:tr>
      <w:tr>
        <w:tc>
          <w:tcPr>
            <w:tcW w:type="dxa" w:w="2268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teszt</w:t>
            </w:r>
          </w:p>
        </w:tc>
        <w:tc>
          <w:tcPr>
            <w:tcW w:type="dxa" w:w="2268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teszt123</w:t>
            </w:r>
          </w:p>
        </w:tc>
        <w:tc>
          <w:tcPr>
            <w:tcW w:type="dxa" w:w="4535"/>
            <w:shd w:fill="F4F4F8" w:val="clear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Teszt-felhasználó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user1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jelszó123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Normál felhasználó</w:t>
            </w:r>
          </w:p>
        </w:tc>
      </w:tr>
    </w:tbl>
    <w:p/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Megjegyzés: Az alkalmazás reszponzív, így mobil böngészőből is megfelelőén megtekinthető. A bejelentkezés útán az 'Üzenetek' menüpont és a CRUD műveletek is elérhetővé válnak.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1A1A2E"/>
          <w:sz w:val="32"/>
        </w:rPr>
        <w:t>11. Irodalomjegyzék</w:t>
      </w:r>
    </w:p>
    <w:p>
      <w:pPr>
        <w:spacing w:after="160"/>
      </w:pPr>
      <w:r>
        <w:rPr>
          <w:rFonts w:ascii="Times New Roman" w:hAnsi="Times New Roman" w:cs="Times New Roman"/>
          <w:b/>
          <w:i w:val="0"/>
          <w:sz w:val="22"/>
        </w:rPr>
        <w:t xml:space="preserve">[1] </w:t>
      </w:r>
      <w:r>
        <w:rPr>
          <w:rFonts w:ascii="Times New Roman" w:hAnsi="Times New Roman" w:cs="Times New Roman"/>
          <w:b/>
          <w:i w:val="0"/>
          <w:sz w:val="22"/>
        </w:rPr>
        <w:t>PHP Official Documentation</w:t>
      </w:r>
    </w:p>
    <w:p>
      <w:pPr>
        <w:spacing w:after="40"/>
        <w:ind w:left="397"/>
      </w:pPr>
      <w:r>
        <w:rPr>
          <w:rFonts w:ascii="Times New Roman" w:hAnsi="Times New Roman" w:cs="Times New Roman"/>
          <w:b w:val="0"/>
          <w:i/>
          <w:color w:val="0064C8"/>
          <w:sz w:val="20"/>
        </w:rPr>
        <w:t>https://www.php.net/manual/én/</w:t>
      </w:r>
    </w:p>
    <w:p>
      <w:pPr>
        <w:spacing w:after="240"/>
        <w:ind w:left="397"/>
      </w:pPr>
      <w:r>
        <w:rPr>
          <w:rFonts w:ascii="Times New Roman" w:hAnsi="Times New Roman" w:cs="Times New Roman"/>
          <w:b w:val="0"/>
          <w:i w:val="0"/>
          <w:sz w:val="20"/>
        </w:rPr>
        <w:t>A PHP nyelv hivatalos dokumentacioja. Használva: PDO, password_hash(), password_verify(), session_start(), htmlspecialchars(), filter_vár(), mime_content_type(), move_uploaded_file() függvények referenciakent.</w:t>
      </w:r>
    </w:p>
    <w:p>
      <w:pPr>
        <w:spacing w:after="160"/>
      </w:pPr>
      <w:r>
        <w:rPr>
          <w:rFonts w:ascii="Times New Roman" w:hAnsi="Times New Roman" w:cs="Times New Roman"/>
          <w:b/>
          <w:i w:val="0"/>
          <w:sz w:val="22"/>
        </w:rPr>
        <w:t xml:space="preserve">[2] </w:t>
      </w:r>
      <w:r>
        <w:rPr>
          <w:rFonts w:ascii="Times New Roman" w:hAnsi="Times New Roman" w:cs="Times New Roman"/>
          <w:b/>
          <w:i w:val="0"/>
          <w:sz w:val="22"/>
        </w:rPr>
        <w:t>MDN Web Docs - Mozilla Developer Network</w:t>
      </w:r>
    </w:p>
    <w:p>
      <w:pPr>
        <w:spacing w:after="40"/>
        <w:ind w:left="397"/>
      </w:pPr>
      <w:r>
        <w:rPr>
          <w:rFonts w:ascii="Times New Roman" w:hAnsi="Times New Roman" w:cs="Times New Roman"/>
          <w:b w:val="0"/>
          <w:i/>
          <w:color w:val="0064C8"/>
          <w:sz w:val="20"/>
        </w:rPr>
        <w:t>https://developer.mozilla.org/</w:t>
      </w:r>
    </w:p>
    <w:p>
      <w:pPr>
        <w:spacing w:after="240"/>
        <w:ind w:left="397"/>
      </w:pPr>
      <w:r>
        <w:rPr>
          <w:rFonts w:ascii="Times New Roman" w:hAnsi="Times New Roman" w:cs="Times New Roman"/>
          <w:b w:val="0"/>
          <w:i w:val="0"/>
          <w:sz w:val="20"/>
        </w:rPr>
        <w:t>A webes technologiak (HTML, CSS, JavaScript) átfogó referenciaja. Használva: CSS Grid, Flexbox, Media Queries, addEventListener(), classList, DOM manipuláció dokumentaciokent.</w:t>
      </w:r>
    </w:p>
    <w:p>
      <w:pPr>
        <w:spacing w:after="160"/>
      </w:pPr>
      <w:r>
        <w:rPr>
          <w:rFonts w:ascii="Times New Roman" w:hAnsi="Times New Roman" w:cs="Times New Roman"/>
          <w:b/>
          <w:i w:val="0"/>
          <w:sz w:val="22"/>
        </w:rPr>
        <w:t xml:space="preserve">[3] </w:t>
      </w:r>
      <w:r>
        <w:rPr>
          <w:rFonts w:ascii="Times New Roman" w:hAnsi="Times New Roman" w:cs="Times New Roman"/>
          <w:b/>
          <w:i w:val="0"/>
          <w:sz w:val="22"/>
        </w:rPr>
        <w:t>W3Schools Online Web Tutorials</w:t>
      </w:r>
    </w:p>
    <w:p>
      <w:pPr>
        <w:spacing w:after="40"/>
        <w:ind w:left="397"/>
      </w:pPr>
      <w:r>
        <w:rPr>
          <w:rFonts w:ascii="Times New Roman" w:hAnsi="Times New Roman" w:cs="Times New Roman"/>
          <w:b w:val="0"/>
          <w:i/>
          <w:color w:val="0064C8"/>
          <w:sz w:val="20"/>
        </w:rPr>
        <w:t>https://www.w3schools.com/</w:t>
      </w:r>
    </w:p>
    <w:p>
      <w:pPr>
        <w:spacing w:after="240"/>
        <w:ind w:left="397"/>
      </w:pPr>
      <w:r>
        <w:rPr>
          <w:rFonts w:ascii="Times New Roman" w:hAnsi="Times New Roman" w:cs="Times New Roman"/>
          <w:b w:val="0"/>
          <w:i w:val="0"/>
          <w:sz w:val="20"/>
        </w:rPr>
        <w:t>Webtechnologiai oktatóanyagok és referenciak. Használva: HTML5 elemek, CSS selektorok, JavaScript alapok, PHP szintaxis peldakent.</w:t>
      </w:r>
    </w:p>
    <w:p>
      <w:pPr>
        <w:spacing w:after="160"/>
      </w:pPr>
      <w:r>
        <w:rPr>
          <w:rFonts w:ascii="Times New Roman" w:hAnsi="Times New Roman" w:cs="Times New Roman"/>
          <w:b/>
          <w:i w:val="0"/>
          <w:sz w:val="22"/>
        </w:rPr>
        <w:t xml:space="preserve">[4] </w:t>
      </w:r>
      <w:r>
        <w:rPr>
          <w:rFonts w:ascii="Times New Roman" w:hAnsi="Times New Roman" w:cs="Times New Roman"/>
          <w:b/>
          <w:i w:val="0"/>
          <w:sz w:val="22"/>
        </w:rPr>
        <w:t>MySQL 8.0 Reference Manual</w:t>
      </w:r>
    </w:p>
    <w:p>
      <w:pPr>
        <w:spacing w:after="40"/>
        <w:ind w:left="397"/>
      </w:pPr>
      <w:r>
        <w:rPr>
          <w:rFonts w:ascii="Times New Roman" w:hAnsi="Times New Roman" w:cs="Times New Roman"/>
          <w:b w:val="0"/>
          <w:i/>
          <w:color w:val="0064C8"/>
          <w:sz w:val="20"/>
        </w:rPr>
        <w:t>https://dev.mysql.com/doc/refman/8.0/én/</w:t>
      </w:r>
    </w:p>
    <w:p>
      <w:pPr>
        <w:spacing w:after="240"/>
        <w:ind w:left="397"/>
      </w:pPr>
      <w:r>
        <w:rPr>
          <w:rFonts w:ascii="Times New Roman" w:hAnsi="Times New Roman" w:cs="Times New Roman"/>
          <w:b w:val="0"/>
          <w:i w:val="0"/>
          <w:sz w:val="20"/>
        </w:rPr>
        <w:t>A MySQL adatbázis-kezelő rendszer hivatalos dokumentacioja. Használva: CREATE TABLE, INSERT, UPDATE, DELETE, FOREIGN KEY, AUTÓ_INCREMENT szintaxis referenciakent.</w:t>
      </w:r>
    </w:p>
    <w:p>
      <w:pPr>
        <w:spacing w:after="160"/>
      </w:pPr>
      <w:r>
        <w:rPr>
          <w:rFonts w:ascii="Times New Roman" w:hAnsi="Times New Roman" w:cs="Times New Roman"/>
          <w:b/>
          <w:i w:val="0"/>
          <w:sz w:val="22"/>
        </w:rPr>
        <w:t xml:space="preserve">[5] </w:t>
      </w:r>
      <w:r>
        <w:rPr>
          <w:rFonts w:ascii="Times New Roman" w:hAnsi="Times New Roman" w:cs="Times New Roman"/>
          <w:b/>
          <w:i w:val="0"/>
          <w:sz w:val="22"/>
        </w:rPr>
        <w:t>OWASP - Open Web Application Security Project</w:t>
      </w:r>
    </w:p>
    <w:p>
      <w:pPr>
        <w:spacing w:after="40"/>
        <w:ind w:left="397"/>
      </w:pPr>
      <w:r>
        <w:rPr>
          <w:rFonts w:ascii="Times New Roman" w:hAnsi="Times New Roman" w:cs="Times New Roman"/>
          <w:b w:val="0"/>
          <w:i/>
          <w:color w:val="0064C8"/>
          <w:sz w:val="20"/>
        </w:rPr>
        <w:t>https://owasp.org/</w:t>
      </w:r>
    </w:p>
    <w:p>
      <w:pPr>
        <w:spacing w:after="240"/>
        <w:ind w:left="397"/>
      </w:pPr>
      <w:r>
        <w:rPr>
          <w:rFonts w:ascii="Times New Roman" w:hAnsi="Times New Roman" w:cs="Times New Roman"/>
          <w:b w:val="0"/>
          <w:i w:val="0"/>
          <w:sz w:val="20"/>
        </w:rPr>
        <w:t>Webalkalmazás biztonsági írányelvek és ajánlások. Használva: SQL Injection, XSS, Password Storage legjobb gyakorlatok forrasakent.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