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0710D" w14:textId="3AA94E89" w:rsidR="00EA6306" w:rsidRDefault="00EA6306" w:rsidP="00EA6306">
      <w:pPr>
        <w:spacing w:before="360" w:after="240"/>
        <w:jc w:val="center"/>
        <w:outlineLvl w:val="0"/>
        <w:rPr>
          <w:rFonts w:eastAsia="Times New Roman" w:cs="Times New Roman"/>
          <w:b/>
          <w:bCs/>
          <w:color w:val="000000" w:themeColor="text1"/>
          <w:kern w:val="36"/>
          <w:sz w:val="36"/>
          <w:szCs w:val="36"/>
          <w:lang w:eastAsia="fr-FR"/>
          <w14:ligatures w14:val="none"/>
        </w:rPr>
      </w:pPr>
      <w:proofErr w:type="spellStart"/>
      <w:r w:rsidRPr="00EA6306">
        <w:rPr>
          <w:rFonts w:eastAsia="Times New Roman" w:cs="Times New Roman"/>
          <w:b/>
          <w:bCs/>
          <w:color w:val="000000" w:themeColor="text1"/>
          <w:kern w:val="36"/>
          <w:sz w:val="36"/>
          <w:szCs w:val="36"/>
          <w:lang w:eastAsia="fr-FR"/>
          <w14:ligatures w14:val="none"/>
        </w:rPr>
        <w:t>ChemFight</w:t>
      </w:r>
      <w:proofErr w:type="spellEnd"/>
      <w:r w:rsidRPr="00EA6306">
        <w:rPr>
          <w:rFonts w:eastAsia="Times New Roman" w:cs="Times New Roman"/>
          <w:b/>
          <w:bCs/>
          <w:color w:val="000000" w:themeColor="text1"/>
          <w:kern w:val="36"/>
          <w:sz w:val="36"/>
          <w:szCs w:val="36"/>
          <w:lang w:eastAsia="fr-FR"/>
          <w14:ligatures w14:val="none"/>
        </w:rPr>
        <w:t xml:space="preserve"> : </w:t>
      </w:r>
      <w:r w:rsidR="006F43FA">
        <w:rPr>
          <w:rFonts w:eastAsia="Times New Roman" w:cs="Times New Roman"/>
          <w:b/>
          <w:bCs/>
          <w:color w:val="000000" w:themeColor="text1"/>
          <w:kern w:val="36"/>
          <w:sz w:val="36"/>
          <w:szCs w:val="36"/>
          <w:lang w:eastAsia="fr-FR"/>
          <w14:ligatures w14:val="none"/>
        </w:rPr>
        <w:t xml:space="preserve">Un </w:t>
      </w:r>
      <w:r w:rsidRPr="00EA6306">
        <w:rPr>
          <w:rFonts w:eastAsia="Times New Roman" w:cs="Times New Roman"/>
          <w:b/>
          <w:bCs/>
          <w:color w:val="000000" w:themeColor="text1"/>
          <w:kern w:val="36"/>
          <w:sz w:val="36"/>
          <w:szCs w:val="36"/>
          <w:lang w:eastAsia="fr-FR"/>
          <w14:ligatures w14:val="none"/>
        </w:rPr>
        <w:t>Jeu de Combat 1v1 en 2D</w:t>
      </w:r>
    </w:p>
    <w:p w14:paraId="02395950" w14:textId="77777777" w:rsidR="00EA6306" w:rsidRDefault="00EA6306" w:rsidP="00EA6306">
      <w:pPr>
        <w:spacing w:before="360" w:after="240"/>
        <w:jc w:val="center"/>
        <w:outlineLvl w:val="0"/>
        <w:rPr>
          <w:rFonts w:eastAsia="Times New Roman" w:cs="Times New Roman"/>
          <w:b/>
          <w:bCs/>
          <w:color w:val="000000" w:themeColor="text1"/>
          <w:kern w:val="36"/>
          <w:sz w:val="36"/>
          <w:szCs w:val="36"/>
          <w:lang w:eastAsia="fr-FR"/>
          <w14:ligatures w14:val="none"/>
        </w:rPr>
      </w:pPr>
    </w:p>
    <w:p w14:paraId="24437F27" w14:textId="77777777" w:rsidR="00EA6306" w:rsidRP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proofErr w:type="spellStart"/>
      <w:r w:rsidRPr="00EA6306">
        <w:rPr>
          <w:rFonts w:eastAsia="Times New Roman" w:cs="Times New Roman"/>
          <w:color w:val="000000" w:themeColor="text1"/>
          <w:kern w:val="36"/>
          <w:sz w:val="28"/>
          <w:szCs w:val="28"/>
          <w:lang w:eastAsia="fr-FR"/>
          <w14:ligatures w14:val="none"/>
        </w:rPr>
        <w:t>ChemFight</w:t>
      </w:r>
      <w:proofErr w:type="spellEnd"/>
      <w:r w:rsidRPr="00EA6306">
        <w:rPr>
          <w:rFonts w:eastAsia="Times New Roman" w:cs="Times New Roman"/>
          <w:color w:val="000000" w:themeColor="text1"/>
          <w:kern w:val="36"/>
          <w:sz w:val="28"/>
          <w:szCs w:val="28"/>
          <w:lang w:eastAsia="fr-FR"/>
          <w14:ligatures w14:val="none"/>
        </w:rPr>
        <w:t xml:space="preserve">. C'est un jeu de combat en 1v1, un peu comme Super Smash Bros. </w:t>
      </w:r>
    </w:p>
    <w:p w14:paraId="6782EF03" w14:textId="2E0A9FF1" w:rsidR="00EA6306" w:rsidRP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r w:rsidRPr="00EA6306">
        <w:rPr>
          <w:rFonts w:eastAsia="Times New Roman" w:cs="Times New Roman"/>
          <w:color w:val="000000" w:themeColor="text1"/>
          <w:kern w:val="36"/>
          <w:sz w:val="28"/>
          <w:szCs w:val="28"/>
          <w:lang w:eastAsia="fr-FR"/>
          <w14:ligatures w14:val="none"/>
        </w:rPr>
        <w:t>L'idée, c'est de créer un jeu où les joueurs peuvent s'affronter avec des personnages aux capacités uniques, dans des arènes variées et dynamiques</w:t>
      </w:r>
      <w:r w:rsidRPr="00EA6306">
        <w:rPr>
          <w:rFonts w:eastAsia="Times New Roman" w:cs="Times New Roman"/>
          <w:color w:val="000000" w:themeColor="text1"/>
          <w:kern w:val="36"/>
          <w:sz w:val="28"/>
          <w:szCs w:val="28"/>
          <w:lang w:eastAsia="fr-FR"/>
          <w14:ligatures w14:val="none"/>
        </w:rPr>
        <w:t xml:space="preserve"> si possible.</w:t>
      </w:r>
    </w:p>
    <w:p w14:paraId="5D6C3577" w14:textId="77777777" w:rsidR="00EA6306" w:rsidRP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p>
    <w:p w14:paraId="28D252AF" w14:textId="77777777" w:rsidR="00EA6306" w:rsidRPr="00EA6306" w:rsidRDefault="00EA6306" w:rsidP="00EA6306">
      <w:pPr>
        <w:spacing w:before="360" w:after="240"/>
        <w:outlineLvl w:val="0"/>
        <w:rPr>
          <w:rFonts w:eastAsia="Times New Roman" w:cs="Times New Roman"/>
          <w:b/>
          <w:bCs/>
          <w:color w:val="E59EDC" w:themeColor="accent5" w:themeTint="66"/>
          <w:kern w:val="36"/>
          <w:sz w:val="36"/>
          <w:szCs w:val="36"/>
          <w:lang w:eastAsia="fr-FR"/>
          <w14:ligatures w14:val="none"/>
        </w:rPr>
      </w:pPr>
      <w:r w:rsidRPr="00EA6306">
        <w:rPr>
          <w:rFonts w:eastAsia="Times New Roman" w:cs="Times New Roman"/>
          <w:b/>
          <w:bCs/>
          <w:color w:val="E59EDC" w:themeColor="accent5" w:themeTint="66"/>
          <w:kern w:val="36"/>
          <w:sz w:val="36"/>
          <w:szCs w:val="36"/>
          <w:lang w:eastAsia="fr-FR"/>
          <w14:ligatures w14:val="none"/>
        </w:rPr>
        <w:t xml:space="preserve">L'Objectif </w:t>
      </w:r>
    </w:p>
    <w:p w14:paraId="4FFCFDE5" w14:textId="53637026"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r w:rsidRPr="00EA6306">
        <w:rPr>
          <w:rFonts w:eastAsia="Times New Roman" w:cs="Times New Roman"/>
          <w:color w:val="000000" w:themeColor="text1"/>
          <w:kern w:val="36"/>
          <w:sz w:val="28"/>
          <w:szCs w:val="28"/>
          <w:lang w:eastAsia="fr-FR"/>
          <w14:ligatures w14:val="none"/>
        </w:rPr>
        <w:t>Le but du jeu est simple : réduire la barre de vie de l'adversaire à zéro. Chaque personnage a ses propres attaques de base et des capacités spéciales, ce qui permet de développer des stratégies différentes selon le personnage choisi.</w:t>
      </w:r>
    </w:p>
    <w:p w14:paraId="2C69769F" w14:textId="77777777"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p>
    <w:p w14:paraId="2AA39A1E" w14:textId="46854F96" w:rsidR="00EA6306" w:rsidRDefault="00EA6306" w:rsidP="00EA6306">
      <w:pPr>
        <w:spacing w:before="360" w:after="240"/>
        <w:outlineLvl w:val="0"/>
        <w:rPr>
          <w:rFonts w:eastAsia="Times New Roman" w:cs="Times New Roman"/>
          <w:b/>
          <w:bCs/>
          <w:color w:val="E59EDC" w:themeColor="accent5" w:themeTint="66"/>
          <w:kern w:val="36"/>
          <w:sz w:val="36"/>
          <w:szCs w:val="36"/>
          <w:lang w:eastAsia="fr-FR"/>
          <w14:ligatures w14:val="none"/>
        </w:rPr>
      </w:pPr>
      <w:r w:rsidRPr="00EA6306">
        <w:rPr>
          <w:rFonts w:eastAsia="Times New Roman" w:cs="Times New Roman"/>
          <w:b/>
          <w:bCs/>
          <w:color w:val="E59EDC" w:themeColor="accent5" w:themeTint="66"/>
          <w:kern w:val="36"/>
          <w:sz w:val="36"/>
          <w:szCs w:val="36"/>
          <w:lang w:eastAsia="fr-FR"/>
          <w14:ligatures w14:val="none"/>
        </w:rPr>
        <w:t>L'</w:t>
      </w:r>
      <w:r>
        <w:rPr>
          <w:rFonts w:eastAsia="Times New Roman" w:cs="Times New Roman"/>
          <w:b/>
          <w:bCs/>
          <w:color w:val="E59EDC" w:themeColor="accent5" w:themeTint="66"/>
          <w:kern w:val="36"/>
          <w:sz w:val="36"/>
          <w:szCs w:val="36"/>
          <w:lang w:eastAsia="fr-FR"/>
          <w14:ligatures w14:val="none"/>
        </w:rPr>
        <w:t xml:space="preserve">Ambiance </w:t>
      </w:r>
    </w:p>
    <w:p w14:paraId="4D642351" w14:textId="217CC598"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proofErr w:type="spellStart"/>
      <w:r w:rsidRPr="00EA6306">
        <w:rPr>
          <w:rFonts w:eastAsia="Times New Roman" w:cs="Times New Roman"/>
          <w:color w:val="000000" w:themeColor="text1"/>
          <w:kern w:val="36"/>
          <w:sz w:val="28"/>
          <w:szCs w:val="28"/>
          <w:lang w:eastAsia="fr-FR"/>
          <w14:ligatures w14:val="none"/>
        </w:rPr>
        <w:t>ChemFight</w:t>
      </w:r>
      <w:proofErr w:type="spellEnd"/>
      <w:r w:rsidRPr="00EA6306">
        <w:rPr>
          <w:rFonts w:eastAsia="Times New Roman" w:cs="Times New Roman"/>
          <w:color w:val="000000" w:themeColor="text1"/>
          <w:kern w:val="36"/>
          <w:sz w:val="28"/>
          <w:szCs w:val="28"/>
          <w:lang w:eastAsia="fr-FR"/>
          <w14:ligatures w14:val="none"/>
        </w:rPr>
        <w:t xml:space="preserve"> n'a pas d'univers particulier, mais s'inspire de plein de mythologies et cultures différentes pour créer des personnages et des environnements variés. L'ambiance générale est celle d'un combat épique, avec des arènes interactives qui peuvent changer en cours de partie.</w:t>
      </w:r>
    </w:p>
    <w:p w14:paraId="11814363" w14:textId="77777777" w:rsidR="00EA6306" w:rsidRDefault="00EA6306" w:rsidP="00EA6306">
      <w:pPr>
        <w:spacing w:before="360" w:after="240"/>
        <w:outlineLvl w:val="0"/>
        <w:rPr>
          <w:rFonts w:eastAsia="Times New Roman" w:cs="Times New Roman"/>
          <w:b/>
          <w:bCs/>
          <w:color w:val="E59EDC" w:themeColor="accent5" w:themeTint="66"/>
          <w:kern w:val="36"/>
          <w:sz w:val="36"/>
          <w:szCs w:val="36"/>
          <w:lang w:eastAsia="fr-FR"/>
          <w14:ligatures w14:val="none"/>
        </w:rPr>
      </w:pPr>
    </w:p>
    <w:p w14:paraId="15346C69" w14:textId="3A8B6A7E" w:rsidR="00EA6306" w:rsidRDefault="00EA6306" w:rsidP="00EA6306">
      <w:pPr>
        <w:spacing w:before="360" w:after="240"/>
        <w:outlineLvl w:val="0"/>
        <w:rPr>
          <w:rFonts w:eastAsia="Times New Roman" w:cs="Times New Roman"/>
          <w:b/>
          <w:bCs/>
          <w:color w:val="E59EDC" w:themeColor="accent5" w:themeTint="66"/>
          <w:kern w:val="36"/>
          <w:sz w:val="36"/>
          <w:szCs w:val="36"/>
          <w:lang w:eastAsia="fr-FR"/>
          <w14:ligatures w14:val="none"/>
        </w:rPr>
      </w:pPr>
      <w:r>
        <w:rPr>
          <w:rFonts w:eastAsia="Times New Roman" w:cs="Times New Roman"/>
          <w:b/>
          <w:bCs/>
          <w:color w:val="E59EDC" w:themeColor="accent5" w:themeTint="66"/>
          <w:kern w:val="36"/>
          <w:sz w:val="36"/>
          <w:szCs w:val="36"/>
          <w:lang w:eastAsia="fr-FR"/>
          <w14:ligatures w14:val="none"/>
        </w:rPr>
        <w:t>Les fonctionnalités principales</w:t>
      </w:r>
    </w:p>
    <w:p w14:paraId="361CC192" w14:textId="77777777" w:rsidR="00EA6306" w:rsidRPr="00EA6306" w:rsidRDefault="00EA6306" w:rsidP="00EA6306">
      <w:pPr>
        <w:spacing w:before="360" w:after="240"/>
        <w:outlineLvl w:val="0"/>
        <w:rPr>
          <w:rFonts w:eastAsia="Times New Roman" w:cs="Times New Roman"/>
          <w:b/>
          <w:bCs/>
          <w:color w:val="000000" w:themeColor="text1"/>
          <w:kern w:val="36"/>
          <w:sz w:val="28"/>
          <w:szCs w:val="28"/>
          <w:lang w:eastAsia="fr-FR"/>
          <w14:ligatures w14:val="none"/>
        </w:rPr>
      </w:pPr>
      <w:r w:rsidRPr="00EA6306">
        <w:rPr>
          <w:rFonts w:eastAsia="Times New Roman" w:cs="Times New Roman"/>
          <w:b/>
          <w:bCs/>
          <w:color w:val="000000" w:themeColor="text1"/>
          <w:kern w:val="36"/>
          <w:sz w:val="28"/>
          <w:szCs w:val="28"/>
          <w:lang w:eastAsia="fr-FR"/>
          <w14:ligatures w14:val="none"/>
        </w:rPr>
        <w:t xml:space="preserve">Système de Combat </w:t>
      </w:r>
    </w:p>
    <w:p w14:paraId="5796BA20" w14:textId="77777777"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r w:rsidRPr="00EA6306">
        <w:rPr>
          <w:rFonts w:eastAsia="Times New Roman" w:cs="Times New Roman"/>
          <w:color w:val="000000" w:themeColor="text1"/>
          <w:kern w:val="36"/>
          <w:sz w:val="28"/>
          <w:szCs w:val="28"/>
          <w:u w:val="single"/>
          <w:lang w:eastAsia="fr-FR"/>
          <w14:ligatures w14:val="none"/>
        </w:rPr>
        <w:t>Attaques de Base</w:t>
      </w:r>
      <w:r w:rsidRPr="00EA6306">
        <w:rPr>
          <w:rFonts w:eastAsia="Times New Roman" w:cs="Times New Roman"/>
          <w:color w:val="000000" w:themeColor="text1"/>
          <w:kern w:val="36"/>
          <w:sz w:val="28"/>
          <w:szCs w:val="28"/>
          <w:lang w:eastAsia="fr-FR"/>
          <w14:ligatures w14:val="none"/>
        </w:rPr>
        <w:t xml:space="preserve"> : Chaque personnage a des attaques rapides et efficaces.</w:t>
      </w:r>
    </w:p>
    <w:p w14:paraId="66080FDA" w14:textId="77777777"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r w:rsidRPr="00EA6306">
        <w:rPr>
          <w:rFonts w:eastAsia="Times New Roman" w:cs="Times New Roman"/>
          <w:color w:val="000000" w:themeColor="text1"/>
          <w:kern w:val="36"/>
          <w:sz w:val="28"/>
          <w:szCs w:val="28"/>
          <w:lang w:eastAsia="fr-FR"/>
          <w14:ligatures w14:val="none"/>
        </w:rPr>
        <w:lastRenderedPageBreak/>
        <w:t xml:space="preserve"> </w:t>
      </w:r>
      <w:r w:rsidRPr="00EA6306">
        <w:rPr>
          <w:rFonts w:eastAsia="Times New Roman" w:cs="Times New Roman"/>
          <w:color w:val="000000" w:themeColor="text1"/>
          <w:kern w:val="36"/>
          <w:sz w:val="28"/>
          <w:szCs w:val="28"/>
          <w:u w:val="single"/>
          <w:lang w:eastAsia="fr-FR"/>
          <w14:ligatures w14:val="none"/>
        </w:rPr>
        <w:t>Capacités Spéciales</w:t>
      </w:r>
      <w:r w:rsidRPr="00EA6306">
        <w:rPr>
          <w:rFonts w:eastAsia="Times New Roman" w:cs="Times New Roman"/>
          <w:color w:val="000000" w:themeColor="text1"/>
          <w:kern w:val="36"/>
          <w:sz w:val="28"/>
          <w:szCs w:val="28"/>
          <w:lang w:eastAsia="fr-FR"/>
          <w14:ligatures w14:val="none"/>
        </w:rPr>
        <w:t xml:space="preserve"> : Des attaques uniques qui demandent un peu de stratégie pour être utilisées au bon moment. </w:t>
      </w:r>
    </w:p>
    <w:p w14:paraId="331BAFBA" w14:textId="4C6F5476"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r w:rsidRPr="00EA6306">
        <w:rPr>
          <w:rFonts w:eastAsia="Times New Roman" w:cs="Times New Roman"/>
          <w:color w:val="000000" w:themeColor="text1"/>
          <w:kern w:val="36"/>
          <w:sz w:val="28"/>
          <w:szCs w:val="28"/>
          <w:u w:val="single"/>
          <w:lang w:eastAsia="fr-FR"/>
          <w14:ligatures w14:val="none"/>
        </w:rPr>
        <w:t xml:space="preserve">Combos </w:t>
      </w:r>
      <w:r w:rsidRPr="00EA6306">
        <w:rPr>
          <w:rFonts w:eastAsia="Times New Roman" w:cs="Times New Roman"/>
          <w:color w:val="000000" w:themeColor="text1"/>
          <w:kern w:val="36"/>
          <w:sz w:val="28"/>
          <w:szCs w:val="28"/>
          <w:lang w:eastAsia="fr-FR"/>
          <w14:ligatures w14:val="none"/>
        </w:rPr>
        <w:t>: Enchaîner les attaques pour faire un max de dégâts.</w:t>
      </w:r>
    </w:p>
    <w:p w14:paraId="36E4EA55" w14:textId="77777777"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p>
    <w:p w14:paraId="3FE398F5" w14:textId="342C11BF" w:rsidR="00EA6306" w:rsidRDefault="00EA6306" w:rsidP="00EA6306">
      <w:pPr>
        <w:spacing w:before="360" w:after="240"/>
        <w:outlineLvl w:val="0"/>
        <w:rPr>
          <w:rFonts w:eastAsia="Times New Roman" w:cs="Times New Roman"/>
          <w:b/>
          <w:bCs/>
          <w:color w:val="E59EDC" w:themeColor="accent5" w:themeTint="66"/>
          <w:kern w:val="36"/>
          <w:sz w:val="36"/>
          <w:szCs w:val="36"/>
          <w:lang w:eastAsia="fr-FR"/>
          <w14:ligatures w14:val="none"/>
        </w:rPr>
      </w:pPr>
      <w:r>
        <w:rPr>
          <w:rFonts w:eastAsia="Times New Roman" w:cs="Times New Roman"/>
          <w:b/>
          <w:bCs/>
          <w:color w:val="E59EDC" w:themeColor="accent5" w:themeTint="66"/>
          <w:kern w:val="36"/>
          <w:sz w:val="36"/>
          <w:szCs w:val="36"/>
          <w:lang w:eastAsia="fr-FR"/>
          <w14:ligatures w14:val="none"/>
        </w:rPr>
        <w:t xml:space="preserve">Les </w:t>
      </w:r>
      <w:r>
        <w:rPr>
          <w:rFonts w:eastAsia="Times New Roman" w:cs="Times New Roman"/>
          <w:b/>
          <w:bCs/>
          <w:color w:val="E59EDC" w:themeColor="accent5" w:themeTint="66"/>
          <w:kern w:val="36"/>
          <w:sz w:val="36"/>
          <w:szCs w:val="36"/>
          <w:lang w:eastAsia="fr-FR"/>
          <w14:ligatures w14:val="none"/>
        </w:rPr>
        <w:t xml:space="preserve">personnages jouables  </w:t>
      </w:r>
    </w:p>
    <w:p w14:paraId="01DB6920" w14:textId="152991FD"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r w:rsidRPr="00EA6306">
        <w:rPr>
          <w:rFonts w:eastAsia="Times New Roman" w:cs="Times New Roman"/>
          <w:color w:val="000000" w:themeColor="text1"/>
          <w:kern w:val="36"/>
          <w:sz w:val="28"/>
          <w:szCs w:val="28"/>
          <w:u w:val="single"/>
          <w:lang w:eastAsia="fr-FR"/>
          <w14:ligatures w14:val="none"/>
        </w:rPr>
        <w:t>Diversité</w:t>
      </w:r>
      <w:r w:rsidRPr="00EA6306">
        <w:rPr>
          <w:rFonts w:eastAsia="Times New Roman" w:cs="Times New Roman"/>
          <w:color w:val="000000" w:themeColor="text1"/>
          <w:kern w:val="36"/>
          <w:sz w:val="28"/>
          <w:szCs w:val="28"/>
          <w:lang w:eastAsia="fr-FR"/>
          <w14:ligatures w14:val="none"/>
        </w:rPr>
        <w:t xml:space="preserve"> : Plein de personnages avec des styles de combat différents (corps à corps, à distance, magique, etc.).</w:t>
      </w:r>
    </w:p>
    <w:p w14:paraId="006A9C60" w14:textId="4A0ECD12"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r>
        <w:rPr>
          <w:rFonts w:eastAsia="Times New Roman" w:cs="Times New Roman"/>
          <w:color w:val="000000" w:themeColor="text1"/>
          <w:kern w:val="36"/>
          <w:sz w:val="28"/>
          <w:szCs w:val="28"/>
          <w:lang w:eastAsia="fr-FR"/>
          <w14:ligatures w14:val="none"/>
        </w:rPr>
        <w:t>Inspirés d’aucune licence bien évidemment.</w:t>
      </w:r>
    </w:p>
    <w:p w14:paraId="0A5E86FF" w14:textId="77777777"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p>
    <w:p w14:paraId="2869AF24" w14:textId="64CDD16C" w:rsidR="00EA6306" w:rsidRDefault="00EA6306" w:rsidP="00EA6306">
      <w:pPr>
        <w:spacing w:before="360" w:after="240"/>
        <w:outlineLvl w:val="0"/>
        <w:rPr>
          <w:rFonts w:eastAsia="Times New Roman" w:cs="Times New Roman"/>
          <w:b/>
          <w:bCs/>
          <w:color w:val="E59EDC" w:themeColor="accent5" w:themeTint="66"/>
          <w:kern w:val="36"/>
          <w:sz w:val="36"/>
          <w:szCs w:val="36"/>
          <w:lang w:eastAsia="fr-FR"/>
          <w14:ligatures w14:val="none"/>
        </w:rPr>
      </w:pPr>
      <w:r>
        <w:rPr>
          <w:rFonts w:eastAsia="Times New Roman" w:cs="Times New Roman"/>
          <w:b/>
          <w:bCs/>
          <w:color w:val="E59EDC" w:themeColor="accent5" w:themeTint="66"/>
          <w:kern w:val="36"/>
          <w:sz w:val="36"/>
          <w:szCs w:val="36"/>
          <w:lang w:eastAsia="fr-FR"/>
          <w14:ligatures w14:val="none"/>
        </w:rPr>
        <w:t>Interface utilisateur</w:t>
      </w:r>
    </w:p>
    <w:p w14:paraId="44732BB1" w14:textId="4AD8778E"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r>
        <w:rPr>
          <w:rFonts w:eastAsia="Times New Roman" w:cs="Times New Roman"/>
          <w:color w:val="000000" w:themeColor="text1"/>
          <w:kern w:val="36"/>
          <w:sz w:val="28"/>
          <w:szCs w:val="28"/>
          <w:u w:val="single"/>
          <w:lang w:eastAsia="fr-FR"/>
          <w14:ligatures w14:val="none"/>
        </w:rPr>
        <w:t>Design intuitif et simplifié</w:t>
      </w:r>
      <w:r w:rsidRPr="00EA6306">
        <w:rPr>
          <w:rFonts w:eastAsia="Times New Roman" w:cs="Times New Roman"/>
          <w:color w:val="000000" w:themeColor="text1"/>
          <w:kern w:val="36"/>
          <w:sz w:val="28"/>
          <w:szCs w:val="28"/>
          <w:lang w:eastAsia="fr-FR"/>
          <w14:ligatures w14:val="none"/>
        </w:rPr>
        <w:t xml:space="preserve"> : </w:t>
      </w:r>
      <w:r>
        <w:rPr>
          <w:rFonts w:eastAsia="Times New Roman" w:cs="Times New Roman"/>
          <w:color w:val="000000" w:themeColor="text1"/>
          <w:kern w:val="36"/>
          <w:sz w:val="28"/>
          <w:szCs w:val="28"/>
          <w:lang w:eastAsia="fr-FR"/>
          <w14:ligatures w14:val="none"/>
        </w:rPr>
        <w:t xml:space="preserve"> Interface claire et réactive avec une navigation hyper simple.</w:t>
      </w:r>
    </w:p>
    <w:p w14:paraId="115FF853" w14:textId="5EC1AEF8" w:rsidR="00EA6306" w:rsidRP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r w:rsidRPr="00EA6306">
        <w:rPr>
          <w:rFonts w:eastAsia="Times New Roman" w:cs="Times New Roman"/>
          <w:color w:val="000000" w:themeColor="text1"/>
          <w:kern w:val="36"/>
          <w:sz w:val="28"/>
          <w:szCs w:val="28"/>
          <w:u w:val="single"/>
          <w:lang w:eastAsia="fr-FR"/>
          <w14:ligatures w14:val="none"/>
        </w:rPr>
        <w:t>Feedback Visuels et sonores :</w:t>
      </w:r>
      <w:r>
        <w:rPr>
          <w:rFonts w:eastAsia="Times New Roman" w:cs="Times New Roman"/>
          <w:color w:val="000000" w:themeColor="text1"/>
          <w:kern w:val="36"/>
          <w:sz w:val="28"/>
          <w:szCs w:val="28"/>
          <w:lang w:eastAsia="fr-FR"/>
          <w14:ligatures w14:val="none"/>
        </w:rPr>
        <w:t xml:space="preserve">  Il est important d’avoir des feedback visuels et sonores </w:t>
      </w:r>
      <w:r w:rsidR="006F43FA">
        <w:rPr>
          <w:rFonts w:eastAsia="Times New Roman" w:cs="Times New Roman"/>
          <w:color w:val="000000" w:themeColor="text1"/>
          <w:kern w:val="36"/>
          <w:sz w:val="28"/>
          <w:szCs w:val="28"/>
          <w:lang w:eastAsia="fr-FR"/>
          <w14:ligatures w14:val="none"/>
        </w:rPr>
        <w:t>le plus marqué possible pour bien voir les dégâts effectués.</w:t>
      </w:r>
    </w:p>
    <w:p w14:paraId="0B227871" w14:textId="77777777" w:rsidR="00EA6306" w:rsidRDefault="00EA6306" w:rsidP="00EA6306">
      <w:pPr>
        <w:spacing w:before="360" w:after="240"/>
        <w:outlineLvl w:val="0"/>
        <w:rPr>
          <w:rFonts w:eastAsia="Times New Roman" w:cs="Times New Roman"/>
          <w:b/>
          <w:bCs/>
          <w:color w:val="E59EDC" w:themeColor="accent5" w:themeTint="66"/>
          <w:kern w:val="36"/>
          <w:sz w:val="36"/>
          <w:szCs w:val="36"/>
          <w:lang w:eastAsia="fr-FR"/>
          <w14:ligatures w14:val="none"/>
        </w:rPr>
      </w:pPr>
    </w:p>
    <w:p w14:paraId="4BF7A727" w14:textId="77777777" w:rsidR="00EA6306" w:rsidRDefault="00EA6306" w:rsidP="00EA6306">
      <w:pPr>
        <w:spacing w:before="360" w:after="240"/>
        <w:outlineLvl w:val="0"/>
        <w:rPr>
          <w:rFonts w:eastAsia="Times New Roman" w:cs="Times New Roman"/>
          <w:b/>
          <w:bCs/>
          <w:color w:val="E59EDC" w:themeColor="accent5" w:themeTint="66"/>
          <w:kern w:val="36"/>
          <w:sz w:val="36"/>
          <w:szCs w:val="36"/>
          <w:lang w:eastAsia="fr-FR"/>
          <w14:ligatures w14:val="none"/>
        </w:rPr>
      </w:pPr>
    </w:p>
    <w:p w14:paraId="715D6E9F" w14:textId="77777777"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p>
    <w:p w14:paraId="44C06911" w14:textId="77777777"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p>
    <w:p w14:paraId="163902F5" w14:textId="77777777" w:rsidR="00EA6306" w:rsidRPr="00EA6306" w:rsidRDefault="00EA6306" w:rsidP="00EA6306">
      <w:pPr>
        <w:spacing w:before="360" w:after="240"/>
        <w:outlineLvl w:val="0"/>
        <w:rPr>
          <w:rFonts w:eastAsia="Times New Roman" w:cs="Times New Roman"/>
          <w:color w:val="A02B93" w:themeColor="accent5"/>
          <w:kern w:val="36"/>
          <w:sz w:val="36"/>
          <w:szCs w:val="36"/>
          <w:lang w:eastAsia="fr-FR"/>
          <w14:ligatures w14:val="none"/>
        </w:rPr>
      </w:pPr>
    </w:p>
    <w:p w14:paraId="5F93AA95" w14:textId="77777777"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p>
    <w:p w14:paraId="45F8D9B1" w14:textId="77777777" w:rsidR="00EA6306" w:rsidRP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p>
    <w:p w14:paraId="7146B03A" w14:textId="77777777"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p>
    <w:p w14:paraId="2986D6F8" w14:textId="77777777"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p>
    <w:p w14:paraId="345FDC69" w14:textId="77777777" w:rsidR="00EA6306" w:rsidRP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p>
    <w:p w14:paraId="19978BF0" w14:textId="77777777"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p>
    <w:p w14:paraId="646EA7A2" w14:textId="77777777" w:rsidR="00EA6306" w:rsidRP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p>
    <w:p w14:paraId="31C3410F" w14:textId="77777777" w:rsid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p>
    <w:p w14:paraId="2E2483B7" w14:textId="77777777" w:rsidR="00EA6306" w:rsidRPr="00EA6306" w:rsidRDefault="00EA6306" w:rsidP="00EA6306">
      <w:pPr>
        <w:spacing w:before="360" w:after="240"/>
        <w:outlineLvl w:val="0"/>
        <w:rPr>
          <w:rFonts w:eastAsia="Times New Roman" w:cs="Times New Roman"/>
          <w:color w:val="000000" w:themeColor="text1"/>
          <w:kern w:val="36"/>
          <w:sz w:val="28"/>
          <w:szCs w:val="28"/>
          <w:lang w:eastAsia="fr-FR"/>
          <w14:ligatures w14:val="none"/>
        </w:rPr>
      </w:pPr>
    </w:p>
    <w:p w14:paraId="5F8F00F3" w14:textId="77777777" w:rsidR="007D70D7" w:rsidRDefault="007D70D7"/>
    <w:sectPr w:rsidR="007D70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06"/>
    <w:rsid w:val="0007537A"/>
    <w:rsid w:val="0031171F"/>
    <w:rsid w:val="00683570"/>
    <w:rsid w:val="006F43FA"/>
    <w:rsid w:val="007D33ED"/>
    <w:rsid w:val="007D70D7"/>
    <w:rsid w:val="00B0695F"/>
    <w:rsid w:val="00EA63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5A5926A"/>
  <w15:chartTrackingRefBased/>
  <w15:docId w15:val="{C5CA15E1-80A7-8148-8CA8-902D8E72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6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A6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A630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A630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A630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A6306"/>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A6306"/>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A6306"/>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A6306"/>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630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A630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A630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A630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A630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A630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A630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A630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A6306"/>
    <w:rPr>
      <w:rFonts w:eastAsiaTheme="majorEastAsia" w:cstheme="majorBidi"/>
      <w:color w:val="272727" w:themeColor="text1" w:themeTint="D8"/>
    </w:rPr>
  </w:style>
  <w:style w:type="paragraph" w:styleId="Titre">
    <w:name w:val="Title"/>
    <w:basedOn w:val="Normal"/>
    <w:next w:val="Normal"/>
    <w:link w:val="TitreCar"/>
    <w:uiPriority w:val="10"/>
    <w:qFormat/>
    <w:rsid w:val="00EA630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630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A6306"/>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A630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A630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A6306"/>
    <w:rPr>
      <w:i/>
      <w:iCs/>
      <w:color w:val="404040" w:themeColor="text1" w:themeTint="BF"/>
    </w:rPr>
  </w:style>
  <w:style w:type="paragraph" w:styleId="Paragraphedeliste">
    <w:name w:val="List Paragraph"/>
    <w:basedOn w:val="Normal"/>
    <w:uiPriority w:val="34"/>
    <w:qFormat/>
    <w:rsid w:val="00EA6306"/>
    <w:pPr>
      <w:ind w:left="720"/>
      <w:contextualSpacing/>
    </w:pPr>
  </w:style>
  <w:style w:type="character" w:styleId="Accentuationintense">
    <w:name w:val="Intense Emphasis"/>
    <w:basedOn w:val="Policepardfaut"/>
    <w:uiPriority w:val="21"/>
    <w:qFormat/>
    <w:rsid w:val="00EA6306"/>
    <w:rPr>
      <w:i/>
      <w:iCs/>
      <w:color w:val="0F4761" w:themeColor="accent1" w:themeShade="BF"/>
    </w:rPr>
  </w:style>
  <w:style w:type="paragraph" w:styleId="Citationintense">
    <w:name w:val="Intense Quote"/>
    <w:basedOn w:val="Normal"/>
    <w:next w:val="Normal"/>
    <w:link w:val="CitationintenseCar"/>
    <w:uiPriority w:val="30"/>
    <w:qFormat/>
    <w:rsid w:val="00EA6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A6306"/>
    <w:rPr>
      <w:i/>
      <w:iCs/>
      <w:color w:val="0F4761" w:themeColor="accent1" w:themeShade="BF"/>
    </w:rPr>
  </w:style>
  <w:style w:type="character" w:styleId="Rfrenceintense">
    <w:name w:val="Intense Reference"/>
    <w:basedOn w:val="Policepardfaut"/>
    <w:uiPriority w:val="32"/>
    <w:qFormat/>
    <w:rsid w:val="00EA6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738680">
      <w:bodyDiv w:val="1"/>
      <w:marLeft w:val="0"/>
      <w:marRight w:val="0"/>
      <w:marTop w:val="0"/>
      <w:marBottom w:val="0"/>
      <w:divBdr>
        <w:top w:val="none" w:sz="0" w:space="0" w:color="auto"/>
        <w:left w:val="none" w:sz="0" w:space="0" w:color="auto"/>
        <w:bottom w:val="none" w:sz="0" w:space="0" w:color="auto"/>
        <w:right w:val="none" w:sz="0" w:space="0" w:color="auto"/>
      </w:divBdr>
    </w:div>
    <w:div w:id="835656735">
      <w:bodyDiv w:val="1"/>
      <w:marLeft w:val="0"/>
      <w:marRight w:val="0"/>
      <w:marTop w:val="0"/>
      <w:marBottom w:val="0"/>
      <w:divBdr>
        <w:top w:val="none" w:sz="0" w:space="0" w:color="auto"/>
        <w:left w:val="none" w:sz="0" w:space="0" w:color="auto"/>
        <w:bottom w:val="none" w:sz="0" w:space="0" w:color="auto"/>
        <w:right w:val="none" w:sz="0" w:space="0" w:color="auto"/>
      </w:divBdr>
    </w:div>
    <w:div w:id="928468881">
      <w:bodyDiv w:val="1"/>
      <w:marLeft w:val="0"/>
      <w:marRight w:val="0"/>
      <w:marTop w:val="0"/>
      <w:marBottom w:val="0"/>
      <w:divBdr>
        <w:top w:val="none" w:sz="0" w:space="0" w:color="auto"/>
        <w:left w:val="none" w:sz="0" w:space="0" w:color="auto"/>
        <w:bottom w:val="none" w:sz="0" w:space="0" w:color="auto"/>
        <w:right w:val="none" w:sz="0" w:space="0" w:color="auto"/>
      </w:divBdr>
    </w:div>
    <w:div w:id="1026372053">
      <w:bodyDiv w:val="1"/>
      <w:marLeft w:val="0"/>
      <w:marRight w:val="0"/>
      <w:marTop w:val="0"/>
      <w:marBottom w:val="0"/>
      <w:divBdr>
        <w:top w:val="none" w:sz="0" w:space="0" w:color="auto"/>
        <w:left w:val="none" w:sz="0" w:space="0" w:color="auto"/>
        <w:bottom w:val="none" w:sz="0" w:space="0" w:color="auto"/>
        <w:right w:val="none" w:sz="0" w:space="0" w:color="auto"/>
      </w:divBdr>
    </w:div>
    <w:div w:id="1846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243</Words>
  <Characters>1340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CALANDRA</dc:creator>
  <cp:keywords/>
  <dc:description/>
  <cp:lastModifiedBy>Antoine CALANDRA</cp:lastModifiedBy>
  <cp:revision>1</cp:revision>
  <dcterms:created xsi:type="dcterms:W3CDTF">2025-03-07T15:08:00Z</dcterms:created>
  <dcterms:modified xsi:type="dcterms:W3CDTF">2025-03-07T15:19:00Z</dcterms:modified>
</cp:coreProperties>
</file>