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Net Neutrality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b w:val="1"/>
          <w:sz w:val="22"/>
          <w:szCs w:val="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u w:val="single"/>
          <w:rtl w:val="0"/>
        </w:rPr>
        <w:t xml:space="preserve">Arguments for Net Neutrality: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way the internet has always worked, open networks.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Ability to connect to any website/applications/information.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Freedom of speech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Provides a platform for everyone to voice opinions and to be heard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Prevents mainstream media being the only news/opinions being seen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Free, (No charge to use most websites)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Ensures similar access to information/content for people of all different socio-economic backgrounds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Charges for the amount of bandwidth/data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amount of free information/content available would be greatly reduced (Google search)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important for small businesses/entrepreneurs. Net neutrality is needed for these people to advertise, create markets, sell products/services and communicate with their potential customers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websites/companies can be connected to with high-speed internet. (Would be restricted without Net Neutrality).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Companies who pay the most would get the highest speed connections to their 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"Gives the government more control over us"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Net Neutrality, Internet Service Providers could censor any negative press about themselves and censor rival companies to get rid of competition.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Monitoring of what people do on the internet will increase, this information could be sold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United Nations has stated that Internet access is a human right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Market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Supported by most people and companies including Apple, Google, Netflix,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360" w:firstLine="0"/>
        <w:jc w:val="left"/>
        <w:rPr>
          <w:rFonts w:ascii="Times New Roman" w:cs="Times New Roman" w:eastAsia="Times New Roman" w:hAnsi="Times New Roman"/>
          <w:b w:val="0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left"/>
        <w:rPr>
          <w:rFonts w:ascii="Times New Roman" w:cs="Times New Roman" w:eastAsia="Times New Roman" w:hAnsi="Times New Roman"/>
          <w:b w:val="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u w:val="single"/>
          <w:rtl w:val="0"/>
        </w:rPr>
        <w:t xml:space="preserve">Arguments against Net Neutrality: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 end of Dark 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Control/Reduction of illegal content/applications (Piracy, Porn, Trafficking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Protection of children/younger people from unsuitable content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businesses use large amounts of bandwidth/data without charge, these companies/individuals could be charged.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Reduction of this bandwidth/data usage from these companies will increase the amount of use possible for everyone else.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Increased income for service providers to improve infrastructure and quality of the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Quality of services/products will increase as they will have to pay a fee to seen on the internet, this will increase the quality and competition. Services/products of less quality won't be able to compete.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amount of information/content available would be less, but it's quality would be much higher because of this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Supported by ISP's (Internet Service Providers) and FFC (Federal Communications Commission)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businessinsider.com/un-says-internet-access-is-a-human-right-2016-7?IR=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