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0064.0" w:type="dxa"/>
        <w:jc w:val="left"/>
        <w:tblInd w:w="3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8362"/>
        <w:tblGridChange w:id="0">
          <w:tblGrid>
            <w:gridCol w:w="1702"/>
            <w:gridCol w:w="8362"/>
          </w:tblGrid>
        </w:tblGridChange>
      </w:tblGrid>
      <w:tr>
        <w:tc>
          <w:tcPr>
            <w:gridSpan w:val="2"/>
            <w:tcBorders>
              <w:top w:color="000000" w:space="0" w:sz="12"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Rédaction</w:t>
            </w:r>
          </w:p>
        </w:tc>
      </w:tr>
      <w:tr>
        <w:tc>
          <w:tcPr>
            <w:tcBorders>
              <w:top w:color="000000" w:space="0" w:sz="12" w:val="single"/>
              <w:left w:color="000000" w:space="0" w:sz="12" w:val="single"/>
              <w:bottom w:color="000000" w:space="0" w:sz="0" w:val="nil"/>
              <w:right w:color="000000" w:space="0" w:sz="0" w:val="nil"/>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Rédigé par</w:t>
            </w:r>
            <w:r w:rsidDel="00000000" w:rsidR="00000000" w:rsidRPr="00000000">
              <w:rPr>
                <w:i w:val="0"/>
                <w:smallCaps w:val="0"/>
                <w:strike w:val="0"/>
                <w:color w:val="000000"/>
                <w:sz w:val="24"/>
                <w:szCs w:val="24"/>
                <w:u w:val="none"/>
                <w:shd w:fill="auto" w:val="clear"/>
                <w:vertAlign w:val="baseline"/>
                <w:rtl w:val="0"/>
              </w:rPr>
              <w:t xml:space="preserve"> : </w:t>
            </w:r>
          </w:p>
        </w:tc>
        <w:tc>
          <w:tcPr>
            <w:tcBorders>
              <w:top w:color="000000" w:space="0" w:sz="12" w:val="single"/>
              <w:bottom w:color="000000" w:space="0" w:sz="0" w:val="nil"/>
              <w:right w:color="000000" w:space="0" w:sz="12"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0" w:val="nil"/>
              <w:right w:color="000000" w:space="0" w:sz="12"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r>
        <w:tc>
          <w:tcPr>
            <w:tcBorders>
              <w:top w:color="000000" w:space="0" w:sz="4" w:val="single"/>
              <w:left w:color="000000" w:space="0" w:sz="12" w:val="single"/>
              <w:bottom w:color="000000" w:space="0" w:sz="0" w:val="nil"/>
              <w:right w:color="000000" w:space="0" w:sz="0" w:val="nil"/>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Vérifié par</w:t>
            </w: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4" w:val="single"/>
              <w:bottom w:color="000000" w:space="0" w:sz="0" w:val="nil"/>
              <w:right w:color="000000" w:space="0" w:sz="12"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0" w:val="nil"/>
              <w:right w:color="000000" w:space="0" w:sz="12"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r>
        <w:tc>
          <w:tcPr>
            <w:tcBorders>
              <w:top w:color="000000" w:space="0" w:sz="4" w:val="single"/>
              <w:left w:color="000000" w:space="0" w:sz="12" w:val="single"/>
              <w:bottom w:color="000000" w:space="0" w:sz="0" w:val="nil"/>
              <w:right w:color="000000" w:space="0" w:sz="0" w:val="nil"/>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Approuvé par</w:t>
            </w:r>
            <w:r w:rsidDel="00000000" w:rsidR="00000000" w:rsidRPr="00000000">
              <w:rPr>
                <w:i w:val="0"/>
                <w:smallCaps w:val="0"/>
                <w:strike w:val="0"/>
                <w:color w:val="000000"/>
                <w:sz w:val="24"/>
                <w:szCs w:val="24"/>
                <w:u w:val="none"/>
                <w:shd w:fill="auto" w:val="clear"/>
                <w:vertAlign w:val="baseline"/>
                <w:rtl w:val="0"/>
              </w:rPr>
              <w:t xml:space="preserve"> </w:t>
            </w:r>
          </w:p>
        </w:tc>
        <w:tc>
          <w:tcPr>
            <w:tcBorders>
              <w:top w:color="000000" w:space="0" w:sz="4" w:val="single"/>
              <w:bottom w:color="000000" w:space="0" w:sz="0" w:val="nil"/>
              <w:right w:color="000000" w:space="0" w:sz="12"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Eric Bauman Tanguy Dumay</w:t>
            </w:r>
          </w:p>
        </w:tc>
      </w:tr>
      <w:tr>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Date</w:t>
            </w:r>
          </w:p>
        </w:tc>
        <w:tc>
          <w:tcPr>
            <w:tcBorders>
              <w:top w:color="000000" w:space="0" w:sz="0" w:val="nil"/>
              <w:bottom w:color="000000" w:space="0" w:sz="12" w:val="single"/>
              <w:right w:color="000000" w:space="0" w:sz="12"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24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10065.0" w:type="dxa"/>
        <w:jc w:val="center"/>
        <w:tblLayout w:type="fixed"/>
        <w:tblLook w:val="0000"/>
      </w:tblPr>
      <w:tblGrid>
        <w:gridCol w:w="993"/>
        <w:gridCol w:w="1276"/>
        <w:gridCol w:w="2409"/>
        <w:gridCol w:w="5387"/>
        <w:tblGridChange w:id="0">
          <w:tblGrid>
            <w:gridCol w:w="993"/>
            <w:gridCol w:w="1276"/>
            <w:gridCol w:w="2409"/>
            <w:gridCol w:w="5387"/>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bfbfbf"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Historique du Document</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Modifiés Par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Actions / Commentaires</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24/08/2018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Dumay Bauman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oui</w:t>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tabs>
                <w:tab w:val="left" w:pos="6237"/>
              </w:tabs>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tabs>
                <w:tab w:val="left" w:pos="6237"/>
              </w:tabs>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pStyle w:val="Heading1"/>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10634.606299212599"/>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rtl w:val="0"/>
            </w:rPr>
            <w:t xml:space="preserve"> </w:t>
          </w:r>
          <w:hyperlink w:anchor="_gjdgxs">
            <w:r w:rsidDel="00000000" w:rsidR="00000000" w:rsidRPr="00000000">
              <w:rPr>
                <w:b w:val="1"/>
                <w:rtl w:val="0"/>
              </w:rPr>
              <w:t xml:space="preserve">Description du projet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634.606299212599"/>
            </w:tabs>
            <w:spacing w:before="60" w:line="240" w:lineRule="auto"/>
            <w:ind w:left="360" w:firstLine="0"/>
            <w:rPr/>
          </w:pPr>
          <w:r w:rsidDel="00000000" w:rsidR="00000000" w:rsidRPr="00000000">
            <w:rPr>
              <w:rtl w:val="0"/>
            </w:rPr>
            <w:t xml:space="preserve">1.1 - </w:t>
          </w:r>
          <w:hyperlink w:anchor="_30j0zll">
            <w:r w:rsidDel="00000000" w:rsidR="00000000" w:rsidRPr="00000000">
              <w:rPr>
                <w:rtl w:val="0"/>
              </w:rPr>
              <w:t xml:space="preserve">Objectifs du projet</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634.606299212599"/>
            </w:tabs>
            <w:spacing w:before="60" w:line="240" w:lineRule="auto"/>
            <w:ind w:left="360" w:firstLine="0"/>
            <w:rPr/>
          </w:pPr>
          <w:r w:rsidDel="00000000" w:rsidR="00000000" w:rsidRPr="00000000">
            <w:rPr>
              <w:rtl w:val="0"/>
            </w:rPr>
            <w:t xml:space="preserve">1.2 - </w:t>
          </w:r>
          <w:hyperlink w:anchor="_1fob9te">
            <w:r w:rsidDel="00000000" w:rsidR="00000000" w:rsidRPr="00000000">
              <w:rPr>
                <w:rtl w:val="0"/>
              </w:rPr>
              <w:t xml:space="preserve">Etat des lieux / Etude de marché</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634.606299212599"/>
            </w:tabs>
            <w:spacing w:before="60" w:line="240" w:lineRule="auto"/>
            <w:ind w:left="360" w:firstLine="0"/>
            <w:rPr/>
          </w:pPr>
          <w:r w:rsidDel="00000000" w:rsidR="00000000" w:rsidRPr="00000000">
            <w:rPr>
              <w:rtl w:val="0"/>
            </w:rPr>
            <w:t xml:space="preserve">1.3 - </w:t>
          </w:r>
          <w:hyperlink w:anchor="_3znysh7">
            <w:r w:rsidDel="00000000" w:rsidR="00000000" w:rsidRPr="00000000">
              <w:rPr>
                <w:rtl w:val="0"/>
              </w:rPr>
              <w:t xml:space="preserve">Périmètre du projet</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634.606299212599"/>
            </w:tabs>
            <w:spacing w:before="200" w:line="240" w:lineRule="auto"/>
            <w:ind w:left="0" w:firstLine="0"/>
            <w:rPr/>
          </w:pPr>
          <w:r w:rsidDel="00000000" w:rsidR="00000000" w:rsidRPr="00000000">
            <w:rPr>
              <w:b w:val="1"/>
              <w:rtl w:val="0"/>
            </w:rPr>
            <w:t xml:space="preserve">2 -</w:t>
          </w:r>
          <w:r w:rsidDel="00000000" w:rsidR="00000000" w:rsidRPr="00000000">
            <w:rPr>
              <w:rtl w:val="0"/>
            </w:rPr>
            <w:t xml:space="preserve"> </w:t>
          </w:r>
          <w:hyperlink w:anchor="_tyjcwt">
            <w:r w:rsidDel="00000000" w:rsidR="00000000" w:rsidRPr="00000000">
              <w:rPr>
                <w:b w:val="1"/>
                <w:rtl w:val="0"/>
              </w:rPr>
              <w:t xml:space="preserve">Description fonctionnelle générale du projet</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634.606299212599"/>
            </w:tabs>
            <w:spacing w:before="60" w:line="240" w:lineRule="auto"/>
            <w:ind w:left="360" w:firstLine="0"/>
            <w:rPr/>
          </w:pPr>
          <w:r w:rsidDel="00000000" w:rsidR="00000000" w:rsidRPr="00000000">
            <w:rPr>
              <w:rtl w:val="0"/>
            </w:rPr>
            <w:t xml:space="preserve">2.1 - </w:t>
          </w:r>
          <w:hyperlink w:anchor="_qp48k4acv1vz">
            <w:r w:rsidDel="00000000" w:rsidR="00000000" w:rsidRPr="00000000">
              <w:rPr>
                <w:rtl w:val="0"/>
              </w:rPr>
              <w:t xml:space="preserve">Sécurité</w:t>
            </w:r>
          </w:hyperlink>
          <w:r w:rsidDel="00000000" w:rsidR="00000000" w:rsidRPr="00000000">
            <w:rPr>
              <w:rtl w:val="0"/>
            </w:rPr>
            <w:tab/>
          </w:r>
          <w:r w:rsidDel="00000000" w:rsidR="00000000" w:rsidRPr="00000000">
            <w:fldChar w:fldCharType="begin"/>
            <w:instrText xml:space="preserve"> PAGEREF _qp48k4acv1vz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634.606299212599"/>
            </w:tabs>
            <w:spacing w:before="200" w:line="240" w:lineRule="auto"/>
            <w:ind w:left="0" w:firstLine="0"/>
            <w:rPr/>
          </w:pPr>
          <w:r w:rsidDel="00000000" w:rsidR="00000000" w:rsidRPr="00000000">
            <w:rPr>
              <w:b w:val="1"/>
              <w:rtl w:val="0"/>
            </w:rPr>
            <w:t xml:space="preserve">3 -</w:t>
          </w:r>
          <w:r w:rsidDel="00000000" w:rsidR="00000000" w:rsidRPr="00000000">
            <w:rPr>
              <w:rtl w:val="0"/>
            </w:rPr>
            <w:t xml:space="preserve"> </w:t>
          </w:r>
          <w:hyperlink w:anchor="_3dy6vkm">
            <w:r w:rsidDel="00000000" w:rsidR="00000000" w:rsidRPr="00000000">
              <w:rPr>
                <w:b w:val="1"/>
                <w:rtl w:val="0"/>
              </w:rPr>
              <w:t xml:space="preserve">Architecture technique du projet</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634.606299212599"/>
            </w:tabs>
            <w:spacing w:before="60" w:line="240" w:lineRule="auto"/>
            <w:ind w:left="360" w:firstLine="0"/>
            <w:rPr/>
          </w:pPr>
          <w:r w:rsidDel="00000000" w:rsidR="00000000" w:rsidRPr="00000000">
            <w:rPr>
              <w:rtl w:val="0"/>
            </w:rPr>
            <w:t xml:space="preserve">3.1 - </w:t>
          </w:r>
          <w:hyperlink w:anchor="_1t3h5sf">
            <w:r w:rsidDel="00000000" w:rsidR="00000000" w:rsidRPr="00000000">
              <w:rPr>
                <w:rtl w:val="0"/>
              </w:rPr>
              <w:t xml:space="preserve">Schéma Global</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634.606299212599"/>
            </w:tabs>
            <w:spacing w:before="60" w:line="240" w:lineRule="auto"/>
            <w:ind w:left="360" w:firstLine="0"/>
            <w:rPr/>
          </w:pPr>
          <w:r w:rsidDel="00000000" w:rsidR="00000000" w:rsidRPr="00000000">
            <w:rPr>
              <w:rtl w:val="0"/>
            </w:rPr>
            <w:t xml:space="preserve">3.2 - </w:t>
          </w:r>
          <w:hyperlink w:anchor="_tbs56n4jmr5q">
            <w:r w:rsidDel="00000000" w:rsidR="00000000" w:rsidRPr="00000000">
              <w:rPr>
                <w:rtl w:val="0"/>
              </w:rPr>
              <w:t xml:space="preserve">Diagramme de cas d’utilisation</w:t>
            </w:r>
          </w:hyperlink>
          <w:r w:rsidDel="00000000" w:rsidR="00000000" w:rsidRPr="00000000">
            <w:rPr>
              <w:rtl w:val="0"/>
            </w:rPr>
            <w:tab/>
          </w:r>
          <w:r w:rsidDel="00000000" w:rsidR="00000000" w:rsidRPr="00000000">
            <w:fldChar w:fldCharType="begin"/>
            <w:instrText xml:space="preserve"> PAGEREF _tbs56n4jmr5q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634.606299212599"/>
            </w:tabs>
            <w:spacing w:before="60" w:line="240" w:lineRule="auto"/>
            <w:ind w:left="360" w:firstLine="0"/>
            <w:rPr/>
          </w:pPr>
          <w:r w:rsidDel="00000000" w:rsidR="00000000" w:rsidRPr="00000000">
            <w:rPr>
              <w:rtl w:val="0"/>
            </w:rPr>
            <w:t xml:space="preserve">3.3 - </w:t>
          </w:r>
          <w:hyperlink w:anchor="_d2ccy6hv8oxd">
            <w:r w:rsidDel="00000000" w:rsidR="00000000" w:rsidRPr="00000000">
              <w:rPr>
                <w:rtl w:val="0"/>
              </w:rPr>
              <w:t xml:space="preserve">Schéma d’arborescence</w:t>
            </w:r>
          </w:hyperlink>
          <w:r w:rsidDel="00000000" w:rsidR="00000000" w:rsidRPr="00000000">
            <w:rPr>
              <w:rtl w:val="0"/>
            </w:rPr>
            <w:tab/>
          </w:r>
          <w:r w:rsidDel="00000000" w:rsidR="00000000" w:rsidRPr="00000000">
            <w:fldChar w:fldCharType="begin"/>
            <w:instrText xml:space="preserve"> PAGEREF _d2ccy6hv8oxd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634.606299212599"/>
            </w:tabs>
            <w:spacing w:before="60" w:line="240" w:lineRule="auto"/>
            <w:ind w:left="360" w:firstLine="0"/>
            <w:rPr/>
          </w:pPr>
          <w:r w:rsidDel="00000000" w:rsidR="00000000" w:rsidRPr="00000000">
            <w:rPr>
              <w:rtl w:val="0"/>
            </w:rPr>
            <w:t xml:space="preserve">3.4 - </w:t>
          </w:r>
          <w:hyperlink w:anchor="_jkxmg963aofg">
            <w:r w:rsidDel="00000000" w:rsidR="00000000" w:rsidRPr="00000000">
              <w:rPr>
                <w:rtl w:val="0"/>
              </w:rPr>
              <w:t xml:space="preserve">Partie frontend</w:t>
            </w:r>
          </w:hyperlink>
          <w:r w:rsidDel="00000000" w:rsidR="00000000" w:rsidRPr="00000000">
            <w:rPr>
              <w:rtl w:val="0"/>
            </w:rPr>
            <w:tab/>
          </w:r>
          <w:r w:rsidDel="00000000" w:rsidR="00000000" w:rsidRPr="00000000">
            <w:fldChar w:fldCharType="begin"/>
            <w:instrText xml:space="preserve"> PAGEREF _jkxmg963aofg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634.606299212599"/>
            </w:tabs>
            <w:spacing w:before="60" w:line="240" w:lineRule="auto"/>
            <w:ind w:left="360" w:firstLine="0"/>
            <w:rPr/>
          </w:pPr>
          <w:r w:rsidDel="00000000" w:rsidR="00000000" w:rsidRPr="00000000">
            <w:rPr>
              <w:rtl w:val="0"/>
            </w:rPr>
            <w:t xml:space="preserve">3.5 - </w:t>
          </w:r>
          <w:hyperlink w:anchor="_4d34og8">
            <w:r w:rsidDel="00000000" w:rsidR="00000000" w:rsidRPr="00000000">
              <w:rPr>
                <w:rtl w:val="0"/>
              </w:rPr>
              <w:t xml:space="preserve">Partie backend</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634.606299212599"/>
            </w:tabs>
            <w:spacing w:before="60" w:line="240" w:lineRule="auto"/>
            <w:ind w:left="360" w:firstLine="0"/>
            <w:rPr/>
          </w:pPr>
          <w:r w:rsidDel="00000000" w:rsidR="00000000" w:rsidRPr="00000000">
            <w:rPr>
              <w:rtl w:val="0"/>
            </w:rPr>
            <w:t xml:space="preserve">3.6 - </w:t>
          </w:r>
          <w:hyperlink w:anchor="_2s8eyo1">
            <w:r w:rsidDel="00000000" w:rsidR="00000000" w:rsidRPr="00000000">
              <w:rPr>
                <w:rtl w:val="0"/>
              </w:rPr>
              <w:t xml:space="preserve">APIs utilisées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634.606299212599"/>
            </w:tabs>
            <w:spacing w:before="60" w:line="240" w:lineRule="auto"/>
            <w:ind w:left="360" w:firstLine="0"/>
            <w:rPr/>
          </w:pPr>
          <w:r w:rsidDel="00000000" w:rsidR="00000000" w:rsidRPr="00000000">
            <w:rPr>
              <w:rtl w:val="0"/>
            </w:rPr>
            <w:t xml:space="preserve">3.7 - </w:t>
          </w:r>
          <w:hyperlink w:anchor="_17dp8vu">
            <w:r w:rsidDel="00000000" w:rsidR="00000000" w:rsidRPr="00000000">
              <w:rPr>
                <w:rtl w:val="0"/>
              </w:rPr>
              <w:t xml:space="preserve">Contraintes logicielles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634.606299212599"/>
            </w:tabs>
            <w:spacing w:before="60" w:line="240" w:lineRule="auto"/>
            <w:ind w:left="720" w:firstLine="0"/>
            <w:rPr/>
          </w:pPr>
          <w:hyperlink w:anchor="_p8jg3z1kpf7r">
            <w:r w:rsidDel="00000000" w:rsidR="00000000" w:rsidRPr="00000000">
              <w:rPr>
                <w:rtl w:val="0"/>
              </w:rPr>
              <w:t xml:space="preserve">Loi RGPD :</w:t>
            </w:r>
          </w:hyperlink>
          <w:r w:rsidDel="00000000" w:rsidR="00000000" w:rsidRPr="00000000">
            <w:rPr>
              <w:rtl w:val="0"/>
            </w:rPr>
            <w:tab/>
          </w:r>
          <w:r w:rsidDel="00000000" w:rsidR="00000000" w:rsidRPr="00000000">
            <w:fldChar w:fldCharType="begin"/>
            <w:instrText xml:space="preserve"> PAGEREF _p8jg3z1kpf7r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634.606299212599"/>
            </w:tabs>
            <w:spacing w:before="200" w:line="240" w:lineRule="auto"/>
            <w:ind w:left="0" w:firstLine="0"/>
            <w:rPr/>
          </w:pPr>
          <w:r w:rsidDel="00000000" w:rsidR="00000000" w:rsidRPr="00000000">
            <w:rPr>
              <w:b w:val="1"/>
              <w:rtl w:val="0"/>
            </w:rPr>
            <w:t xml:space="preserve">4 - </w:t>
          </w:r>
          <w:hyperlink w:anchor="_26in1rg">
            <w:r w:rsidDel="00000000" w:rsidR="00000000" w:rsidRPr="00000000">
              <w:rPr>
                <w:b w:val="1"/>
                <w:rtl w:val="0"/>
              </w:rPr>
              <w:t xml:space="preserve">Conditions de réussite</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634.606299212599"/>
            </w:tabs>
            <w:spacing w:before="60" w:line="240" w:lineRule="auto"/>
            <w:ind w:left="360" w:firstLine="0"/>
            <w:rPr/>
          </w:pPr>
          <w:r w:rsidDel="00000000" w:rsidR="00000000" w:rsidRPr="00000000">
            <w:rPr>
              <w:rtl w:val="0"/>
            </w:rPr>
            <w:t xml:space="preserve">4.1 - </w:t>
          </w:r>
          <w:hyperlink w:anchor="_qcdius4lagep">
            <w:r w:rsidDel="00000000" w:rsidR="00000000" w:rsidRPr="00000000">
              <w:rPr>
                <w:rtl w:val="0"/>
              </w:rPr>
              <w:t xml:space="preserve">MoSCoW</w:t>
            </w:r>
          </w:hyperlink>
          <w:r w:rsidDel="00000000" w:rsidR="00000000" w:rsidRPr="00000000">
            <w:rPr>
              <w:rtl w:val="0"/>
            </w:rPr>
            <w:tab/>
          </w:r>
          <w:r w:rsidDel="00000000" w:rsidR="00000000" w:rsidRPr="00000000">
            <w:fldChar w:fldCharType="begin"/>
            <w:instrText xml:space="preserve"> PAGEREF _qcdius4lagep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634.606299212599"/>
            </w:tabs>
            <w:spacing w:before="60" w:line="240" w:lineRule="auto"/>
            <w:ind w:left="360" w:firstLine="0"/>
            <w:rPr/>
          </w:pPr>
          <w:r w:rsidDel="00000000" w:rsidR="00000000" w:rsidRPr="00000000">
            <w:rPr>
              <w:rtl w:val="0"/>
            </w:rPr>
            <w:t xml:space="preserve">      </w:t>
          </w:r>
          <w:hyperlink w:anchor="_9hdxofe4oqo4">
            <w:r w:rsidDel="00000000" w:rsidR="00000000" w:rsidRPr="00000000">
              <w:rPr>
                <w:rtl w:val="0"/>
              </w:rPr>
              <w:t xml:space="preserve">Must have :</w:t>
            </w:r>
          </w:hyperlink>
          <w:r w:rsidDel="00000000" w:rsidR="00000000" w:rsidRPr="00000000">
            <w:rPr>
              <w:rtl w:val="0"/>
            </w:rPr>
            <w:tab/>
          </w:r>
          <w:r w:rsidDel="00000000" w:rsidR="00000000" w:rsidRPr="00000000">
            <w:fldChar w:fldCharType="begin"/>
            <w:instrText xml:space="preserve"> PAGEREF _9hdxofe4oqo4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634.606299212599"/>
            </w:tabs>
            <w:spacing w:before="60" w:line="240" w:lineRule="auto"/>
            <w:ind w:left="360" w:firstLine="0"/>
            <w:rPr/>
          </w:pPr>
          <w:r w:rsidDel="00000000" w:rsidR="00000000" w:rsidRPr="00000000">
            <w:rPr>
              <w:rtl w:val="0"/>
            </w:rPr>
            <w:t xml:space="preserve">      </w:t>
          </w:r>
          <w:hyperlink w:anchor="_267f6o1pg9f2">
            <w:r w:rsidDel="00000000" w:rsidR="00000000" w:rsidRPr="00000000">
              <w:rPr>
                <w:rtl w:val="0"/>
              </w:rPr>
              <w:t xml:space="preserve">Should have :</w:t>
            </w:r>
          </w:hyperlink>
          <w:r w:rsidDel="00000000" w:rsidR="00000000" w:rsidRPr="00000000">
            <w:rPr>
              <w:rtl w:val="0"/>
            </w:rPr>
            <w:tab/>
          </w:r>
          <w:r w:rsidDel="00000000" w:rsidR="00000000" w:rsidRPr="00000000">
            <w:fldChar w:fldCharType="begin"/>
            <w:instrText xml:space="preserve"> PAGEREF _267f6o1pg9f2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634.606299212599"/>
            </w:tabs>
            <w:spacing w:before="60" w:line="240" w:lineRule="auto"/>
            <w:ind w:left="360" w:firstLine="0"/>
            <w:rPr/>
          </w:pPr>
          <w:r w:rsidDel="00000000" w:rsidR="00000000" w:rsidRPr="00000000">
            <w:rPr>
              <w:rtl w:val="0"/>
            </w:rPr>
            <w:t xml:space="preserve">      </w:t>
          </w:r>
          <w:hyperlink w:anchor="_s9ap74mnb1g2">
            <w:r w:rsidDel="00000000" w:rsidR="00000000" w:rsidRPr="00000000">
              <w:rPr>
                <w:rtl w:val="0"/>
              </w:rPr>
              <w:t xml:space="preserve">Could have :</w:t>
            </w:r>
          </w:hyperlink>
          <w:r w:rsidDel="00000000" w:rsidR="00000000" w:rsidRPr="00000000">
            <w:rPr>
              <w:rtl w:val="0"/>
            </w:rPr>
            <w:tab/>
          </w:r>
          <w:r w:rsidDel="00000000" w:rsidR="00000000" w:rsidRPr="00000000">
            <w:fldChar w:fldCharType="begin"/>
            <w:instrText xml:space="preserve"> PAGEREF _s9ap74mnb1g2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634.606299212599"/>
            </w:tabs>
            <w:spacing w:before="60" w:line="240" w:lineRule="auto"/>
            <w:ind w:left="360" w:firstLine="0"/>
            <w:rPr/>
          </w:pPr>
          <w:r w:rsidDel="00000000" w:rsidR="00000000" w:rsidRPr="00000000">
            <w:rPr>
              <w:rtl w:val="0"/>
            </w:rPr>
            <w:t xml:space="preserve">      </w:t>
          </w:r>
          <w:hyperlink w:anchor="_4jm1wl477mkl">
            <w:r w:rsidDel="00000000" w:rsidR="00000000" w:rsidRPr="00000000">
              <w:rPr>
                <w:rtl w:val="0"/>
              </w:rPr>
              <w:t xml:space="preserve">Won’t have :</w:t>
            </w:r>
          </w:hyperlink>
          <w:r w:rsidDel="00000000" w:rsidR="00000000" w:rsidRPr="00000000">
            <w:rPr>
              <w:rtl w:val="0"/>
            </w:rPr>
            <w:tab/>
          </w:r>
          <w:r w:rsidDel="00000000" w:rsidR="00000000" w:rsidRPr="00000000">
            <w:fldChar w:fldCharType="begin"/>
            <w:instrText xml:space="preserve"> PAGEREF _4jm1wl477mkl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634.606299212599"/>
            </w:tabs>
            <w:spacing w:before="60" w:line="240" w:lineRule="auto"/>
            <w:ind w:left="360" w:firstLine="0"/>
            <w:rPr/>
          </w:pPr>
          <w:r w:rsidDel="00000000" w:rsidR="00000000" w:rsidRPr="00000000">
            <w:rPr>
              <w:rtl w:val="0"/>
            </w:rPr>
            <w:t xml:space="preserve">4.2 - </w:t>
          </w:r>
          <w:hyperlink w:anchor="_35nkun2">
            <w:r w:rsidDel="00000000" w:rsidR="00000000" w:rsidRPr="00000000">
              <w:rPr>
                <w:rtl w:val="0"/>
              </w:rPr>
              <w:t xml:space="preserve">Risques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634.606299212599"/>
            </w:tabs>
            <w:spacing w:before="60" w:line="240" w:lineRule="auto"/>
            <w:ind w:left="360" w:firstLine="0"/>
            <w:rPr/>
          </w:pPr>
          <w:r w:rsidDel="00000000" w:rsidR="00000000" w:rsidRPr="00000000">
            <w:rPr>
              <w:rtl w:val="0"/>
            </w:rPr>
            <w:t xml:space="preserve">      </w:t>
          </w:r>
          <w:hyperlink w:anchor="_g083dju394xi">
            <w:r w:rsidDel="00000000" w:rsidR="00000000" w:rsidRPr="00000000">
              <w:rPr>
                <w:rtl w:val="0"/>
              </w:rPr>
              <w:t xml:space="preserve">APIs :</w:t>
            </w:r>
          </w:hyperlink>
          <w:r w:rsidDel="00000000" w:rsidR="00000000" w:rsidRPr="00000000">
            <w:rPr>
              <w:rtl w:val="0"/>
            </w:rPr>
            <w:tab/>
          </w:r>
          <w:r w:rsidDel="00000000" w:rsidR="00000000" w:rsidRPr="00000000">
            <w:fldChar w:fldCharType="begin"/>
            <w:instrText xml:space="preserve"> PAGEREF _g083dju394xi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634.606299212599"/>
            </w:tabs>
            <w:spacing w:before="60" w:line="240" w:lineRule="auto"/>
            <w:ind w:left="360" w:firstLine="0"/>
            <w:rPr/>
          </w:pPr>
          <w:r w:rsidDel="00000000" w:rsidR="00000000" w:rsidRPr="00000000">
            <w:rPr>
              <w:rtl w:val="0"/>
            </w:rPr>
            <w:t xml:space="preserve">      </w:t>
          </w:r>
          <w:hyperlink w:anchor="_qoxa05im8360">
            <w:r w:rsidDel="00000000" w:rsidR="00000000" w:rsidRPr="00000000">
              <w:rPr>
                <w:rtl w:val="0"/>
              </w:rPr>
              <w:t xml:space="preserve">Contrainte de temps :</w:t>
            </w:r>
          </w:hyperlink>
          <w:r w:rsidDel="00000000" w:rsidR="00000000" w:rsidRPr="00000000">
            <w:rPr>
              <w:rtl w:val="0"/>
            </w:rPr>
            <w:tab/>
          </w:r>
          <w:r w:rsidDel="00000000" w:rsidR="00000000" w:rsidRPr="00000000">
            <w:fldChar w:fldCharType="begin"/>
            <w:instrText xml:space="preserve"> PAGEREF _qoxa05im8360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634.606299212599"/>
            </w:tabs>
            <w:spacing w:before="60" w:line="240" w:lineRule="auto"/>
            <w:ind w:left="360" w:firstLine="0"/>
            <w:rPr/>
          </w:pPr>
          <w:r w:rsidDel="00000000" w:rsidR="00000000" w:rsidRPr="00000000">
            <w:rPr>
              <w:rtl w:val="0"/>
            </w:rPr>
            <w:t xml:space="preserve">4.3 - </w:t>
          </w:r>
          <w:hyperlink w:anchor="_hynwfkqgacz">
            <w:r w:rsidDel="00000000" w:rsidR="00000000" w:rsidRPr="00000000">
              <w:rPr>
                <w:rtl w:val="0"/>
              </w:rPr>
              <w:t xml:space="preserve">Organisation interne du projet</w:t>
            </w:r>
          </w:hyperlink>
          <w:r w:rsidDel="00000000" w:rsidR="00000000" w:rsidRPr="00000000">
            <w:rPr>
              <w:rtl w:val="0"/>
            </w:rPr>
            <w:tab/>
          </w:r>
          <w:r w:rsidDel="00000000" w:rsidR="00000000" w:rsidRPr="00000000">
            <w:fldChar w:fldCharType="begin"/>
            <w:instrText xml:space="preserve"> PAGEREF _hynwfkqgacz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634.606299212599"/>
            </w:tabs>
            <w:spacing w:before="60" w:line="240" w:lineRule="auto"/>
            <w:ind w:left="360" w:firstLine="0"/>
            <w:rPr/>
          </w:pPr>
          <w:r w:rsidDel="00000000" w:rsidR="00000000" w:rsidRPr="00000000">
            <w:rPr>
              <w:rtl w:val="0"/>
            </w:rPr>
            <w:t xml:space="preserve">      </w:t>
          </w:r>
          <w:hyperlink w:anchor="_br7aa15y2epx">
            <w:r w:rsidDel="00000000" w:rsidR="00000000" w:rsidRPr="00000000">
              <w:rPr>
                <w:rtl w:val="0"/>
              </w:rPr>
              <w:t xml:space="preserve">Estimation des temps :</w:t>
            </w:r>
          </w:hyperlink>
          <w:r w:rsidDel="00000000" w:rsidR="00000000" w:rsidRPr="00000000">
            <w:rPr>
              <w:rtl w:val="0"/>
            </w:rPr>
            <w:tab/>
          </w:r>
          <w:r w:rsidDel="00000000" w:rsidR="00000000" w:rsidRPr="00000000">
            <w:fldChar w:fldCharType="begin"/>
            <w:instrText xml:space="preserve"> PAGEREF _br7aa15y2epx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634.606299212599"/>
            </w:tabs>
            <w:spacing w:before="60" w:line="240" w:lineRule="auto"/>
            <w:ind w:left="360" w:firstLine="0"/>
            <w:rPr/>
          </w:pPr>
          <w:r w:rsidDel="00000000" w:rsidR="00000000" w:rsidRPr="00000000">
            <w:rPr>
              <w:rtl w:val="0"/>
            </w:rPr>
            <w:t xml:space="preserve">      </w:t>
          </w:r>
          <w:hyperlink w:anchor="_3j2qqm3">
            <w:r w:rsidDel="00000000" w:rsidR="00000000" w:rsidRPr="00000000">
              <w:rPr>
                <w:rtl w:val="0"/>
              </w:rPr>
              <w:t xml:space="preserve">Responsabilités :</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634.606299212599"/>
            </w:tabs>
            <w:spacing w:after="80" w:before="60" w:line="240" w:lineRule="auto"/>
            <w:ind w:left="360" w:firstLine="0"/>
            <w:rPr/>
          </w:pPr>
          <w:r w:rsidDel="00000000" w:rsidR="00000000" w:rsidRPr="00000000">
            <w:rPr>
              <w:rtl w:val="0"/>
            </w:rPr>
            <w:t xml:space="preserve">      </w:t>
          </w:r>
          <w:hyperlink w:anchor="_1y810tw">
            <w:r w:rsidDel="00000000" w:rsidR="00000000" w:rsidRPr="00000000">
              <w:rPr>
                <w:rtl w:val="0"/>
              </w:rPr>
              <w:t xml:space="preserve">Gestion de la communication: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240" w:before="0" w:line="240"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2"/>
        </w:numPr>
        <w:ind w:left="432" w:hanging="432"/>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Description du projet</w:t>
      </w:r>
    </w:p>
    <w:p w:rsidR="00000000" w:rsidDel="00000000" w:rsidP="00000000" w:rsidRDefault="00000000" w:rsidRPr="00000000" w14:paraId="0000006A">
      <w:pPr>
        <w:pStyle w:val="Heading2"/>
        <w:numPr>
          <w:ilvl w:val="1"/>
          <w:numId w:val="2"/>
        </w:numPr>
      </w:pPr>
      <w:bookmarkStart w:colFirst="0" w:colLast="0" w:name="_30j0zll" w:id="1"/>
      <w:bookmarkEnd w:id="1"/>
      <w:r w:rsidDel="00000000" w:rsidR="00000000" w:rsidRPr="00000000">
        <w:rPr>
          <w:rtl w:val="0"/>
        </w:rPr>
        <w:t xml:space="preserve">Objectifs du projet</w:t>
      </w:r>
    </w:p>
    <w:p w:rsidR="00000000" w:rsidDel="00000000" w:rsidP="00000000" w:rsidRDefault="00000000" w:rsidRPr="00000000" w14:paraId="0000006B">
      <w:pPr>
        <w:ind w:left="576" w:firstLine="0"/>
        <w:rPr/>
      </w:pPr>
      <w:r w:rsidDel="00000000" w:rsidR="00000000" w:rsidRPr="00000000">
        <w:rPr>
          <w:rtl w:val="0"/>
        </w:rPr>
      </w:r>
    </w:p>
    <w:p w:rsidR="00000000" w:rsidDel="00000000" w:rsidP="00000000" w:rsidRDefault="00000000" w:rsidRPr="00000000" w14:paraId="0000006C">
      <w:pPr>
        <w:ind w:left="720" w:firstLine="576"/>
        <w:rPr/>
      </w:pPr>
      <w:r w:rsidDel="00000000" w:rsidR="00000000" w:rsidRPr="00000000">
        <w:rPr>
          <w:rtl w:val="0"/>
        </w:rPr>
        <w:t xml:space="preserve">L’objectif du projet est de créer une application web permettant à des joueurs de World of Warcraft de créer des personnages et de les équiper de façon a prévisualiser les caractéristiques et les dégâts potentiels. L’outil sera utilisable indépendamment du jeu, par toutes personnes possédant un accès à mainternet, le tout gratuitement. Un système de notation et de commentaires sur les sets d’items sera présent, ainsi tous les utilisateurs possédant un compte pourront juger le travail des autres.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2"/>
        </w:numPr>
      </w:pPr>
      <w:bookmarkStart w:colFirst="0" w:colLast="0" w:name="_1fob9te" w:id="2"/>
      <w:bookmarkEnd w:id="2"/>
      <w:r w:rsidDel="00000000" w:rsidR="00000000" w:rsidRPr="00000000">
        <w:rPr>
          <w:rtl w:val="0"/>
        </w:rPr>
        <w:t xml:space="preserve">Etat des lieux / Etude de marché</w:t>
      </w:r>
    </w:p>
    <w:p w:rsidR="00000000" w:rsidDel="00000000" w:rsidP="00000000" w:rsidRDefault="00000000" w:rsidRPr="00000000" w14:paraId="0000006F">
      <w:pPr>
        <w:ind w:left="576" w:firstLine="0"/>
        <w:rPr/>
      </w:pPr>
      <w:r w:rsidDel="00000000" w:rsidR="00000000" w:rsidRPr="00000000">
        <w:rPr>
          <w:rtl w:val="0"/>
        </w:rPr>
      </w:r>
    </w:p>
    <w:p w:rsidR="00000000" w:rsidDel="00000000" w:rsidP="00000000" w:rsidRDefault="00000000" w:rsidRPr="00000000" w14:paraId="00000070">
      <w:pPr>
        <w:ind w:left="720" w:firstLine="576"/>
        <w:rPr/>
      </w:pPr>
      <w:r w:rsidDel="00000000" w:rsidR="00000000" w:rsidRPr="00000000">
        <w:rPr>
          <w:rtl w:val="0"/>
        </w:rPr>
        <w:t xml:space="preserve">World of Warcraft est un des MMORPG le plus joué au monde avec près de 6 millions de joueurs. Avec </w:t>
      </w:r>
      <w:r w:rsidDel="00000000" w:rsidR="00000000" w:rsidRPr="00000000">
        <w:rPr>
          <w:rtl w:val="0"/>
        </w:rPr>
        <w:t xml:space="preserve">leur nouvelle extension Battle for Azeroth le nombre de joueur devrait encore augmenter, de plus ce type d</w:t>
      </w:r>
      <w:r w:rsidDel="00000000" w:rsidR="00000000" w:rsidRPr="00000000">
        <w:rPr>
          <w:rtl w:val="0"/>
        </w:rPr>
        <w:t xml:space="preserve">’outil n’étant pas encore disponible sur le marché, c’est une bonne opportunité.</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2"/>
        </w:numPr>
      </w:pPr>
      <w:bookmarkStart w:colFirst="0" w:colLast="0" w:name="_3znysh7" w:id="3"/>
      <w:bookmarkEnd w:id="3"/>
      <w:r w:rsidDel="00000000" w:rsidR="00000000" w:rsidRPr="00000000">
        <w:rPr>
          <w:rtl w:val="0"/>
        </w:rPr>
        <w:t xml:space="preserve">Périmètre du projet</w:t>
      </w:r>
    </w:p>
    <w:p w:rsidR="00000000" w:rsidDel="00000000" w:rsidP="00000000" w:rsidRDefault="00000000" w:rsidRPr="00000000" w14:paraId="00000073">
      <w:pPr>
        <w:ind w:left="576" w:firstLine="0"/>
        <w:rPr/>
      </w:pPr>
      <w:r w:rsidDel="00000000" w:rsidR="00000000" w:rsidRPr="00000000">
        <w:rPr>
          <w:rtl w:val="0"/>
        </w:rPr>
      </w:r>
    </w:p>
    <w:p w:rsidR="00000000" w:rsidDel="00000000" w:rsidP="00000000" w:rsidRDefault="00000000" w:rsidRPr="00000000" w14:paraId="00000074">
      <w:pPr>
        <w:ind w:left="720" w:firstLine="566.9291338582675"/>
        <w:rPr/>
      </w:pPr>
      <w:r w:rsidDel="00000000" w:rsidR="00000000" w:rsidRPr="00000000">
        <w:rPr>
          <w:rtl w:val="0"/>
        </w:rPr>
        <w:t xml:space="preserve">Le jeu ayant une dimension internationale notre application web se doit d’être accessible au plus grand nombre. Pour cela nous déploierons une application disponible en Anglais et en Français. </w:t>
      </w:r>
    </w:p>
    <w:p w:rsidR="00000000" w:rsidDel="00000000" w:rsidP="00000000" w:rsidRDefault="00000000" w:rsidRPr="00000000" w14:paraId="00000075">
      <w:pPr>
        <w:ind w:left="576"/>
        <w:rPr/>
      </w:pPr>
      <w:bookmarkStart w:colFirst="0" w:colLast="0" w:name="_2et92p0" w:id="4"/>
      <w:bookmarkEnd w:id="4"/>
      <w:r w:rsidDel="00000000" w:rsidR="00000000" w:rsidRPr="00000000">
        <w:rPr>
          <w:rtl w:val="0"/>
        </w:rPr>
      </w:r>
    </w:p>
    <w:p w:rsidR="00000000" w:rsidDel="00000000" w:rsidP="00000000" w:rsidRDefault="00000000" w:rsidRPr="00000000" w14:paraId="00000076">
      <w:pPr>
        <w:pStyle w:val="Heading1"/>
        <w:numPr>
          <w:ilvl w:val="0"/>
          <w:numId w:val="2"/>
        </w:numPr>
        <w:ind w:left="432" w:hanging="43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Description fonctionnelle générale du projet</w:t>
      </w:r>
    </w:p>
    <w:p w:rsidR="00000000" w:rsidDel="00000000" w:rsidP="00000000" w:rsidRDefault="00000000" w:rsidRPr="00000000" w14:paraId="00000077">
      <w:pPr>
        <w:pStyle w:val="Heading2"/>
        <w:numPr>
          <w:ilvl w:val="1"/>
          <w:numId w:val="2"/>
        </w:numPr>
        <w:ind w:left="576"/>
      </w:pPr>
      <w:bookmarkStart w:colFirst="0" w:colLast="0" w:name="_qp48k4acv1vz" w:id="6"/>
      <w:bookmarkEnd w:id="6"/>
      <w:r w:rsidDel="00000000" w:rsidR="00000000" w:rsidRPr="00000000">
        <w:rPr>
          <w:rtl w:val="0"/>
        </w:rPr>
        <w:t xml:space="preserve">Sécurité</w:t>
      </w:r>
    </w:p>
    <w:p w:rsidR="00000000" w:rsidDel="00000000" w:rsidP="00000000" w:rsidRDefault="00000000" w:rsidRPr="00000000" w14:paraId="00000078">
      <w:pPr>
        <w:ind w:left="576" w:firstLine="0"/>
        <w:rPr/>
      </w:pPr>
      <w:r w:rsidDel="00000000" w:rsidR="00000000" w:rsidRPr="00000000">
        <w:rPr>
          <w:rtl w:val="0"/>
        </w:rPr>
      </w:r>
    </w:p>
    <w:p w:rsidR="00000000" w:rsidDel="00000000" w:rsidP="00000000" w:rsidRDefault="00000000" w:rsidRPr="00000000" w14:paraId="00000079">
      <w:pPr>
        <w:ind w:left="1152" w:hanging="432"/>
        <w:rPr>
          <w:b w:val="1"/>
        </w:rPr>
      </w:pPr>
      <w:r w:rsidDel="00000000" w:rsidR="00000000" w:rsidRPr="00000000">
        <w:rPr>
          <w:b w:val="1"/>
          <w:u w:val="single"/>
          <w:rtl w:val="0"/>
        </w:rPr>
        <w:t xml:space="preserve">Front-end : </w:t>
      </w:r>
      <w:r w:rsidDel="00000000" w:rsidR="00000000" w:rsidRPr="00000000">
        <w:rPr>
          <w:rtl w:val="0"/>
        </w:rPr>
      </w:r>
    </w:p>
    <w:p w:rsidR="00000000" w:rsidDel="00000000" w:rsidP="00000000" w:rsidRDefault="00000000" w:rsidRPr="00000000" w14:paraId="0000007A">
      <w:pPr>
        <w:ind w:left="432"/>
        <w:rPr/>
      </w:pPr>
      <w:r w:rsidDel="00000000" w:rsidR="00000000" w:rsidRPr="00000000">
        <w:rPr>
          <w:rtl w:val="0"/>
        </w:rPr>
      </w:r>
    </w:p>
    <w:p w:rsidR="00000000" w:rsidDel="00000000" w:rsidP="00000000" w:rsidRDefault="00000000" w:rsidRPr="00000000" w14:paraId="0000007B">
      <w:pPr>
        <w:ind w:left="720" w:firstLine="435"/>
        <w:rPr/>
      </w:pPr>
      <w:r w:rsidDel="00000000" w:rsidR="00000000" w:rsidRPr="00000000">
        <w:rPr>
          <w:rtl w:val="0"/>
        </w:rPr>
        <w:t xml:space="preserve">Pour la partie front-end de l’application, la sécurité bien que minimale, reste présente, et principalement pour vérifier que les champs remplis par les utilisateurs ne sont pas vides, et respectent certains paternes / normes.</w:t>
      </w:r>
    </w:p>
    <w:p w:rsidR="00000000" w:rsidDel="00000000" w:rsidP="00000000" w:rsidRDefault="00000000" w:rsidRPr="00000000" w14:paraId="0000007C">
      <w:pPr>
        <w:ind w:left="425.19685039370086" w:firstLine="0"/>
        <w:rPr/>
      </w:pPr>
      <w:r w:rsidDel="00000000" w:rsidR="00000000" w:rsidRPr="00000000">
        <w:rPr>
          <w:rtl w:val="0"/>
        </w:rPr>
      </w:r>
    </w:p>
    <w:p w:rsidR="00000000" w:rsidDel="00000000" w:rsidP="00000000" w:rsidRDefault="00000000" w:rsidRPr="00000000" w14:paraId="0000007D">
      <w:pPr>
        <w:ind w:left="0" w:firstLine="720"/>
        <w:rPr>
          <w:b w:val="1"/>
          <w:u w:val="single"/>
        </w:rPr>
      </w:pPr>
      <w:r w:rsidDel="00000000" w:rsidR="00000000" w:rsidRPr="00000000">
        <w:rPr>
          <w:b w:val="1"/>
          <w:u w:val="single"/>
          <w:rtl w:val="0"/>
        </w:rPr>
        <w:t xml:space="preserve">Backend :</w:t>
      </w:r>
    </w:p>
    <w:p w:rsidR="00000000" w:rsidDel="00000000" w:rsidP="00000000" w:rsidRDefault="00000000" w:rsidRPr="00000000" w14:paraId="0000007E">
      <w:pPr>
        <w:ind w:left="0" w:firstLine="0"/>
        <w:rPr>
          <w:u w:val="single"/>
        </w:rPr>
      </w:pPr>
      <w:r w:rsidDel="00000000" w:rsidR="00000000" w:rsidRPr="00000000">
        <w:rPr>
          <w:rtl w:val="0"/>
        </w:rPr>
      </w:r>
    </w:p>
    <w:p w:rsidR="00000000" w:rsidDel="00000000" w:rsidP="00000000" w:rsidRDefault="00000000" w:rsidRPr="00000000" w14:paraId="0000007F">
      <w:pPr>
        <w:ind w:left="720" w:firstLine="720"/>
        <w:rPr/>
      </w:pPr>
      <w:r w:rsidDel="00000000" w:rsidR="00000000" w:rsidRPr="00000000">
        <w:rPr>
          <w:rtl w:val="0"/>
        </w:rPr>
        <w:t xml:space="preserve">Pour la partie serveur, la sécurité est primordiale, puisqu’il faut s’assurer que les utilisateurs accèdent au site comme il est prévu, et que rien ne leurs permettent de passer par un autre chemin. Pour cela, à chaque fois qu’un utilisateur entre des informations dans un champ de saisie et qu’il faut persister cette information en base de données, on s’assure d’enlever tous les caractères spéciaux afin d’éviter une quelconque faille. </w:t>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720" w:firstLine="720"/>
        <w:rPr/>
      </w:pPr>
      <w:r w:rsidDel="00000000" w:rsidR="00000000" w:rsidRPr="00000000">
        <w:rPr>
          <w:rtl w:val="0"/>
        </w:rPr>
        <w:t xml:space="preserve">La création des comptes force les utilisateurs à avoir un pseudo et un mail unique. Le mail leur sera d’ailleurs nécessaire pour se connecter. </w:t>
      </w:r>
    </w:p>
    <w:p w:rsidR="00000000" w:rsidDel="00000000" w:rsidP="00000000" w:rsidRDefault="00000000" w:rsidRPr="00000000" w14:paraId="00000082">
      <w:pPr>
        <w:ind w:left="720" w:firstLine="720"/>
        <w:rPr/>
      </w:pPr>
      <w:r w:rsidDel="00000000" w:rsidR="00000000" w:rsidRPr="00000000">
        <w:rPr>
          <w:rtl w:val="0"/>
        </w:rPr>
        <w:t xml:space="preserve">Pour s’assurer que le mail existe vraiment, l’application envoi donc un mail à la création du compte afin de l’activer et de pouvoir  se connecter avec. Toutefois, si vous vous êtes trompé lors du choix de votre adresse mail, alors lorsque vous tenterez de vous connecter (avec un bon login / mdp) et que le compte n’est pas activé, vous aurez la possibilité de renvoyer un mail de confirmation, ou bien de changer l’adresse mail liée à votre compte. De plus, lorsque vous modifierez le mail de votre compte, vous recevrez de nouveau un mail pour “réactiver” votre compte. Il en va de même pour votre mot de passe, que vous pourrez réinitialiser en cas d’oubli, puisqu’un mail vous sera envoyé avec un lien unique temporaire afin de changer votre mot de passe. Chacune de ces actions est évidemment stockées sous forme de “logs” affichés dans le backOffice afin d’assurer une gestion totale de l’application par les administrateurs.</w:t>
      </w:r>
    </w:p>
    <w:p w:rsidR="00000000" w:rsidDel="00000000" w:rsidP="00000000" w:rsidRDefault="00000000" w:rsidRPr="00000000" w14:paraId="00000083">
      <w:pPr>
        <w:ind w:left="0" w:firstLine="720"/>
        <w:rPr/>
      </w:pPr>
      <w:r w:rsidDel="00000000" w:rsidR="00000000" w:rsidRPr="00000000">
        <w:rPr>
          <w:rtl w:val="0"/>
        </w:rPr>
      </w:r>
    </w:p>
    <w:p w:rsidR="00000000" w:rsidDel="00000000" w:rsidP="00000000" w:rsidRDefault="00000000" w:rsidRPr="00000000" w14:paraId="00000084">
      <w:pPr>
        <w:ind w:left="720" w:firstLine="720"/>
        <w:rPr/>
      </w:pPr>
      <w:r w:rsidDel="00000000" w:rsidR="00000000" w:rsidRPr="00000000">
        <w:rPr>
          <w:rtl w:val="0"/>
        </w:rPr>
        <w:t xml:space="preserve">Chaque mails envoyé pour la confirmation ou la réinitialisation, sont envoyés avec des tokens uniques, et générés directement par l’application juste avant l’envoi. Il est donc impossible d’usurper celui d’un autre utilisateur.</w:t>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720" w:firstLine="720"/>
        <w:rPr/>
      </w:pPr>
      <w:r w:rsidDel="00000000" w:rsidR="00000000" w:rsidRPr="00000000">
        <w:rPr>
          <w:rtl w:val="0"/>
        </w:rPr>
        <w:t xml:space="preserve">Lorsque vous vous connecterez à l’application, il vous sera généré un token de session également unique, qui vous suivra jusqu’à votre déconnexion. Il est donc inutile d’essayer de le modifier afin de se faire passer pour quelqu’un d’autres puisqu’il est impossible de trouver le token d’un autre utilisateur.</w:t>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720" w:firstLine="720"/>
        <w:rPr/>
      </w:pPr>
      <w:r w:rsidDel="00000000" w:rsidR="00000000" w:rsidRPr="00000000">
        <w:rPr>
          <w:rtl w:val="0"/>
        </w:rPr>
        <w:t xml:space="preserve">Pour s’adapter aux nouvelles lois en vigueur, notamment la loi RGPD concernant la protection des données personnelles, toute les informations des utilisateurs (nom, prénom etc.) stockées en base de données, seront cryptées.</w:t>
      </w:r>
    </w:p>
    <w:p w:rsidR="00000000" w:rsidDel="00000000" w:rsidP="00000000" w:rsidRDefault="00000000" w:rsidRPr="00000000" w14:paraId="00000089">
      <w:pPr>
        <w:pStyle w:val="Heading1"/>
        <w:numPr>
          <w:ilvl w:val="0"/>
          <w:numId w:val="2"/>
        </w:numPr>
        <w:ind w:left="432" w:hanging="432"/>
        <w:rPr>
          <w:rFonts w:ascii="Times New Roman" w:cs="Times New Roman" w:eastAsia="Times New Roman" w:hAnsi="Times New Roman"/>
        </w:rPr>
      </w:pPr>
      <w:bookmarkStart w:colFirst="0" w:colLast="0" w:name="_3dy6vkm" w:id="7"/>
      <w:bookmarkEnd w:id="7"/>
      <w:r w:rsidDel="00000000" w:rsidR="00000000" w:rsidRPr="00000000">
        <w:rPr>
          <w:rFonts w:ascii="Times New Roman" w:cs="Times New Roman" w:eastAsia="Times New Roman" w:hAnsi="Times New Roman"/>
          <w:rtl w:val="0"/>
        </w:rPr>
        <w:t xml:space="preserve">Architecture technique du projet</w:t>
      </w:r>
    </w:p>
    <w:p w:rsidR="00000000" w:rsidDel="00000000" w:rsidP="00000000" w:rsidRDefault="00000000" w:rsidRPr="00000000" w14:paraId="0000008A">
      <w:pPr>
        <w:pStyle w:val="Heading2"/>
        <w:numPr>
          <w:ilvl w:val="1"/>
          <w:numId w:val="2"/>
        </w:numPr>
      </w:pPr>
      <w:bookmarkStart w:colFirst="0" w:colLast="0" w:name="_1t3h5sf" w:id="8"/>
      <w:bookmarkEnd w:id="8"/>
      <w:r w:rsidDel="00000000" w:rsidR="00000000" w:rsidRPr="00000000">
        <w:rPr>
          <w:rtl w:val="0"/>
        </w:rPr>
        <w:t xml:space="preserve">Schéma Global</w:t>
      </w:r>
    </w:p>
    <w:p w:rsidR="00000000" w:rsidDel="00000000" w:rsidP="00000000" w:rsidRDefault="00000000" w:rsidRPr="00000000" w14:paraId="0000008B">
      <w:pPr>
        <w:ind w:left="576" w:firstLine="0"/>
        <w:jc w:val="center"/>
        <w:rPr/>
      </w:pPr>
      <w:r w:rsidDel="00000000" w:rsidR="00000000" w:rsidRPr="00000000">
        <w:rPr/>
        <mc:AlternateContent>
          <mc:Choice Requires="wpg">
            <w:drawing>
              <wp:inline distB="114300" distT="114300" distL="114300" distR="114300">
                <wp:extent cx="3752850" cy="3094672"/>
                <wp:effectExtent b="0" l="0" r="0" t="0"/>
                <wp:docPr id="1" name=""/>
                <a:graphic>
                  <a:graphicData uri="http://schemas.microsoft.com/office/word/2010/wordprocessingGroup">
                    <wpg:wgp>
                      <wpg:cNvGrpSpPr/>
                      <wpg:grpSpPr>
                        <a:xfrm>
                          <a:off x="819375" y="211675"/>
                          <a:ext cx="3752850" cy="3094672"/>
                          <a:chOff x="819375" y="211675"/>
                          <a:chExt cx="5738200" cy="4625825"/>
                        </a:xfrm>
                      </wpg:grpSpPr>
                      <wps:wsp>
                        <wps:cNvSpPr/>
                        <wps:cNvPr id="2" name="Shape 2"/>
                        <wps:spPr>
                          <a:xfrm>
                            <a:off x="2748000" y="4275600"/>
                            <a:ext cx="714300" cy="56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SpPr/>
                        <wps:cNvPr id="3" name="Shape 3"/>
                        <wps:spPr>
                          <a:xfrm>
                            <a:off x="3705300" y="4275600"/>
                            <a:ext cx="714300" cy="56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SpPr/>
                        <wps:cNvPr id="4" name="Shape 4"/>
                        <wps:spPr>
                          <a:xfrm>
                            <a:off x="2800500" y="2133600"/>
                            <a:ext cx="1619100" cy="10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 Web</w:t>
                              </w:r>
                            </w:p>
                          </w:txbxContent>
                        </wps:txbx>
                        <wps:bodyPr anchorCtr="0" anchor="ctr" bIns="91425" lIns="91425" spcFirstLastPara="1" rIns="91425" wrap="square" tIns="91425"/>
                      </wps:wsp>
                      <wps:wsp>
                        <wps:cNvSpPr/>
                        <wps:cNvPr id="5" name="Shape 5"/>
                        <wps:spPr>
                          <a:xfrm>
                            <a:off x="5740675" y="2275350"/>
                            <a:ext cx="8169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w:t>
                              </w:r>
                            </w:p>
                          </w:txbxContent>
                        </wps:txbx>
                        <wps:bodyPr anchorCtr="0" anchor="ctr" bIns="91425" lIns="91425" spcFirstLastPara="1" rIns="91425" wrap="square" tIns="91425"/>
                      </wps:wsp>
                      <wps:wsp>
                        <wps:cNvSpPr/>
                        <wps:cNvPr id="6" name="Shape 6"/>
                        <wps:spPr>
                          <a:xfrm>
                            <a:off x="819375" y="2275350"/>
                            <a:ext cx="8805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Blizzard</w:t>
                              </w:r>
                            </w:p>
                          </w:txbxContent>
                        </wps:txbx>
                        <wps:bodyPr anchorCtr="0" anchor="ctr" bIns="91425" lIns="91425" spcFirstLastPara="1" rIns="91425" wrap="square" tIns="91425"/>
                      </wps:wsp>
                      <wps:wsp>
                        <wps:cNvSpPr/>
                        <wps:cNvPr id="7" name="Shape 7"/>
                        <wps:spPr>
                          <a:xfrm rot="928">
                            <a:off x="4524395" y="2517611"/>
                            <a:ext cx="1111500" cy="279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971800" y="3263545"/>
                            <a:ext cx="266700" cy="930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929100" y="3272246"/>
                            <a:ext cx="266700" cy="930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rot="-5396137">
                            <a:off x="2149799" y="2231400"/>
                            <a:ext cx="267000" cy="852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676600" y="211675"/>
                            <a:ext cx="1133400" cy="76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SendinBlue</w:t>
                              </w:r>
                            </w:p>
                          </w:txbxContent>
                        </wps:txbx>
                        <wps:bodyPr anchorCtr="0" anchor="ctr" bIns="91425" lIns="91425" spcFirstLastPara="1" rIns="91425" wrap="square" tIns="91425"/>
                      </wps:wsp>
                      <wps:wsp>
                        <wps:cNvSpPr/>
                        <wps:cNvPr id="12" name="Shape 12"/>
                        <wps:spPr>
                          <a:xfrm rot="-5398891">
                            <a:off x="2778300" y="1450800"/>
                            <a:ext cx="930000" cy="279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3752850" cy="3094672"/>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752850" cy="30946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ind w:left="576" w:firstLine="0"/>
        <w:rPr/>
      </w:pPr>
      <w:r w:rsidDel="00000000" w:rsidR="00000000" w:rsidRPr="00000000">
        <w:rPr>
          <w:rtl w:val="0"/>
        </w:rPr>
      </w:r>
    </w:p>
    <w:p w:rsidR="00000000" w:rsidDel="00000000" w:rsidP="00000000" w:rsidRDefault="00000000" w:rsidRPr="00000000" w14:paraId="0000008D">
      <w:pPr>
        <w:ind w:left="576" w:firstLine="0"/>
        <w:rPr/>
      </w:pPr>
      <w:r w:rsidDel="00000000" w:rsidR="00000000" w:rsidRPr="00000000">
        <w:rPr>
          <w:rtl w:val="0"/>
        </w:rPr>
      </w:r>
    </w:p>
    <w:p w:rsidR="00000000" w:rsidDel="00000000" w:rsidP="00000000" w:rsidRDefault="00000000" w:rsidRPr="00000000" w14:paraId="0000008E">
      <w:pPr>
        <w:pStyle w:val="Heading2"/>
        <w:numPr>
          <w:ilvl w:val="1"/>
          <w:numId w:val="2"/>
        </w:numPr>
      </w:pPr>
      <w:bookmarkStart w:colFirst="0" w:colLast="0" w:name="_tbs56n4jmr5q" w:id="9"/>
      <w:bookmarkEnd w:id="9"/>
      <w:r w:rsidDel="00000000" w:rsidR="00000000" w:rsidRPr="00000000">
        <w:rPr>
          <w:rtl w:val="0"/>
        </w:rPr>
        <w:t xml:space="preserve">Diagramme de cas d’utilisation</w:t>
      </w:r>
    </w:p>
    <w:p w:rsidR="00000000" w:rsidDel="00000000" w:rsidP="00000000" w:rsidRDefault="00000000" w:rsidRPr="00000000" w14:paraId="0000008F">
      <w:pPr>
        <w:ind w:left="576" w:firstLine="0"/>
        <w:rPr/>
      </w:pPr>
      <w:r w:rsidDel="00000000" w:rsidR="00000000" w:rsidRPr="00000000">
        <w:rPr/>
        <w:drawing>
          <wp:inline distB="114300" distT="114300" distL="114300" distR="114300">
            <wp:extent cx="6752975" cy="421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2975"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576" w:firstLine="0"/>
        <w:rPr/>
      </w:pPr>
      <w:r w:rsidDel="00000000" w:rsidR="00000000" w:rsidRPr="00000000">
        <w:rPr>
          <w:rtl w:val="0"/>
        </w:rPr>
      </w:r>
    </w:p>
    <w:p w:rsidR="00000000" w:rsidDel="00000000" w:rsidP="00000000" w:rsidRDefault="00000000" w:rsidRPr="00000000" w14:paraId="00000091">
      <w:pPr>
        <w:ind w:left="576" w:firstLine="0"/>
        <w:rPr/>
      </w:pPr>
      <w:r w:rsidDel="00000000" w:rsidR="00000000" w:rsidRPr="00000000">
        <w:rPr>
          <w:rtl w:val="0"/>
        </w:rPr>
      </w:r>
    </w:p>
    <w:p w:rsidR="00000000" w:rsidDel="00000000" w:rsidP="00000000" w:rsidRDefault="00000000" w:rsidRPr="00000000" w14:paraId="00000092">
      <w:pPr>
        <w:ind w:left="576" w:firstLine="0"/>
        <w:rPr/>
      </w:pPr>
      <w:r w:rsidDel="00000000" w:rsidR="00000000" w:rsidRPr="00000000">
        <w:rPr>
          <w:rtl w:val="0"/>
        </w:rPr>
      </w:r>
    </w:p>
    <w:p w:rsidR="00000000" w:rsidDel="00000000" w:rsidP="00000000" w:rsidRDefault="00000000" w:rsidRPr="00000000" w14:paraId="00000093">
      <w:pPr>
        <w:ind w:left="576" w:firstLine="0"/>
        <w:rPr/>
      </w:pPr>
      <w:r w:rsidDel="00000000" w:rsidR="00000000" w:rsidRPr="00000000">
        <w:rPr>
          <w:rtl w:val="0"/>
        </w:rPr>
      </w:r>
    </w:p>
    <w:p w:rsidR="00000000" w:rsidDel="00000000" w:rsidP="00000000" w:rsidRDefault="00000000" w:rsidRPr="00000000" w14:paraId="00000094">
      <w:pPr>
        <w:ind w:left="576" w:firstLine="0"/>
        <w:rPr/>
      </w:pPr>
      <w:r w:rsidDel="00000000" w:rsidR="00000000" w:rsidRPr="00000000">
        <w:rPr>
          <w:rtl w:val="0"/>
        </w:rPr>
      </w:r>
    </w:p>
    <w:p w:rsidR="00000000" w:rsidDel="00000000" w:rsidP="00000000" w:rsidRDefault="00000000" w:rsidRPr="00000000" w14:paraId="00000095">
      <w:pPr>
        <w:ind w:left="576" w:firstLine="0"/>
        <w:rPr/>
      </w:pPr>
      <w:r w:rsidDel="00000000" w:rsidR="00000000" w:rsidRPr="00000000">
        <w:rPr>
          <w:rtl w:val="0"/>
        </w:rPr>
      </w:r>
    </w:p>
    <w:p w:rsidR="00000000" w:rsidDel="00000000" w:rsidP="00000000" w:rsidRDefault="00000000" w:rsidRPr="00000000" w14:paraId="00000096">
      <w:pPr>
        <w:ind w:left="576" w:firstLine="0"/>
        <w:rPr/>
      </w:pPr>
      <w:r w:rsidDel="00000000" w:rsidR="00000000" w:rsidRPr="00000000">
        <w:rPr>
          <w:rtl w:val="0"/>
        </w:rPr>
      </w:r>
    </w:p>
    <w:p w:rsidR="00000000" w:rsidDel="00000000" w:rsidP="00000000" w:rsidRDefault="00000000" w:rsidRPr="00000000" w14:paraId="00000097">
      <w:pPr>
        <w:ind w:left="576" w:firstLine="0"/>
        <w:rPr/>
      </w:pPr>
      <w:r w:rsidDel="00000000" w:rsidR="00000000" w:rsidRPr="00000000">
        <w:rPr>
          <w:rtl w:val="0"/>
        </w:rPr>
      </w:r>
    </w:p>
    <w:p w:rsidR="00000000" w:rsidDel="00000000" w:rsidP="00000000" w:rsidRDefault="00000000" w:rsidRPr="00000000" w14:paraId="00000098">
      <w:pPr>
        <w:ind w:left="576" w:firstLine="0"/>
        <w:rPr/>
      </w:pPr>
      <w:r w:rsidDel="00000000" w:rsidR="00000000" w:rsidRPr="00000000">
        <w:rPr>
          <w:rtl w:val="0"/>
        </w:rPr>
      </w:r>
    </w:p>
    <w:p w:rsidR="00000000" w:rsidDel="00000000" w:rsidP="00000000" w:rsidRDefault="00000000" w:rsidRPr="00000000" w14:paraId="00000099">
      <w:pPr>
        <w:ind w:left="576" w:firstLine="0"/>
        <w:rPr/>
      </w:pPr>
      <w:r w:rsidDel="00000000" w:rsidR="00000000" w:rsidRPr="00000000">
        <w:rPr>
          <w:rtl w:val="0"/>
        </w:rPr>
      </w:r>
    </w:p>
    <w:p w:rsidR="00000000" w:rsidDel="00000000" w:rsidP="00000000" w:rsidRDefault="00000000" w:rsidRPr="00000000" w14:paraId="0000009A">
      <w:pPr>
        <w:ind w:left="576" w:firstLine="0"/>
        <w:rPr/>
      </w:pPr>
      <w:r w:rsidDel="00000000" w:rsidR="00000000" w:rsidRPr="00000000">
        <w:rPr>
          <w:rtl w:val="0"/>
        </w:rPr>
      </w:r>
    </w:p>
    <w:p w:rsidR="00000000" w:rsidDel="00000000" w:rsidP="00000000" w:rsidRDefault="00000000" w:rsidRPr="00000000" w14:paraId="0000009B">
      <w:pPr>
        <w:ind w:left="576" w:firstLine="0"/>
        <w:rPr/>
      </w:pPr>
      <w:r w:rsidDel="00000000" w:rsidR="00000000" w:rsidRPr="00000000">
        <w:rPr>
          <w:rtl w:val="0"/>
        </w:rPr>
      </w:r>
    </w:p>
    <w:p w:rsidR="00000000" w:rsidDel="00000000" w:rsidP="00000000" w:rsidRDefault="00000000" w:rsidRPr="00000000" w14:paraId="0000009C">
      <w:pPr>
        <w:ind w:left="576" w:firstLine="0"/>
        <w:rPr/>
      </w:pPr>
      <w:r w:rsidDel="00000000" w:rsidR="00000000" w:rsidRPr="00000000">
        <w:rPr>
          <w:rtl w:val="0"/>
        </w:rPr>
      </w:r>
    </w:p>
    <w:p w:rsidR="00000000" w:rsidDel="00000000" w:rsidP="00000000" w:rsidRDefault="00000000" w:rsidRPr="00000000" w14:paraId="0000009D">
      <w:pPr>
        <w:ind w:left="576" w:firstLine="0"/>
        <w:rPr/>
      </w:pPr>
      <w:r w:rsidDel="00000000" w:rsidR="00000000" w:rsidRPr="00000000">
        <w:rPr>
          <w:rtl w:val="0"/>
        </w:rPr>
      </w:r>
    </w:p>
    <w:p w:rsidR="00000000" w:rsidDel="00000000" w:rsidP="00000000" w:rsidRDefault="00000000" w:rsidRPr="00000000" w14:paraId="0000009E">
      <w:pPr>
        <w:ind w:left="576" w:firstLine="0"/>
        <w:rPr/>
      </w:pPr>
      <w:r w:rsidDel="00000000" w:rsidR="00000000" w:rsidRPr="00000000">
        <w:rPr>
          <w:rtl w:val="0"/>
        </w:rPr>
      </w:r>
    </w:p>
    <w:p w:rsidR="00000000" w:rsidDel="00000000" w:rsidP="00000000" w:rsidRDefault="00000000" w:rsidRPr="00000000" w14:paraId="0000009F">
      <w:pPr>
        <w:ind w:left="576" w:firstLine="0"/>
        <w:rPr/>
      </w:pPr>
      <w:r w:rsidDel="00000000" w:rsidR="00000000" w:rsidRPr="00000000">
        <w:rPr>
          <w:rtl w:val="0"/>
        </w:rPr>
      </w:r>
    </w:p>
    <w:p w:rsidR="00000000" w:rsidDel="00000000" w:rsidP="00000000" w:rsidRDefault="00000000" w:rsidRPr="00000000" w14:paraId="000000A0">
      <w:pPr>
        <w:ind w:left="576" w:firstLine="0"/>
        <w:rPr/>
      </w:pPr>
      <w:r w:rsidDel="00000000" w:rsidR="00000000" w:rsidRPr="00000000">
        <w:rPr>
          <w:rtl w:val="0"/>
        </w:rPr>
      </w:r>
    </w:p>
    <w:p w:rsidR="00000000" w:rsidDel="00000000" w:rsidP="00000000" w:rsidRDefault="00000000" w:rsidRPr="00000000" w14:paraId="000000A1">
      <w:pPr>
        <w:ind w:left="576" w:firstLine="0"/>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pStyle w:val="Heading2"/>
        <w:numPr>
          <w:ilvl w:val="1"/>
          <w:numId w:val="2"/>
        </w:numPr>
      </w:pPr>
      <w:bookmarkStart w:colFirst="0" w:colLast="0" w:name="_d2ccy6hv8oxd" w:id="10"/>
      <w:bookmarkEnd w:id="10"/>
      <w:r w:rsidDel="00000000" w:rsidR="00000000" w:rsidRPr="00000000">
        <w:rPr>
          <w:rtl w:val="0"/>
        </w:rPr>
        <w:t xml:space="preserve">Schéma d’arborescence</w:t>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hanging="576"/>
        <w:rPr/>
      </w:pPr>
      <w:r w:rsidDel="00000000" w:rsidR="00000000" w:rsidRPr="00000000">
        <w:rPr/>
        <w:drawing>
          <wp:inline distB="114300" distT="114300" distL="114300" distR="114300">
            <wp:extent cx="6752975" cy="295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75297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pStyle w:val="Heading2"/>
        <w:numPr>
          <w:ilvl w:val="1"/>
          <w:numId w:val="2"/>
        </w:numPr>
        <w:ind w:left="576"/>
      </w:pPr>
      <w:bookmarkStart w:colFirst="0" w:colLast="0" w:name="_jkxmg963aofg" w:id="11"/>
      <w:bookmarkEnd w:id="11"/>
      <w:r w:rsidDel="00000000" w:rsidR="00000000" w:rsidRPr="00000000">
        <w:rPr>
          <w:rtl w:val="0"/>
        </w:rPr>
        <w:t xml:space="preserve">Partie frontend</w:t>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144"/>
        <w:rPr/>
      </w:pPr>
      <w:r w:rsidDel="00000000" w:rsidR="00000000" w:rsidRPr="00000000">
        <w:rPr>
          <w:rtl w:val="0"/>
        </w:rPr>
        <w:t xml:space="preserve">Pour la partie frontend de l’application, le framework Angular sera utilisé (HTML, CSS, TypeScript), la librairie bootstrap sera utilisé pour le style général du site et le framework sweetalert pour la gestion </w:t>
      </w:r>
      <w:r w:rsidDel="00000000" w:rsidR="00000000" w:rsidRPr="00000000">
        <w:rPr>
          <w:rtl w:val="0"/>
        </w:rPr>
        <w:t xml:space="preserve">et le style</w:t>
      </w:r>
      <w:r w:rsidDel="00000000" w:rsidR="00000000" w:rsidRPr="00000000">
        <w:rPr>
          <w:rtl w:val="0"/>
        </w:rPr>
        <w:t xml:space="preserve"> des pop-ups.</w:t>
      </w:r>
    </w:p>
    <w:p w:rsidR="00000000" w:rsidDel="00000000" w:rsidP="00000000" w:rsidRDefault="00000000" w:rsidRPr="00000000" w14:paraId="000000AB">
      <w:pPr>
        <w:pStyle w:val="Heading2"/>
        <w:numPr>
          <w:ilvl w:val="1"/>
          <w:numId w:val="2"/>
        </w:numPr>
      </w:pPr>
      <w:bookmarkStart w:colFirst="0" w:colLast="0" w:name="_4d34og8" w:id="12"/>
      <w:bookmarkEnd w:id="12"/>
      <w:r w:rsidDel="00000000" w:rsidR="00000000" w:rsidRPr="00000000">
        <w:rPr>
          <w:rtl w:val="0"/>
        </w:rPr>
        <w:t xml:space="preserve">Partie backend</w:t>
      </w:r>
    </w:p>
    <w:p w:rsidR="00000000" w:rsidDel="00000000" w:rsidP="00000000" w:rsidRDefault="00000000" w:rsidRPr="00000000" w14:paraId="000000AC">
      <w:pPr>
        <w:ind w:left="576" w:firstLine="0"/>
        <w:rPr/>
      </w:pPr>
      <w:r w:rsidDel="00000000" w:rsidR="00000000" w:rsidRPr="00000000">
        <w:rPr>
          <w:rtl w:val="0"/>
        </w:rPr>
      </w:r>
    </w:p>
    <w:p w:rsidR="00000000" w:rsidDel="00000000" w:rsidP="00000000" w:rsidRDefault="00000000" w:rsidRPr="00000000" w14:paraId="000000AD">
      <w:pPr>
        <w:ind w:left="576" w:firstLine="144"/>
        <w:rPr/>
      </w:pPr>
      <w:r w:rsidDel="00000000" w:rsidR="00000000" w:rsidRPr="00000000">
        <w:rPr>
          <w:rtl w:val="0"/>
        </w:rPr>
        <w:t xml:space="preserve">Pour le backend, le langage utilisé est Php, avec MySQL pour la base de données et phpmyadmin pour gérer la base.</w:t>
      </w:r>
      <w:r w:rsidDel="00000000" w:rsidR="00000000" w:rsidRPr="00000000">
        <w:rPr>
          <w:sz w:val="22"/>
          <w:szCs w:val="22"/>
          <w:rtl w:val="0"/>
        </w:rPr>
        <w:t xml:space="preserve"> E</w:t>
      </w:r>
      <w:r w:rsidDel="00000000" w:rsidR="00000000" w:rsidRPr="00000000">
        <w:rPr>
          <w:sz w:val="22"/>
          <w:szCs w:val="22"/>
          <w:rtl w:val="0"/>
        </w:rPr>
        <w:t xml:space="preserve">lle comprend tous les modules de gestion de membre et de personnages, d’authentification et d’envois de requête vers le serveur.</w:t>
      </w:r>
      <w:r w:rsidDel="00000000" w:rsidR="00000000" w:rsidRPr="00000000">
        <w:rPr>
          <w:rtl w:val="0"/>
        </w:rPr>
      </w:r>
    </w:p>
    <w:p w:rsidR="00000000" w:rsidDel="00000000" w:rsidP="00000000" w:rsidRDefault="00000000" w:rsidRPr="00000000" w14:paraId="000000AE">
      <w:pPr>
        <w:pStyle w:val="Heading2"/>
        <w:numPr>
          <w:ilvl w:val="1"/>
          <w:numId w:val="2"/>
        </w:numPr>
      </w:pPr>
      <w:bookmarkStart w:colFirst="0" w:colLast="0" w:name="_2s8eyo1" w:id="13"/>
      <w:bookmarkEnd w:id="13"/>
      <w:r w:rsidDel="00000000" w:rsidR="00000000" w:rsidRPr="00000000">
        <w:rPr>
          <w:rtl w:val="0"/>
        </w:rPr>
        <w:t xml:space="preserve">APIs utilisées</w:t>
      </w:r>
    </w:p>
    <w:p w:rsidR="00000000" w:rsidDel="00000000" w:rsidP="00000000" w:rsidRDefault="00000000" w:rsidRPr="00000000" w14:paraId="000000AF">
      <w:pPr>
        <w:ind w:left="576" w:firstLine="0"/>
        <w:rPr/>
      </w:pPr>
      <w:r w:rsidDel="00000000" w:rsidR="00000000" w:rsidRPr="00000000">
        <w:rPr>
          <w:rtl w:val="0"/>
        </w:rPr>
      </w:r>
    </w:p>
    <w:p w:rsidR="00000000" w:rsidDel="00000000" w:rsidP="00000000" w:rsidRDefault="00000000" w:rsidRPr="00000000" w14:paraId="000000B0">
      <w:pPr>
        <w:ind w:left="576" w:firstLine="0"/>
        <w:rPr/>
      </w:pPr>
      <w:r w:rsidDel="00000000" w:rsidR="00000000" w:rsidRPr="00000000">
        <w:rPr>
          <w:rtl w:val="0"/>
        </w:rPr>
        <w:t xml:space="preserve">Pour  le fonctionnement de l’application, nous avons besoin d’utiliser certaines APIs. </w:t>
      </w:r>
    </w:p>
    <w:p w:rsidR="00000000" w:rsidDel="00000000" w:rsidP="00000000" w:rsidRDefault="00000000" w:rsidRPr="00000000" w14:paraId="000000B1">
      <w:pPr>
        <w:ind w:left="576" w:firstLine="0"/>
        <w:rPr/>
      </w:pPr>
      <w:r w:rsidDel="00000000" w:rsidR="00000000" w:rsidRPr="00000000">
        <w:rPr>
          <w:rtl w:val="0"/>
        </w:rPr>
      </w:r>
    </w:p>
    <w:p w:rsidR="00000000" w:rsidDel="00000000" w:rsidP="00000000" w:rsidRDefault="00000000" w:rsidRPr="00000000" w14:paraId="000000B2">
      <w:pPr>
        <w:ind w:left="576" w:firstLine="0"/>
        <w:rPr/>
      </w:pPr>
      <w:r w:rsidDel="00000000" w:rsidR="00000000" w:rsidRPr="00000000">
        <w:rPr>
          <w:rtl w:val="0"/>
        </w:rPr>
        <w:t xml:space="preserve">La première API utilisée est celle de SendinBlue, qui est un service de mail. Nous l’utilisons principalement pour la gestion de compte, c’est-à-dire, l’envoi de mail : </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Pour la confirmation de création de compte</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Pour la demande de réinitialisation de mot de passe</w:t>
      </w:r>
    </w:p>
    <w:p w:rsidR="00000000" w:rsidDel="00000000" w:rsidP="00000000" w:rsidRDefault="00000000" w:rsidRPr="00000000" w14:paraId="000000B5">
      <w:pPr>
        <w:numPr>
          <w:ilvl w:val="0"/>
          <w:numId w:val="3"/>
        </w:numPr>
        <w:ind w:left="720" w:hanging="360"/>
        <w:rPr/>
      </w:pPr>
      <w:r w:rsidDel="00000000" w:rsidR="00000000" w:rsidRPr="00000000">
        <w:rPr>
          <w:rtl w:val="0"/>
        </w:rPr>
        <w:t xml:space="preserve">Pour la modification/réinitialisation de son mail</w:t>
      </w:r>
    </w:p>
    <w:p w:rsidR="00000000" w:rsidDel="00000000" w:rsidP="00000000" w:rsidRDefault="00000000" w:rsidRPr="00000000" w14:paraId="000000B6">
      <w:pPr>
        <w:numPr>
          <w:ilvl w:val="0"/>
          <w:numId w:val="3"/>
        </w:numPr>
        <w:ind w:left="720" w:hanging="360"/>
        <w:rPr/>
      </w:pPr>
      <w:r w:rsidDel="00000000" w:rsidR="00000000" w:rsidRPr="00000000">
        <w:rPr>
          <w:rtl w:val="0"/>
        </w:rPr>
        <w:t xml:space="preserve">Lors de la désinscription</w:t>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Lors de la modification du profil par un admin</w:t>
      </w:r>
    </w:p>
    <w:p w:rsidR="00000000" w:rsidDel="00000000" w:rsidP="00000000" w:rsidRDefault="00000000" w:rsidRPr="00000000" w14:paraId="000000B8">
      <w:pPr>
        <w:numPr>
          <w:ilvl w:val="0"/>
          <w:numId w:val="3"/>
        </w:numPr>
        <w:ind w:left="720" w:hanging="360"/>
        <w:rPr/>
      </w:pPr>
      <w:r w:rsidDel="00000000" w:rsidR="00000000" w:rsidRPr="00000000">
        <w:rPr>
          <w:rtl w:val="0"/>
        </w:rPr>
        <w:t xml:space="preserve">Lors de la réponse d’un admin suite à une requête utilisateur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566.9291338582675"/>
        <w:rPr/>
      </w:pPr>
      <w:r w:rsidDel="00000000" w:rsidR="00000000" w:rsidRPr="00000000">
        <w:rPr>
          <w:rtl w:val="0"/>
        </w:rPr>
        <w:t xml:space="preserve">La deuxième API utilisée est celle de Blizzard, qui nous permet d’avoir toutes les informations relatives                   </w:t>
      </w:r>
    </w:p>
    <w:p w:rsidR="00000000" w:rsidDel="00000000" w:rsidP="00000000" w:rsidRDefault="00000000" w:rsidRPr="00000000" w14:paraId="000000BB">
      <w:pPr>
        <w:ind w:left="0" w:firstLine="566.9291338582675"/>
        <w:rPr/>
      </w:pPr>
      <w:r w:rsidDel="00000000" w:rsidR="00000000" w:rsidRPr="00000000">
        <w:rPr>
          <w:rtl w:val="0"/>
        </w:rPr>
        <w:t xml:space="preserve">au monde de WoW. Dans notre cas, nous utilisons principalement les informations liées aux personnages </w:t>
      </w:r>
    </w:p>
    <w:p w:rsidR="00000000" w:rsidDel="00000000" w:rsidP="00000000" w:rsidRDefault="00000000" w:rsidRPr="00000000" w14:paraId="000000BC">
      <w:pPr>
        <w:ind w:left="0" w:firstLine="566.9291338582675"/>
        <w:rPr/>
      </w:pPr>
      <w:r w:rsidDel="00000000" w:rsidR="00000000" w:rsidRPr="00000000">
        <w:rPr>
          <w:rtl w:val="0"/>
        </w:rPr>
        <w:t xml:space="preserve">des utilisateurs (objets, caractères…).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2"/>
        </w:numPr>
      </w:pPr>
      <w:bookmarkStart w:colFirst="0" w:colLast="0" w:name="_17dp8vu" w:id="14"/>
      <w:bookmarkEnd w:id="14"/>
      <w:r w:rsidDel="00000000" w:rsidR="00000000" w:rsidRPr="00000000">
        <w:rPr>
          <w:rtl w:val="0"/>
        </w:rPr>
        <w:t xml:space="preserve">Contraintes logicielles</w:t>
      </w:r>
    </w:p>
    <w:p w:rsidR="00000000" w:rsidDel="00000000" w:rsidP="00000000" w:rsidRDefault="00000000" w:rsidRPr="00000000" w14:paraId="000000BF">
      <w:pPr>
        <w:pStyle w:val="Heading3"/>
        <w:ind w:left="0" w:firstLine="0"/>
        <w:rPr>
          <w:rFonts w:ascii="Times New Roman" w:cs="Times New Roman" w:eastAsia="Times New Roman" w:hAnsi="Times New Roman"/>
          <w:i w:val="1"/>
          <w:color w:val="ff0000"/>
        </w:rPr>
      </w:pPr>
      <w:bookmarkStart w:colFirst="0" w:colLast="0" w:name="_p8jg3z1kpf7r" w:id="15"/>
      <w:bookmarkEnd w:id="15"/>
      <w:r w:rsidDel="00000000" w:rsidR="00000000" w:rsidRPr="00000000">
        <w:rPr>
          <w:rFonts w:ascii="Times New Roman" w:cs="Times New Roman" w:eastAsia="Times New Roman" w:hAnsi="Times New Roman"/>
          <w:i w:val="1"/>
          <w:color w:val="ff0000"/>
          <w:rtl w:val="0"/>
        </w:rPr>
        <w:t xml:space="preserve">Loi RGPD :</w:t>
      </w:r>
    </w:p>
    <w:p w:rsidR="00000000" w:rsidDel="00000000" w:rsidP="00000000" w:rsidRDefault="00000000" w:rsidRPr="00000000" w14:paraId="000000C0">
      <w:pPr>
        <w:rPr/>
      </w:pPr>
      <w:r w:rsidDel="00000000" w:rsidR="00000000" w:rsidRPr="00000000">
        <w:rPr>
          <w:rtl w:val="0"/>
        </w:rPr>
        <w:tab/>
      </w:r>
    </w:p>
    <w:p w:rsidR="00000000" w:rsidDel="00000000" w:rsidP="00000000" w:rsidRDefault="00000000" w:rsidRPr="00000000" w14:paraId="000000C1">
      <w:pPr>
        <w:ind w:firstLine="566.9291338582675"/>
        <w:rPr>
          <w:b w:val="1"/>
          <w:u w:val="single"/>
        </w:rPr>
      </w:pPr>
      <w:r w:rsidDel="00000000" w:rsidR="00000000" w:rsidRPr="00000000">
        <w:rPr>
          <w:b w:val="1"/>
          <w:u w:val="single"/>
          <w:rtl w:val="0"/>
        </w:rPr>
        <w:t xml:space="preserve">Article 4 :</w:t>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 règlement définit les « </w:t>
      </w:r>
      <w:r w:rsidDel="00000000" w:rsidR="00000000" w:rsidRPr="00000000">
        <w:rPr>
          <w:rFonts w:ascii="Calibri" w:cs="Calibri" w:eastAsia="Calibri" w:hAnsi="Calibri"/>
          <w:i w:val="1"/>
          <w:sz w:val="23"/>
          <w:szCs w:val="23"/>
          <w:rtl w:val="0"/>
        </w:rPr>
        <w:t xml:space="preserve">données à caractère personnel</w:t>
      </w:r>
      <w:r w:rsidDel="00000000" w:rsidR="00000000" w:rsidRPr="00000000">
        <w:rPr>
          <w:rFonts w:ascii="Calibri" w:cs="Calibri" w:eastAsia="Calibri" w:hAnsi="Calibri"/>
          <w:sz w:val="23"/>
          <w:szCs w:val="23"/>
          <w:rtl w:val="0"/>
        </w:rPr>
        <w:t xml:space="preserve"> », comme «</w:t>
      </w:r>
      <w:r w:rsidDel="00000000" w:rsidR="00000000" w:rsidRPr="00000000">
        <w:rPr>
          <w:rFonts w:ascii="Calibri" w:cs="Calibri" w:eastAsia="Calibri" w:hAnsi="Calibri"/>
          <w:i w:val="1"/>
          <w:sz w:val="23"/>
          <w:szCs w:val="23"/>
          <w:rtl w:val="0"/>
        </w:rPr>
        <w:t xml:space="preserve"> toute information se rapportant à une personne physique identifiée ou identifiable </w:t>
      </w: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C4">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Le texte reste très ambitieux puisqu’une « </w:t>
      </w:r>
      <w:r w:rsidDel="00000000" w:rsidR="00000000" w:rsidRPr="00000000">
        <w:rPr>
          <w:rFonts w:ascii="Calibri" w:cs="Calibri" w:eastAsia="Calibri" w:hAnsi="Calibri"/>
          <w:i w:val="1"/>
          <w:sz w:val="23"/>
          <w:szCs w:val="23"/>
          <w:rtl w:val="0"/>
        </w:rPr>
        <w:t xml:space="preserve">personne physique identifiable</w:t>
      </w:r>
      <w:r w:rsidDel="00000000" w:rsidR="00000000" w:rsidRPr="00000000">
        <w:rPr>
          <w:rFonts w:ascii="Calibri" w:cs="Calibri" w:eastAsia="Calibri" w:hAnsi="Calibri"/>
          <w:sz w:val="23"/>
          <w:szCs w:val="23"/>
          <w:rtl w:val="0"/>
        </w:rPr>
        <w:t xml:space="preserve"> » sera celle « </w:t>
      </w:r>
      <w:r w:rsidDel="00000000" w:rsidR="00000000" w:rsidRPr="00000000">
        <w:rPr>
          <w:rFonts w:ascii="Calibri" w:cs="Calibri" w:eastAsia="Calibri" w:hAnsi="Calibri"/>
          <w:i w:val="1"/>
          <w:sz w:val="23"/>
          <w:szCs w:val="23"/>
          <w:rtl w:val="0"/>
        </w:rPr>
        <w:t xml:space="preserve">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w:t>
      </w:r>
      <w:r w:rsidDel="00000000" w:rsidR="00000000" w:rsidRPr="00000000">
        <w:rPr>
          <w:rFonts w:ascii="Calibri" w:cs="Calibri" w:eastAsia="Calibri" w:hAnsi="Calibri"/>
          <w:sz w:val="23"/>
          <w:szCs w:val="23"/>
          <w:rtl w:val="0"/>
        </w:rPr>
        <w:t xml:space="preserve"> ». Autant dire que les juridictions auront plusieurs leviers pour faire entrer un traitement dans ce champ matériel.</w:t>
      </w:r>
    </w:p>
    <w:p w:rsidR="00000000" w:rsidDel="00000000" w:rsidP="00000000" w:rsidRDefault="00000000" w:rsidRPr="00000000" w14:paraId="000000C5">
      <w:pPr>
        <w:shd w:fill="ffffff" w:val="clear"/>
        <w:ind w:left="566.9291338582675" w:firstLine="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Autre précision, les données qui ont fait l'objet d'une pseudonymisation « </w:t>
      </w:r>
      <w:r w:rsidDel="00000000" w:rsidR="00000000" w:rsidRPr="00000000">
        <w:rPr>
          <w:rFonts w:ascii="Calibri" w:cs="Calibri" w:eastAsia="Calibri" w:hAnsi="Calibri"/>
          <w:i w:val="1"/>
          <w:sz w:val="23"/>
          <w:szCs w:val="23"/>
          <w:rtl w:val="0"/>
        </w:rPr>
        <w:t xml:space="preserve">et qui pourraient être attribuées à une personne physique par le recours à des informations supplémentaires devraient être considérées comme des informations concernant une personne physique identifiable </w:t>
      </w: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C6">
      <w:pPr>
        <w:shd w:fill="ffffff" w:val="clear"/>
        <w:ind w:left="566.9291338582675" w:firstLine="0"/>
        <w:jc w:val="both"/>
        <w:rPr>
          <w:sz w:val="23"/>
          <w:szCs w:val="23"/>
        </w:rPr>
      </w:pPr>
      <w:r w:rsidDel="00000000" w:rsidR="00000000" w:rsidRPr="00000000">
        <w:rPr>
          <w:rtl w:val="0"/>
        </w:rPr>
      </w:r>
    </w:p>
    <w:p w:rsidR="00000000" w:rsidDel="00000000" w:rsidP="00000000" w:rsidRDefault="00000000" w:rsidRPr="00000000" w14:paraId="000000C7">
      <w:pPr>
        <w:shd w:fill="ffffff" w:val="clear"/>
        <w:ind w:left="566.9291338582675" w:firstLine="0"/>
        <w:rPr>
          <w:sz w:val="23"/>
          <w:szCs w:val="23"/>
        </w:rPr>
      </w:pPr>
      <w:r w:rsidDel="00000000" w:rsidR="00000000" w:rsidRPr="00000000">
        <w:rPr>
          <w:sz w:val="23"/>
          <w:szCs w:val="23"/>
          <w:rtl w:val="0"/>
        </w:rPr>
        <w:t xml:space="preserve">En accord avec l’article 4 de la loi RGPD sur la protection des données, l’application web crypte toutes les informations présentant un caractère personnel, afin d’assurer l’anonymisation des utilisateurs sur la plateforme et de les protéger.</w:t>
      </w:r>
    </w:p>
    <w:p w:rsidR="00000000" w:rsidDel="00000000" w:rsidP="00000000" w:rsidRDefault="00000000" w:rsidRPr="00000000" w14:paraId="000000C8">
      <w:pPr>
        <w:shd w:fill="ffffff" w:val="clear"/>
        <w:ind w:left="566.9291338582675" w:firstLine="0"/>
        <w:rPr>
          <w:sz w:val="23"/>
          <w:szCs w:val="23"/>
        </w:rPr>
      </w:pPr>
      <w:r w:rsidDel="00000000" w:rsidR="00000000" w:rsidRPr="00000000">
        <w:rPr>
          <w:rtl w:val="0"/>
        </w:rPr>
      </w:r>
    </w:p>
    <w:p w:rsidR="00000000" w:rsidDel="00000000" w:rsidP="00000000" w:rsidRDefault="00000000" w:rsidRPr="00000000" w14:paraId="000000C9">
      <w:pPr>
        <w:shd w:fill="ffffff" w:val="clear"/>
        <w:ind w:left="566.9291338582675" w:firstLine="0"/>
        <w:rPr/>
      </w:pPr>
      <w:r w:rsidDel="00000000" w:rsidR="00000000" w:rsidRPr="00000000">
        <w:rPr>
          <w:sz w:val="23"/>
          <w:szCs w:val="23"/>
          <w:rtl w:val="0"/>
        </w:rPr>
        <w:t xml:space="preserve">De plus, toutes les actions “importantes” des utilisateurs, notamment celles suscitant l’envoi de mails, sont stockées sous forme de “logs” dans notre base de données. Cela permet aux administrateurs d’avoir en tout temps, des informations sur ce qu’il se passe.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2"/>
        </w:numPr>
        <w:ind w:left="432" w:hanging="432"/>
        <w:rPr>
          <w:rFonts w:ascii="Times New Roman" w:cs="Times New Roman" w:eastAsia="Times New Roman" w:hAnsi="Times New Roman"/>
        </w:rPr>
      </w:pPr>
      <w:bookmarkStart w:colFirst="0" w:colLast="0" w:name="_26in1rg" w:id="16"/>
      <w:bookmarkEnd w:id="16"/>
      <w:r w:rsidDel="00000000" w:rsidR="00000000" w:rsidRPr="00000000">
        <w:rPr>
          <w:rFonts w:ascii="Times New Roman" w:cs="Times New Roman" w:eastAsia="Times New Roman" w:hAnsi="Times New Roman"/>
          <w:rtl w:val="0"/>
        </w:rPr>
        <w:t xml:space="preserve">Conditions de réussite</w:t>
      </w:r>
      <w:r w:rsidDel="00000000" w:rsidR="00000000" w:rsidRPr="00000000">
        <w:rPr>
          <w:rtl w:val="0"/>
        </w:rPr>
      </w:r>
    </w:p>
    <w:p w:rsidR="00000000" w:rsidDel="00000000" w:rsidP="00000000" w:rsidRDefault="00000000" w:rsidRPr="00000000" w14:paraId="000000D8">
      <w:pPr>
        <w:pStyle w:val="Heading2"/>
        <w:numPr>
          <w:ilvl w:val="1"/>
          <w:numId w:val="2"/>
        </w:numPr>
      </w:pPr>
      <w:bookmarkStart w:colFirst="0" w:colLast="0" w:name="_qcdius4lagep" w:id="17"/>
      <w:bookmarkEnd w:id="17"/>
      <w:r w:rsidDel="00000000" w:rsidR="00000000" w:rsidRPr="00000000">
        <w:rPr>
          <w:rtl w:val="0"/>
        </w:rPr>
        <w:t xml:space="preserve">MoSCoW</w:t>
      </w:r>
    </w:p>
    <w:p w:rsidR="00000000" w:rsidDel="00000000" w:rsidP="00000000" w:rsidRDefault="00000000" w:rsidRPr="00000000" w14:paraId="000000D9">
      <w:pPr>
        <w:pStyle w:val="Heading2"/>
        <w:ind w:left="1296" w:hanging="870.803149606299"/>
        <w:rPr>
          <w:rFonts w:ascii="Times New Roman" w:cs="Times New Roman" w:eastAsia="Times New Roman" w:hAnsi="Times New Roman"/>
          <w:color w:val="ff0000"/>
        </w:rPr>
      </w:pPr>
      <w:bookmarkStart w:colFirst="0" w:colLast="0" w:name="_9hdxofe4oqo4" w:id="18"/>
      <w:bookmarkEnd w:id="18"/>
      <w:r w:rsidDel="00000000" w:rsidR="00000000" w:rsidRPr="00000000">
        <w:rPr>
          <w:rFonts w:ascii="Times New Roman" w:cs="Times New Roman" w:eastAsia="Times New Roman" w:hAnsi="Times New Roman"/>
          <w:b w:val="1"/>
          <w:color w:val="ff0000"/>
          <w:rtl w:val="0"/>
        </w:rPr>
        <w:t xml:space="preserve">Must have :</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DA">
      <w:pPr>
        <w:ind w:left="720" w:hanging="294.80314960629914"/>
        <w:rPr/>
      </w:pPr>
      <w:r w:rsidDel="00000000" w:rsidR="00000000" w:rsidRPr="00000000">
        <w:rPr>
          <w:rtl w:val="0"/>
        </w:rPr>
      </w:r>
    </w:p>
    <w:p w:rsidR="00000000" w:rsidDel="00000000" w:rsidP="00000000" w:rsidRDefault="00000000" w:rsidRPr="00000000" w14:paraId="000000DB">
      <w:pPr>
        <w:ind w:left="708.6614173228347" w:firstLine="720"/>
        <w:jc w:val="both"/>
        <w:rPr>
          <w:sz w:val="22"/>
          <w:szCs w:val="22"/>
        </w:rPr>
      </w:pPr>
      <w:r w:rsidDel="00000000" w:rsidR="00000000" w:rsidRPr="00000000">
        <w:rPr>
          <w:sz w:val="22"/>
          <w:szCs w:val="22"/>
          <w:rtl w:val="0"/>
        </w:rPr>
        <w:t xml:space="preserve">L’application est une a</w:t>
      </w:r>
      <w:r w:rsidDel="00000000" w:rsidR="00000000" w:rsidRPr="00000000">
        <w:rPr>
          <w:sz w:val="22"/>
          <w:szCs w:val="22"/>
          <w:rtl w:val="0"/>
        </w:rPr>
        <w:t xml:space="preserve">pplication web responsive, elle sera donc accessible sur n’importe quel navigateur internet</w:t>
      </w:r>
      <w:r w:rsidDel="00000000" w:rsidR="00000000" w:rsidRPr="00000000">
        <w:rPr>
          <w:sz w:val="22"/>
          <w:szCs w:val="22"/>
          <w:rtl w:val="0"/>
        </w:rPr>
        <w:t xml:space="preserve"> de n’importe quel appareil possédant un accès à internet</w:t>
      </w:r>
      <w:r w:rsidDel="00000000" w:rsidR="00000000" w:rsidRPr="00000000">
        <w:rPr>
          <w:sz w:val="22"/>
          <w:szCs w:val="22"/>
          <w:rtl w:val="0"/>
        </w:rPr>
        <w:t xml:space="preserve">.</w:t>
      </w:r>
    </w:p>
    <w:p w:rsidR="00000000" w:rsidDel="00000000" w:rsidP="00000000" w:rsidRDefault="00000000" w:rsidRPr="00000000" w14:paraId="000000DC">
      <w:pPr>
        <w:ind w:left="0" w:firstLine="0"/>
        <w:jc w:val="both"/>
        <w:rPr>
          <w:sz w:val="22"/>
          <w:szCs w:val="22"/>
        </w:rPr>
      </w:pPr>
      <w:r w:rsidDel="00000000" w:rsidR="00000000" w:rsidRPr="00000000">
        <w:rPr>
          <w:rtl w:val="0"/>
        </w:rPr>
      </w:r>
    </w:p>
    <w:p w:rsidR="00000000" w:rsidDel="00000000" w:rsidP="00000000" w:rsidRDefault="00000000" w:rsidRPr="00000000" w14:paraId="000000DD">
      <w:pPr>
        <w:ind w:left="708.6614173228347" w:firstLine="720"/>
        <w:jc w:val="both"/>
        <w:rPr>
          <w:sz w:val="22"/>
          <w:szCs w:val="22"/>
        </w:rPr>
      </w:pPr>
      <w:r w:rsidDel="00000000" w:rsidR="00000000" w:rsidRPr="00000000">
        <w:rPr>
          <w:sz w:val="22"/>
          <w:szCs w:val="22"/>
          <w:rtl w:val="0"/>
        </w:rPr>
        <w:t xml:space="preserve">La partie la plus importante du projet reste la création et personnalisation des personnages de World of Warcraft chaque membre connecté ou non devra pouvoir créer un personnage et lui attribuer de l'équipement afin de prévisualiser ses statistiques potentiels en jeu.</w:t>
      </w:r>
      <w:r w:rsidDel="00000000" w:rsidR="00000000" w:rsidRPr="00000000">
        <w:rPr>
          <w:rtl w:val="0"/>
        </w:rPr>
      </w:r>
    </w:p>
    <w:p w:rsidR="00000000" w:rsidDel="00000000" w:rsidP="00000000" w:rsidRDefault="00000000" w:rsidRPr="00000000" w14:paraId="000000DE">
      <w:pPr>
        <w:pStyle w:val="Heading2"/>
        <w:ind w:left="1296" w:hanging="870.803149606299"/>
        <w:rPr>
          <w:rFonts w:ascii="Times New Roman" w:cs="Times New Roman" w:eastAsia="Times New Roman" w:hAnsi="Times New Roman"/>
          <w:b w:val="1"/>
          <w:color w:val="ff0000"/>
        </w:rPr>
      </w:pPr>
      <w:bookmarkStart w:colFirst="0" w:colLast="0" w:name="_267f6o1pg9f2" w:id="19"/>
      <w:bookmarkEnd w:id="19"/>
      <w:r w:rsidDel="00000000" w:rsidR="00000000" w:rsidRPr="00000000">
        <w:rPr>
          <w:rFonts w:ascii="Times New Roman" w:cs="Times New Roman" w:eastAsia="Times New Roman" w:hAnsi="Times New Roman"/>
          <w:b w:val="1"/>
          <w:color w:val="ff0000"/>
          <w:rtl w:val="0"/>
        </w:rPr>
        <w:t xml:space="preserve">Should have :</w:t>
      </w:r>
    </w:p>
    <w:p w:rsidR="00000000" w:rsidDel="00000000" w:rsidP="00000000" w:rsidRDefault="00000000" w:rsidRPr="00000000" w14:paraId="000000DF">
      <w:pPr>
        <w:ind w:left="720" w:hanging="294.80314960629914"/>
        <w:rPr/>
      </w:pPr>
      <w:r w:rsidDel="00000000" w:rsidR="00000000" w:rsidRPr="00000000">
        <w:rPr>
          <w:rtl w:val="0"/>
        </w:rPr>
      </w:r>
    </w:p>
    <w:p w:rsidR="00000000" w:rsidDel="00000000" w:rsidP="00000000" w:rsidRDefault="00000000" w:rsidRPr="00000000" w14:paraId="000000E0">
      <w:pPr>
        <w:ind w:left="720" w:hanging="294.80314960629914"/>
        <w:jc w:val="both"/>
        <w:rPr>
          <w:b w:val="1"/>
          <w:sz w:val="22"/>
          <w:szCs w:val="22"/>
        </w:rPr>
      </w:pPr>
      <w:r w:rsidDel="00000000" w:rsidR="00000000" w:rsidRPr="00000000">
        <w:rPr>
          <w:b w:val="1"/>
          <w:sz w:val="22"/>
          <w:szCs w:val="22"/>
          <w:rtl w:val="0"/>
        </w:rPr>
        <w:t xml:space="preserve">Général :</w:t>
      </w:r>
    </w:p>
    <w:p w:rsidR="00000000" w:rsidDel="00000000" w:rsidP="00000000" w:rsidRDefault="00000000" w:rsidRPr="00000000" w14:paraId="000000E1">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E2">
      <w:pPr>
        <w:tabs>
          <w:tab w:val="left" w:pos="709.6062992125985"/>
        </w:tabs>
        <w:ind w:left="708.6614173228347" w:firstLine="0"/>
        <w:jc w:val="both"/>
        <w:rPr>
          <w:sz w:val="22"/>
          <w:szCs w:val="22"/>
        </w:rPr>
      </w:pPr>
      <w:r w:rsidDel="00000000" w:rsidR="00000000" w:rsidRPr="00000000">
        <w:rPr>
          <w:sz w:val="22"/>
          <w:szCs w:val="22"/>
          <w:rtl w:val="0"/>
        </w:rPr>
        <w:tab/>
        <w:tab/>
        <w:t xml:space="preserve">Les utilisateurs possédant un compte pourront quant à eux, enregistrer des personnages et leur équipement afin de pouvoir les modifier à l’avenir.</w:t>
      </w:r>
    </w:p>
    <w:p w:rsidR="00000000" w:rsidDel="00000000" w:rsidP="00000000" w:rsidRDefault="00000000" w:rsidRPr="00000000" w14:paraId="000000E3">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4">
      <w:pPr>
        <w:ind w:left="708.6614173228347" w:firstLine="720"/>
        <w:jc w:val="both"/>
        <w:rPr>
          <w:sz w:val="22"/>
          <w:szCs w:val="22"/>
        </w:rPr>
      </w:pPr>
      <w:r w:rsidDel="00000000" w:rsidR="00000000" w:rsidRPr="00000000">
        <w:rPr>
          <w:sz w:val="22"/>
          <w:szCs w:val="22"/>
          <w:rtl w:val="0"/>
        </w:rPr>
        <w:t xml:space="preserve">De plus tous les set d’équipements créer par des membres du sites seront accessible par tout le monde afin de pouvoir comparer, ou découvrire, des équipements créer par d’autres. Ils disposeront également d’un espace commentaire et d’un système de “like”.</w:t>
      </w:r>
    </w:p>
    <w:p w:rsidR="00000000" w:rsidDel="00000000" w:rsidP="00000000" w:rsidRDefault="00000000" w:rsidRPr="00000000" w14:paraId="000000E5">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6">
      <w:pPr>
        <w:ind w:left="720" w:hanging="294.80314960629914"/>
        <w:jc w:val="both"/>
        <w:rPr>
          <w:b w:val="1"/>
          <w:sz w:val="22"/>
          <w:szCs w:val="22"/>
        </w:rPr>
      </w:pPr>
      <w:r w:rsidDel="00000000" w:rsidR="00000000" w:rsidRPr="00000000">
        <w:rPr>
          <w:b w:val="1"/>
          <w:sz w:val="22"/>
          <w:szCs w:val="22"/>
          <w:rtl w:val="0"/>
        </w:rPr>
        <w:t xml:space="preserve">BackOffice :</w:t>
      </w:r>
    </w:p>
    <w:p w:rsidR="00000000" w:rsidDel="00000000" w:rsidP="00000000" w:rsidRDefault="00000000" w:rsidRPr="00000000" w14:paraId="000000E7">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E8">
      <w:pPr>
        <w:ind w:left="720" w:firstLine="720"/>
        <w:jc w:val="both"/>
        <w:rPr>
          <w:sz w:val="22"/>
          <w:szCs w:val="22"/>
        </w:rPr>
      </w:pPr>
      <w:r w:rsidDel="00000000" w:rsidR="00000000" w:rsidRPr="00000000">
        <w:rPr>
          <w:sz w:val="22"/>
          <w:szCs w:val="22"/>
          <w:rtl w:val="0"/>
        </w:rPr>
        <w:t xml:space="preserve">En outre l'outil devra pouvoir fournir des statistiques et informations pouvant être utiles aux administrateurs de l’application :</w:t>
      </w:r>
    </w:p>
    <w:p w:rsidR="00000000" w:rsidDel="00000000" w:rsidP="00000000" w:rsidRDefault="00000000" w:rsidRPr="00000000" w14:paraId="000000E9">
      <w:pPr>
        <w:ind w:left="720" w:hanging="294.80314960629914"/>
        <w:jc w:val="both"/>
        <w:rPr>
          <w:sz w:val="22"/>
          <w:szCs w:val="22"/>
        </w:rPr>
      </w:pPr>
      <w:r w:rsidDel="00000000" w:rsidR="00000000" w:rsidRPr="00000000">
        <w:rPr>
          <w:rtl w:val="0"/>
        </w:rPr>
      </w:r>
    </w:p>
    <w:p w:rsidR="00000000" w:rsidDel="00000000" w:rsidP="00000000" w:rsidRDefault="00000000" w:rsidRPr="00000000" w14:paraId="000000EA">
      <w:pPr>
        <w:ind w:left="720" w:hanging="294.80314960629914"/>
        <w:jc w:val="both"/>
        <w:rPr>
          <w:sz w:val="22"/>
          <w:szCs w:val="22"/>
        </w:rPr>
      </w:pPr>
      <w:r w:rsidDel="00000000" w:rsidR="00000000" w:rsidRPr="00000000">
        <w:rPr>
          <w:sz w:val="22"/>
          <w:szCs w:val="22"/>
          <w:rtl w:val="0"/>
        </w:rPr>
        <w:t xml:space="preserve">    - La liste des comptes et la possibilité de désactiver / supprimer ceux-ci</w:t>
      </w:r>
    </w:p>
    <w:p w:rsidR="00000000" w:rsidDel="00000000" w:rsidP="00000000" w:rsidRDefault="00000000" w:rsidRPr="00000000" w14:paraId="000000EB">
      <w:pPr>
        <w:ind w:left="720" w:hanging="294.80314960629914"/>
        <w:jc w:val="both"/>
        <w:rPr>
          <w:sz w:val="22"/>
          <w:szCs w:val="22"/>
        </w:rPr>
      </w:pPr>
      <w:r w:rsidDel="00000000" w:rsidR="00000000" w:rsidRPr="00000000">
        <w:rPr>
          <w:sz w:val="22"/>
          <w:szCs w:val="22"/>
          <w:rtl w:val="0"/>
        </w:rPr>
        <w:t xml:space="preserve">    - Les logs des actions importantes effectuées</w:t>
      </w:r>
    </w:p>
    <w:p w:rsidR="00000000" w:rsidDel="00000000" w:rsidP="00000000" w:rsidRDefault="00000000" w:rsidRPr="00000000" w14:paraId="000000EC">
      <w:pPr>
        <w:ind w:left="720" w:hanging="294.80314960629914"/>
        <w:jc w:val="both"/>
        <w:rPr>
          <w:sz w:val="22"/>
          <w:szCs w:val="22"/>
        </w:rPr>
      </w:pPr>
      <w:r w:rsidDel="00000000" w:rsidR="00000000" w:rsidRPr="00000000">
        <w:rPr>
          <w:sz w:val="22"/>
          <w:szCs w:val="22"/>
          <w:rtl w:val="0"/>
        </w:rPr>
        <w:t xml:space="preserve">    - La possibilité aux administrateurs de modifier les comptes utilisateurs (en y indiquant la raison)</w:t>
      </w:r>
    </w:p>
    <w:p w:rsidR="00000000" w:rsidDel="00000000" w:rsidP="00000000" w:rsidRDefault="00000000" w:rsidRPr="00000000" w14:paraId="000000ED">
      <w:pPr>
        <w:ind w:left="720" w:hanging="294.80314960629914"/>
        <w:jc w:val="both"/>
        <w:rPr>
          <w:sz w:val="22"/>
          <w:szCs w:val="22"/>
        </w:rPr>
      </w:pPr>
      <w:r w:rsidDel="00000000" w:rsidR="00000000" w:rsidRPr="00000000">
        <w:rPr>
          <w:sz w:val="22"/>
          <w:szCs w:val="22"/>
          <w:rtl w:val="0"/>
        </w:rPr>
        <w:t xml:space="preserve">    - Les logs des actions des admins vis-à-vis des comptes utilisateurs</w:t>
      </w:r>
    </w:p>
    <w:p w:rsidR="00000000" w:rsidDel="00000000" w:rsidP="00000000" w:rsidRDefault="00000000" w:rsidRPr="00000000" w14:paraId="000000EE">
      <w:pPr>
        <w:ind w:left="720" w:hanging="294.80314960629914"/>
        <w:jc w:val="both"/>
        <w:rPr>
          <w:sz w:val="22"/>
          <w:szCs w:val="22"/>
        </w:rPr>
      </w:pPr>
      <w:r w:rsidDel="00000000" w:rsidR="00000000" w:rsidRPr="00000000">
        <w:rPr>
          <w:sz w:val="22"/>
          <w:szCs w:val="22"/>
          <w:rtl w:val="0"/>
        </w:rPr>
        <w:t xml:space="preserve">    - La liste des utilisateurs ayant leur compte bloqué suite à trop de tentatives de connexion infructueuses</w:t>
      </w:r>
    </w:p>
    <w:p w:rsidR="00000000" w:rsidDel="00000000" w:rsidP="00000000" w:rsidRDefault="00000000" w:rsidRPr="00000000" w14:paraId="000000EF">
      <w:pPr>
        <w:ind w:left="720" w:hanging="294.80314960629914"/>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La liste des requêtes des utilisateurs (contacter le support) et la possibilité de répondre directement à chaque </w:t>
      </w:r>
      <w:r w:rsidDel="00000000" w:rsidR="00000000" w:rsidRPr="00000000">
        <w:rPr>
          <w:rtl w:val="0"/>
        </w:rPr>
      </w:r>
    </w:p>
    <w:p w:rsidR="00000000" w:rsidDel="00000000" w:rsidP="00000000" w:rsidRDefault="00000000" w:rsidRPr="00000000" w14:paraId="000000F0">
      <w:pPr>
        <w:ind w:left="0" w:firstLine="720"/>
        <w:jc w:val="both"/>
        <w:rPr>
          <w:sz w:val="22"/>
          <w:szCs w:val="22"/>
        </w:rPr>
      </w:pPr>
      <w:r w:rsidDel="00000000" w:rsidR="00000000" w:rsidRPr="00000000">
        <w:rPr>
          <w:sz w:val="22"/>
          <w:szCs w:val="22"/>
          <w:rtl w:val="0"/>
        </w:rPr>
        <w:t xml:space="preserve">demande depuis le site</w:t>
      </w:r>
    </w:p>
    <w:p w:rsidR="00000000" w:rsidDel="00000000" w:rsidP="00000000" w:rsidRDefault="00000000" w:rsidRPr="00000000" w14:paraId="000000F1">
      <w:pPr>
        <w:pStyle w:val="Heading2"/>
        <w:ind w:left="720" w:hanging="294.80314960629914"/>
        <w:jc w:val="both"/>
        <w:rPr>
          <w:rFonts w:ascii="Times New Roman" w:cs="Times New Roman" w:eastAsia="Times New Roman" w:hAnsi="Times New Roman"/>
          <w:b w:val="1"/>
          <w:color w:val="ff0000"/>
        </w:rPr>
      </w:pPr>
      <w:bookmarkStart w:colFirst="0" w:colLast="0" w:name="_s9ap74mnb1g2" w:id="20"/>
      <w:bookmarkEnd w:id="20"/>
      <w:r w:rsidDel="00000000" w:rsidR="00000000" w:rsidRPr="00000000">
        <w:rPr>
          <w:rFonts w:ascii="Times New Roman" w:cs="Times New Roman" w:eastAsia="Times New Roman" w:hAnsi="Times New Roman"/>
          <w:b w:val="1"/>
          <w:color w:val="ff0000"/>
          <w:rtl w:val="0"/>
        </w:rPr>
        <w:t xml:space="preserve">Could have :</w:t>
      </w:r>
    </w:p>
    <w:p w:rsidR="00000000" w:rsidDel="00000000" w:rsidP="00000000" w:rsidRDefault="00000000" w:rsidRPr="00000000" w14:paraId="000000F2">
      <w:pPr>
        <w:ind w:left="720" w:hanging="294.80314960629914"/>
        <w:rPr/>
      </w:pPr>
      <w:r w:rsidDel="00000000" w:rsidR="00000000" w:rsidRPr="00000000">
        <w:rPr>
          <w:rtl w:val="0"/>
        </w:rPr>
      </w:r>
    </w:p>
    <w:p w:rsidR="00000000" w:rsidDel="00000000" w:rsidP="00000000" w:rsidRDefault="00000000" w:rsidRPr="00000000" w14:paraId="000000F3">
      <w:pPr>
        <w:ind w:left="720" w:hanging="294.80314960629914"/>
        <w:jc w:val="both"/>
        <w:rPr>
          <w:b w:val="1"/>
          <w:sz w:val="22"/>
          <w:szCs w:val="22"/>
        </w:rPr>
      </w:pPr>
      <w:r w:rsidDel="00000000" w:rsidR="00000000" w:rsidRPr="00000000">
        <w:rPr>
          <w:b w:val="1"/>
          <w:sz w:val="22"/>
          <w:szCs w:val="22"/>
          <w:rtl w:val="0"/>
        </w:rPr>
        <w:t xml:space="preserve">Application Mobile :</w:t>
      </w:r>
    </w:p>
    <w:p w:rsidR="00000000" w:rsidDel="00000000" w:rsidP="00000000" w:rsidRDefault="00000000" w:rsidRPr="00000000" w14:paraId="000000F4">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F5">
      <w:pPr>
        <w:ind w:left="708.6614173228347" w:firstLine="708.6614173228347"/>
        <w:jc w:val="both"/>
        <w:rPr/>
      </w:pPr>
      <w:r w:rsidDel="00000000" w:rsidR="00000000" w:rsidRPr="00000000">
        <w:rPr>
          <w:sz w:val="22"/>
          <w:szCs w:val="22"/>
          <w:rtl w:val="0"/>
        </w:rPr>
        <w:t xml:space="preserve">Il pourrait aussi être disponible sur mobile Android et IOS, cela permettrait aux utilisateurs n’ayant pas d’ordinateur sous la main d’accéder à toutes les fonctionnalitées de l’application web.</w:t>
      </w:r>
      <w:r w:rsidDel="00000000" w:rsidR="00000000" w:rsidRPr="00000000">
        <w:rPr>
          <w:rtl w:val="0"/>
        </w:rPr>
      </w:r>
    </w:p>
    <w:p w:rsidR="00000000" w:rsidDel="00000000" w:rsidP="00000000" w:rsidRDefault="00000000" w:rsidRPr="00000000" w14:paraId="000000F6">
      <w:pPr>
        <w:pStyle w:val="Heading2"/>
        <w:ind w:left="1296" w:hanging="870.803149606299"/>
        <w:rPr>
          <w:rFonts w:ascii="Times New Roman" w:cs="Times New Roman" w:eastAsia="Times New Roman" w:hAnsi="Times New Roman"/>
          <w:b w:val="1"/>
          <w:color w:val="ff0000"/>
        </w:rPr>
      </w:pPr>
      <w:bookmarkStart w:colFirst="0" w:colLast="0" w:name="_4jm1wl477mkl" w:id="21"/>
      <w:bookmarkEnd w:id="21"/>
      <w:r w:rsidDel="00000000" w:rsidR="00000000" w:rsidRPr="00000000">
        <w:rPr>
          <w:rFonts w:ascii="Times New Roman" w:cs="Times New Roman" w:eastAsia="Times New Roman" w:hAnsi="Times New Roman"/>
          <w:b w:val="1"/>
          <w:color w:val="ff0000"/>
          <w:rtl w:val="0"/>
        </w:rPr>
        <w:t xml:space="preserve">Won’t have :</w:t>
      </w:r>
    </w:p>
    <w:p w:rsidR="00000000" w:rsidDel="00000000" w:rsidP="00000000" w:rsidRDefault="00000000" w:rsidRPr="00000000" w14:paraId="000000F7">
      <w:pPr>
        <w:ind w:left="720" w:hanging="294.80314960629914"/>
        <w:rPr/>
      </w:pPr>
      <w:r w:rsidDel="00000000" w:rsidR="00000000" w:rsidRPr="00000000">
        <w:rPr>
          <w:rtl w:val="0"/>
        </w:rPr>
      </w:r>
    </w:p>
    <w:p w:rsidR="00000000" w:rsidDel="00000000" w:rsidP="00000000" w:rsidRDefault="00000000" w:rsidRPr="00000000" w14:paraId="000000F8">
      <w:pPr>
        <w:ind w:left="720" w:hanging="294.80314960629914"/>
        <w:jc w:val="both"/>
        <w:rPr>
          <w:b w:val="1"/>
          <w:sz w:val="22"/>
          <w:szCs w:val="22"/>
        </w:rPr>
      </w:pPr>
      <w:r w:rsidDel="00000000" w:rsidR="00000000" w:rsidRPr="00000000">
        <w:rPr>
          <w:b w:val="1"/>
          <w:sz w:val="22"/>
          <w:szCs w:val="22"/>
          <w:rtl w:val="0"/>
        </w:rPr>
        <w:t xml:space="preserve">Accès Hors ligne :</w:t>
      </w:r>
    </w:p>
    <w:p w:rsidR="00000000" w:rsidDel="00000000" w:rsidP="00000000" w:rsidRDefault="00000000" w:rsidRPr="00000000" w14:paraId="000000F9">
      <w:pPr>
        <w:ind w:left="720" w:hanging="294.80314960629914"/>
        <w:jc w:val="both"/>
        <w:rPr>
          <w:b w:val="1"/>
          <w:sz w:val="22"/>
          <w:szCs w:val="22"/>
        </w:rPr>
      </w:pPr>
      <w:r w:rsidDel="00000000" w:rsidR="00000000" w:rsidRPr="00000000">
        <w:rPr>
          <w:rtl w:val="0"/>
        </w:rPr>
      </w:r>
    </w:p>
    <w:p w:rsidR="00000000" w:rsidDel="00000000" w:rsidP="00000000" w:rsidRDefault="00000000" w:rsidRPr="00000000" w14:paraId="000000FA">
      <w:pPr>
        <w:ind w:left="720" w:hanging="294.80314960629914"/>
        <w:jc w:val="both"/>
        <w:rPr/>
      </w:pPr>
      <w:r w:rsidDel="00000000" w:rsidR="00000000" w:rsidRPr="00000000">
        <w:rPr>
          <w:sz w:val="22"/>
          <w:szCs w:val="22"/>
          <w:rtl w:val="0"/>
        </w:rPr>
        <w:t xml:space="preserve">L’application ne sera pas accessible hors ligne.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2"/>
        </w:numPr>
      </w:pPr>
      <w:bookmarkStart w:colFirst="0" w:colLast="0" w:name="_35nkun2" w:id="22"/>
      <w:bookmarkEnd w:id="22"/>
      <w:r w:rsidDel="00000000" w:rsidR="00000000" w:rsidRPr="00000000">
        <w:rPr>
          <w:rtl w:val="0"/>
        </w:rPr>
        <w:t xml:space="preserve">Risques</w:t>
      </w:r>
    </w:p>
    <w:p w:rsidR="00000000" w:rsidDel="00000000" w:rsidP="00000000" w:rsidRDefault="00000000" w:rsidRPr="00000000" w14:paraId="000000FD">
      <w:pPr>
        <w:pStyle w:val="Heading2"/>
        <w:ind w:left="992.1259842519685" w:hanging="564.8031496062991"/>
        <w:rPr>
          <w:rFonts w:ascii="Times New Roman" w:cs="Times New Roman" w:eastAsia="Times New Roman" w:hAnsi="Times New Roman"/>
          <w:b w:val="1"/>
          <w:color w:val="ff0000"/>
        </w:rPr>
      </w:pPr>
      <w:bookmarkStart w:colFirst="0" w:colLast="0" w:name="_g083dju394xi" w:id="23"/>
      <w:bookmarkEnd w:id="23"/>
      <w:r w:rsidDel="00000000" w:rsidR="00000000" w:rsidRPr="00000000">
        <w:rPr>
          <w:rFonts w:ascii="Times New Roman" w:cs="Times New Roman" w:eastAsia="Times New Roman" w:hAnsi="Times New Roman"/>
          <w:b w:val="1"/>
          <w:color w:val="ff0000"/>
          <w:rtl w:val="0"/>
        </w:rPr>
        <w:t xml:space="preserve">APIs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992.1259842519685" w:hanging="564.8031496062991"/>
        <w:rPr/>
      </w:pPr>
      <w:r w:rsidDel="00000000" w:rsidR="00000000" w:rsidRPr="00000000">
        <w:rPr>
          <w:rtl w:val="0"/>
        </w:rPr>
        <w:t xml:space="preserve">  </w:t>
        <w:tab/>
        <w:t xml:space="preserve">Notre projet utilisant certaines APIs citées plus haut (sendinblue et l’API Blizzard) elle dépend </w:t>
      </w:r>
    </w:p>
    <w:p w:rsidR="00000000" w:rsidDel="00000000" w:rsidP="00000000" w:rsidRDefault="00000000" w:rsidRPr="00000000" w14:paraId="00000100">
      <w:pPr>
        <w:ind w:left="992.1259842519685" w:hanging="564.8031496062991"/>
        <w:rPr/>
      </w:pPr>
      <w:r w:rsidDel="00000000" w:rsidR="00000000" w:rsidRPr="00000000">
        <w:rPr>
          <w:rtl w:val="0"/>
        </w:rPr>
        <w:t xml:space="preserve">  grandement de leurs disponibilités et de leurs état, en effet si une API ne fonctionne plus ou si une </w:t>
      </w:r>
    </w:p>
    <w:p w:rsidR="00000000" w:rsidDel="00000000" w:rsidP="00000000" w:rsidRDefault="00000000" w:rsidRPr="00000000" w14:paraId="00000101">
      <w:pPr>
        <w:ind w:left="992.1259842519685" w:hanging="564.8031496062991"/>
        <w:rPr/>
      </w:pPr>
      <w:r w:rsidDel="00000000" w:rsidR="00000000" w:rsidRPr="00000000">
        <w:rPr>
          <w:rtl w:val="0"/>
        </w:rPr>
        <w:t xml:space="preserve">  migration est effectué de leur côté, nous serions obligé de mettre à jour notre application.</w:t>
        <w:tab/>
      </w:r>
    </w:p>
    <w:p w:rsidR="00000000" w:rsidDel="00000000" w:rsidP="00000000" w:rsidRDefault="00000000" w:rsidRPr="00000000" w14:paraId="00000102">
      <w:pPr>
        <w:ind w:left="992.1259842519685" w:hanging="564.8031496062991"/>
        <w:rPr/>
      </w:pPr>
      <w:r w:rsidDel="00000000" w:rsidR="00000000" w:rsidRPr="00000000">
        <w:rPr>
          <w:rtl w:val="0"/>
        </w:rPr>
      </w:r>
    </w:p>
    <w:p w:rsidR="00000000" w:rsidDel="00000000" w:rsidP="00000000" w:rsidRDefault="00000000" w:rsidRPr="00000000" w14:paraId="00000103">
      <w:pPr>
        <w:pStyle w:val="Heading2"/>
        <w:ind w:left="992.1259842519685" w:hanging="564.8031496062991"/>
        <w:rPr>
          <w:rFonts w:ascii="Times New Roman" w:cs="Times New Roman" w:eastAsia="Times New Roman" w:hAnsi="Times New Roman"/>
          <w:b w:val="1"/>
          <w:color w:val="ff0000"/>
        </w:rPr>
      </w:pPr>
      <w:bookmarkStart w:colFirst="0" w:colLast="0" w:name="_qoxa05im8360" w:id="24"/>
      <w:bookmarkEnd w:id="24"/>
      <w:r w:rsidDel="00000000" w:rsidR="00000000" w:rsidRPr="00000000">
        <w:rPr>
          <w:rFonts w:ascii="Times New Roman" w:cs="Times New Roman" w:eastAsia="Times New Roman" w:hAnsi="Times New Roman"/>
          <w:b w:val="1"/>
          <w:color w:val="ff0000"/>
          <w:rtl w:val="0"/>
        </w:rPr>
        <w:t xml:space="preserve">Contrainte de temps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992.1259842519685" w:hanging="564.8031496062991"/>
        <w:rPr/>
      </w:pPr>
      <w:r w:rsidDel="00000000" w:rsidR="00000000" w:rsidRPr="00000000">
        <w:rPr>
          <w:rtl w:val="0"/>
        </w:rPr>
        <w:t xml:space="preserve">   Le projet devant être rendu pour début 2020, il devra être livré en temps et en heure fonctionnel.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pStyle w:val="Heading2"/>
        <w:numPr>
          <w:ilvl w:val="1"/>
          <w:numId w:val="2"/>
        </w:numPr>
      </w:pPr>
      <w:bookmarkStart w:colFirst="0" w:colLast="0" w:name="_hynwfkqgacz" w:id="25"/>
      <w:bookmarkEnd w:id="25"/>
      <w:r w:rsidDel="00000000" w:rsidR="00000000" w:rsidRPr="00000000">
        <w:rPr>
          <w:rtl w:val="0"/>
        </w:rPr>
        <w:t xml:space="preserve">Organisation interne du projet</w:t>
      </w:r>
    </w:p>
    <w:p w:rsidR="00000000" w:rsidDel="00000000" w:rsidP="00000000" w:rsidRDefault="00000000" w:rsidRPr="00000000" w14:paraId="00000108">
      <w:pPr>
        <w:pStyle w:val="Heading2"/>
        <w:ind w:left="992.1259842519685" w:hanging="570"/>
        <w:rPr/>
      </w:pPr>
      <w:bookmarkStart w:colFirst="0" w:colLast="0" w:name="_br7aa15y2epx" w:id="26"/>
      <w:bookmarkEnd w:id="26"/>
      <w:r w:rsidDel="00000000" w:rsidR="00000000" w:rsidRPr="00000000">
        <w:rPr>
          <w:rFonts w:ascii="Times New Roman" w:cs="Times New Roman" w:eastAsia="Times New Roman" w:hAnsi="Times New Roman"/>
          <w:b w:val="1"/>
          <w:color w:val="ff0000"/>
          <w:rtl w:val="0"/>
        </w:rPr>
        <w:t xml:space="preserve">Estimation des temps :</w:t>
      </w:r>
      <w:r w:rsidDel="00000000" w:rsidR="00000000" w:rsidRPr="00000000">
        <w:rPr>
          <w:rtl w:val="0"/>
        </w:rPr>
      </w:r>
    </w:p>
    <w:p w:rsidR="00000000" w:rsidDel="00000000" w:rsidP="00000000" w:rsidRDefault="00000000" w:rsidRPr="00000000" w14:paraId="00000109">
      <w:pPr>
        <w:ind w:left="992.1259842519685" w:hanging="570"/>
        <w:rPr/>
      </w:pPr>
      <w:r w:rsidDel="00000000" w:rsidR="00000000" w:rsidRPr="00000000">
        <w:rPr>
          <w:rtl w:val="0"/>
        </w:rPr>
        <w:tab/>
      </w:r>
    </w:p>
    <w:tbl>
      <w:tblPr>
        <w:tblStyle w:val="Table3"/>
        <w:tblW w:w="8580.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2520"/>
        <w:gridCol w:w="2625"/>
        <w:tblGridChange w:id="0">
          <w:tblGrid>
            <w:gridCol w:w="3435"/>
            <w:gridCol w:w="2520"/>
            <w:gridCol w:w="2625"/>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Page</w:t>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425.19685039370046" w:hanging="283.4645669291333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d'heures Front</w:t>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2.1259842519680205"/>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d'heures Back</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Menu</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Accueil</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Login mdp</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Gestion compte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Récupération mot de passe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Recherche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Création (affichage) personnage</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Liste personnage (par utilisateur)</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trHeight w:val="300" w:hRule="atLeast"/>
        </w:trPr>
        <w:tc>
          <w:tcPr>
            <w:tcBorders>
              <w:top w:color="cccccc" w:space="0" w:sz="6" w:val="single"/>
              <w:left w:color="000000" w:space="0" w:sz="12" w:val="single"/>
              <w:bottom w:color="000000" w:space="0" w:sz="6"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Affichage liste équipement</w:t>
            </w:r>
          </w:p>
        </w:tc>
        <w:tc>
          <w:tcPr>
            <w:tcBorders>
              <w:top w:color="cccccc" w:space="0" w:sz="6" w:val="single"/>
              <w:left w:color="000000" w:space="0" w:sz="12"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000000"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 / back Office</w:t>
            </w:r>
          </w:p>
        </w:tc>
        <w:tc>
          <w:tcPr>
            <w:tcBorders>
              <w:top w:color="cccccc" w:space="0" w:sz="6" w:val="single"/>
              <w:left w:color="000000" w:space="0" w:sz="12" w:val="single"/>
              <w:bottom w:color="000000" w:space="0" w:sz="12"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bl>
    <w:p w:rsidR="00000000" w:rsidDel="00000000" w:rsidP="00000000" w:rsidRDefault="00000000" w:rsidRPr="00000000" w14:paraId="0000012B">
      <w:pPr>
        <w:ind w:left="992.1259842519685" w:hanging="570"/>
        <w:rPr/>
      </w:pPr>
      <w:r w:rsidDel="00000000" w:rsidR="00000000" w:rsidRPr="00000000">
        <w:rPr>
          <w:rtl w:val="0"/>
        </w:rPr>
      </w:r>
    </w:p>
    <w:p w:rsidR="00000000" w:rsidDel="00000000" w:rsidP="00000000" w:rsidRDefault="00000000" w:rsidRPr="00000000" w14:paraId="0000012C">
      <w:pPr>
        <w:ind w:left="992.1259842519685" w:hanging="570"/>
        <w:rPr/>
      </w:pPr>
      <w:r w:rsidDel="00000000" w:rsidR="00000000" w:rsidRPr="00000000">
        <w:rPr>
          <w:rtl w:val="0"/>
        </w:rPr>
      </w:r>
    </w:p>
    <w:p w:rsidR="00000000" w:rsidDel="00000000" w:rsidP="00000000" w:rsidRDefault="00000000" w:rsidRPr="00000000" w14:paraId="0000012D">
      <w:pPr>
        <w:ind w:left="992.1259842519685" w:hanging="570"/>
        <w:rPr/>
      </w:pPr>
      <w:r w:rsidDel="00000000" w:rsidR="00000000" w:rsidRPr="00000000">
        <w:rPr>
          <w:rtl w:val="0"/>
        </w:rPr>
      </w:r>
    </w:p>
    <w:p w:rsidR="00000000" w:rsidDel="00000000" w:rsidP="00000000" w:rsidRDefault="00000000" w:rsidRPr="00000000" w14:paraId="0000012E">
      <w:pPr>
        <w:ind w:left="992.1259842519685" w:hanging="570"/>
        <w:rPr/>
      </w:pPr>
      <w:r w:rsidDel="00000000" w:rsidR="00000000" w:rsidRPr="00000000">
        <w:rPr>
          <w:rtl w:val="0"/>
        </w:rPr>
      </w:r>
    </w:p>
    <w:p w:rsidR="00000000" w:rsidDel="00000000" w:rsidP="00000000" w:rsidRDefault="00000000" w:rsidRPr="00000000" w14:paraId="0000012F">
      <w:pPr>
        <w:ind w:left="992.1259842519685" w:hanging="570"/>
        <w:rPr/>
      </w:pPr>
      <w:r w:rsidDel="00000000" w:rsidR="00000000" w:rsidRPr="00000000">
        <w:rPr>
          <w:rtl w:val="0"/>
        </w:rPr>
      </w:r>
    </w:p>
    <w:p w:rsidR="00000000" w:rsidDel="00000000" w:rsidP="00000000" w:rsidRDefault="00000000" w:rsidRPr="00000000" w14:paraId="00000130">
      <w:pPr>
        <w:ind w:left="422.1259842519685" w:firstLine="0"/>
        <w:rPr/>
      </w:pPr>
      <w:r w:rsidDel="00000000" w:rsidR="00000000" w:rsidRPr="00000000">
        <w:rPr>
          <w:rtl w:val="0"/>
        </w:rPr>
      </w:r>
    </w:p>
    <w:p w:rsidR="00000000" w:rsidDel="00000000" w:rsidP="00000000" w:rsidRDefault="00000000" w:rsidRPr="00000000" w14:paraId="00000131">
      <w:pPr>
        <w:ind w:left="422.1259842519685" w:firstLine="0"/>
        <w:rPr/>
      </w:pPr>
      <w:r w:rsidDel="00000000" w:rsidR="00000000" w:rsidRPr="00000000">
        <w:rPr>
          <w:rtl w:val="0"/>
        </w:rPr>
      </w:r>
    </w:p>
    <w:p w:rsidR="00000000" w:rsidDel="00000000" w:rsidP="00000000" w:rsidRDefault="00000000" w:rsidRPr="00000000" w14:paraId="00000132">
      <w:pPr>
        <w:ind w:left="992.1259842519685" w:hanging="570"/>
        <w:rPr/>
      </w:pPr>
      <w:r w:rsidDel="00000000" w:rsidR="00000000" w:rsidRPr="00000000">
        <w:rPr>
          <w:rtl w:val="0"/>
        </w:rPr>
      </w:r>
    </w:p>
    <w:p w:rsidR="00000000" w:rsidDel="00000000" w:rsidP="00000000" w:rsidRDefault="00000000" w:rsidRPr="00000000" w14:paraId="00000133">
      <w:pPr>
        <w:ind w:left="992.1259842519685" w:hanging="570"/>
        <w:rPr/>
      </w:pPr>
      <w:r w:rsidDel="00000000" w:rsidR="00000000" w:rsidRPr="00000000">
        <w:rPr>
          <w:rtl w:val="0"/>
        </w:rPr>
      </w:r>
    </w:p>
    <w:p w:rsidR="00000000" w:rsidDel="00000000" w:rsidP="00000000" w:rsidRDefault="00000000" w:rsidRPr="00000000" w14:paraId="00000134">
      <w:pPr>
        <w:pStyle w:val="Heading2"/>
        <w:ind w:left="992.1259842519685" w:hanging="570"/>
        <w:rPr>
          <w:rFonts w:ascii="Times New Roman" w:cs="Times New Roman" w:eastAsia="Times New Roman" w:hAnsi="Times New Roman"/>
          <w:b w:val="1"/>
          <w:color w:val="ff0000"/>
        </w:rPr>
      </w:pPr>
      <w:bookmarkStart w:colFirst="0" w:colLast="0" w:name="_3j2qqm3" w:id="27"/>
      <w:bookmarkEnd w:id="27"/>
      <w:r w:rsidDel="00000000" w:rsidR="00000000" w:rsidRPr="00000000">
        <w:rPr>
          <w:rFonts w:ascii="Times New Roman" w:cs="Times New Roman" w:eastAsia="Times New Roman" w:hAnsi="Times New Roman"/>
          <w:b w:val="1"/>
          <w:color w:val="ff0000"/>
          <w:rtl w:val="0"/>
        </w:rPr>
        <w:t xml:space="preserve">Responsabilités :</w:t>
      </w:r>
    </w:p>
    <w:p w:rsidR="00000000" w:rsidDel="00000000" w:rsidP="00000000" w:rsidRDefault="00000000" w:rsidRPr="00000000" w14:paraId="00000135">
      <w:pPr>
        <w:ind w:left="992.1259842519685" w:hanging="570"/>
        <w:rPr/>
      </w:pPr>
      <w:r w:rsidDel="00000000" w:rsidR="00000000" w:rsidRPr="00000000">
        <w:rPr>
          <w:rtl w:val="0"/>
        </w:rPr>
      </w:r>
    </w:p>
    <w:p w:rsidR="00000000" w:rsidDel="00000000" w:rsidP="00000000" w:rsidRDefault="00000000" w:rsidRPr="00000000" w14:paraId="00000136">
      <w:pPr>
        <w:ind w:left="992.1259842519685" w:hanging="570"/>
        <w:jc w:val="both"/>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Les responsabilités sont réparties entres les 2 acteurs du projet incluant :</w:t>
      </w:r>
    </w:p>
    <w:p w:rsidR="00000000" w:rsidDel="00000000" w:rsidP="00000000" w:rsidRDefault="00000000" w:rsidRPr="00000000" w14:paraId="00000137">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8">
      <w:pPr>
        <w:numPr>
          <w:ilvl w:val="0"/>
          <w:numId w:val="4"/>
        </w:numPr>
        <w:ind w:left="992.1259842519685" w:hanging="425.19685039370086"/>
        <w:jc w:val="both"/>
        <w:rPr>
          <w:sz w:val="22"/>
          <w:szCs w:val="22"/>
          <w:u w:val="none"/>
        </w:rPr>
      </w:pPr>
      <w:r w:rsidDel="00000000" w:rsidR="00000000" w:rsidRPr="00000000">
        <w:rPr>
          <w:sz w:val="22"/>
          <w:szCs w:val="22"/>
          <w:rtl w:val="0"/>
        </w:rPr>
        <w:t xml:space="preserve">T</w:t>
      </w:r>
      <w:r w:rsidDel="00000000" w:rsidR="00000000" w:rsidRPr="00000000">
        <w:rPr>
          <w:sz w:val="22"/>
          <w:szCs w:val="22"/>
          <w:rtl w:val="0"/>
        </w:rPr>
        <w:t xml:space="preserve">anguy Dumay</w:t>
      </w:r>
    </w:p>
    <w:p w:rsidR="00000000" w:rsidDel="00000000" w:rsidP="00000000" w:rsidRDefault="00000000" w:rsidRPr="00000000" w14:paraId="00000139">
      <w:pPr>
        <w:numPr>
          <w:ilvl w:val="0"/>
          <w:numId w:val="4"/>
        </w:numPr>
        <w:ind w:left="992.1259842519685" w:hanging="425.19685039370086"/>
        <w:jc w:val="both"/>
        <w:rPr>
          <w:sz w:val="22"/>
          <w:szCs w:val="22"/>
          <w:u w:val="none"/>
        </w:rPr>
      </w:pPr>
      <w:r w:rsidDel="00000000" w:rsidR="00000000" w:rsidRPr="00000000">
        <w:rPr>
          <w:sz w:val="22"/>
          <w:szCs w:val="22"/>
          <w:rtl w:val="0"/>
        </w:rPr>
        <w:t xml:space="preserve">Eric </w:t>
      </w:r>
      <w:r w:rsidDel="00000000" w:rsidR="00000000" w:rsidRPr="00000000">
        <w:rPr>
          <w:sz w:val="22"/>
          <w:szCs w:val="22"/>
          <w:rtl w:val="0"/>
        </w:rPr>
        <w:t xml:space="preserve">Bauman</w:t>
      </w:r>
      <w:r w:rsidDel="00000000" w:rsidR="00000000" w:rsidRPr="00000000">
        <w:rPr>
          <w:rtl w:val="0"/>
        </w:rPr>
      </w:r>
    </w:p>
    <w:p w:rsidR="00000000" w:rsidDel="00000000" w:rsidP="00000000" w:rsidRDefault="00000000" w:rsidRPr="00000000" w14:paraId="0000013A">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B">
      <w:pPr>
        <w:ind w:left="992.1259842519685" w:hanging="570"/>
        <w:jc w:val="both"/>
        <w:rPr>
          <w:b w:val="1"/>
          <w:sz w:val="22"/>
          <w:szCs w:val="22"/>
        </w:rPr>
      </w:pPr>
      <w:r w:rsidDel="00000000" w:rsidR="00000000" w:rsidRPr="00000000">
        <w:rPr>
          <w:b w:val="1"/>
          <w:sz w:val="22"/>
          <w:szCs w:val="22"/>
          <w:rtl w:val="0"/>
        </w:rPr>
        <w:t xml:space="preserve">Les responsabilités sont :</w:t>
      </w:r>
    </w:p>
    <w:p w:rsidR="00000000" w:rsidDel="00000000" w:rsidP="00000000" w:rsidRDefault="00000000" w:rsidRPr="00000000" w14:paraId="0000013C">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3D">
      <w:pPr>
        <w:numPr>
          <w:ilvl w:val="0"/>
          <w:numId w:val="1"/>
        </w:numPr>
        <w:ind w:left="992.1259842519685" w:hanging="425.19685039370086"/>
        <w:jc w:val="both"/>
        <w:rPr>
          <w:sz w:val="22"/>
          <w:szCs w:val="22"/>
          <w:u w:val="none"/>
        </w:rPr>
      </w:pPr>
      <w:r w:rsidDel="00000000" w:rsidR="00000000" w:rsidRPr="00000000">
        <w:rPr>
          <w:sz w:val="22"/>
          <w:szCs w:val="22"/>
          <w:rtl w:val="0"/>
        </w:rPr>
        <w:t xml:space="preserve">Frontend : La réalisation des interfaces</w:t>
      </w:r>
    </w:p>
    <w:p w:rsidR="00000000" w:rsidDel="00000000" w:rsidP="00000000" w:rsidRDefault="00000000" w:rsidRPr="00000000" w14:paraId="0000013E">
      <w:pPr>
        <w:numPr>
          <w:ilvl w:val="0"/>
          <w:numId w:val="1"/>
        </w:numPr>
        <w:ind w:left="992.1259842519685" w:hanging="425.19685039370086"/>
        <w:jc w:val="both"/>
        <w:rPr>
          <w:sz w:val="22"/>
          <w:szCs w:val="22"/>
          <w:u w:val="none"/>
        </w:rPr>
      </w:pPr>
      <w:r w:rsidDel="00000000" w:rsidR="00000000" w:rsidRPr="00000000">
        <w:rPr>
          <w:sz w:val="22"/>
          <w:szCs w:val="22"/>
          <w:rtl w:val="0"/>
        </w:rPr>
        <w:t xml:space="preserve">Conception des bases de données</w:t>
      </w:r>
    </w:p>
    <w:p w:rsidR="00000000" w:rsidDel="00000000" w:rsidP="00000000" w:rsidRDefault="00000000" w:rsidRPr="00000000" w14:paraId="0000013F">
      <w:pPr>
        <w:numPr>
          <w:ilvl w:val="0"/>
          <w:numId w:val="1"/>
        </w:numPr>
        <w:ind w:left="992.1259842519685" w:hanging="425.19685039370086"/>
        <w:jc w:val="both"/>
        <w:rPr>
          <w:sz w:val="22"/>
          <w:szCs w:val="22"/>
          <w:u w:val="none"/>
        </w:rPr>
      </w:pPr>
      <w:r w:rsidDel="00000000" w:rsidR="00000000" w:rsidRPr="00000000">
        <w:rPr>
          <w:sz w:val="22"/>
          <w:szCs w:val="22"/>
          <w:rtl w:val="0"/>
        </w:rPr>
        <w:t xml:space="preserve">Backend : Réalisation des traitements</w:t>
      </w:r>
    </w:p>
    <w:p w:rsidR="00000000" w:rsidDel="00000000" w:rsidP="00000000" w:rsidRDefault="00000000" w:rsidRPr="00000000" w14:paraId="00000140">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1">
      <w:pPr>
        <w:ind w:left="992.1259842519685" w:hanging="570"/>
        <w:jc w:val="both"/>
        <w:rPr>
          <w:b w:val="1"/>
          <w:sz w:val="22"/>
          <w:szCs w:val="22"/>
        </w:rPr>
      </w:pPr>
      <w:r w:rsidDel="00000000" w:rsidR="00000000" w:rsidRPr="00000000">
        <w:rPr>
          <w:b w:val="1"/>
          <w:sz w:val="22"/>
          <w:szCs w:val="22"/>
          <w:rtl w:val="0"/>
        </w:rPr>
        <w:t xml:space="preserve">Ces responsabilités ont donc été décidées et attribuées en amont comme ceci :</w:t>
      </w:r>
    </w:p>
    <w:p w:rsidR="00000000" w:rsidDel="00000000" w:rsidP="00000000" w:rsidRDefault="00000000" w:rsidRPr="00000000" w14:paraId="00000142">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3">
      <w:pPr>
        <w:ind w:left="992.1259842519685" w:hanging="570"/>
        <w:jc w:val="both"/>
        <w:rPr>
          <w:sz w:val="22"/>
          <w:szCs w:val="22"/>
        </w:rPr>
      </w:pPr>
      <w:r w:rsidDel="00000000" w:rsidR="00000000" w:rsidRPr="00000000">
        <w:rPr>
          <w:sz w:val="22"/>
          <w:szCs w:val="22"/>
          <w:rtl w:val="0"/>
        </w:rPr>
        <w:t xml:space="preserve">Développement Frontend</w:t>
        <w:tab/>
        <w:tab/>
        <w:t xml:space="preserve">-&gt;</w:t>
        <w:tab/>
        <w:t xml:space="preserve">Eric Bauman</w:t>
      </w:r>
    </w:p>
    <w:p w:rsidR="00000000" w:rsidDel="00000000" w:rsidP="00000000" w:rsidRDefault="00000000" w:rsidRPr="00000000" w14:paraId="00000144">
      <w:pPr>
        <w:ind w:left="992.1259842519685" w:hanging="570"/>
        <w:jc w:val="both"/>
        <w:rPr>
          <w:sz w:val="22"/>
          <w:szCs w:val="22"/>
        </w:rPr>
      </w:pPr>
      <w:r w:rsidDel="00000000" w:rsidR="00000000" w:rsidRPr="00000000">
        <w:rPr>
          <w:sz w:val="22"/>
          <w:szCs w:val="22"/>
          <w:rtl w:val="0"/>
        </w:rPr>
        <w:t xml:space="preserve">Chef de projet</w:t>
        <w:tab/>
        <w:tab/>
        <w:tab/>
        <w:t xml:space="preserve">-&gt;</w:t>
        <w:tab/>
        <w:t xml:space="preserve">Eric Bauman</w:t>
      </w:r>
    </w:p>
    <w:p w:rsidR="00000000" w:rsidDel="00000000" w:rsidP="00000000" w:rsidRDefault="00000000" w:rsidRPr="00000000" w14:paraId="00000145">
      <w:pPr>
        <w:ind w:left="992.1259842519685" w:hanging="570"/>
        <w:jc w:val="both"/>
        <w:rPr>
          <w:sz w:val="22"/>
          <w:szCs w:val="22"/>
        </w:rPr>
      </w:pPr>
      <w:r w:rsidDel="00000000" w:rsidR="00000000" w:rsidRPr="00000000">
        <w:rPr>
          <w:sz w:val="22"/>
          <w:szCs w:val="22"/>
          <w:rtl w:val="0"/>
        </w:rPr>
        <w:t xml:space="preserve">Développement Backend</w:t>
        <w:tab/>
        <w:tab/>
        <w:t xml:space="preserve">-&gt;</w:t>
        <w:tab/>
        <w:t xml:space="preserve">Tanguy Dumay</w:t>
      </w:r>
    </w:p>
    <w:p w:rsidR="00000000" w:rsidDel="00000000" w:rsidP="00000000" w:rsidRDefault="00000000" w:rsidRPr="00000000" w14:paraId="00000146">
      <w:pPr>
        <w:ind w:left="992.1259842519685" w:hanging="570"/>
        <w:jc w:val="both"/>
        <w:rPr>
          <w:sz w:val="22"/>
          <w:szCs w:val="22"/>
        </w:rPr>
      </w:pPr>
      <w:r w:rsidDel="00000000" w:rsidR="00000000" w:rsidRPr="00000000">
        <w:rPr>
          <w:sz w:val="22"/>
          <w:szCs w:val="22"/>
          <w:rtl w:val="0"/>
        </w:rPr>
        <w:t xml:space="preserve">Conception des bases de données</w:t>
        <w:tab/>
        <w:t xml:space="preserve">-&gt;</w:t>
        <w:tab/>
        <w:t xml:space="preserve">Tanguy Dumay</w:t>
      </w:r>
    </w:p>
    <w:p w:rsidR="00000000" w:rsidDel="00000000" w:rsidP="00000000" w:rsidRDefault="00000000" w:rsidRPr="00000000" w14:paraId="00000147">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8">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9">
      <w:pPr>
        <w:pStyle w:val="Heading2"/>
        <w:ind w:left="992.1259842519685" w:hanging="570"/>
        <w:rPr>
          <w:rFonts w:ascii="Times New Roman" w:cs="Times New Roman" w:eastAsia="Times New Roman" w:hAnsi="Times New Roman"/>
          <w:b w:val="1"/>
          <w:color w:val="ff0000"/>
        </w:rPr>
      </w:pPr>
      <w:bookmarkStart w:colFirst="0" w:colLast="0" w:name="_1y810tw" w:id="28"/>
      <w:bookmarkEnd w:id="28"/>
      <w:r w:rsidDel="00000000" w:rsidR="00000000" w:rsidRPr="00000000">
        <w:rPr>
          <w:rFonts w:ascii="Times New Roman" w:cs="Times New Roman" w:eastAsia="Times New Roman" w:hAnsi="Times New Roman"/>
          <w:b w:val="1"/>
          <w:color w:val="ff0000"/>
          <w:rtl w:val="0"/>
        </w:rPr>
        <w:t xml:space="preserve">Gestion de la communication:</w:t>
      </w:r>
    </w:p>
    <w:p w:rsidR="00000000" w:rsidDel="00000000" w:rsidP="00000000" w:rsidRDefault="00000000" w:rsidRPr="00000000" w14:paraId="0000014A">
      <w:pPr>
        <w:ind w:left="992.1259842519685" w:hanging="570"/>
        <w:rPr/>
      </w:pPr>
      <w:r w:rsidDel="00000000" w:rsidR="00000000" w:rsidRPr="00000000">
        <w:rPr>
          <w:rtl w:val="0"/>
        </w:rPr>
      </w:r>
    </w:p>
    <w:p w:rsidR="00000000" w:rsidDel="00000000" w:rsidP="00000000" w:rsidRDefault="00000000" w:rsidRPr="00000000" w14:paraId="0000014B">
      <w:pPr>
        <w:ind w:left="566.9291338582675" w:firstLine="435"/>
        <w:jc w:val="both"/>
        <w:rPr>
          <w:sz w:val="22"/>
          <w:szCs w:val="22"/>
        </w:rPr>
      </w:pPr>
      <w:r w:rsidDel="00000000" w:rsidR="00000000" w:rsidRPr="00000000">
        <w:rPr>
          <w:sz w:val="22"/>
          <w:szCs w:val="22"/>
          <w:rtl w:val="0"/>
        </w:rPr>
        <w:t xml:space="preserve">   </w:t>
      </w:r>
      <w:r w:rsidDel="00000000" w:rsidR="00000000" w:rsidRPr="00000000">
        <w:rPr>
          <w:sz w:val="22"/>
          <w:szCs w:val="22"/>
          <w:rtl w:val="0"/>
        </w:rPr>
        <w:t xml:space="preserve">La communication entre les différents membres de la l’équipe se fera via certain moyens de communication en ligne qui ont été défini. La communication inclut :</w:t>
      </w:r>
    </w:p>
    <w:p w:rsidR="00000000" w:rsidDel="00000000" w:rsidP="00000000" w:rsidRDefault="00000000" w:rsidRPr="00000000" w14:paraId="0000014C">
      <w:pPr>
        <w:ind w:left="992.1259842519685" w:hanging="570"/>
        <w:jc w:val="both"/>
        <w:rPr>
          <w:sz w:val="22"/>
          <w:szCs w:val="22"/>
        </w:rPr>
      </w:pPr>
      <w:r w:rsidDel="00000000" w:rsidR="00000000" w:rsidRPr="00000000">
        <w:rPr>
          <w:rtl w:val="0"/>
        </w:rPr>
      </w:r>
    </w:p>
    <w:p w:rsidR="00000000" w:rsidDel="00000000" w:rsidP="00000000" w:rsidRDefault="00000000" w:rsidRPr="00000000" w14:paraId="0000014D">
      <w:pPr>
        <w:numPr>
          <w:ilvl w:val="0"/>
          <w:numId w:val="5"/>
        </w:numPr>
        <w:ind w:left="992.1259842519685" w:hanging="425.19685039370086"/>
        <w:jc w:val="both"/>
        <w:rPr>
          <w:sz w:val="22"/>
          <w:szCs w:val="22"/>
          <w:u w:val="none"/>
        </w:rPr>
      </w:pPr>
      <w:r w:rsidDel="00000000" w:rsidR="00000000" w:rsidRPr="00000000">
        <w:rPr>
          <w:sz w:val="22"/>
          <w:szCs w:val="22"/>
          <w:rtl w:val="0"/>
        </w:rPr>
        <w:t xml:space="preserve">L’échange de fichiers</w:t>
        <w:tab/>
        <w:tab/>
        <w:t xml:space="preserve">-&gt;</w:t>
        <w:tab/>
        <w:t xml:space="preserve">Skype</w:t>
      </w:r>
      <w:r w:rsidDel="00000000" w:rsidR="00000000" w:rsidRPr="00000000">
        <w:rPr>
          <w:rtl w:val="0"/>
        </w:rPr>
      </w:r>
    </w:p>
    <w:p w:rsidR="00000000" w:rsidDel="00000000" w:rsidP="00000000" w:rsidRDefault="00000000" w:rsidRPr="00000000" w14:paraId="0000014E">
      <w:pPr>
        <w:numPr>
          <w:ilvl w:val="0"/>
          <w:numId w:val="5"/>
        </w:numPr>
        <w:ind w:left="992.1259842519685" w:hanging="425.19685039370086"/>
        <w:jc w:val="both"/>
        <w:rPr>
          <w:sz w:val="22"/>
          <w:szCs w:val="22"/>
          <w:u w:val="none"/>
        </w:rPr>
      </w:pPr>
      <w:r w:rsidDel="00000000" w:rsidR="00000000" w:rsidRPr="00000000">
        <w:rPr>
          <w:sz w:val="22"/>
          <w:szCs w:val="22"/>
          <w:rtl w:val="0"/>
        </w:rPr>
        <w:t xml:space="preserve">Réunion de groupe</w:t>
        <w:tab/>
        <w:tab/>
        <w:t xml:space="preserve">-&gt;</w:t>
        <w:tab/>
        <w:t xml:space="preserve">Skype</w:t>
      </w:r>
      <w:r w:rsidDel="00000000" w:rsidR="00000000" w:rsidRPr="00000000">
        <w:rPr>
          <w:rtl w:val="0"/>
        </w:rPr>
      </w:r>
    </w:p>
    <w:p w:rsidR="00000000" w:rsidDel="00000000" w:rsidP="00000000" w:rsidRDefault="00000000" w:rsidRPr="00000000" w14:paraId="0000014F">
      <w:pPr>
        <w:numPr>
          <w:ilvl w:val="0"/>
          <w:numId w:val="5"/>
        </w:numPr>
        <w:ind w:left="992.1259842519685" w:hanging="425.19685039370086"/>
        <w:jc w:val="both"/>
        <w:rPr>
          <w:sz w:val="22"/>
          <w:szCs w:val="22"/>
          <w:u w:val="none"/>
        </w:rPr>
      </w:pPr>
      <w:r w:rsidDel="00000000" w:rsidR="00000000" w:rsidRPr="00000000">
        <w:rPr>
          <w:sz w:val="22"/>
          <w:szCs w:val="22"/>
          <w:rtl w:val="0"/>
        </w:rPr>
        <w:t xml:space="preserve">Le versionning </w:t>
        <w:tab/>
        <w:tab/>
        <w:t xml:space="preserve">-&gt;</w:t>
        <w:tab/>
      </w:r>
      <w:r w:rsidDel="00000000" w:rsidR="00000000" w:rsidRPr="00000000">
        <w:rPr>
          <w:sz w:val="22"/>
          <w:szCs w:val="22"/>
          <w:rtl w:val="0"/>
        </w:rPr>
        <w:t xml:space="preserve">Github</w:t>
      </w:r>
      <w:r w:rsidDel="00000000" w:rsidR="00000000" w:rsidRPr="00000000">
        <w:rPr>
          <w:rtl w:val="0"/>
        </w:rPr>
      </w:r>
    </w:p>
    <w:p w:rsidR="00000000" w:rsidDel="00000000" w:rsidP="00000000" w:rsidRDefault="00000000" w:rsidRPr="00000000" w14:paraId="00000150">
      <w:pPr>
        <w:pStyle w:val="Heading2"/>
        <w:ind w:left="0" w:firstLine="0"/>
        <w:rPr>
          <w:rFonts w:ascii="Times New Roman" w:cs="Times New Roman" w:eastAsia="Times New Roman" w:hAnsi="Times New Roman"/>
        </w:rPr>
      </w:pPr>
      <w:bookmarkStart w:colFirst="0" w:colLast="0" w:name="_44sinio" w:id="29"/>
      <w:bookmarkEnd w:id="29"/>
      <w:r w:rsidDel="00000000" w:rsidR="00000000" w:rsidRPr="00000000">
        <w:rPr>
          <w:rtl w:val="0"/>
        </w:rPr>
      </w:r>
    </w:p>
    <w:sectPr>
      <w:headerReference r:id="rId9" w:type="default"/>
      <w:headerReference r:id="rId10" w:type="first"/>
      <w:footerReference r:id="rId11" w:type="first"/>
      <w:pgSz w:h="16840" w:w="11907"/>
      <w:pgMar w:bottom="992" w:top="1077" w:left="850.3937007874016" w:right="42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882.0" w:type="dxa"/>
      <w:jc w:val="center"/>
      <w:tblLayout w:type="fixed"/>
      <w:tblLook w:val="0000"/>
    </w:tblPr>
    <w:tblGrid>
      <w:gridCol w:w="2111"/>
      <w:gridCol w:w="5388"/>
      <w:gridCol w:w="3383"/>
      <w:tblGridChange w:id="0">
        <w:tblGrid>
          <w:gridCol w:w="2111"/>
          <w:gridCol w:w="5388"/>
          <w:gridCol w:w="3383"/>
        </w:tblGrid>
      </w:tblGridChange>
    </w:tblGrid>
    <w:tr>
      <w:trPr>
        <w:trHeight w:val="1100" w:hRule="atLeast"/>
      </w:trPr>
      <w:tc>
        <w:tcPr>
          <w:vMerge w:val="restart"/>
          <w:tcBorders>
            <w:top w:color="000000" w:space="0" w:sz="12" w:val="single"/>
            <w:left w:color="000000" w:space="0" w:sz="12" w:val="single"/>
            <w:right w:color="000000" w:space="0" w:sz="6" w:val="single"/>
          </w:tcBorders>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2222" cy="679516"/>
                <wp:effectExtent b="0" l="0" r="0" t="0"/>
                <wp:docPr id="4"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202222" cy="679516"/>
                        </a:xfrm>
                        <a:prstGeom prst="rect"/>
                        <a:ln/>
                      </pic:spPr>
                    </pic:pic>
                  </a:graphicData>
                </a:graphic>
              </wp:inline>
            </w:drawing>
          </w:r>
          <w:r w:rsidDel="00000000" w:rsidR="00000000" w:rsidRPr="00000000">
            <w:rPr>
              <w:rtl w:val="0"/>
            </w:rPr>
          </w:r>
        </w:p>
      </w:tc>
      <w:tc>
        <w:tcPr>
          <w:tcBorders>
            <w:top w:color="000000" w:space="0" w:sz="12" w:val="single"/>
            <w:left w:color="000000" w:space="0" w:sz="6" w:val="single"/>
            <w:right w:color="000000" w:space="0" w:sz="6" w:val="single"/>
          </w:tcBorders>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Document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Note de cadrage</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WoW_Planner</w:t>
          </w:r>
        </w:p>
      </w:tc>
      <w:tc>
        <w:tcPr>
          <w:tcBorders>
            <w:top w:color="000000" w:space="0" w:sz="12" w:val="single"/>
            <w:left w:color="000000" w:space="0" w:sz="6" w:val="single"/>
            <w:right w:color="000000" w:space="0" w:sz="12" w:val="single"/>
          </w:tcBorders>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v1.</w:t>
          </w:r>
          <w:r w:rsidDel="00000000" w:rsidR="00000000" w:rsidRPr="00000000">
            <w:rPr>
              <w:i w:val="1"/>
              <w:color w:val="0000ff"/>
              <w:rtl w:val="0"/>
            </w:rPr>
            <w:t xml:space="preserve">0</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i w:val="1"/>
              <w:color w:val="0000ff"/>
              <w:rtl w:val="0"/>
            </w:rPr>
            <w:t xml:space="preserve">14</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w:t>
          </w:r>
          <w:r w:rsidDel="00000000" w:rsidR="00000000" w:rsidRPr="00000000">
            <w:rPr>
              <w:i w:val="1"/>
              <w:color w:val="0000ff"/>
              <w:rtl w:val="0"/>
            </w:rPr>
            <w:t xml:space="preserve">11</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/2018</w:t>
          </w:r>
          <w:r w:rsidDel="00000000" w:rsidR="00000000" w:rsidRPr="00000000">
            <w:rPr>
              <w:rtl w:val="0"/>
            </w:rPr>
          </w:r>
        </w:p>
      </w:tc>
    </w:tr>
    <w:tr>
      <w:tc>
        <w:tcPr>
          <w:vMerge w:val="continue"/>
          <w:tcBorders>
            <w:top w:color="000000" w:space="0" w:sz="12" w:val="single"/>
            <w:left w:color="000000" w:space="0" w:sz="12" w:val="single"/>
            <w:right w:color="000000" w:space="0" w:sz="6" w:val="single"/>
          </w:tcBorders>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Référentiel documentaire projet SQLI</w:t>
          </w:r>
        </w:p>
      </w:tc>
      <w:tc>
        <w:tcPr>
          <w:tcBorders>
            <w:top w:color="000000" w:space="0" w:sz="6" w:val="single"/>
            <w:left w:color="000000" w:space="0" w:sz="6" w:val="single"/>
            <w:bottom w:color="000000" w:space="0" w:sz="12" w:val="single"/>
            <w:right w:color="000000" w:space="0" w:sz="12" w:val="single"/>
          </w:tcBorders>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6237"/>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jc w:val="both"/>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0"/>
      <w:tabs>
        <w:tab w:val="left" w:pos="6237"/>
      </w:tabs>
      <w:spacing w:after="0" w:before="240" w:lineRule="auto"/>
      <w:ind w:left="720" w:hanging="720"/>
      <w:jc w:val="both"/>
    </w:pPr>
    <w:rPr>
      <w:rFonts w:ascii="Times New Roman" w:cs="Times New Roman" w:eastAsia="Times New Roman" w:hAnsi="Times New Roman"/>
      <w:b w:val="0"/>
      <w:sz w:val="22"/>
      <w:szCs w:val="22"/>
    </w:rPr>
  </w:style>
  <w:style w:type="paragraph" w:styleId="Heading5">
    <w:name w:val="heading 5"/>
    <w:basedOn w:val="Normal"/>
    <w:next w:val="Normal"/>
    <w:pPr>
      <w:keepNext w:val="1"/>
      <w:spacing w:after="20" w:before="20" w:lineRule="auto"/>
      <w:ind w:left="1008" w:right="57" w:hanging="1008"/>
    </w:pPr>
    <w:rPr>
      <w:b w:val="1"/>
    </w:rPr>
  </w:style>
  <w:style w:type="paragraph" w:styleId="Heading6">
    <w:name w:val="heading 6"/>
    <w:basedOn w:val="Normal"/>
    <w:next w:val="Normal"/>
    <w:pPr>
      <w:tabs>
        <w:tab w:val="left" w:pos="6237"/>
      </w:tabs>
      <w:spacing w:after="60" w:before="240" w:lineRule="auto"/>
      <w:ind w:left="1152" w:hanging="1152"/>
      <w:jc w:val="both"/>
    </w:pPr>
    <w:rPr>
      <w:rFonts w:ascii="Times" w:cs="Times" w:eastAsia="Times" w:hAnsi="Times"/>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39.0" w:type="dxa"/>
        <w:bottom w:w="0.0" w:type="dxa"/>
        <w:right w:w="39.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0.0" w:type="dxa"/>
        <w:left w:w="39.0" w:type="dxa"/>
        <w:bottom w:w="0.0" w:type="dxa"/>
        <w:right w:w="39.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