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22 October 2022</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Book Library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 problems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ASP.NET Core Fundamentals</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 course @ </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w:t>
      </w:r>
      <w:r>
        <w:rPr>
          <w:rFonts w:ascii="Calibri" w:hAnsi="Calibri" w:cs="Calibri" w:eastAsia="Calibri"/>
          <w:b/>
          <w:color w:val="auto"/>
          <w:spacing w:val="0"/>
          <w:position w:val="0"/>
          <w:sz w:val="22"/>
          <w:shd w:fill="auto" w:val="clear"/>
        </w:rPr>
        <w:t xml:space="preserve">SoftUni judge</w:t>
      </w:r>
      <w:r>
        <w:rPr>
          <w:rFonts w:ascii="Calibri" w:hAnsi="Calibri" w:cs="Calibri" w:eastAsia="Calibri"/>
          <w:color w:val="auto"/>
          <w:spacing w:val="0"/>
          <w:position w:val="0"/>
          <w:sz w:val="22"/>
          <w:shd w:fill="auto" w:val="clear"/>
        </w:rPr>
        <w:t xml:space="preserve"> system (delete all "</w:t>
      </w:r>
      <w:r>
        <w:rPr>
          <w:rFonts w:ascii="Consolas" w:hAnsi="Consolas" w:cs="Consolas" w:eastAsia="Consolas"/>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obj</w:t>
      </w:r>
      <w:r>
        <w:rPr>
          <w:rFonts w:ascii="Calibri" w:hAnsi="Calibri" w:cs="Calibri" w:eastAsia="Calibri"/>
          <w:color w:val="auto"/>
          <w:spacing w:val="0"/>
          <w:position w:val="0"/>
          <w:sz w:val="22"/>
          <w:shd w:fill="auto" w:val="clear"/>
        </w:rPr>
        <w:t xml:space="preserve">" folders).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BookLibrary </w:t>
      </w:r>
      <w:r>
        <w:rPr>
          <w:rFonts w:ascii="Calibri" w:hAnsi="Calibri" w:cs="Calibri" w:eastAsia="Calibri"/>
          <w:color w:val="auto"/>
          <w:spacing w:val="0"/>
          <w:position w:val="0"/>
          <w:sz w:val="22"/>
          <w:shd w:fill="auto" w:val="clear"/>
        </w:rPr>
        <w:t xml:space="preserve">is an online platform that is used to create and collect books.</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4"/>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Library_Slekenton_6.0</w:t>
      </w:r>
      <w:r>
        <w:rPr>
          <w:rFonts w:ascii="Calibri" w:hAnsi="Calibri" w:cs="Calibri" w:eastAsia="Calibri"/>
          <w:color w:val="auto"/>
          <w:spacing w:val="0"/>
          <w:position w:val="0"/>
          <w:sz w:val="24"/>
          <w:shd w:fill="auto" w:val="clear"/>
        </w:rPr>
        <w:t xml:space="preserve"> All of the needed packages have been installed.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The Technological Requirements are ABSOLUTE. If you do not follow them, you will NOT be scored for other Requirements.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provided skeleton consists of:</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Areas/Identity/Pages/Account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free to choose whether you'd like to use scaffolded identity or not</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Controllers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controllers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hold the entities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provided with the needed views. Your task is to implement some logic regarding the logged-in/logged-out user</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Appsettings.json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change the </w:t>
      </w:r>
      <w:r>
        <w:rPr>
          <w:rFonts w:ascii="Consolas" w:hAnsi="Consolas" w:cs="Consolas" w:eastAsia="Consolas"/>
          <w:b/>
          <w:color w:val="auto"/>
          <w:spacing w:val="0"/>
          <w:position w:val="0"/>
          <w:sz w:val="22"/>
          <w:shd w:fill="auto" w:val="clear"/>
        </w:rPr>
        <w:t xml:space="preserve">Connection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set the </w:t>
      </w:r>
      <w:r>
        <w:rPr>
          <w:rFonts w:ascii="Consolas" w:hAnsi="Consolas" w:cs="Consolas" w:eastAsia="Consolas"/>
          <w:b/>
          <w:color w:val="auto"/>
          <w:spacing w:val="0"/>
          <w:position w:val="0"/>
          <w:sz w:val="22"/>
          <w:shd w:fill="auto" w:val="clear"/>
        </w:rPr>
        <w:t xml:space="preserve">DefaultIdentity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options here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should seed the database with provided in advance data regarding the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entity. In order to do this, remove the comments from the block of code in the </w:t>
      </w:r>
      <w:r>
        <w:rPr>
          <w:rFonts w:ascii="Consolas" w:hAnsi="Consolas" w:cs="Consolas" w:eastAsia="Consolas"/>
          <w:b/>
          <w:color w:val="auto"/>
          <w:spacing w:val="0"/>
          <w:position w:val="0"/>
          <w:sz w:val="22"/>
          <w:shd w:fill="auto" w:val="clear"/>
        </w:rPr>
        <w:t xml:space="preserve">protected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override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void OnModelCreating(ModelBuilder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builder)</w:t>
      </w:r>
      <w:r>
        <w:rPr>
          <w:rFonts w:ascii="Calibri" w:hAnsi="Calibri" w:cs="Calibri" w:eastAsia="Calibri"/>
          <w:color w:val="auto"/>
          <w:spacing w:val="0"/>
          <w:position w:val="0"/>
          <w:sz w:val="22"/>
          <w:shd w:fill="auto" w:val="clear"/>
        </w:rPr>
        <w:t xml:space="preserve"> method of the </w:t>
      </w:r>
      <w:r>
        <w:rPr>
          <w:rFonts w:ascii="Consolas" w:hAnsi="Consolas" w:cs="Consolas" w:eastAsia="Consolas"/>
          <w:b/>
          <w:color w:val="auto"/>
          <w:spacing w:val="0"/>
          <w:position w:val="0"/>
          <w:sz w:val="22"/>
          <w:shd w:fill="auto" w:val="clear"/>
        </w:rPr>
        <w:t xml:space="preserve">DbContext.</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forget to uncomment the code inside the views while you implement your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the </w:t>
      </w:r>
      <w:r>
        <w:rPr>
          <w:rFonts w:ascii="Calibri" w:hAnsi="Calibri" w:cs="Calibri" w:eastAsia="Calibri"/>
          <w:b/>
          <w:color w:val="auto"/>
          <w:spacing w:val="0"/>
          <w:position w:val="0"/>
          <w:sz w:val="22"/>
          <w:shd w:fill="auto" w:val="clear"/>
        </w:rPr>
        <w:t xml:space="preserve">Technological Requirements</w:t>
      </w:r>
      <w:r>
        <w:rPr>
          <w:rFonts w:ascii="Calibri" w:hAnsi="Calibri" w:cs="Calibri" w:eastAsia="Calibri"/>
          <w:color w:val="auto"/>
          <w:spacing w:val="0"/>
          <w:position w:val="0"/>
          <w:sz w:val="22"/>
          <w:shd w:fill="auto" w:val="clear"/>
        </w:rPr>
        <w:t xml:space="preserve">, let us see what the </w:t>
      </w:r>
      <w:r>
        <w:rPr>
          <w:rFonts w:ascii="Calibri" w:hAnsi="Calibri" w:cs="Calibri" w:eastAsia="Calibri"/>
          <w:b/>
          <w:color w:val="auto"/>
          <w:spacing w:val="0"/>
          <w:position w:val="0"/>
          <w:sz w:val="22"/>
          <w:shd w:fill="auto" w:val="clear"/>
        </w:rPr>
        <w:t xml:space="preserve">Functional Requirements</w:t>
      </w:r>
      <w:r>
        <w:rPr>
          <w:rFonts w:ascii="Calibri" w:hAnsi="Calibri" w:cs="Calibri" w:eastAsia="Calibri"/>
          <w:color w:val="auto"/>
          <w:spacing w:val="0"/>
          <w:position w:val="0"/>
          <w:sz w:val="22"/>
          <w:shd w:fill="auto" w:val="clear"/>
        </w:rPr>
        <w:t xml:space="preserve"> are.</w:t>
      </w:r>
    </w:p>
    <w:p>
      <w:pPr>
        <w:keepNext w:val="true"/>
        <w:keepLines w:val="true"/>
        <w:numPr>
          <w:ilvl w:val="0"/>
          <w:numId w:val="10"/>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Library</w:t>
      </w:r>
      <w:r>
        <w:rPr>
          <w:rFonts w:ascii="Calibri" w:hAnsi="Calibri" w:cs="Calibri" w:eastAsia="Calibri"/>
          <w:color w:val="auto"/>
          <w:spacing w:val="0"/>
          <w:position w:val="0"/>
          <w:sz w:val="22"/>
          <w:shd w:fill="auto" w:val="clear"/>
        </w:rPr>
        <w:t xml:space="preserve">:</w:t>
      </w:r>
    </w:p>
    <w:p>
      <w:pPr>
        <w:keepNext w:val="true"/>
        <w:keepLines w:val="true"/>
        <w:tabs>
          <w:tab w:val="left" w:pos="2232" w:leader="none"/>
        </w:tabs>
        <w:spacing w:before="120" w:after="80" w:line="276"/>
        <w:ind w:right="0" w:left="0" w:firstLine="0"/>
        <w:jc w:val="both"/>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ApplicationUser</w:t>
        <w:tab/>
      </w:r>
    </w:p>
    <w:p>
      <w:pPr>
        <w:numPr>
          <w:ilvl w:val="0"/>
          <w:numId w:val="13"/>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an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b/>
          <w:color w:val="auto"/>
          <w:spacing w:val="0"/>
          <w:position w:val="0"/>
          <w:sz w:val="22"/>
          <w:shd w:fill="auto" w:val="clear"/>
        </w:rPr>
        <w:t xml:space="preserve">, Primary Key</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an </w:t>
      </w:r>
      <w:r>
        <w:rPr>
          <w:rFonts w:ascii="Consolas" w:hAnsi="Consolas" w:cs="Consolas" w:eastAsia="Consolas"/>
          <w:b/>
          <w:color w:val="auto"/>
          <w:spacing w:val="0"/>
          <w:position w:val="0"/>
          <w:sz w:val="22"/>
          <w:shd w:fill="auto" w:val="clear"/>
        </w:rPr>
        <w:t xml:space="preserve">Email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w:t>
      </w:r>
      <w:r>
        <w:rPr>
          <w:rFonts w:ascii="Consolas" w:hAnsi="Consolas" w:cs="Consolas" w:eastAsia="Consolas"/>
          <w:b/>
          <w:color w:val="auto"/>
          <w:spacing w:val="0"/>
          <w:position w:val="0"/>
          <w:sz w:val="22"/>
          <w:shd w:fill="auto" w:val="clear"/>
        </w:rPr>
        <w:t xml:space="preserve">Password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20</w:t>
      </w:r>
      <w:r>
        <w:rPr>
          <w:rFonts w:ascii="Calibri" w:hAnsi="Calibri" w:cs="Calibri" w:eastAsia="Calibri"/>
          <w:b/>
          <w:color w:val="auto"/>
          <w:spacing w:val="0"/>
          <w:position w:val="0"/>
          <w:sz w:val="22"/>
          <w:shd w:fill="auto" w:val="clear"/>
        </w:rPr>
        <w:t xml:space="preserve"> (before hashed)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 max length required for a hashed password </w:t>
      </w:r>
      <w:r>
        <w:rPr>
          <w:rFonts w:ascii="Calibri" w:hAnsi="Calibri" w:cs="Calibri" w:eastAsia="Calibri"/>
          <w:color w:val="auto"/>
          <w:spacing w:val="0"/>
          <w:position w:val="0"/>
          <w:sz w:val="22"/>
          <w:shd w:fill="auto" w:val="clear"/>
        </w:rPr>
        <w:t xml:space="preserve">in the database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ApplicationUsersBooks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ApplicationUserBook</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w:t>
      </w:r>
    </w:p>
    <w:p>
      <w:pPr>
        <w:numPr>
          <w:ilvl w:val="0"/>
          <w:numId w:val="15"/>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Author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5000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ImageUrl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Rating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decimal</w:t>
      </w:r>
      <w:r>
        <w:rPr>
          <w:rFonts w:ascii="Calibri" w:hAnsi="Calibri" w:cs="Calibri" w:eastAsia="Calibri"/>
          <w:color w:val="auto"/>
          <w:spacing w:val="0"/>
          <w:position w:val="0"/>
          <w:sz w:val="22"/>
          <w:shd w:fill="auto" w:val="clear"/>
        </w:rPr>
        <w:t xml:space="preserve"> with min value </w:t>
      </w:r>
      <w:r>
        <w:rPr>
          <w:rFonts w:ascii="Consolas" w:hAnsi="Consolas" w:cs="Consolas" w:eastAsia="Consolas"/>
          <w:b/>
          <w:color w:val="auto"/>
          <w:spacing w:val="0"/>
          <w:position w:val="0"/>
          <w:sz w:val="22"/>
          <w:shd w:fill="auto" w:val="clear"/>
        </w:rPr>
        <w:t xml:space="preserve">0.00</w:t>
      </w:r>
      <w:r>
        <w:rPr>
          <w:rFonts w:ascii="Calibri" w:hAnsi="Calibri" w:cs="Calibri" w:eastAsia="Calibri"/>
          <w:color w:val="auto"/>
          <w:spacing w:val="0"/>
          <w:position w:val="0"/>
          <w:sz w:val="22"/>
          <w:shd w:fill="auto" w:val="clear"/>
        </w:rPr>
        <w:t xml:space="preserve"> and max value </w:t>
      </w:r>
      <w:r>
        <w:rPr>
          <w:rFonts w:ascii="Consolas" w:hAnsi="Consolas" w:cs="Consolas" w:eastAsia="Consolas"/>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foreign key (required)</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ApplicationUsersBooks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ApplicationUserBook</w:t>
      </w:r>
    </w:p>
    <w:p>
      <w:pPr>
        <w:spacing w:before="80" w:after="12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w:t>
      </w:r>
      <w:r>
        <w:rPr>
          <w:rFonts w:ascii="Calibri" w:hAnsi="Calibri" w:cs="Calibri" w:eastAsia="Calibri"/>
          <w:color w:val="auto"/>
          <w:spacing w:val="0"/>
          <w:position w:val="0"/>
          <w:sz w:val="22"/>
          <w:u w:val="single"/>
          <w:shd w:fill="auto" w:val="clear"/>
        </w:rPr>
        <w:t xml:space="preserve">You are free to use your own Image URLs. If you don't want to use your own URLs, you can use the following two:</w:t>
      </w:r>
    </w:p>
    <w:p>
      <w:pPr>
        <w:spacing w:before="80" w:after="12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https://img.freepik.com/premium-photo/white-empty-books-mockups-template-3d-rendering_613230-382.jpg?w=1060</w:t>
        </w:r>
      </w:hyperlink>
    </w:p>
    <w:p>
      <w:pPr>
        <w:spacing w:before="80" w:after="12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https://img.freepik.com/free-photo/concept-exams-tests-space-text_185193-79222.jpg?w=1380&amp;t=st=1666039091~exp=1666039691~hmac=f17f061a73cc0d6055208ea2945dccd9ce2112420a552e7e0e9ff1ccbd9b1d52</w:t>
        </w:r>
      </w:hyperlink>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Category</w:t>
      </w:r>
    </w:p>
    <w:p>
      <w:pPr>
        <w:numPr>
          <w:ilvl w:val="0"/>
          <w:numId w:val="2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Books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ApplicationUserBook</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ApplicationUserId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ApplicationUser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ApplicationUser</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entities with the </w:t>
      </w:r>
      <w:r>
        <w:rPr>
          <w:rFonts w:ascii="Calibri" w:hAnsi="Calibri" w:cs="Calibri" w:eastAsia="Calibri"/>
          <w:b/>
          <w:color w:val="auto"/>
          <w:spacing w:val="0"/>
          <w:position w:val="0"/>
          <w:sz w:val="22"/>
          <w:shd w:fill="auto" w:val="clear"/>
        </w:rPr>
        <w:t xml:space="preserve">correct datatypes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relations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Index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163" w:dyaOrig="5876">
          <v:rect xmlns:o="urn:schemas-microsoft-com:office:office" xmlns:v="urn:schemas-microsoft-com:vml" id="rectole0000000000" style="width:508.150000pt;height:293.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Page (logged-out user)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344" w:dyaOrig="6657">
          <v:rect xmlns:o="urn:schemas-microsoft-com:office:office" xmlns:v="urn:schemas-microsoft-com:vml" id="rectole0000000001" style="width:517.200000pt;height:332.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Page (logged-out user)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272" w:dyaOrig="7647">
          <v:rect xmlns:o="urn:schemas-microsoft-com:office:office" xmlns:v="urn:schemas-microsoft-com:vml" id="rectole0000000002" style="width:513.600000pt;height:38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/Books/All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52" w:dyaOrig="9442">
          <v:rect xmlns:o="urn:schemas-microsoft-com:office:office" xmlns:v="urn:schemas-microsoft-com:vml" id="rectole0000000003" style="width:492.600000pt;height:472.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u w:val="single"/>
          <w:shd w:fill="auto" w:val="clear"/>
        </w:rPr>
        <w:t xml:space="preserve">: If the user is logged in and tries to go to the </w:t>
      </w:r>
      <w:r>
        <w:rPr>
          <w:rFonts w:ascii="Calibri" w:hAnsi="Calibri" w:cs="Calibri" w:eastAsia="Calibri"/>
          <w:b/>
          <w:color w:val="auto"/>
          <w:spacing w:val="0"/>
          <w:position w:val="0"/>
          <w:sz w:val="22"/>
          <w:u w:val="single"/>
          <w:shd w:fill="auto" w:val="clear"/>
        </w:rPr>
        <w:t xml:space="preserve">H</w:t>
      </w:r>
      <w:r>
        <w:rPr>
          <w:rFonts w:ascii="Consolas" w:hAnsi="Consolas" w:cs="Consolas" w:eastAsia="Consolas"/>
          <w:b/>
          <w:color w:val="auto"/>
          <w:spacing w:val="0"/>
          <w:position w:val="0"/>
          <w:sz w:val="22"/>
          <w:u w:val="single"/>
          <w:shd w:fill="auto" w:val="clear"/>
        </w:rPr>
        <w:t xml:space="preserve">ome</w:t>
      </w:r>
      <w:r>
        <w:rPr>
          <w:rFonts w:ascii="Calibri" w:hAnsi="Calibri" w:cs="Calibri" w:eastAsia="Calibri"/>
          <w:b/>
          <w:color w:val="auto"/>
          <w:spacing w:val="0"/>
          <w:position w:val="0"/>
          <w:sz w:val="22"/>
          <w:u w:val="single"/>
          <w:shd w:fill="auto" w:val="clear"/>
        </w:rPr>
        <w:t xml:space="preserve"> </w:t>
      </w:r>
      <w:r>
        <w:rPr>
          <w:rFonts w:ascii="Consolas" w:hAnsi="Consolas" w:cs="Consolas" w:eastAsia="Consolas"/>
          <w:b/>
          <w:color w:val="auto"/>
          <w:spacing w:val="0"/>
          <w:position w:val="0"/>
          <w:sz w:val="22"/>
          <w:u w:val="single"/>
          <w:shd w:fill="auto" w:val="clear"/>
        </w:rPr>
        <w:t xml:space="preserve">page</w:t>
      </w:r>
      <w:r>
        <w:rPr>
          <w:rFonts w:ascii="Calibri" w:hAnsi="Calibri" w:cs="Calibri" w:eastAsia="Calibri"/>
          <w:color w:val="auto"/>
          <w:spacing w:val="0"/>
          <w:position w:val="0"/>
          <w:sz w:val="22"/>
          <w:u w:val="single"/>
          <w:shd w:fill="auto" w:val="clear"/>
        </w:rPr>
        <w:t xml:space="preserve">, the application must redirect them to the </w:t>
      </w:r>
      <w:r>
        <w:rPr>
          <w:rFonts w:ascii="Consolas" w:hAnsi="Consolas" w:cs="Consolas" w:eastAsia="Consolas"/>
          <w:b/>
          <w:color w:val="auto"/>
          <w:spacing w:val="0"/>
          <w:position w:val="0"/>
          <w:sz w:val="22"/>
          <w:u w:val="single"/>
          <w:shd w:fill="auto" w:val="clear"/>
        </w:rPr>
        <w:t xml:space="preserve">/Books/All</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/Books/Mine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521" w:dyaOrig="9819">
          <v:rect xmlns:o="urn:schemas-microsoft-com:office:office" xmlns:v="urn:schemas-microsoft-com:vml" id="rectole0000000004" style="width:626.050000pt;height:490.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/Books/Add (logged-in user)</w:t>
        <w:br/>
      </w:r>
      <w:r>
        <w:object w:dxaOrig="12521" w:dyaOrig="10357">
          <v:rect xmlns:o="urn:schemas-microsoft-com:office:office" xmlns:v="urn:schemas-microsoft-com:vml" id="rectole0000000005" style="width:626.050000pt;height:517.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/Books/AddToCollection?bookId={bookId}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selected book to the user's collection of books. If the book is already in their collection, it shouldn't be added. If everything is successful, the user must be redirected to the home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/Books/RemoveFromCollection?bookId={bookId}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the selected book from the user's collection of books. If everything is successful, the user must be redirected to their collection "</w:t>
      </w:r>
      <w:r>
        <w:rPr>
          <w:rFonts w:ascii="Consolas" w:hAnsi="Consolas" w:cs="Consolas" w:eastAsia="Consolas"/>
          <w:b/>
          <w:color w:val="auto"/>
          <w:spacing w:val="0"/>
          <w:position w:val="0"/>
          <w:sz w:val="22"/>
          <w:shd w:fill="auto" w:val="clear"/>
        </w:rPr>
        <w:t xml:space="preserve">/Books/Mine</w:t>
      </w:r>
      <w:r>
        <w:rPr>
          <w:rFonts w:ascii="Calibri" w:hAnsi="Calibri" w:cs="Calibri" w:eastAsia="Calibri"/>
          <w:color w:val="auto"/>
          <w:spacing w:val="0"/>
          <w:position w:val="0"/>
          <w:sz w:val="22"/>
          <w:shd w:fill="auto" w:val="clear"/>
        </w:rPr>
        <w:t xml:space="preserve">" page.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templates should look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as shown above.</w:t>
      </w:r>
    </w:p>
    <w:p>
      <w:pPr>
        <w:keepNext w:val="true"/>
        <w:keepLines w:val="true"/>
        <w:numPr>
          <w:ilvl w:val="0"/>
          <w:numId w:val="4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w:t>
      </w:r>
      <w:r>
        <w:rPr>
          <w:rFonts w:ascii="Consolas" w:hAnsi="Consolas" w:cs="Consolas" w:eastAsia="Consolas"/>
          <w:b/>
          <w:color w:val="auto"/>
          <w:spacing w:val="0"/>
          <w:position w:val="0"/>
          <w:sz w:val="22"/>
          <w:shd w:fill="auto" w:val="clear"/>
        </w:rPr>
        <w:t xml:space="preserve">BookLibrary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can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and view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and see added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by all </w:t>
      </w: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 (/Books/All)</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 can also view </w:t>
      </w:r>
      <w:r>
        <w:rPr>
          <w:rFonts w:ascii="Consolas" w:hAnsi="Consolas" w:cs="Consolas" w:eastAsia="Consolas"/>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about each one of those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them to their collection.</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can be </w:t>
      </w:r>
      <w:r>
        <w:rPr>
          <w:rFonts w:ascii="Consolas" w:hAnsi="Consolas" w:cs="Consolas" w:eastAsia="Consolas"/>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All created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each one in its separate rectangular element.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with all their information.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with a button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w:t>
      </w:r>
    </w:p>
    <w:p>
      <w:pPr>
        <w:numPr>
          <w:ilvl w:val="0"/>
          <w:numId w:val="5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button adds the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unless it is already added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page where only the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their collection are visualized.</w:t>
      </w:r>
    </w:p>
    <w:p>
      <w:pPr>
        <w:numPr>
          <w:ilvl w:val="0"/>
          <w:numId w:val="5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Remove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from</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button removes the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Registration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Book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the</w:t>
      </w:r>
      <w:r>
        <w:rPr>
          <w:rFonts w:ascii="Consolas" w:hAnsi="Consolas" w:cs="Consolas" w:eastAsia="Consolas"/>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Books/Mine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(or just a page refresh).</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section mainly describes access requirements. Configurations about which users can access specific functionalities and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onsolas" w:hAnsi="Consolas" w:cs="Consolas" w:eastAsia="Consolas"/>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Books/Add</w:t>
      </w:r>
      <w:r>
        <w:rPr>
          <w:rFonts w:ascii="Calibri" w:hAnsi="Calibri" w:cs="Calibri" w:eastAsia="Calibri"/>
          <w:color w:val="auto"/>
          <w:spacing w:val="0"/>
          <w:position w:val="0"/>
          <w:sz w:val="22"/>
          <w:shd w:fill="auto" w:val="clear"/>
        </w:rPr>
        <w:t xml:space="preserve"> page and functionality.</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keepNext w:val="true"/>
        <w:keepLines w:val="true"/>
        <w:numPr>
          <w:ilvl w:val="0"/>
          <w:numId w:val="5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provide the best architecture possible. Structure your code into different classes, follow the principles of high-quality code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You will be scored for the </w:t>
      </w:r>
      <w:r>
        <w:rPr>
          <w:rFonts w:ascii="Consolas" w:hAnsi="Consolas" w:cs="Consolas" w:eastAsia="Consolas"/>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Architecture</w:t>
      </w:r>
      <w:r>
        <w:rPr>
          <w:rFonts w:ascii="Calibri" w:hAnsi="Calibri" w:cs="Calibri" w:eastAsia="Calibri"/>
          <w:color w:val="auto"/>
          <w:spacing w:val="0"/>
          <w:position w:val="0"/>
          <w:sz w:val="22"/>
          <w:shd w:fill="auto" w:val="clear"/>
        </w:rPr>
        <w:t xml:space="preserve"> of your project.</w:t>
      </w:r>
    </w:p>
    <w:p>
      <w:pPr>
        <w:keepNext w:val="true"/>
        <w:keepLines w:val="true"/>
        <w:numPr>
          <w:ilvl w:val="0"/>
          <w:numId w:val="6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7">
    <w:abstractNumId w:val="72"/>
  </w:num>
  <w:num w:numId="10">
    <w:abstractNumId w:val="66"/>
  </w:num>
  <w:num w:numId="13">
    <w:abstractNumId w:val="60"/>
  </w:num>
  <w:num w:numId="15">
    <w:abstractNumId w:val="54"/>
  </w:num>
  <w:num w:numId="22">
    <w:abstractNumId w:val="48"/>
  </w:num>
  <w:num w:numId="25">
    <w:abstractNumId w:val="42"/>
  </w:num>
  <w:num w:numId="29">
    <w:abstractNumId w:val="36"/>
  </w:num>
  <w:num w:numId="45">
    <w:abstractNumId w:val="30"/>
  </w:num>
  <w:num w:numId="51">
    <w:abstractNumId w:val="24"/>
  </w:num>
  <w:num w:numId="53">
    <w:abstractNumId w:val="18"/>
  </w:num>
  <w:num w:numId="55">
    <w:abstractNumId w:val="12"/>
  </w:num>
  <w:num w:numId="5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img.freepik.com/free-photo/concept-exams-tests-space-text_185193-79222.jpg?w=1380&amp;t=st=1666039091~exp=1666039691~hmac=f17f061a73cc0d6055208ea2945dccd9ce2112420a552e7e0e9ff1ccbd9b1d52" Id="docRId2" Type="http://schemas.openxmlformats.org/officeDocument/2006/relationships/hyperlink" /><Relationship Target="media/image1.wmf" Id="docRId6" Type="http://schemas.openxmlformats.org/officeDocument/2006/relationships/image" /><Relationship TargetMode="External" Target="https://img.freepik.com/premium-photo/white-empty-books-mockups-template-3d-rendering_613230-382.jpg?w=1060"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softuni.bg/trainings/3853/asp-net-fundamentals-september-2022"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