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Style w:val="Mriekatabuky"/>
        <w:tblpPr w:bottomFromText="0" w:horzAnchor="page" w:leftFromText="0" w:rightFromText="0" w:tblpX="1135" w:tblpY="2496" w:topFromText="0" w:vertAnchor="page"/>
        <w:tblW w:w="100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513"/>
        <w:gridCol w:w="20"/>
        <w:gridCol w:w="4532"/>
      </w:tblGrid>
      <w:tr>
        <w:trPr/>
        <w:tc>
          <w:tcPr>
            <w:tcW w:w="5513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nil"/>
              <w:start w:val="nil"/>
              <w:bottom w:val="single" w:sz="4" w:space="0" w:color="808080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/>
        <w:tc>
          <w:tcPr>
            <w:tcW w:w="5513" w:type="dxa"/>
            <w:vMerge w:val="continue"/>
            <w:tcBorders>
              <w:top w:val="nil"/>
              <w:start w:val="nil"/>
              <w:bottom w:val="nil"/>
              <w:end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single" w:sz="4" w:space="0" w:color="808080"/>
              <w:start w:val="single" w:sz="4" w:space="0" w:color="808080"/>
              <w:bottom w:val="nil"/>
              <w:end w:val="single" w:sz="4" w:space="0" w:color="808080"/>
            </w:tcBorders>
            <w:tcMar>
              <w:start w:w="28" w:type="dxa"/>
              <w:end w:w="28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position w:val="-12"/>
                <w:sz w:val="22"/>
                <w:szCs w:val="22"/>
                <w:lang w:val="sk-SK" w:eastAsia="sk-SK" w:bidi="ar-SA"/>
              </w:rPr>
              <w:t>Meno Priezvisko</w:t>
            </w:r>
          </w:p>
        </w:tc>
      </w:tr>
      <w:tr>
        <w:trPr/>
        <w:tc>
          <w:tcPr>
            <w:tcW w:w="5513" w:type="dxa"/>
            <w:vMerge w:val="continue"/>
            <w:tcBorders>
              <w:top w:val="nil"/>
              <w:start w:val="nil"/>
              <w:bottom w:val="nil"/>
              <w:end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nil"/>
              <w:start w:val="single" w:sz="4" w:space="0" w:color="808080"/>
              <w:bottom w:val="nil"/>
              <w:end w:val="single" w:sz="4" w:space="0" w:color="808080"/>
            </w:tcBorders>
            <w:tcMar>
              <w:start w:w="28" w:type="dxa"/>
              <w:end w:w="28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  <w:t>Ulica číslo</w:t>
            </w:r>
          </w:p>
        </w:tc>
      </w:tr>
      <w:tr>
        <w:trPr/>
        <w:tc>
          <w:tcPr>
            <w:tcW w:w="5513" w:type="dxa"/>
            <w:vMerge w:val="continue"/>
            <w:tcBorders>
              <w:top w:val="nil"/>
              <w:start w:val="nil"/>
              <w:bottom w:val="nil"/>
              <w:end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nil"/>
              <w:start w:val="single" w:sz="4" w:space="0" w:color="808080"/>
              <w:bottom w:val="nil"/>
              <w:end w:val="single" w:sz="4" w:space="0" w:color="808080"/>
            </w:tcBorders>
            <w:tcMar>
              <w:start w:w="28" w:type="dxa"/>
              <w:end w:w="28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  <w:t>PSČ Mesto</w:t>
            </w:r>
          </w:p>
        </w:tc>
      </w:tr>
      <w:tr>
        <w:trPr/>
        <w:tc>
          <w:tcPr>
            <w:tcW w:w="5513" w:type="dxa"/>
            <w:vMerge w:val="continue"/>
            <w:tcBorders>
              <w:top w:val="nil"/>
              <w:start w:val="nil"/>
              <w:bottom w:val="nil"/>
              <w:end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nil"/>
              <w:start w:val="single" w:sz="4" w:space="0" w:color="808080"/>
              <w:bottom w:val="nil"/>
              <w:end w:val="single" w:sz="4" w:space="0" w:color="808080"/>
            </w:tcBorders>
            <w:tcMar>
              <w:start w:w="28" w:type="dxa"/>
              <w:end w:w="28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/>
        <w:tc>
          <w:tcPr>
            <w:tcW w:w="5513" w:type="dxa"/>
            <w:vMerge w:val="continue"/>
            <w:tcBorders>
              <w:top w:val="nil"/>
              <w:start w:val="nil"/>
              <w:bottom w:val="nil"/>
              <w:end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nil"/>
              <w:start w:val="single" w:sz="4" w:space="0" w:color="808080"/>
              <w:bottom w:val="nil"/>
              <w:end w:val="single" w:sz="4" w:space="0" w:color="808080"/>
            </w:tcBorders>
            <w:tcMar>
              <w:start w:w="28" w:type="dxa"/>
              <w:end w:w="28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/>
        <w:tc>
          <w:tcPr>
            <w:tcW w:w="5513" w:type="dxa"/>
            <w:vMerge w:val="continue"/>
            <w:tcBorders>
              <w:top w:val="nil"/>
              <w:start w:val="nil"/>
              <w:bottom w:val="nil"/>
              <w:end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nil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/>
        <w:tc>
          <w:tcPr>
            <w:tcW w:w="5513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52" w:type="dxa"/>
            <w:gridSpan w:val="2"/>
            <w:tcBorders>
              <w:top w:val="single" w:sz="4" w:space="0" w:color="80808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/>
        <w:tc>
          <w:tcPr>
            <w:tcW w:w="551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" w:cs="Arial" w:ascii="Calibri" w:hAnsi="Calibri"/>
                <w:kern w:val="0"/>
                <w:position w:val="4"/>
                <w:sz w:val="22"/>
                <w:szCs w:val="22"/>
                <w:lang w:val="sk-SK" w:eastAsia="sk-SK" w:bidi="ar-SA"/>
              </w:rPr>
              <w:t>V Bratislave</w:t>
            </w:r>
            <w:r>
              <w:rPr>
                <w:rFonts w:eastAsia="" w:cs="Arial" w:ascii="Calibri" w:hAnsi="Calibri"/>
                <w:kern w:val="0"/>
                <w:sz w:val="22"/>
                <w:szCs w:val="22"/>
                <w:lang w:val="sk-SK" w:eastAsia="sk-SK" w:bidi="ar-SA"/>
              </w:rPr>
              <w:t>, dňa</w:t>
            </w:r>
            <w:r>
              <w:rPr>
                <w:rFonts w:eastAsia="" w:cs="Calibri" w:ascii="Calibri" w:hAnsi="Calibri" w:cstheme="minorHAnsi"/>
                <w:kern w:val="0"/>
                <w:position w:val="4"/>
                <w:sz w:val="22"/>
                <w:szCs w:val="22"/>
                <w:lang w:val="sk-SK" w:eastAsia="sk-SK" w:bidi="ar-SA"/>
              </w:rPr>
              <w:t xml:space="preserve"> </w:t>
            </w:r>
            <w:r>
              <w:rPr>
                <w:rFonts w:eastAsia="" w:cs="Arial" w:ascii="Calibri" w:hAnsi="Calibri"/>
                <w:kern w:val="0"/>
                <w:sz w:val="22"/>
                <w:szCs w:val="22"/>
                <w:lang w:val="sk-SK" w:eastAsia="sk-SK" w:bidi="ar-SA"/>
              </w:rPr>
              <w:t>K</w:t>
            </w:r>
            <w:sdt>
              <w:sdtPr>
                <w:date>
                  <w:dateFormat w:val="dd. MM. yyyy"/>
                  <w:lid w:val="sk-SK"/>
                  <w:storeMappedDataAs w:val="dateTime"/>
                  <w:calendar w:val="gregorian"/>
                </w:date>
                <w:id w:val="1894412268"/>
                <w:placeholder>
                  <w:docPart w:val="5682FF16D56F4CD0A14A50F7C0463872"/>
                </w:placeholder>
              </w:sdtPr>
              <w:sdtContent>
                <w:r>
                  <w:rPr>
                    <w:rFonts w:eastAsia="" w:cs="Arial" w:ascii="Calibri" w:hAnsi="Calibri"/>
                    <w:kern w:val="0"/>
                    <w:sz w:val="22"/>
                    <w:szCs w:val="22"/>
                    <w:lang w:val="sk-SK" w:eastAsia="sk-SK" w:bidi="ar-SA"/>
                  </w:rPr>
                </w:r>
                <w:r>
                  <w:rPr>
                    <w:rFonts w:eastAsia="" w:cs="Arial" w:ascii="Calibri" w:hAnsi="Calibri"/>
                    <w:kern w:val="0"/>
                    <w:sz w:val="22"/>
                    <w:szCs w:val="22"/>
                    <w:lang w:val="sk-SK" w:eastAsia="sk-SK" w:bidi="ar-SA"/>
                  </w:rPr>
                  <w:t>liknutím zadáte dátum.</w:t>
                </w:r>
                <w:r>
                  <w:rPr>
                    <w:rFonts w:eastAsia="" w:cs="Arial" w:ascii="Calibri" w:hAnsi="Calibri"/>
                    <w:kern w:val="0"/>
                    <w:sz w:val="22"/>
                    <w:szCs w:val="22"/>
                    <w:lang w:val="sk-SK" w:eastAsia="sk-SK" w:bidi="ar-SA"/>
                  </w:rPr>
                </w:r>
              </w:sdtContent>
            </w:sdt>
            <w:r>
              <w:rPr>
                <w:rFonts w:eastAsia="" w:cs="Arial" w:ascii="Calibri" w:hAnsi="Calibri"/>
                <w:kern w:val="0"/>
                <w:sz w:val="22"/>
                <w:szCs w:val="22"/>
                <w:lang w:val="sk-SK" w:eastAsia="sk-SK" w:bidi="ar-SA"/>
              </w:rPr>
              <w:t xml:space="preserve"> </w:t>
            </w:r>
          </w:p>
        </w:tc>
        <w:tc>
          <w:tcPr>
            <w:tcW w:w="455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" w:cs="Calibri" w:cstheme="minorHAnsi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/>
        <w:tc>
          <w:tcPr>
            <w:tcW w:w="551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  <w:tc>
          <w:tcPr>
            <w:tcW w:w="45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sk-SK" w:eastAsia="sk-SK" w:bidi="ar-SA"/>
              </w:rPr>
            </w:pPr>
            <w:r>
              <w:rPr>
                <w:rFonts w:eastAsia="" w:cs="" w:ascii="Calibri" w:hAnsi="Calibri"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>
          <w:trHeight w:val="547" w:hRule="atLeast"/>
        </w:trPr>
        <w:tc>
          <w:tcPr>
            <w:tcW w:w="10065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auto" w:line="276" w:before="0" w:after="0"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" w:cs="Calibri" w:ascii="Calibri" w:hAnsi="Calibri"/>
                <w:b/>
                <w:bCs/>
                <w:kern w:val="0"/>
                <w:sz w:val="22"/>
                <w:szCs w:val="22"/>
                <w:lang w:val="sk-SK" w:eastAsia="sk-SK" w:bidi="ar-SA"/>
              </w:rPr>
              <w:t>Záväzné vyjadrenie k projektovej dokumentácii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b/>
                <w:b/>
                <w:bCs/>
              </w:rPr>
            </w:pPr>
            <w:r>
              <w:rPr>
                <w:rFonts w:eastAsia="" w:cs="" w:ascii="Calibri" w:hAnsi="Calibri"/>
                <w:b/>
                <w:bCs/>
                <w:kern w:val="0"/>
                <w:sz w:val="22"/>
                <w:szCs w:val="22"/>
                <w:lang w:val="sk-SK" w:eastAsia="sk-SK" w:bidi="ar-SA"/>
              </w:rPr>
              <w:t xml:space="preserve">(číslo: </w:t>
            </w:r>
            <w:r>
              <w:rPr>
                <w:rFonts w:eastAsia="" w:cs="Calibri" w:ascii="Calibri" w:hAnsi="Calibri"/>
                <w:b/>
                <w:bCs/>
                <w:kern w:val="0"/>
                <w:sz w:val="22"/>
                <w:szCs w:val="22"/>
                <w:highlight w:val="yellow"/>
                <w:lang w:val="sk-SK" w:eastAsia="sk-SK" w:bidi="ar-SA"/>
              </w:rPr>
              <w:t>....</w:t>
            </w:r>
            <w:r>
              <w:rPr>
                <w:rFonts w:eastAsia="" w:cs="Calibri" w:ascii="Calibri" w:hAnsi="Calibri"/>
                <w:b/>
                <w:bCs/>
                <w:kern w:val="0"/>
                <w:sz w:val="22"/>
                <w:szCs w:val="22"/>
                <w:lang w:val="sk-SK" w:eastAsia="sk-SK" w:bidi="ar-SA"/>
              </w:rPr>
              <w:t>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Style w:val="Mriekatabuky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804"/>
      </w:tblGrid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Žiadateľ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jc w:val="start"/>
              <w:rPr>
                <w:rFonts w:ascii="Calibri" w:hAnsi="Calibri" w:cs="Calibri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</w:tc>
      </w:tr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" w:cs="Calibri" w:ascii="Calibri" w:hAnsi="Calibri"/>
                <w:b/>
                <w:bCs/>
                <w:kern w:val="0"/>
                <w:sz w:val="22"/>
                <w:szCs w:val="22"/>
                <w:lang w:val="sk-SK" w:eastAsia="sk-SK" w:bidi="ar-SA"/>
              </w:rPr>
              <w:t>Stavebník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Style w:val="Mriekatabuky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804"/>
      </w:tblGrid>
      <w:tr>
        <w:trPr/>
        <w:tc>
          <w:tcPr>
            <w:tcW w:w="2547" w:type="dxa"/>
            <w:tcBorders>
              <w:end w:val="nil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" w:cs="Calibri" w:ascii="Calibri" w:hAnsi="Calibri"/>
                <w:b/>
                <w:bCs/>
                <w:kern w:val="0"/>
                <w:sz w:val="22"/>
                <w:szCs w:val="22"/>
                <w:lang w:val="sk-SK" w:eastAsia="sk-SK" w:bidi="ar-SA"/>
              </w:rPr>
              <w:t>Stavba</w:t>
            </w:r>
          </w:p>
        </w:tc>
        <w:tc>
          <w:tcPr>
            <w:tcW w:w="6804" w:type="dxa"/>
            <w:tcBorders>
              <w:start w:val="nil"/>
            </w:tcBorders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</w:r>
          </w:p>
        </w:tc>
      </w:tr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 xml:space="preserve">ID stavby </w:t>
            </w:r>
          </w:p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 xml:space="preserve">(ak bolo pridelené Portálom výstavby) 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</w:tc>
      </w:tr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Názov stavby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</w:tc>
      </w:tr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Identifikačné údaje stavby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</w:tc>
      </w:tr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Členenie stavby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Style w:val="Mriekatabuky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804"/>
      </w:tblGrid>
      <w:tr>
        <w:trPr/>
        <w:tc>
          <w:tcPr>
            <w:tcW w:w="2547" w:type="dxa"/>
            <w:tcBorders>
              <w:end w:val="nil"/>
            </w:tcBorders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Vyjadrenie</w:t>
            </w:r>
          </w:p>
        </w:tc>
        <w:tc>
          <w:tcPr>
            <w:tcW w:w="6804" w:type="dxa"/>
            <w:tcBorders>
              <w:start w:val="nil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" w:cs="Calibri" w:ascii="Calibri" w:hAnsi="Calibri"/>
                <w:b/>
                <w:bCs/>
                <w:kern w:val="0"/>
                <w:sz w:val="22"/>
                <w:szCs w:val="22"/>
                <w:lang w:val="sk-SK" w:eastAsia="sk-SK" w:bidi="ar-SA"/>
              </w:rPr>
            </w:r>
          </w:p>
        </w:tc>
      </w:tr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Záver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  <w:highlight w:val="yellow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Mriekatabuky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804"/>
      </w:tblGrid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Typ konania pred stavebným úradom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 w:val="22"/>
                <w:szCs w:val="22"/>
                <w:lang w:val="sk-SK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Mriekatabuky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804"/>
      </w:tblGrid>
      <w:tr>
        <w:trPr/>
        <w:tc>
          <w:tcPr>
            <w:tcW w:w="2547" w:type="dxa"/>
            <w:tcBorders>
              <w:end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sk-SK" w:bidi="ar-SA"/>
              </w:rPr>
              <w:t>Možnosti pripojenia k distribučnej sústave</w:t>
            </w:r>
          </w:p>
        </w:tc>
        <w:tc>
          <w:tcPr>
            <w:tcW w:w="6804" w:type="dxa"/>
            <w:tcBorders>
              <w:start w:val="nil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sz w:val="22"/>
                <w:szCs w:val="22"/>
                <w:lang w:val="sk-SK" w:bidi="ar-SA"/>
              </w:rPr>
            </w:r>
          </w:p>
          <w:p>
            <w:pPr>
              <w:pStyle w:val="ListParagraph"/>
              <w:widowControl/>
              <w:bidi w:val="0"/>
              <w:spacing w:lineRule="auto" w:line="276" w:before="0" w:after="160"/>
              <w:ind w:start="0" w:hanging="0"/>
              <w:contextualSpacing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 w:val="22"/>
                <w:szCs w:val="22"/>
                <w:lang w:val="sk-SK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lineRule="auto" w:line="259" w:before="0" w:after="160"/>
      <w:ind w:start="720" w:hanging="0"/>
      <w:contextualSpacing/>
    </w:pPr>
    <w:rPr>
      <w:rFonts w:eastAsia="Calibri" w:eastAsiaTheme="minorHAnsi"/>
      <w:kern w:val="2"/>
      <w:lang w:eastAsia="en-US"/>
      <w14:ligatures w14:val="standardContextu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48</Words>
  <Characters>316</Characters>
  <CharactersWithSpaces>349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2026-05-29T10:06:23Z</dcterms:modified>
  <cp:revision>1</cp:revision>
  <dc:subject/>
  <dc:title/>
</cp:coreProperties>
</file>