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Arial Black" w:hAnsi="Arial Black"/>
        </w:rPr>
      </w:pPr>
      <w:r>
        <w:rPr>
          <w:rFonts w:ascii="Arial Black" w:hAnsi="Arial Black"/>
        </w:rPr>
        <w:t xml:space="preserve">Université d’Alger 1    </w:t>
        <w:tab/>
        <w:tab/>
        <w:tab/>
        <w:t xml:space="preserve">   Année Universitaire 2022-2023</w:t>
      </w:r>
    </w:p>
    <w:p>
      <w:pPr>
        <w:pStyle w:val="Normal"/>
        <w:rPr>
          <w:rFonts w:ascii="Arial Black" w:hAnsi="Arial Black"/>
        </w:rPr>
      </w:pPr>
      <w:r>
        <w:rPr>
          <w:rFonts w:ascii="Arial Black" w:hAnsi="Arial Black"/>
        </w:rPr>
        <w:t xml:space="preserve">Faculté des Sciences   </w:t>
        <w:tab/>
        <w:tab/>
        <w:t xml:space="preserve"> </w:t>
        <w:tab/>
        <w:t xml:space="preserve">   Licence SI</w:t>
      </w:r>
    </w:p>
    <w:p>
      <w:pPr>
        <w:pStyle w:val="Normal"/>
        <w:rPr>
          <w:rFonts w:ascii="Arial Black" w:hAnsi="Arial Black"/>
        </w:rPr>
      </w:pPr>
      <w:r>
        <w:rPr>
          <w:rFonts w:ascii="Arial Black" w:hAnsi="Arial Black"/>
        </w:rPr>
        <w:t xml:space="preserve">Département MI    </w:t>
        <w:tab/>
        <w:tab/>
        <w:tab/>
        <w:tab/>
        <w:t xml:space="preserve">   Module: Compilation</w:t>
      </w:r>
    </w:p>
    <w:p>
      <w:pPr>
        <w:pStyle w:val="Normal"/>
        <w:rPr/>
      </w:pPr>
      <w:r>
        <w:rPr/>
      </w:r>
    </w:p>
    <w:p>
      <w:pPr>
        <w:pStyle w:val="Normal"/>
        <w:spacing w:before="600" w:after="0"/>
        <w:jc w:val="center"/>
        <w:rPr>
          <w:rFonts w:ascii="Arial" w:hAnsi="Arial" w:cs="Arial" w:asciiTheme="minorBidi" w:cstheme="minorBidi" w:hAnsiTheme="minorBidi"/>
          <w:b/>
          <w:b/>
          <w:bCs/>
          <w:sz w:val="36"/>
          <w:szCs w:val="36"/>
        </w:rPr>
      </w:pPr>
      <w:r>
        <w:rPr>
          <w:rFonts w:cs="Arial" w:ascii="Arial" w:hAnsi="Arial" w:asciiTheme="minorBidi" w:cstheme="minorBidi" w:hAnsiTheme="minorBidi"/>
          <w:b/>
          <w:bCs/>
          <w:sz w:val="36"/>
          <w:szCs w:val="36"/>
        </w:rPr>
        <w:t>Projet de TP: Création d’un Mini Compilateur</w:t>
      </w:r>
    </w:p>
    <w:p>
      <w:pPr>
        <w:pStyle w:val="Normal"/>
        <w:spacing w:before="0" w:after="120"/>
        <w:jc w:val="both"/>
        <w:rPr/>
      </w:pPr>
      <w:r>
        <w:rPr/>
      </w:r>
    </w:p>
    <w:p>
      <w:pPr>
        <w:pStyle w:val="Normal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cstheme="majorBidi"/>
        </w:rPr>
        <w:t>Le but de ce projet est de réaliser un mini-compilateur d’un langage appelé « MiniAlgo », en effectuant les différentes phases de la compilation : lexical, syntaxique et  sémantique.</w:t>
      </w:r>
    </w:p>
    <w:p>
      <w:pPr>
        <w:pStyle w:val="Normal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cstheme="majorBidi"/>
        </w:rPr>
      </w:r>
    </w:p>
    <w:p>
      <w:pPr>
        <w:pStyle w:val="ListParagraph"/>
        <w:numPr>
          <w:ilvl w:val="0"/>
          <w:numId w:val="3"/>
        </w:numPr>
        <w:spacing w:lineRule="auto" w:line="276" w:before="0" w:after="200"/>
        <w:contextualSpacing/>
        <w:jc w:val="both"/>
        <w:rPr>
          <w:rFonts w:ascii="Times New Roman" w:hAnsi="Times New Roman" w:cs="Times New Roman" w:asciiTheme="majorBidi" w:cstheme="majorBidi" w:hAnsiTheme="majorBidi"/>
          <w:b/>
          <w:b/>
          <w:bCs/>
        </w:rPr>
      </w:pPr>
      <w:r>
        <w:rPr>
          <w:rFonts w:cs="Times New Roman" w:cstheme="majorBidi"/>
          <w:b/>
          <w:bCs/>
        </w:rPr>
        <w:t>Description du Langage MiniAlgo</w:t>
      </w:r>
    </w:p>
    <w:p>
      <w:pPr>
        <w:pStyle w:val="Normal"/>
        <w:jc w:val="both"/>
        <w:rPr>
          <w:rFonts w:ascii="Times New Roman" w:hAnsi="Times New Roman" w:cs="Times New Roman" w:asciiTheme="majorBidi" w:cstheme="majorBidi" w:hAnsiTheme="majorBidi"/>
          <w:b/>
          <w:b/>
          <w:bCs/>
        </w:rPr>
      </w:pPr>
      <w:r>
        <w:rPr>
          <w:rFonts w:cs="Times New Roman" w:cstheme="majorBidi"/>
          <w:b/>
          <w:bCs/>
        </w:rPr>
        <w:t xml:space="preserve">II.1 La structure générale </w:t>
      </w:r>
    </w:p>
    <w:p>
      <w:pPr>
        <w:pStyle w:val="Normal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cstheme="majorBidi"/>
        </w:rPr>
        <mc:AlternateContent>
          <mc:Choice Requires="wps">
            <w:drawing>
              <wp:anchor behindDoc="0" distT="0" distB="25400" distL="0" distR="15240" simplePos="0" locked="0" layoutInCell="0" allowOverlap="1" relativeHeight="2" wp14:anchorId="022AD84F">
                <wp:simplePos x="0" y="0"/>
                <wp:positionH relativeFrom="column">
                  <wp:posOffset>1661160</wp:posOffset>
                </wp:positionH>
                <wp:positionV relativeFrom="paragraph">
                  <wp:posOffset>35560</wp:posOffset>
                </wp:positionV>
                <wp:extent cx="4442460" cy="1517650"/>
                <wp:effectExtent l="5080" t="5080" r="5080" b="5080"/>
                <wp:wrapNone/>
                <wp:docPr id="1" name="Zone de text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2400" cy="1517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spacing w:before="120" w:after="120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LANGAGE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MiniAlgo</w:t>
                            </w:r>
                          </w:p>
                          <w:p>
                            <w:pPr>
                              <w:pStyle w:val="Contenudecadre"/>
                              <w:spacing w:before="120" w:after="120"/>
                              <w:rPr>
                                <w:b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 xml:space="preserve">VAR </w:t>
                            </w:r>
                          </w:p>
                          <w:p>
                            <w:pPr>
                              <w:pStyle w:val="Contenudecadre"/>
                              <w:spacing w:before="120" w:after="120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Liste Declarations</w:t>
                            </w:r>
                          </w:p>
                          <w:p>
                            <w:pPr>
                              <w:pStyle w:val="Contenudecadre"/>
                              <w:spacing w:before="120" w:after="120"/>
                              <w:rPr>
                                <w:b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BEGIN</w:t>
                            </w:r>
                          </w:p>
                          <w:p>
                            <w:pPr>
                              <w:pStyle w:val="Contenudecadre"/>
                              <w:spacing w:before="120" w:after="120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Liste Instructions</w:t>
                            </w:r>
                          </w:p>
                          <w:p>
                            <w:pPr>
                              <w:pStyle w:val="Contenudecadre"/>
                              <w:spacing w:before="120" w:after="120"/>
                              <w:rPr>
                                <w:b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END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Zone de texte 2" path="m0,0l-2147483645,0l-2147483645,-2147483646l0,-2147483646xe" fillcolor="white" stroked="t" o:allowincell="f" style="position:absolute;margin-left:130.8pt;margin-top:2.8pt;width:349.75pt;height:119.45pt;mso-wrap-style:square;v-text-anchor:top" wp14:anchorId="022AD84F"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Contenudecadre"/>
                        <w:spacing w:before="120" w:after="120"/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  <w:lang w:val="en-US"/>
                        </w:rPr>
                        <w:t>LANGAGE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 xml:space="preserve"> MiniAlgo</w:t>
                      </w:r>
                    </w:p>
                    <w:p>
                      <w:pPr>
                        <w:pStyle w:val="Contenudecadre"/>
                        <w:spacing w:before="120" w:after="120"/>
                        <w:rPr>
                          <w:b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  <w:lang w:val="en-US"/>
                        </w:rPr>
                        <w:t xml:space="preserve">VAR </w:t>
                      </w:r>
                    </w:p>
                    <w:p>
                      <w:pPr>
                        <w:pStyle w:val="Contenudecadre"/>
                        <w:spacing w:before="120" w:after="120"/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  <w:lang w:val="en-US"/>
                        </w:rPr>
                        <w:t>Liste Declarations</w:t>
                      </w:r>
                    </w:p>
                    <w:p>
                      <w:pPr>
                        <w:pStyle w:val="Contenudecadre"/>
                        <w:spacing w:before="120" w:after="120"/>
                        <w:rPr>
                          <w:b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  <w:lang w:val="en-US"/>
                        </w:rPr>
                        <w:t>BEGIN</w:t>
                      </w:r>
                    </w:p>
                    <w:p>
                      <w:pPr>
                        <w:pStyle w:val="Contenudecadre"/>
                        <w:spacing w:before="120" w:after="120"/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  <w:lang w:val="en-US"/>
                        </w:rPr>
                        <w:t>Liste Instructions</w:t>
                      </w:r>
                    </w:p>
                    <w:p>
                      <w:pPr>
                        <w:pStyle w:val="Contenudecadre"/>
                        <w:spacing w:before="120" w:after="120"/>
                        <w:rPr>
                          <w:b/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END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cstheme="majorBidi"/>
        </w:rPr>
      </w:r>
    </w:p>
    <w:p>
      <w:pPr>
        <w:pStyle w:val="Normal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cstheme="majorBidi"/>
        </w:rPr>
      </w:r>
    </w:p>
    <w:p>
      <w:pPr>
        <w:pStyle w:val="Normal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cstheme="majorBidi"/>
        </w:rPr>
      </w:r>
    </w:p>
    <w:p>
      <w:pPr>
        <w:pStyle w:val="Normal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cstheme="majorBidi"/>
        </w:rPr>
      </w:r>
    </w:p>
    <w:p>
      <w:pPr>
        <w:pStyle w:val="Normal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cstheme="majorBidi"/>
        </w:rPr>
      </w:r>
    </w:p>
    <w:p>
      <w:pPr>
        <w:pStyle w:val="Normal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cstheme="majorBidi"/>
        </w:rPr>
      </w:r>
    </w:p>
    <w:p>
      <w:pPr>
        <w:pStyle w:val="Normal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cstheme="majorBidi"/>
        </w:rPr>
      </w:r>
    </w:p>
    <w:p>
      <w:pPr>
        <w:pStyle w:val="Normal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cstheme="majorBidi"/>
        </w:rPr>
      </w:r>
    </w:p>
    <w:p>
      <w:pPr>
        <w:pStyle w:val="Normal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cstheme="majorBidi"/>
        </w:rPr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 w:asciiTheme="majorBidi" w:cstheme="majorBidi" w:hAnsiTheme="majorBidi"/>
          <w:b/>
          <w:b/>
          <w:bCs/>
        </w:rPr>
      </w:pPr>
      <w:r>
        <w:rPr>
          <w:rFonts w:cs="Times New Roman" w:cstheme="majorBidi"/>
          <w:b/>
          <w:bCs/>
        </w:rPr>
        <w:t>Liste des déclarations</w:t>
      </w:r>
    </w:p>
    <w:p>
      <w:pPr>
        <w:pStyle w:val="Normal"/>
        <w:jc w:val="both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cstheme="majorBidi"/>
        </w:rPr>
        <w:t>Nous pouvons déclarer dans ce langage des variables simples  et des constantes ou des fonctions.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cstheme="majorBidi"/>
        </w:rPr>
        <w:t>Variable simple :  NomVariable :Type ;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cstheme="majorBidi"/>
        </w:rPr>
        <w:t>Constante :  NomConstante : CONST Type;</w:t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b/>
          <w:b/>
          <w:bCs/>
        </w:rPr>
      </w:pPr>
      <w:r>
        <w:rPr>
          <w:rFonts w:cs="Times New Roman" w:cstheme="majorBidi"/>
          <w:b/>
          <w:bCs/>
        </w:rPr>
        <w:t xml:space="preserve">            </w:t>
      </w:r>
      <w:r>
        <w:rPr>
          <w:rFonts w:cs="Times New Roman" w:cstheme="majorBidi"/>
          <w:b/>
          <w:bCs/>
        </w:rPr>
        <w:t>Exemple</w:t>
      </w:r>
    </w:p>
    <w:p>
      <w:pPr>
        <w:pStyle w:val="Normal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cstheme="majorBidi"/>
        </w:rPr>
        <mc:AlternateContent>
          <mc:Choice Requires="wps">
            <w:drawing>
              <wp:anchor behindDoc="0" distT="0" distB="27940" distL="0" distR="17145" simplePos="0" locked="0" layoutInCell="0" allowOverlap="1" relativeHeight="4" wp14:anchorId="1361B7DD">
                <wp:simplePos x="0" y="0"/>
                <wp:positionH relativeFrom="column">
                  <wp:posOffset>1076325</wp:posOffset>
                </wp:positionH>
                <wp:positionV relativeFrom="paragraph">
                  <wp:posOffset>105410</wp:posOffset>
                </wp:positionV>
                <wp:extent cx="4364990" cy="810895"/>
                <wp:effectExtent l="1905" t="2540" r="1905" b="1270"/>
                <wp:wrapNone/>
                <wp:docPr id="3" name="Rectangl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5000" cy="810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bism=33 : 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CONST INT</w:t>
                            </w:r>
                            <w:r>
                              <w:rPr>
                                <w:color w:val="000000"/>
                              </w:rPr>
                              <w:t>;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A83_n, app , reste : 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INT</w:t>
                            </w:r>
                            <w:r>
                              <w:rPr>
                                <w:color w:val="000000"/>
                              </w:rPr>
                              <w:t>;</w:t>
                              <w:tab/>
                              <w:t xml:space="preserve"> {</w:t>
                            </w:r>
                            <w:r>
                              <w:rPr>
                                <w:i/>
                                <w:iCs/>
                                <w:color w:val="000000"/>
                              </w:rPr>
                              <w:t>déclaration des entiers</w:t>
                            </w:r>
                            <w:r>
                              <w:rPr>
                                <w:color w:val="000000"/>
                              </w:rPr>
                              <w:t>}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Kms, LL6, Jn5 : 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FLOAT</w:t>
                            </w:r>
                            <w:r>
                              <w:rPr>
                                <w:color w:val="000000"/>
                              </w:rPr>
                              <w:t xml:space="preserve">; </w:t>
                              <w:tab/>
                              <w:t>{</w:t>
                            </w:r>
                            <w:r>
                              <w:rPr>
                                <w:i/>
                                <w:iCs/>
                                <w:color w:val="000000"/>
                              </w:rPr>
                              <w:t>déclaration des réels</w:t>
                            </w:r>
                            <w:r>
                              <w:rPr>
                                <w:color w:val="000000"/>
                              </w:rPr>
                              <w:t>}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Reponse : 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BOOL</w:t>
                            </w:r>
                            <w:r>
                              <w:rPr>
                                <w:color w:val="000000"/>
                              </w:rPr>
                              <w:t xml:space="preserve">; </w:t>
                              <w:tab/>
                              <w:tab/>
                              <w:t>{</w:t>
                            </w:r>
                            <w:r>
                              <w:rPr>
                                <w:i/>
                                <w:iCs/>
                                <w:color w:val="000000"/>
                              </w:rPr>
                              <w:t>déclaration des booleen</w:t>
                            </w:r>
                            <w:r>
                              <w:rPr>
                                <w:color w:val="000000"/>
                              </w:rPr>
                              <w:t>}</w:t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v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2" path="m0,0l-2147483645,0l-2147483645,-2147483646l0,-2147483646xe" fillcolor="white" stroked="t" o:allowincell="f" style="position:absolute;margin-left:84.75pt;margin-top:8.3pt;width:343.65pt;height:63.8pt;mso-wrap-style:square;v-text-anchor:middle" wp14:anchorId="1361B7DD">
                <v:fill o:detectmouseclick="t" type="solid" color2="black"/>
                <v:stroke color="black" weight="3240" joinstyle="round" endcap="flat"/>
                <v:textbox>
                  <w:txbxContent>
                    <w:p>
                      <w:pPr>
                        <w:pStyle w:val="Contenudecadre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bism=33 : </w:t>
                      </w:r>
                      <w:r>
                        <w:rPr>
                          <w:b/>
                          <w:bCs/>
                          <w:color w:val="000000"/>
                        </w:rPr>
                        <w:t>CONST INT</w:t>
                      </w:r>
                      <w:r>
                        <w:rPr>
                          <w:color w:val="000000"/>
                        </w:rPr>
                        <w:t>;</w:t>
                      </w:r>
                    </w:p>
                    <w:p>
                      <w:pPr>
                        <w:pStyle w:val="Contenudecadre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A83_n, app , reste : </w:t>
                      </w:r>
                      <w:r>
                        <w:rPr>
                          <w:b/>
                          <w:bCs/>
                          <w:color w:val="000000"/>
                        </w:rPr>
                        <w:t>INT</w:t>
                      </w:r>
                      <w:r>
                        <w:rPr>
                          <w:color w:val="000000"/>
                        </w:rPr>
                        <w:t>;</w:t>
                        <w:tab/>
                        <w:t xml:space="preserve"> {</w:t>
                      </w:r>
                      <w:r>
                        <w:rPr>
                          <w:i/>
                          <w:iCs/>
                          <w:color w:val="000000"/>
                        </w:rPr>
                        <w:t>déclaration des entiers</w:t>
                      </w:r>
                      <w:r>
                        <w:rPr>
                          <w:color w:val="000000"/>
                        </w:rPr>
                        <w:t>}</w:t>
                      </w:r>
                    </w:p>
                    <w:p>
                      <w:pPr>
                        <w:pStyle w:val="Contenudecadre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Kms, LL6, Jn5 : </w:t>
                      </w:r>
                      <w:r>
                        <w:rPr>
                          <w:b/>
                          <w:bCs/>
                          <w:color w:val="000000"/>
                        </w:rPr>
                        <w:t>FLOAT</w:t>
                      </w:r>
                      <w:r>
                        <w:rPr>
                          <w:color w:val="000000"/>
                        </w:rPr>
                        <w:t xml:space="preserve">; </w:t>
                        <w:tab/>
                        <w:t>{</w:t>
                      </w:r>
                      <w:r>
                        <w:rPr>
                          <w:i/>
                          <w:iCs/>
                          <w:color w:val="000000"/>
                        </w:rPr>
                        <w:t>déclaration des réels</w:t>
                      </w:r>
                      <w:r>
                        <w:rPr>
                          <w:color w:val="000000"/>
                        </w:rPr>
                        <w:t>}</w:t>
                      </w:r>
                    </w:p>
                    <w:p>
                      <w:pPr>
                        <w:pStyle w:val="Contenudecadre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Reponse : </w:t>
                      </w:r>
                      <w:r>
                        <w:rPr>
                          <w:b/>
                          <w:bCs/>
                          <w:color w:val="000000"/>
                        </w:rPr>
                        <w:t>BOOL</w:t>
                      </w:r>
                      <w:r>
                        <w:rPr>
                          <w:color w:val="000000"/>
                        </w:rPr>
                        <w:t xml:space="preserve">; </w:t>
                        <w:tab/>
                        <w:tab/>
                        <w:t>{</w:t>
                      </w:r>
                      <w:r>
                        <w:rPr>
                          <w:i/>
                          <w:iCs/>
                          <w:color w:val="000000"/>
                        </w:rPr>
                        <w:t>déclaration des booleen</w:t>
                      </w:r>
                      <w:r>
                        <w:rPr>
                          <w:color w:val="000000"/>
                        </w:rPr>
                        <w:t>}</w:t>
                      </w:r>
                    </w:p>
                    <w:p>
                      <w:pPr>
                        <w:pStyle w:val="Contenudecadre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v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cstheme="majorBidi"/>
        </w:rPr>
      </w:r>
    </w:p>
    <w:p>
      <w:pPr>
        <w:pStyle w:val="Normal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cstheme="majorBidi"/>
        </w:rPr>
      </w:r>
    </w:p>
    <w:p>
      <w:pPr>
        <w:pStyle w:val="Normal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cstheme="majorBidi"/>
        </w:rPr>
      </w:r>
    </w:p>
    <w:p>
      <w:pPr>
        <w:pStyle w:val="Normal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cstheme="majorBidi"/>
        </w:rPr>
      </w:r>
    </w:p>
    <w:p>
      <w:pPr>
        <w:pStyle w:val="Normal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cstheme="majorBidi"/>
        </w:rPr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cstheme="majorBidi"/>
        </w:rPr>
        <w:t>Déclaration d’une fonction</w:t>
      </w:r>
    </w:p>
    <w:p>
      <w:pPr>
        <w:pStyle w:val="Normal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cstheme="majorBidi"/>
        </w:rPr>
        <mc:AlternateContent>
          <mc:Choice Requires="wps">
            <w:drawing>
              <wp:anchor behindDoc="0" distT="0" distB="19050" distL="0" distR="17145" simplePos="0" locked="0" layoutInCell="0" allowOverlap="1" relativeHeight="6" wp14:anchorId="52920625">
                <wp:simplePos x="0" y="0"/>
                <wp:positionH relativeFrom="column">
                  <wp:posOffset>1038860</wp:posOffset>
                </wp:positionH>
                <wp:positionV relativeFrom="paragraph">
                  <wp:posOffset>3175</wp:posOffset>
                </wp:positionV>
                <wp:extent cx="4364990" cy="2057400"/>
                <wp:effectExtent l="1905" t="1905" r="1905" b="1905"/>
                <wp:wrapNone/>
                <wp:docPr id="5" name="Rectangl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5000" cy="2057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ab/>
                              <w:t xml:space="preserve">Type 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 xml:space="preserve">Function </w:t>
                            </w:r>
                            <w:r>
                              <w:rPr>
                                <w:color w:val="000000"/>
                              </w:rPr>
                              <w:t xml:space="preserve">NomFonction 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 xml:space="preserve">            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VAR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                   </w:t>
                            </w:r>
                            <w:r>
                              <w:rPr>
                                <w:color w:val="000000"/>
                              </w:rPr>
                              <w:t>ListeDec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b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lang w:val="en-US"/>
                              </w:rPr>
                              <w:t xml:space="preserve">           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lang w:val="en-US"/>
                              </w:rPr>
                              <w:t>BEGIN</w:t>
                            </w:r>
                          </w:p>
                          <w:p>
                            <w:pPr>
                              <w:pStyle w:val="Contenudecadre"/>
                              <w:spacing w:before="120" w:after="120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                     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Instructions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lang w:val="en-US"/>
                              </w:rPr>
                              <w:t xml:space="preserve">             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lang w:val="en-US"/>
                              </w:rPr>
                              <w:t>Return</w:t>
                            </w:r>
                            <w:r>
                              <w:rPr>
                                <w:color w:val="000000"/>
                                <w:lang w:val="en-US"/>
                              </w:rPr>
                              <w:t xml:space="preserve"> var ;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b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lang w:val="en-US"/>
                              </w:rPr>
                              <w:t xml:space="preserve">            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lang w:val="en-US"/>
                              </w:rPr>
                              <w:t>END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3" path="m0,0l-2147483645,0l-2147483645,-2147483646l0,-2147483646xe" fillcolor="white" stroked="t" o:allowincell="f" style="position:absolute;margin-left:81.8pt;margin-top:0.25pt;width:343.65pt;height:161.95pt;mso-wrap-style:square;v-text-anchor:middle" wp14:anchorId="52920625">
                <v:fill o:detectmouseclick="t" type="solid" color2="black"/>
                <v:stroke color="black" weight="3240" joinstyle="round" endcap="flat"/>
                <v:textbox>
                  <w:txbxContent>
                    <w:p>
                      <w:pPr>
                        <w:pStyle w:val="Contenudecadre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ab/>
                        <w:t xml:space="preserve">Type </w:t>
                      </w:r>
                      <w:r>
                        <w:rPr>
                          <w:b/>
                          <w:bCs/>
                          <w:color w:val="000000"/>
                        </w:rPr>
                        <w:t xml:space="preserve">Function </w:t>
                      </w:r>
                      <w:r>
                        <w:rPr>
                          <w:color w:val="000000"/>
                        </w:rPr>
                        <w:t xml:space="preserve">NomFonction </w:t>
                      </w:r>
                    </w:p>
                    <w:p>
                      <w:pPr>
                        <w:pStyle w:val="Contenudecadre"/>
                        <w:rPr>
                          <w:b/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color w:val="000000"/>
                        </w:rPr>
                        <w:t xml:space="preserve">            </w:t>
                      </w:r>
                      <w:r>
                        <w:rPr>
                          <w:b/>
                          <w:bCs/>
                          <w:color w:val="000000"/>
                        </w:rPr>
                        <w:t>VAR</w:t>
                      </w:r>
                    </w:p>
                    <w:p>
                      <w:pPr>
                        <w:pStyle w:val="Contenudecadre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                   </w:t>
                      </w:r>
                      <w:r>
                        <w:rPr>
                          <w:color w:val="000000"/>
                        </w:rPr>
                        <w:t>ListeDec</w:t>
                      </w:r>
                    </w:p>
                    <w:p>
                      <w:pPr>
                        <w:pStyle w:val="Contenudecadre"/>
                        <w:rPr>
                          <w:b/>
                          <w:b/>
                          <w:bCs/>
                          <w:lang w:val="en-US"/>
                        </w:rPr>
                      </w:pPr>
                      <w:r>
                        <w:rPr>
                          <w:color w:val="000000"/>
                          <w:lang w:val="en-US"/>
                        </w:rPr>
                        <w:t xml:space="preserve">           </w:t>
                      </w:r>
                      <w:r>
                        <w:rPr>
                          <w:b/>
                          <w:bCs/>
                          <w:color w:val="000000"/>
                          <w:lang w:val="en-US"/>
                        </w:rPr>
                        <w:t>BEGIN</w:t>
                      </w:r>
                    </w:p>
                    <w:p>
                      <w:pPr>
                        <w:pStyle w:val="Contenudecadre"/>
                        <w:spacing w:before="120" w:after="120"/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                     </w:t>
                      </w:r>
                      <w:r>
                        <w:rPr>
                          <w:color w:val="000000"/>
                          <w:sz w:val="22"/>
                          <w:szCs w:val="22"/>
                          <w:lang w:val="en-US"/>
                        </w:rPr>
                        <w:t>Instructions</w:t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color w:val="000000"/>
                          <w:lang w:val="en-US"/>
                        </w:rPr>
                        <w:t xml:space="preserve">             </w:t>
                      </w:r>
                      <w:r>
                        <w:rPr>
                          <w:b/>
                          <w:bCs/>
                          <w:color w:val="000000"/>
                          <w:lang w:val="en-US"/>
                        </w:rPr>
                        <w:t>Return</w:t>
                      </w:r>
                      <w:r>
                        <w:rPr>
                          <w:color w:val="000000"/>
                          <w:lang w:val="en-US"/>
                        </w:rPr>
                        <w:t xml:space="preserve"> var ;</w:t>
                      </w:r>
                    </w:p>
                    <w:p>
                      <w:pPr>
                        <w:pStyle w:val="Contenudecadre"/>
                        <w:rPr>
                          <w:b/>
                          <w:b/>
                          <w:bCs/>
                          <w:lang w:val="en-US"/>
                        </w:rPr>
                      </w:pPr>
                      <w:r>
                        <w:rPr>
                          <w:color w:val="000000"/>
                          <w:lang w:val="en-US"/>
                        </w:rPr>
                        <w:t xml:space="preserve">            </w:t>
                      </w:r>
                      <w:r>
                        <w:rPr>
                          <w:b/>
                          <w:bCs/>
                          <w:color w:val="000000"/>
                          <w:lang w:val="en-US"/>
                        </w:rPr>
                        <w:t>END</w:t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color w:val="000000"/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cstheme="majorBidi"/>
        </w:rPr>
      </w:r>
    </w:p>
    <w:p>
      <w:pPr>
        <w:pStyle w:val="Normal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cstheme="majorBidi"/>
        </w:rPr>
      </w:r>
    </w:p>
    <w:p>
      <w:pPr>
        <w:pStyle w:val="Normal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cstheme="majorBidi"/>
        </w:rPr>
      </w:r>
    </w:p>
    <w:p>
      <w:pPr>
        <w:pStyle w:val="Normal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cstheme="majorBidi"/>
        </w:rPr>
      </w:r>
    </w:p>
    <w:p>
      <w:pPr>
        <w:pStyle w:val="Normal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cstheme="majorBidi"/>
        </w:rPr>
      </w:r>
    </w:p>
    <w:p>
      <w:pPr>
        <w:pStyle w:val="Normal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cstheme="majorBidi"/>
        </w:rPr>
      </w:r>
    </w:p>
    <w:p>
      <w:pPr>
        <w:pStyle w:val="Normal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cstheme="majorBidi"/>
        </w:rPr>
      </w:r>
    </w:p>
    <w:p>
      <w:pPr>
        <w:pStyle w:val="Normal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cstheme="majorBidi"/>
        </w:rPr>
      </w:r>
    </w:p>
    <w:p>
      <w:pPr>
        <w:pStyle w:val="Normal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cstheme="majorBidi"/>
        </w:rPr>
      </w:r>
    </w:p>
    <w:p>
      <w:pPr>
        <w:pStyle w:val="Normal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cstheme="majorBidi"/>
        </w:rPr>
      </w:r>
    </w:p>
    <w:p>
      <w:pPr>
        <w:pStyle w:val="Normal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cstheme="majorBidi"/>
        </w:rPr>
      </w:r>
    </w:p>
    <w:p>
      <w:pPr>
        <w:pStyle w:val="Normal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cstheme="majorBidi"/>
        </w:rPr>
      </w:r>
    </w:p>
    <w:p>
      <w:pPr>
        <w:pStyle w:val="ListParagraph"/>
        <w:numPr>
          <w:ilvl w:val="0"/>
          <w:numId w:val="4"/>
        </w:numPr>
        <w:spacing w:before="0" w:after="120"/>
        <w:contextualSpacing/>
        <w:jc w:val="both"/>
        <w:rPr/>
      </w:pPr>
      <w:r>
        <w:rPr/>
        <w:t xml:space="preserve">Les types possibles sont : INT, FLOAT et BOOL </w:t>
      </w:r>
    </w:p>
    <w:p>
      <w:pPr>
        <w:pStyle w:val="ListParagraph"/>
        <w:numPr>
          <w:ilvl w:val="0"/>
          <w:numId w:val="4"/>
        </w:numPr>
        <w:tabs>
          <w:tab w:val="clear" w:pos="708"/>
          <w:tab w:val="left" w:pos="142" w:leader="none"/>
          <w:tab w:val="left" w:pos="284" w:leader="none"/>
        </w:tabs>
        <w:jc w:val="both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cstheme="majorBidi"/>
        </w:rPr>
        <w:t>La déclaration d’un ensemble de variables s’effectue en séparant les noms de variables par ‘,’.</w:t>
      </w:r>
    </w:p>
    <w:p>
      <w:pPr>
        <w:pStyle w:val="ListParagraph"/>
        <w:tabs>
          <w:tab w:val="clear" w:pos="708"/>
          <w:tab w:val="left" w:pos="142" w:leader="none"/>
          <w:tab w:val="left" w:pos="284" w:leader="none"/>
        </w:tabs>
        <w:jc w:val="both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cstheme="majorBidi"/>
        </w:rPr>
      </w:r>
    </w:p>
    <w:p>
      <w:pPr>
        <w:pStyle w:val="ListParagraph"/>
        <w:numPr>
          <w:ilvl w:val="0"/>
          <w:numId w:val="4"/>
        </w:numPr>
        <w:rPr/>
      </w:pPr>
      <w:r>
        <w:rPr>
          <w:rFonts w:cs="Times New Roman" w:cstheme="majorBidi"/>
        </w:rPr>
        <w:t xml:space="preserve">Chaque nomVariable  est un identificateur. </w:t>
      </w:r>
      <w:r>
        <w:rPr/>
        <w:t>Un identificateur  (idf) commence par une lettre alphabétique (a-z ou A-Z) suivie d’une suite de chiffres (0-9), lettres alphabétiques ( a-z  ou A-Z), ou bien le symbole '_' . Sa taille ne doit pas dépasser 12 caractères.</w:t>
      </w:r>
    </w:p>
    <w:p>
      <w:pPr>
        <w:pStyle w:val="Normal"/>
        <w:ind w:left="12" w:firstLine="708"/>
        <w:rPr/>
      </w:pPr>
      <w:r>
        <w:rPr/>
        <w:t xml:space="preserve"> </w:t>
      </w:r>
      <w:r>
        <w:rPr/>
        <w:t>Les identificateurs doivent respecter les conditions suivantes :</w:t>
      </w:r>
    </w:p>
    <w:p>
      <w:pPr>
        <w:pStyle w:val="ListParagraph"/>
        <w:numPr>
          <w:ilvl w:val="0"/>
          <w:numId w:val="2"/>
        </w:numPr>
        <w:rPr/>
      </w:pPr>
      <w:r>
        <w:rPr/>
        <w:t>L’idf ne doit pas contenir de symboles '_' successifs.</w:t>
      </w:r>
    </w:p>
    <w:p>
      <w:pPr>
        <w:pStyle w:val="ListParagraph"/>
        <w:numPr>
          <w:ilvl w:val="0"/>
          <w:numId w:val="2"/>
        </w:numPr>
        <w:rPr/>
      </w:pPr>
      <w:r>
        <w:rPr/>
        <w:t>Le le symbole '_' ne doit pas apparaître à la fin de l’idf.</w:t>
      </w:r>
    </w:p>
    <w:p>
      <w:pPr>
        <w:pStyle w:val="ListParagraph"/>
        <w:ind w:left="1494" w:hanging="0"/>
        <w:rPr/>
      </w:pPr>
      <w:r>
        <w:rPr/>
      </w:r>
    </w:p>
    <w:p>
      <w:pPr>
        <w:pStyle w:val="ListParagraph"/>
        <w:numPr>
          <w:ilvl w:val="0"/>
          <w:numId w:val="6"/>
        </w:numPr>
        <w:spacing w:before="0" w:after="120"/>
        <w:ind w:left="708" w:hanging="357"/>
        <w:contextualSpacing/>
        <w:rPr/>
      </w:pPr>
      <w:r>
        <w:rPr/>
        <w:t>Il y a deux types de constantes :</w:t>
      </w:r>
    </w:p>
    <w:p>
      <w:pPr>
        <w:pStyle w:val="ListParagraph"/>
        <w:numPr>
          <w:ilvl w:val="0"/>
          <w:numId w:val="7"/>
        </w:numPr>
        <w:rPr/>
      </w:pPr>
      <w:r>
        <w:rPr>
          <w:u w:val="single"/>
        </w:rPr>
        <w:t>Les constantes entières :</w:t>
      </w:r>
      <w:r>
        <w:rPr/>
        <w:t xml:space="preserve"> C’est une suite de chiffres, qui  peut être signée ou pas</w:t>
      </w:r>
    </w:p>
    <w:p>
      <w:pPr>
        <w:pStyle w:val="ListParagraph"/>
        <w:numPr>
          <w:ilvl w:val="0"/>
          <w:numId w:val="7"/>
        </w:numPr>
        <w:spacing w:before="0" w:after="120"/>
        <w:contextualSpacing/>
        <w:jc w:val="both"/>
        <w:rPr/>
      </w:pPr>
      <w:r>
        <w:rPr>
          <w:u w:val="single"/>
        </w:rPr>
        <w:t>Les constantes réelles :</w:t>
      </w:r>
      <w:r>
        <w:rPr/>
        <w:t xml:space="preserve"> C’est une suite de chiffres contenant le point décimal</w:t>
      </w:r>
    </w:p>
    <w:p>
      <w:pPr>
        <w:pStyle w:val="Normal"/>
        <w:spacing w:before="0" w:after="120"/>
        <w:jc w:val="both"/>
        <w:rPr/>
      </w:pPr>
      <w:r>
        <w:rPr/>
      </w:r>
    </w:p>
    <w:p>
      <w:pPr>
        <w:pStyle w:val="ListParagraph"/>
        <w:numPr>
          <w:ilvl w:val="0"/>
          <w:numId w:val="5"/>
        </w:numPr>
        <w:spacing w:before="0" w:after="120"/>
        <w:contextualSpacing/>
        <w:jc w:val="both"/>
        <w:rPr>
          <w:b/>
          <w:b/>
          <w:bCs/>
        </w:rPr>
      </w:pPr>
      <w:r>
        <w:rPr>
          <w:b/>
          <w:bCs/>
        </w:rPr>
        <w:t>Liste des Instructions</w:t>
      </w:r>
    </w:p>
    <w:p>
      <w:pPr>
        <w:pStyle w:val="ListParagraph"/>
        <w:jc w:val="both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cstheme="majorBidi"/>
        </w:rPr>
        <w:t xml:space="preserve">Dans notre langage, </w:t>
      </w:r>
      <w:r>
        <w:rPr>
          <w:rFonts w:cs="Times New Roman" w:cstheme="majorBidi"/>
          <w:b/>
          <w:bCs/>
          <w:u w:val="single"/>
        </w:rPr>
        <w:t>SEULES</w:t>
      </w:r>
      <w:r>
        <w:rPr>
          <w:rFonts w:cs="Times New Roman" w:cstheme="majorBidi"/>
        </w:rPr>
        <w:t xml:space="preserve"> les instructions suivantes sont autorisées :</w:t>
      </w:r>
    </w:p>
    <w:p>
      <w:pPr>
        <w:pStyle w:val="ListParagraph"/>
        <w:jc w:val="both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cstheme="majorBidi"/>
        </w:rPr>
      </w:r>
    </w:p>
    <w:tbl>
      <w:tblPr>
        <w:tblpPr w:vertAnchor="text" w:horzAnchor="margin" w:leftFromText="141" w:rightFromText="141" w:tblpX="0" w:tblpY="101"/>
        <w:tblW w:w="8150" w:type="dxa"/>
        <w:jc w:val="left"/>
        <w:tblInd w:w="-5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1233"/>
        <w:gridCol w:w="4224"/>
        <w:gridCol w:w="2693"/>
      </w:tblGrid>
      <w:tr>
        <w:trPr>
          <w:trHeight w:val="510" w:hRule="atLeast"/>
        </w:trPr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ind w:left="0" w:hanging="0"/>
              <w:jc w:val="both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cs="Times New Roman" w:cstheme="majorBidi"/>
              </w:rPr>
              <w:t xml:space="preserve">Instruction 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ind w:left="0" w:hanging="0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cs="Times New Roman" w:cstheme="majorBidi"/>
              </w:rPr>
              <w:t>Description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ind w:left="0" w:hanging="0"/>
              <w:jc w:val="both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cs="Times New Roman" w:cstheme="majorBidi"/>
              </w:rPr>
              <w:t>Exemple</w:t>
            </w:r>
          </w:p>
        </w:tc>
      </w:tr>
      <w:tr>
        <w:trPr>
          <w:trHeight w:val="960" w:hRule="atLeast"/>
        </w:trPr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ind w:left="0" w:hanging="0"/>
              <w:jc w:val="both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cs="Times New Roman" w:cstheme="majorBidi"/>
              </w:rPr>
              <w:t>Affectation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ind w:left="0" w:hanging="0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cs="Times New Roman" w:cstheme="majorBidi"/>
              </w:rPr>
              <w:t>Idf =</w:t>
            </w:r>
            <w:r>
              <w:rPr>
                <w:rFonts w:cs="Times New Roman" w:cstheme="majorBidi"/>
                <w:b/>
                <w:bCs/>
              </w:rPr>
              <w:t xml:space="preserve"> </w:t>
            </w:r>
            <w:r>
              <w:rPr>
                <w:rFonts w:cs="Times New Roman" w:cstheme="majorBidi"/>
              </w:rPr>
              <w:t>expression arithmétique ;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ind w:left="0" w:hanging="0"/>
              <w:jc w:val="both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cs="Times New Roman" w:cstheme="majorBidi"/>
              </w:rPr>
              <w:t>A =2 ;</w:t>
            </w:r>
          </w:p>
          <w:p>
            <w:pPr>
              <w:pStyle w:val="ListParagraph"/>
              <w:widowControl w:val="false"/>
              <w:ind w:left="0" w:hanging="0"/>
              <w:jc w:val="both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cs="Times New Roman" w:cstheme="majorBidi"/>
              </w:rPr>
              <w:t>A =C+D *Z/E;</w:t>
            </w:r>
          </w:p>
          <w:p>
            <w:pPr>
              <w:pStyle w:val="ListParagraph"/>
              <w:widowControl w:val="false"/>
              <w:ind w:left="0" w:hanging="0"/>
              <w:jc w:val="both"/>
              <w:rPr>
                <w:rFonts w:ascii="Times New Roman" w:hAnsi="Times New Roman" w:cs="Times New Roman" w:asciiTheme="majorBidi" w:cstheme="majorBidi" w:hAnsiTheme="majorBidi"/>
                <w:lang w:val="en-US"/>
              </w:rPr>
            </w:pPr>
            <w:r>
              <w:rPr>
                <w:rFonts w:cs="Times New Roman" w:cstheme="majorBidi"/>
                <w:lang w:val="en-US"/>
              </w:rPr>
            </w:r>
          </w:p>
        </w:tc>
      </w:tr>
      <w:tr>
        <w:trPr>
          <w:trHeight w:val="1245" w:hRule="atLeast"/>
        </w:trPr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ind w:left="0" w:hanging="0"/>
              <w:jc w:val="both"/>
              <w:rPr>
                <w:rFonts w:ascii="Times New Roman" w:hAnsi="Times New Roman" w:cs="Times New Roman" w:asciiTheme="majorBidi" w:cstheme="majorBidi" w:hAnsiTheme="majorBidi"/>
                <w:lang w:val="en-US"/>
              </w:rPr>
            </w:pPr>
            <w:r>
              <w:rPr>
                <w:rFonts w:cs="Times New Roman" w:cstheme="majorBidi"/>
                <w:lang w:val="en-US"/>
              </w:rPr>
              <w:t>Boucle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ind w:left="0" w:hanging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lang w:val="en-US"/>
              </w:rPr>
            </w:pPr>
            <w:r>
              <w:rPr>
                <w:rFonts w:cs="Times New Roman" w:cstheme="majorBidi"/>
                <w:b/>
                <w:bCs/>
                <w:lang w:val="en-US"/>
              </w:rPr>
              <w:t>While ( condition)</w:t>
            </w:r>
          </w:p>
          <w:p>
            <w:pPr>
              <w:pStyle w:val="ListParagraph"/>
              <w:widowControl w:val="false"/>
              <w:ind w:left="0" w:hanging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lang w:val="en-US"/>
              </w:rPr>
            </w:pPr>
            <w:r>
              <w:rPr>
                <w:rFonts w:cs="Times New Roman" w:cstheme="majorBidi"/>
                <w:b/>
                <w:bCs/>
                <w:lang w:val="en-US"/>
              </w:rPr>
              <w:t>BEGIN</w:t>
            </w:r>
          </w:p>
          <w:p>
            <w:pPr>
              <w:pStyle w:val="ListParagraph"/>
              <w:widowControl w:val="false"/>
              <w:ind w:left="0" w:hanging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lang w:val="en-US"/>
              </w:rPr>
            </w:pPr>
            <w:r>
              <w:rPr>
                <w:rFonts w:cs="Times New Roman" w:cstheme="majorBidi"/>
                <w:b/>
                <w:bCs/>
                <w:lang w:val="en-US"/>
              </w:rPr>
              <w:t>Bloc Instructions</w:t>
            </w:r>
          </w:p>
          <w:p>
            <w:pPr>
              <w:pStyle w:val="ListParagraph"/>
              <w:widowControl w:val="false"/>
              <w:ind w:left="0" w:hanging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lang w:val="en-US"/>
              </w:rPr>
            </w:pPr>
            <w:r>
              <w:rPr>
                <w:rFonts w:cs="Times New Roman" w:cstheme="majorBidi"/>
                <w:b/>
                <w:bCs/>
                <w:lang w:val="en-US"/>
              </w:rPr>
              <w:t>END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ind w:left="0" w:hanging="0"/>
              <w:jc w:val="both"/>
              <w:rPr>
                <w:rFonts w:ascii="Times New Roman" w:hAnsi="Times New Roman" w:cs="Times New Roman" w:asciiTheme="majorBidi" w:cstheme="majorBidi" w:hAnsiTheme="majorBidi"/>
                <w:lang w:val="en-US"/>
              </w:rPr>
            </w:pPr>
            <w:r>
              <w:rPr>
                <w:rFonts w:cs="Times New Roman" w:cstheme="majorBidi"/>
                <w:lang w:val="en-US"/>
              </w:rPr>
              <w:t>While(i&gt;2)</w:t>
            </w:r>
          </w:p>
          <w:p>
            <w:pPr>
              <w:pStyle w:val="ListParagraph"/>
              <w:widowControl w:val="false"/>
              <w:ind w:left="0" w:hanging="0"/>
              <w:jc w:val="both"/>
              <w:rPr>
                <w:rFonts w:ascii="Times New Roman" w:hAnsi="Times New Roman" w:cs="Times New Roman" w:asciiTheme="majorBidi" w:cstheme="majorBidi" w:hAnsiTheme="majorBidi"/>
                <w:lang w:val="en-US"/>
              </w:rPr>
            </w:pPr>
            <w:r>
              <w:rPr>
                <w:rFonts w:cs="Times New Roman" w:cstheme="majorBidi"/>
                <w:lang w:val="en-US"/>
              </w:rPr>
              <w:t>BEGIN</w:t>
            </w:r>
          </w:p>
          <w:p>
            <w:pPr>
              <w:pStyle w:val="ListParagraph"/>
              <w:widowControl w:val="false"/>
              <w:ind w:left="0" w:hanging="0"/>
              <w:jc w:val="both"/>
              <w:rPr>
                <w:rFonts w:ascii="Times New Roman" w:hAnsi="Times New Roman" w:cs="Times New Roman" w:asciiTheme="majorBidi" w:cstheme="majorBidi" w:hAnsiTheme="majorBidi"/>
                <w:lang w:val="en-US"/>
              </w:rPr>
            </w:pPr>
            <w:r>
              <w:rPr>
                <w:rFonts w:cs="Times New Roman" w:cstheme="majorBidi"/>
                <w:lang w:val="en-US"/>
              </w:rPr>
              <w:t>B=B+2;</w:t>
            </w:r>
          </w:p>
          <w:p>
            <w:pPr>
              <w:pStyle w:val="ListParagraph"/>
              <w:widowControl w:val="false"/>
              <w:ind w:left="0" w:hanging="0"/>
              <w:jc w:val="both"/>
              <w:rPr>
                <w:rFonts w:ascii="Times New Roman" w:hAnsi="Times New Roman" w:cs="Times New Roman" w:asciiTheme="majorBidi" w:cstheme="majorBidi" w:hAnsiTheme="majorBidi"/>
                <w:lang w:val="en-US"/>
              </w:rPr>
            </w:pPr>
            <w:r>
              <w:rPr>
                <w:rFonts w:cs="Times New Roman" w:cstheme="majorBidi"/>
                <w:lang w:val="en-US"/>
              </w:rPr>
              <w:t>END</w:t>
            </w:r>
          </w:p>
        </w:tc>
      </w:tr>
      <w:tr>
        <w:trPr>
          <w:trHeight w:val="930" w:hRule="atLeast"/>
        </w:trPr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ind w:left="0" w:hanging="0"/>
              <w:jc w:val="both"/>
              <w:rPr>
                <w:rFonts w:ascii="Times New Roman" w:hAnsi="Times New Roman" w:cs="Times New Roman" w:asciiTheme="majorBidi" w:cstheme="majorBidi" w:hAnsiTheme="majorBidi"/>
                <w:lang w:val="en-US"/>
              </w:rPr>
            </w:pPr>
            <w:r>
              <w:rPr>
                <w:rFonts w:cs="Times New Roman" w:cstheme="majorBidi"/>
                <w:lang w:val="en-US"/>
              </w:rPr>
              <w:t>condition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ind w:left="0" w:hanging="0"/>
              <w:rPr>
                <w:rFonts w:ascii="Times New Roman" w:hAnsi="Times New Roman" w:cs="Times New Roman" w:asciiTheme="majorBidi" w:cstheme="majorBidi" w:hAnsiTheme="majorBidi"/>
                <w:lang w:val="en-US"/>
              </w:rPr>
            </w:pPr>
            <w:r>
              <w:rPr>
                <w:rFonts w:cs="Times New Roman" w:cstheme="majorBidi"/>
                <w:lang w:val="en-US"/>
              </w:rPr>
              <w:t xml:space="preserve">If (Condition) </w:t>
            </w:r>
          </w:p>
          <w:p>
            <w:pPr>
              <w:pStyle w:val="ListParagraph"/>
              <w:widowControl w:val="false"/>
              <w:ind w:left="0" w:hanging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lang w:val="en-US"/>
              </w:rPr>
            </w:pPr>
            <w:r>
              <w:rPr>
                <w:rFonts w:cs="Times New Roman" w:cstheme="majorBidi"/>
                <w:b/>
                <w:bCs/>
                <w:lang w:val="en-US"/>
              </w:rPr>
              <w:t xml:space="preserve">BEGIN </w:t>
            </w:r>
          </w:p>
          <w:p>
            <w:pPr>
              <w:pStyle w:val="ListParagraph"/>
              <w:widowControl w:val="false"/>
              <w:ind w:left="0" w:hanging="0"/>
              <w:rPr>
                <w:rFonts w:ascii="Times New Roman" w:hAnsi="Times New Roman" w:cs="Times New Roman" w:asciiTheme="majorBidi" w:cstheme="majorBidi" w:hAnsiTheme="majorBidi"/>
                <w:lang w:val="en-US"/>
              </w:rPr>
            </w:pPr>
            <w:r>
              <w:rPr>
                <w:rFonts w:cs="Times New Roman" w:cstheme="majorBidi"/>
                <w:lang w:val="en-US"/>
              </w:rPr>
              <w:t>Bloc instructions</w:t>
            </w:r>
          </w:p>
          <w:p>
            <w:pPr>
              <w:pStyle w:val="ListParagraph"/>
              <w:widowControl w:val="false"/>
              <w:ind w:left="0" w:hanging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lang w:val="en-US"/>
              </w:rPr>
            </w:pPr>
            <w:r>
              <w:rPr>
                <w:rFonts w:cs="Times New Roman" w:cstheme="majorBidi"/>
                <w:b/>
                <w:bCs/>
                <w:lang w:val="en-US"/>
              </w:rPr>
              <w:t>END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ind w:left="0" w:hanging="0"/>
              <w:jc w:val="both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cs="Times New Roman" w:cstheme="majorBidi"/>
              </w:rPr>
              <w:t xml:space="preserve">If (a==2) </w:t>
            </w:r>
          </w:p>
          <w:p>
            <w:pPr>
              <w:pStyle w:val="ListParagraph"/>
              <w:widowControl w:val="false"/>
              <w:ind w:left="0" w:hanging="0"/>
              <w:jc w:val="both"/>
              <w:rPr>
                <w:rFonts w:ascii="Times New Roman" w:hAnsi="Times New Roman" w:cs="Times New Roman" w:asciiTheme="majorBidi" w:cstheme="majorBidi" w:hAnsiTheme="majorBidi"/>
                <w:lang w:val="en-US"/>
              </w:rPr>
            </w:pPr>
            <w:r>
              <w:rPr>
                <w:rFonts w:cs="Times New Roman" w:cstheme="majorBidi"/>
                <w:lang w:val="en-US"/>
              </w:rPr>
              <w:t>BEGIN</w:t>
            </w:r>
          </w:p>
          <w:p>
            <w:pPr>
              <w:pStyle w:val="ListParagraph"/>
              <w:widowControl w:val="false"/>
              <w:ind w:left="0" w:hanging="0"/>
              <w:jc w:val="both"/>
              <w:rPr>
                <w:rFonts w:ascii="Times New Roman" w:hAnsi="Times New Roman" w:cs="Times New Roman" w:asciiTheme="majorBidi" w:cstheme="majorBidi" w:hAnsiTheme="majorBidi"/>
                <w:lang w:val="en-US"/>
              </w:rPr>
            </w:pPr>
            <w:r>
              <w:rPr>
                <w:rFonts w:cs="Times New Roman" w:cstheme="majorBidi"/>
                <w:lang w:val="en-US"/>
              </w:rPr>
              <w:t>B=5 ;</w:t>
            </w:r>
          </w:p>
          <w:p>
            <w:pPr>
              <w:pStyle w:val="ListParagraph"/>
              <w:widowControl w:val="false"/>
              <w:ind w:left="0" w:hanging="0"/>
              <w:jc w:val="both"/>
              <w:rPr>
                <w:rFonts w:ascii="Times New Roman" w:hAnsi="Times New Roman" w:cs="Times New Roman" w:asciiTheme="majorBidi" w:cstheme="majorBidi" w:hAnsiTheme="majorBidi"/>
                <w:lang w:val="en-US"/>
              </w:rPr>
            </w:pPr>
            <w:r>
              <w:rPr>
                <w:rFonts w:cs="Times New Roman" w:cstheme="majorBidi"/>
                <w:lang w:val="en-US"/>
              </w:rPr>
              <w:t>C=B+1 ;</w:t>
            </w:r>
          </w:p>
          <w:p>
            <w:pPr>
              <w:pStyle w:val="ListParagraph"/>
              <w:widowControl w:val="false"/>
              <w:ind w:left="0" w:hanging="0"/>
              <w:jc w:val="both"/>
              <w:rPr>
                <w:rFonts w:ascii="Times New Roman" w:hAnsi="Times New Roman" w:cs="Times New Roman" w:asciiTheme="majorBidi" w:cstheme="majorBidi" w:hAnsiTheme="majorBidi"/>
                <w:lang w:val="en-US"/>
              </w:rPr>
            </w:pPr>
            <w:r>
              <w:rPr>
                <w:rFonts w:cs="Times New Roman" w:cstheme="majorBidi"/>
                <w:lang w:val="en-US"/>
              </w:rPr>
              <w:t>END</w:t>
            </w:r>
          </w:p>
        </w:tc>
      </w:tr>
    </w:tbl>
    <w:p>
      <w:pPr>
        <w:pStyle w:val="Normal"/>
        <w:jc w:val="both"/>
        <w:rPr>
          <w:rFonts w:ascii="Times New Roman" w:hAnsi="Times New Roman" w:cs="Times New Roman" w:asciiTheme="majorBidi" w:cstheme="majorBidi" w:hAnsiTheme="majorBidi"/>
          <w:b/>
          <w:b/>
          <w:bCs/>
          <w:lang w:val="en-US"/>
        </w:rPr>
      </w:pPr>
      <w:r>
        <w:rPr>
          <w:rFonts w:cs="Times New Roman" w:cstheme="majorBidi"/>
          <w:b/>
          <w:bCs/>
          <w:lang w:val="en-US"/>
        </w:rPr>
      </w:r>
    </w:p>
    <w:p>
      <w:pPr>
        <w:pStyle w:val="Normal"/>
        <w:spacing w:before="0" w:after="120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120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120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120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120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120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120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120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120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120"/>
        <w:jc w:val="both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6"/>
        </w:numPr>
        <w:spacing w:before="0" w:after="120"/>
        <w:contextualSpacing/>
        <w:jc w:val="both"/>
        <w:rPr/>
      </w:pPr>
      <w:r>
        <w:rPr/>
      </w:r>
    </w:p>
    <w:p>
      <w:pPr>
        <w:pStyle w:val="ListParagraph"/>
        <w:numPr>
          <w:ilvl w:val="0"/>
          <w:numId w:val="6"/>
        </w:numPr>
        <w:spacing w:before="0" w:after="120"/>
        <w:contextualSpacing/>
        <w:jc w:val="both"/>
        <w:rPr/>
      </w:pPr>
      <w:r>
        <w:rPr/>
        <w:t xml:space="preserve">Les expressions arithmétiques utilisent les opérateurs arithmétiques : </w:t>
      </w:r>
      <w:r>
        <w:rPr>
          <w:i/>
          <w:iCs/>
        </w:rPr>
        <w:t>+  -  *  /</w:t>
      </w:r>
      <w:r>
        <w:rPr/>
        <w:t xml:space="preserve">  </w:t>
      </w:r>
    </w:p>
    <w:p>
      <w:pPr>
        <w:pStyle w:val="ListParagraph"/>
        <w:spacing w:before="120" w:after="120"/>
        <w:ind w:left="644" w:hanging="0"/>
        <w:contextualSpacing/>
        <w:jc w:val="both"/>
        <w:rPr>
          <w:i/>
          <w:i/>
          <w:iCs/>
        </w:rPr>
      </w:pPr>
      <w:r>
        <w:rPr/>
        <w:t>Les conditions utilisent les opérateurs relationnels : &lt;  &lt;=  &lt;&gt;  ==  &gt;  &gt;=</w:t>
      </w:r>
      <w:r>
        <w:rPr>
          <w:i/>
          <w:iCs/>
        </w:rPr>
        <w:t xml:space="preserve"> </w:t>
      </w:r>
    </w:p>
    <w:p>
      <w:pPr>
        <w:pStyle w:val="ListParagraph"/>
        <w:spacing w:before="120" w:after="120"/>
        <w:ind w:left="644" w:hanging="0"/>
        <w:contextualSpacing/>
        <w:jc w:val="both"/>
        <w:rPr>
          <w:i/>
          <w:i/>
          <w:iCs/>
        </w:rPr>
      </w:pPr>
      <w:r>
        <w:rPr>
          <w:i/>
          <w:iCs/>
        </w:rPr>
      </w:r>
    </w:p>
    <w:p>
      <w:pPr>
        <w:pStyle w:val="ListParagraph"/>
        <w:numPr>
          <w:ilvl w:val="0"/>
          <w:numId w:val="5"/>
        </w:numPr>
        <w:spacing w:before="0" w:after="120"/>
        <w:contextualSpacing/>
        <w:jc w:val="both"/>
        <w:rPr>
          <w:b/>
          <w:b/>
          <w:bCs/>
        </w:rPr>
      </w:pPr>
      <w:r>
        <w:rPr>
          <w:b/>
          <w:bCs/>
        </w:rPr>
        <w:t>Les commentaires</w:t>
      </w:r>
    </w:p>
    <w:p>
      <w:pPr>
        <w:pStyle w:val="ListParagraph"/>
        <w:numPr>
          <w:ilvl w:val="0"/>
          <w:numId w:val="8"/>
        </w:numPr>
        <w:rPr/>
      </w:pPr>
      <w:r>
        <w:rPr/>
        <w:t>Les commentaires sont une suite de caractères quelconques compris entre ‘{‘ et ‘}’, ne contenant pas de ‘}’.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5"/>
        </w:numPr>
        <w:spacing w:lineRule="auto" w:line="276" w:before="0" w:after="200"/>
        <w:contextualSpacing/>
        <w:jc w:val="both"/>
        <w:rPr>
          <w:rFonts w:ascii="Times New Roman" w:hAnsi="Times New Roman" w:cs="Times New Roman" w:asciiTheme="majorBidi" w:cstheme="majorBidi" w:hAnsiTheme="majorBidi"/>
          <w:b/>
          <w:b/>
          <w:bCs/>
        </w:rPr>
      </w:pPr>
      <w:r>
        <w:rPr>
          <w:rFonts w:cs="Times New Roman" w:cstheme="majorBidi"/>
          <w:b/>
          <w:bCs/>
        </w:rPr>
        <w:t xml:space="preserve">Travail à réaliser : </w:t>
      </w:r>
    </w:p>
    <w:p>
      <w:pPr>
        <w:pStyle w:val="Normal"/>
        <w:jc w:val="both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cstheme="majorBidi"/>
        </w:rPr>
        <w:t xml:space="preserve">Ci-dessous les différentes phases à effectuer afin de réaliser le compilateur demandé. </w:t>
      </w:r>
    </w:p>
    <w:p>
      <w:pPr>
        <w:pStyle w:val="Normal"/>
        <w:jc w:val="both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cstheme="majorBidi"/>
        </w:rPr>
      </w:r>
    </w:p>
    <w:p>
      <w:pPr>
        <w:pStyle w:val="ListParagraph"/>
        <w:numPr>
          <w:ilvl w:val="0"/>
          <w:numId w:val="9"/>
        </w:numPr>
        <w:spacing w:lineRule="auto" w:line="276" w:before="0" w:after="200"/>
        <w:contextualSpacing/>
        <w:jc w:val="both"/>
        <w:rPr>
          <w:rFonts w:ascii="Times New Roman" w:hAnsi="Times New Roman" w:cs="Times New Roman" w:asciiTheme="majorBidi" w:cstheme="majorBidi" w:hAnsiTheme="majorBidi"/>
          <w:b/>
          <w:b/>
          <w:bCs/>
        </w:rPr>
      </w:pPr>
      <w:r>
        <w:rPr>
          <w:rFonts w:cs="Times New Roman" w:cstheme="majorBidi"/>
          <w:b/>
          <w:bCs/>
        </w:rPr>
        <w:t>Analyse lexicale avec l’outil FLEX.</w:t>
      </w:r>
    </w:p>
    <w:p>
      <w:pPr>
        <w:pStyle w:val="ListParagraph"/>
        <w:numPr>
          <w:ilvl w:val="0"/>
          <w:numId w:val="9"/>
        </w:numPr>
        <w:spacing w:lineRule="auto" w:line="276" w:before="0" w:after="200"/>
        <w:contextualSpacing/>
        <w:jc w:val="both"/>
        <w:rPr>
          <w:rFonts w:ascii="Times New Roman" w:hAnsi="Times New Roman" w:cs="Times New Roman" w:asciiTheme="majorBidi" w:cstheme="majorBidi" w:hAnsiTheme="majorBidi"/>
          <w:b/>
          <w:b/>
          <w:bCs/>
        </w:rPr>
      </w:pPr>
      <w:r>
        <w:rPr>
          <w:rFonts w:cs="Times New Roman" w:cstheme="majorBidi"/>
          <w:b/>
          <w:bCs/>
        </w:rPr>
        <w:t xml:space="preserve">Analyse  syntaxique avec l'outil Bison </w:t>
      </w:r>
    </w:p>
    <w:p>
      <w:pPr>
        <w:pStyle w:val="ListParagraph"/>
        <w:numPr>
          <w:ilvl w:val="0"/>
          <w:numId w:val="9"/>
        </w:numPr>
        <w:spacing w:lineRule="auto" w:line="276" w:before="0" w:after="200"/>
        <w:contextualSpacing/>
        <w:jc w:val="both"/>
        <w:rPr>
          <w:rFonts w:ascii="Times New Roman" w:hAnsi="Times New Roman" w:cs="Times New Roman" w:asciiTheme="majorBidi" w:cstheme="majorBidi" w:hAnsiTheme="majorBidi"/>
          <w:b/>
          <w:b/>
          <w:bCs/>
        </w:rPr>
      </w:pPr>
      <w:r>
        <w:rPr>
          <w:rFonts w:cs="Times New Roman" w:cstheme="majorBidi"/>
          <w:b/>
          <w:bCs/>
        </w:rPr>
        <w:t>Analyse sémantique pour les erreurs suivantes :</w:t>
      </w:r>
    </w:p>
    <w:p>
      <w:pPr>
        <w:pStyle w:val="ListParagraph"/>
        <w:numPr>
          <w:ilvl w:val="0"/>
          <w:numId w:val="10"/>
        </w:numPr>
        <w:spacing w:lineRule="auto" w:line="276" w:before="0" w:after="200"/>
        <w:contextualSpacing/>
        <w:jc w:val="both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cstheme="majorBidi"/>
        </w:rPr>
        <w:t>Idf non déclaré</w:t>
      </w:r>
    </w:p>
    <w:p>
      <w:pPr>
        <w:pStyle w:val="ListParagraph"/>
        <w:numPr>
          <w:ilvl w:val="0"/>
          <w:numId w:val="10"/>
        </w:numPr>
        <w:spacing w:lineRule="auto" w:line="276" w:before="0" w:after="200"/>
        <w:contextualSpacing/>
        <w:jc w:val="both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cstheme="majorBidi"/>
        </w:rPr>
        <w:t>Idf double déclarée</w:t>
      </w:r>
    </w:p>
    <w:p>
      <w:pPr>
        <w:pStyle w:val="ListParagraph"/>
        <w:numPr>
          <w:ilvl w:val="0"/>
          <w:numId w:val="10"/>
        </w:numPr>
        <w:spacing w:lineRule="auto" w:line="276" w:before="0" w:after="200"/>
        <w:contextualSpacing/>
        <w:jc w:val="both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cstheme="majorBidi"/>
        </w:rPr>
        <w:t>Non compatibilité de type</w:t>
      </w:r>
    </w:p>
    <w:p>
      <w:pPr>
        <w:pStyle w:val="ListParagraph"/>
        <w:numPr>
          <w:ilvl w:val="0"/>
          <w:numId w:val="10"/>
        </w:numPr>
        <w:spacing w:lineRule="auto" w:line="276" w:before="0" w:after="200"/>
        <w:contextualSpacing/>
        <w:jc w:val="both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cstheme="majorBidi"/>
        </w:rPr>
        <w:t>Changement de valeur d’une constante</w:t>
      </w:r>
    </w:p>
    <w:p>
      <w:pPr>
        <w:pStyle w:val="ListParagraph"/>
        <w:spacing w:lineRule="auto" w:line="276" w:before="0" w:after="200"/>
        <w:ind w:left="1080" w:hanging="0"/>
        <w:contextualSpacing/>
        <w:jc w:val="both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cstheme="majorBidi"/>
        </w:rPr>
      </w:r>
    </w:p>
    <w:p>
      <w:pPr>
        <w:pStyle w:val="ListParagraph"/>
        <w:numPr>
          <w:ilvl w:val="0"/>
          <w:numId w:val="9"/>
        </w:numPr>
        <w:spacing w:lineRule="auto" w:line="276" w:before="0" w:after="200"/>
        <w:contextualSpacing/>
        <w:jc w:val="both"/>
        <w:rPr>
          <w:rFonts w:ascii="Times New Roman" w:hAnsi="Times New Roman" w:cs="Times New Roman" w:asciiTheme="majorBidi" w:cstheme="majorBidi" w:hAnsiTheme="majorBidi"/>
          <w:b/>
          <w:b/>
          <w:bCs/>
        </w:rPr>
      </w:pPr>
      <w:r>
        <w:rPr>
          <w:rFonts w:cs="Times New Roman" w:cstheme="majorBidi"/>
          <w:b/>
          <w:bCs/>
        </w:rPr>
        <w:t>Gestion de la table de symboles</w:t>
      </w:r>
      <w:r>
        <w:rPr>
          <w:rFonts w:cs="Times New Roman" w:cstheme="majorBidi"/>
        </w:rPr>
        <w:t xml:space="preserve"> La table doit avoir au minimum les champs suivants : </w:t>
      </w:r>
    </w:p>
    <w:p>
      <w:pPr>
        <w:pStyle w:val="ListParagraph"/>
        <w:numPr>
          <w:ilvl w:val="0"/>
          <w:numId w:val="9"/>
        </w:numPr>
        <w:spacing w:lineRule="auto" w:line="276" w:before="0" w:after="200"/>
        <w:ind w:left="1080" w:hanging="360"/>
        <w:contextualSpacing/>
        <w:jc w:val="both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cstheme="majorBidi"/>
        </w:rPr>
        <w:t xml:space="preserve">Nom : l’identificateur qui indique le nom de la variable ou constante. </w:t>
      </w:r>
    </w:p>
    <w:p>
      <w:pPr>
        <w:pStyle w:val="ListParagraph"/>
        <w:numPr>
          <w:ilvl w:val="0"/>
          <w:numId w:val="9"/>
        </w:numPr>
        <w:spacing w:lineRule="auto" w:line="276" w:before="0" w:after="200"/>
        <w:ind w:left="1080" w:hanging="360"/>
        <w:contextualSpacing/>
        <w:jc w:val="both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cstheme="majorBidi"/>
        </w:rPr>
        <w:t xml:space="preserve">Type : le type de la variable ou la constante </w:t>
      </w:r>
    </w:p>
    <w:p>
      <w:pPr>
        <w:pStyle w:val="ListParagraph"/>
        <w:numPr>
          <w:ilvl w:val="0"/>
          <w:numId w:val="9"/>
        </w:numPr>
        <w:spacing w:lineRule="auto" w:line="276" w:before="0" w:after="200"/>
        <w:ind w:left="1080" w:hanging="360"/>
        <w:contextualSpacing/>
        <w:jc w:val="both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cstheme="majorBidi"/>
        </w:rPr>
        <w:t>Const : indique si la variable est constante ou non.</w:t>
      </w:r>
    </w:p>
    <w:p>
      <w:pPr>
        <w:pStyle w:val="Normal"/>
        <w:spacing w:lineRule="auto" w:line="276" w:before="0" w:after="200"/>
        <w:ind w:left="720" w:hanging="0"/>
        <w:jc w:val="both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cstheme="majorBidi"/>
        </w:rPr>
      </w:r>
    </w:p>
    <w:p>
      <w:pPr>
        <w:pStyle w:val="ListParagraph"/>
        <w:numPr>
          <w:ilvl w:val="0"/>
          <w:numId w:val="9"/>
        </w:numPr>
        <w:spacing w:lineRule="auto" w:line="276" w:before="0" w:after="200"/>
        <w:contextualSpacing/>
        <w:jc w:val="both"/>
        <w:rPr>
          <w:rFonts w:ascii="Times New Roman" w:hAnsi="Times New Roman" w:cs="Times New Roman" w:asciiTheme="majorBidi" w:cstheme="majorBidi" w:hAnsiTheme="majorBidi"/>
          <w:b/>
          <w:b/>
          <w:bCs/>
        </w:rPr>
      </w:pPr>
      <w:r>
        <w:rPr>
          <w:rFonts w:cs="Times New Roman" w:cstheme="majorBidi"/>
          <w:b/>
          <w:bCs/>
        </w:rPr>
        <w:t xml:space="preserve">Traitement des erreurs : </w:t>
      </w:r>
    </w:p>
    <w:p>
      <w:pPr>
        <w:pStyle w:val="Normal"/>
        <w:jc w:val="both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cstheme="majorBidi"/>
        </w:rPr>
        <w:t>Il est demandé d’afficher les messages d’erreurs adéquats à chaque étape du processus de compilation, en précisant le numéro de ligne et la colonne de l’erreur.</w:t>
      </w:r>
    </w:p>
    <w:p>
      <w:pPr>
        <w:pStyle w:val="Normal"/>
        <w:jc w:val="both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cstheme="majorBidi"/>
        </w:rPr>
        <w:t xml:space="preserve">           </w:t>
      </w:r>
    </w:p>
    <w:p>
      <w:pPr>
        <w:pStyle w:val="Normal"/>
        <w:jc w:val="both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cstheme="majorBidi"/>
        </w:rPr>
        <w:t xml:space="preserve">       </w:t>
      </w:r>
    </w:p>
    <w:p>
      <w:pPr>
        <w:pStyle w:val="Normal"/>
        <w:jc w:val="both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cstheme="majorBidi"/>
        </w:rPr>
        <w:t xml:space="preserve">                                                                 </w:t>
      </w:r>
      <w:r>
        <w:rPr>
          <w:rFonts w:ascii="Showcard Gothic" w:hAnsi="Showcard Gothic"/>
        </w:rPr>
        <w:t>Bon courage</w:t>
      </w:r>
    </w:p>
    <w:sectPr>
      <w:footerReference w:type="default" r:id="rId2"/>
      <w:type w:val="nextPage"/>
      <w:pgSz w:w="11906" w:h="16838"/>
      <w:pgMar w:left="1134" w:right="1134" w:gutter="0" w:header="0" w:top="851" w:footer="709" w:bottom="851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 Black">
    <w:charset w:val="01"/>
    <w:family w:val="roman"/>
    <w:pitch w:val="variable"/>
  </w:font>
  <w:font w:name="Arial">
    <w:charset w:val="01"/>
    <w:family w:val="roman"/>
    <w:pitch w:val="variable"/>
  </w:font>
  <w:font w:name="Showcard Gothic">
    <w:charset w:val="01"/>
    <w:family w:val="roman"/>
    <w:pitch w:val="variable"/>
  </w:font>
  <w:font w:name="Calibri">
    <w:charset w:val="01"/>
    <w:family w:val="swiss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215265736"/>
    </w:sdtPr>
    <w:sdtContent>
      <w:p>
        <w:pPr>
          <w:pStyle w:val="Pieddepage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3</w:t>
        </w:r>
        <w:r>
          <w:rPr/>
          <w:fldChar w:fldCharType="end"/>
        </w:r>
      </w:p>
    </w:sdtContent>
  </w:sdt>
  <w:p>
    <w:pPr>
      <w:pStyle w:val="Pieddepage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numFmt w:val="bullet"/>
      <w:lvlText w:val="&gt;"/>
      <w:lvlJc w:val="left"/>
      <w:pPr>
        <w:tabs>
          <w:tab w:val="num" w:pos="0"/>
        </w:tabs>
        <w:ind w:left="1494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54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upperRoman"/>
      <w:lvlText w:val="%1."/>
      <w:lvlJc w:val="left"/>
      <w:pPr>
        <w:tabs>
          <w:tab w:val="num" w:pos="0"/>
        </w:tabs>
        <w:ind w:left="1080" w:hanging="72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2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upperLetter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6">
    <w:lvl w:ilvl="0">
      <w:numFmt w:val="bullet"/>
      <w:lvlText w:val="-"/>
      <w:lvlJc w:val="left"/>
      <w:pPr>
        <w:tabs>
          <w:tab w:val="num" w:pos="0"/>
        </w:tabs>
        <w:ind w:left="644" w:hanging="360"/>
      </w:pPr>
      <w:rPr>
        <w:rFonts w:ascii="Times New Roman" w:hAnsi="Times New Roman" w:cs="Times New Roman" w:hint="default"/>
        <w:rFonts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36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08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0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52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24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96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68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04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lowerLetter"/>
      <w:lvlText w:val="%1)"/>
      <w:lvlJc w:val="left"/>
      <w:pPr>
        <w:tabs>
          <w:tab w:val="num" w:pos="0"/>
        </w:tabs>
        <w:ind w:left="1004" w:hanging="360"/>
      </w:pPr>
      <w:rPr>
        <w:u w:val="singl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24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444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164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884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04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24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044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764" w:hanging="180"/>
      </w:pPr>
      <w:rPr/>
    </w:lvl>
  </w:abstractNum>
  <w:abstractNum w:abstractNumId="8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  <w:rFonts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5"/>
      <w:numFmt w:val="bullet"/>
      <w:lvlText w:val="-"/>
      <w:lvlJc w:val="left"/>
      <w:pPr>
        <w:tabs>
          <w:tab w:val="num" w:pos="0"/>
        </w:tabs>
        <w:ind w:left="3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96080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fr-FR" w:val="fr-F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a50cef"/>
    <w:rPr>
      <w:sz w:val="24"/>
      <w:szCs w:val="24"/>
      <w:lang w:eastAsia="fr-FR"/>
    </w:rPr>
  </w:style>
  <w:style w:type="character" w:styleId="PieddepageCar" w:customStyle="1">
    <w:name w:val="Pied de page Car"/>
    <w:basedOn w:val="DefaultParagraphFont"/>
    <w:uiPriority w:val="99"/>
    <w:qFormat/>
    <w:rsid w:val="00a50cef"/>
    <w:rPr>
      <w:sz w:val="24"/>
      <w:szCs w:val="24"/>
      <w:lang w:eastAsia="fr-FR"/>
    </w:rPr>
  </w:style>
  <w:style w:type="character" w:styleId="TextedebullesCar" w:customStyle="1">
    <w:name w:val="Texte de bulles Car"/>
    <w:basedOn w:val="DefaultParagraphFont"/>
    <w:link w:val="BalloonText"/>
    <w:uiPriority w:val="99"/>
    <w:semiHidden/>
    <w:qFormat/>
    <w:rsid w:val="00396080"/>
    <w:rPr>
      <w:rFonts w:ascii="Tahoma" w:hAnsi="Tahoma" w:cs="Tahoma"/>
      <w:sz w:val="16"/>
      <w:szCs w:val="16"/>
      <w:lang w:eastAsia="fr-FR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1a2284"/>
    <w:pPr>
      <w:spacing w:before="0" w:after="0"/>
      <w:ind w:left="720" w:hanging="0"/>
      <w:contextualSpacing/>
    </w:pPr>
    <w:rPr/>
  </w:style>
  <w:style w:type="paragraph" w:styleId="Entteetpieddepage">
    <w:name w:val="En-tête et pied de page"/>
    <w:basedOn w:val="Normal"/>
    <w:qFormat/>
    <w:pPr/>
    <w:rPr/>
  </w:style>
  <w:style w:type="paragraph" w:styleId="Entte">
    <w:name w:val="Header"/>
    <w:basedOn w:val="Normal"/>
    <w:link w:val="EntteCar"/>
    <w:uiPriority w:val="99"/>
    <w:unhideWhenUsed/>
    <w:rsid w:val="00a50cef"/>
    <w:pPr>
      <w:tabs>
        <w:tab w:val="clear" w:pos="708"/>
        <w:tab w:val="center" w:pos="4153" w:leader="none"/>
        <w:tab w:val="right" w:pos="8306" w:leader="none"/>
      </w:tabs>
    </w:pPr>
    <w:rPr/>
  </w:style>
  <w:style w:type="paragraph" w:styleId="Pieddepage">
    <w:name w:val="Footer"/>
    <w:basedOn w:val="Normal"/>
    <w:link w:val="PieddepageCar"/>
    <w:uiPriority w:val="99"/>
    <w:unhideWhenUsed/>
    <w:rsid w:val="00a50cef"/>
    <w:pPr>
      <w:tabs>
        <w:tab w:val="clear" w:pos="708"/>
        <w:tab w:val="center" w:pos="4153" w:leader="none"/>
        <w:tab w:val="right" w:pos="8306" w:leader="none"/>
      </w:tabs>
    </w:pPr>
    <w:rPr/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396080"/>
    <w:pPr/>
    <w:rPr>
      <w:rFonts w:ascii="Tahoma" w:hAnsi="Tahoma" w:cs="Tahoma"/>
      <w:sz w:val="16"/>
      <w:szCs w:val="16"/>
    </w:rPr>
  </w:style>
  <w:style w:type="paragraph" w:styleId="Contenudecadre">
    <w:name w:val="Contenu de cadre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59"/>
    <w:rsid w:val="00cd70e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Application>LibreOffice/7.4.2.3$Linux_X86_64 LibreOffice_project/40$Build-3</Application>
  <AppVersion>15.0000</AppVersion>
  <Pages>3</Pages>
  <Words>533</Words>
  <Characters>2680</Characters>
  <CharactersWithSpaces>3354</CharactersWithSpaces>
  <Paragraphs>92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2022-11-07T08:58:00Z</dcterms:created>
  <dc:creator>chaouki</dc:creator>
  <dc:description/>
  <dc:language>fr-FR</dc:language>
  <cp:lastModifiedBy/>
  <dcterms:modified xsi:type="dcterms:W3CDTF">2022-11-11T18:05:18Z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