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48C992B7">
            <wp:extent cx="4267200" cy="4133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after="12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after="12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0BF7F4A9" w:rsidR="00753E88" w:rsidRPr="00E27511" w:rsidRDefault="00753E88" w:rsidP="00753E88">
      <w:r w:rsidRPr="00E27511">
        <w:t xml:space="preserve">Anotace </w:t>
      </w:r>
      <w:proofErr w:type="spellStart"/>
      <w:r w:rsidRPr="00E27511">
        <w:t>lorem</w:t>
      </w:r>
      <w:proofErr w:type="spellEnd"/>
      <w:r w:rsidRPr="00E27511">
        <w:t xml:space="preserve"> </w:t>
      </w:r>
      <w:proofErr w:type="spellStart"/>
      <w:r w:rsidRPr="00E27511">
        <w:t>ipsum</w:t>
      </w:r>
      <w:proofErr w:type="spellEnd"/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575861BD" w:rsidR="00753E88" w:rsidRPr="00E27511" w:rsidRDefault="00753E88" w:rsidP="00753E88">
      <w:proofErr w:type="spellStart"/>
      <w:r w:rsidRPr="00E27511">
        <w:t>Lorem</w:t>
      </w:r>
      <w:proofErr w:type="spellEnd"/>
      <w:r w:rsidRPr="00E27511">
        <w:t xml:space="preserve">, </w:t>
      </w:r>
      <w:proofErr w:type="spellStart"/>
      <w:r w:rsidRPr="00E27511">
        <w:t>ipsum</w:t>
      </w:r>
      <w:proofErr w:type="spellEnd"/>
    </w:p>
    <w:p w14:paraId="2A5966E7" w14:textId="77777777" w:rsidR="00753E88" w:rsidRPr="00E27511" w:rsidRDefault="00753E88" w:rsidP="00753E88"/>
    <w:p w14:paraId="61213132" w14:textId="2456EB9A" w:rsidR="00753E88" w:rsidRPr="00E27511" w:rsidRDefault="00753E88" w:rsidP="00C124FF">
      <w:pPr>
        <w:pStyle w:val="Nadpis1neslovan"/>
        <w:outlineLvl w:val="9"/>
      </w:pPr>
      <w:proofErr w:type="spellStart"/>
      <w:r w:rsidRPr="00E27511">
        <w:t>Annotation</w:t>
      </w:r>
      <w:proofErr w:type="spellEnd"/>
    </w:p>
    <w:p w14:paraId="52C7E7D9" w14:textId="75298427" w:rsidR="00753E88" w:rsidRPr="00E27511" w:rsidRDefault="00753E88" w:rsidP="00753E88">
      <w:proofErr w:type="spellStart"/>
      <w:r w:rsidRPr="00E27511">
        <w:t>Annotation</w:t>
      </w:r>
      <w:proofErr w:type="spellEnd"/>
      <w:r w:rsidRPr="00E27511">
        <w:t xml:space="preserve"> </w:t>
      </w:r>
      <w:proofErr w:type="spellStart"/>
      <w:r w:rsidRPr="00E27511">
        <w:t>lorem</w:t>
      </w:r>
      <w:proofErr w:type="spellEnd"/>
      <w:r w:rsidRPr="00E27511">
        <w:t xml:space="preserve"> </w:t>
      </w:r>
      <w:proofErr w:type="spellStart"/>
      <w:r w:rsidRPr="00E27511">
        <w:t>ipsum</w:t>
      </w:r>
      <w:proofErr w:type="spellEnd"/>
    </w:p>
    <w:p w14:paraId="2739F8F2" w14:textId="6E4186B5" w:rsidR="00753E88" w:rsidRPr="00E27511" w:rsidRDefault="00753E88" w:rsidP="00C124FF">
      <w:pPr>
        <w:pStyle w:val="Nadpis1neslovan"/>
        <w:outlineLvl w:val="9"/>
      </w:pPr>
      <w:proofErr w:type="spellStart"/>
      <w:r w:rsidRPr="00E27511">
        <w:t>Key</w:t>
      </w:r>
      <w:proofErr w:type="spellEnd"/>
      <w:r w:rsidRPr="00E27511">
        <w:t xml:space="preserve"> </w:t>
      </w:r>
      <w:proofErr w:type="spellStart"/>
      <w:r w:rsidRPr="00E27511">
        <w:t>words</w:t>
      </w:r>
      <w:proofErr w:type="spellEnd"/>
    </w:p>
    <w:p w14:paraId="3E5D9623" w14:textId="2FC00917" w:rsidR="00753E88" w:rsidRPr="00E27511" w:rsidRDefault="00753E88" w:rsidP="00753E88">
      <w:proofErr w:type="spellStart"/>
      <w:r w:rsidRPr="00E27511">
        <w:t>Lorem</w:t>
      </w:r>
      <w:proofErr w:type="spellEnd"/>
      <w:r w:rsidRPr="00E27511">
        <w:t xml:space="preserve">, </w:t>
      </w:r>
      <w:proofErr w:type="spellStart"/>
      <w:r w:rsidRPr="00E27511">
        <w:t>ipsum</w:t>
      </w:r>
      <w:proofErr w:type="spellEnd"/>
    </w:p>
    <w:p w14:paraId="790F60F2" w14:textId="77777777" w:rsidR="000B5768" w:rsidRPr="00E27511" w:rsidRDefault="000B5768" w:rsidP="00753E88"/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8655FB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7A3AEA8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3D07CBC4" w14:textId="3983F707" w:rsidR="0035265D" w:rsidRDefault="00C124FF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 w:rsidRPr="00E27511">
            <w:fldChar w:fldCharType="begin"/>
          </w:r>
          <w:r w:rsidRPr="00E27511">
            <w:instrText xml:space="preserve"> TOC \o "1-3" \h \z \u </w:instrText>
          </w:r>
          <w:r w:rsidRPr="00E27511">
            <w:fldChar w:fldCharType="separate"/>
          </w:r>
          <w:hyperlink w:anchor="_Toc148091994" w:history="1">
            <w:r w:rsidR="0035265D" w:rsidRPr="00347AAE">
              <w:rPr>
                <w:rStyle w:val="Hypertextovodkaz"/>
                <w:noProof/>
              </w:rPr>
              <w:t>1</w:t>
            </w:r>
            <w:r w:rsidR="0035265D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35265D" w:rsidRPr="00347AAE">
              <w:rPr>
                <w:rStyle w:val="Hypertextovodkaz"/>
                <w:noProof/>
              </w:rPr>
              <w:t>Zadání</w:t>
            </w:r>
            <w:r w:rsidR="0035265D">
              <w:rPr>
                <w:noProof/>
                <w:webHidden/>
              </w:rPr>
              <w:tab/>
            </w:r>
            <w:r w:rsidR="0035265D">
              <w:rPr>
                <w:noProof/>
                <w:webHidden/>
              </w:rPr>
              <w:fldChar w:fldCharType="begin"/>
            </w:r>
            <w:r w:rsidR="0035265D">
              <w:rPr>
                <w:noProof/>
                <w:webHidden/>
              </w:rPr>
              <w:instrText xml:space="preserve"> PAGEREF _Toc148091994 \h </w:instrText>
            </w:r>
            <w:r w:rsidR="0035265D">
              <w:rPr>
                <w:noProof/>
                <w:webHidden/>
              </w:rPr>
            </w:r>
            <w:r w:rsidR="0035265D">
              <w:rPr>
                <w:noProof/>
                <w:webHidden/>
              </w:rPr>
              <w:fldChar w:fldCharType="separate"/>
            </w:r>
            <w:r w:rsidR="0035265D">
              <w:rPr>
                <w:noProof/>
                <w:webHidden/>
              </w:rPr>
              <w:t>4</w:t>
            </w:r>
            <w:r w:rsidR="0035265D">
              <w:rPr>
                <w:noProof/>
                <w:webHidden/>
              </w:rPr>
              <w:fldChar w:fldCharType="end"/>
            </w:r>
          </w:hyperlink>
        </w:p>
        <w:p w14:paraId="6F20E4EF" w14:textId="4875E184" w:rsidR="0035265D" w:rsidRDefault="0035265D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48091995" w:history="1">
            <w:r w:rsidRPr="00347AAE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347AAE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90A5" w14:textId="644AA3BA" w:rsidR="0035265D" w:rsidRDefault="0035265D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48091996" w:history="1">
            <w:r w:rsidRPr="00347AAE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347AAE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8F277" w14:textId="294773A1" w:rsidR="0035265D" w:rsidRDefault="0035265D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48091997" w:history="1">
            <w:r w:rsidRPr="00347AAE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347AAE">
              <w:rPr>
                <w:rStyle w:val="Hypertextovodkaz"/>
                <w:noProof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A7FA" w14:textId="79E23B42" w:rsidR="0035265D" w:rsidRDefault="0035265D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48091998" w:history="1">
            <w:r w:rsidRPr="00347AAE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347AAE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1F7B" w14:textId="38C5DA35" w:rsidR="0035265D" w:rsidRDefault="0035265D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48091999" w:history="1">
            <w:r w:rsidRPr="00347AAE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347AAE">
              <w:rPr>
                <w:rStyle w:val="Hypertextovodkaz"/>
                <w:noProof/>
              </w:rPr>
              <w:t>Seznam ukázek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_Toc148091999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471C" w14:textId="3CF35653" w:rsidR="00C124FF" w:rsidRPr="00E27511" w:rsidRDefault="00C124FF">
          <w:r w:rsidRPr="00E27511">
            <w:rPr>
              <w:b/>
              <w:bCs/>
            </w:rP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48091994"/>
      <w:r w:rsidRPr="00E27511">
        <w:lastRenderedPageBreak/>
        <w:t>Zadání</w:t>
      </w:r>
      <w:bookmarkEnd w:id="1"/>
    </w:p>
    <w:p w14:paraId="70C70718" w14:textId="1E680F18" w:rsidR="00E27342" w:rsidRPr="00E27511" w:rsidRDefault="00E27342" w:rsidP="00E27342">
      <w:r w:rsidRPr="00E27511">
        <w:rPr>
          <w:b/>
          <w:bCs/>
        </w:rPr>
        <w:t>Autor:</w:t>
      </w:r>
      <w:r w:rsidRPr="00E27511">
        <w:t xml:space="preserve"> Petr Chalupa</w:t>
      </w:r>
    </w:p>
    <w:p w14:paraId="26132D92" w14:textId="0895F93B" w:rsidR="002244D4" w:rsidRPr="00E27511" w:rsidRDefault="00E27342" w:rsidP="002244D4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1FE2539A" w14:textId="0D79CADB" w:rsidR="00E27342" w:rsidRPr="00E27511" w:rsidRDefault="00E27342" w:rsidP="002244D4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poskytla "zpětnou vazbu" 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2244D4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48091995"/>
      <w:r w:rsidRPr="00E27511">
        <w:lastRenderedPageBreak/>
        <w:t>Úvod</w:t>
      </w:r>
      <w:bookmarkEnd w:id="2"/>
    </w:p>
    <w:p w14:paraId="71FEE43B" w14:textId="3BBA8A16" w:rsidR="00352F94" w:rsidRPr="00E27511" w:rsidRDefault="00352F94" w:rsidP="00352F94">
      <w:r w:rsidRPr="00E27511">
        <w:t>Tohle je úvod</w:t>
      </w:r>
    </w:p>
    <w:p w14:paraId="5133C8A0" w14:textId="77777777" w:rsidR="00E27342" w:rsidRPr="00E27511" w:rsidRDefault="00E27342" w:rsidP="002244D4"/>
    <w:p w14:paraId="615B1FA9" w14:textId="389A3CFB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p w14:paraId="1022389C" w14:textId="3F4D7916" w:rsidR="00E27342" w:rsidRPr="00E27511" w:rsidRDefault="00BF069F" w:rsidP="00BF069F">
      <w:pPr>
        <w:pStyle w:val="Nadpis1"/>
      </w:pPr>
      <w:bookmarkStart w:id="3" w:name="_Toc148091996"/>
      <w:r w:rsidRPr="00E27511">
        <w:lastRenderedPageBreak/>
        <w:t>Závěr</w:t>
      </w:r>
      <w:bookmarkEnd w:id="3"/>
    </w:p>
    <w:p w14:paraId="002D4C06" w14:textId="05DB057A" w:rsidR="00BF069F" w:rsidRPr="00E27511" w:rsidRDefault="00BF069F" w:rsidP="00BF069F">
      <w:r w:rsidRPr="00E27511">
        <w:t>Tohle je závěr</w:t>
      </w:r>
    </w:p>
    <w:p w14:paraId="41739807" w14:textId="0A9C2D99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4" w:name="_Toc148091997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4"/>
        </w:p>
        <w:sdt>
          <w:sdtPr>
            <w:id w:val="111145805"/>
            <w:bibliography/>
          </w:sdtPr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5" w:name="_Toc148091998"/>
      <w:r>
        <w:lastRenderedPageBreak/>
        <w:t>Seznam obrázků</w:t>
      </w:r>
      <w:bookmarkEnd w:id="5"/>
    </w:p>
    <w:p w14:paraId="4048B36D" w14:textId="44EE9553" w:rsidR="00E27511" w:rsidRDefault="00A35CCF" w:rsidP="00B46404">
      <w:fldSimple w:instr=" TOC \h \z \c &quot;Obrázek&quot; ">
        <w:r w:rsidR="00B46404">
          <w:rPr>
            <w:b/>
            <w:bCs/>
            <w:noProof/>
          </w:rPr>
          <w:t>Nenalezena položka seznamu obrázků.</w:t>
        </w:r>
      </w:fldSimple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6" w:name="_Toc148091999"/>
      <w:r>
        <w:t>Seznam ukázek kódu</w:t>
      </w:r>
      <w:bookmarkEnd w:id="6"/>
    </w:p>
    <w:p w14:paraId="08660567" w14:textId="46641983" w:rsidR="00D21028" w:rsidRPr="00D21028" w:rsidRDefault="00D21028" w:rsidP="00D21028">
      <w:fldSimple w:instr=" TOC \h \z \c &quot;Kód&quot; ">
        <w:r>
          <w:rPr>
            <w:b/>
            <w:bCs/>
            <w:noProof/>
          </w:rPr>
          <w:t>Nenalezena položka seznamu obrázků.</w:t>
        </w:r>
      </w:fldSimple>
    </w:p>
    <w:sectPr w:rsidR="00D21028" w:rsidRPr="00D21028" w:rsidSect="008655FB">
      <w:footerReference w:type="default" r:id="rId9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C1491" w14:textId="77777777" w:rsidR="00E16558" w:rsidRPr="00E27511" w:rsidRDefault="00E16558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59DB46B1" w14:textId="77777777" w:rsidR="00E16558" w:rsidRPr="00E27511" w:rsidRDefault="00E16558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5924E" w14:textId="77777777" w:rsidR="00E16558" w:rsidRPr="00E27511" w:rsidRDefault="00E16558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49937520" w14:textId="77777777" w:rsidR="00E16558" w:rsidRPr="00E27511" w:rsidRDefault="00E16558" w:rsidP="00907CC3">
      <w:pPr>
        <w:spacing w:after="0" w:line="240" w:lineRule="auto"/>
      </w:pPr>
      <w:r w:rsidRPr="00E2751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B978D49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B5768"/>
    <w:rsid w:val="001456F6"/>
    <w:rsid w:val="00182B9B"/>
    <w:rsid w:val="002244D4"/>
    <w:rsid w:val="0033213B"/>
    <w:rsid w:val="0035265D"/>
    <w:rsid w:val="00352F94"/>
    <w:rsid w:val="004A2719"/>
    <w:rsid w:val="004B518A"/>
    <w:rsid w:val="00552978"/>
    <w:rsid w:val="005C1A42"/>
    <w:rsid w:val="005C6FC3"/>
    <w:rsid w:val="00753E88"/>
    <w:rsid w:val="00862682"/>
    <w:rsid w:val="008655FB"/>
    <w:rsid w:val="00903878"/>
    <w:rsid w:val="00907CC3"/>
    <w:rsid w:val="009C0A89"/>
    <w:rsid w:val="00A3466F"/>
    <w:rsid w:val="00A35CCF"/>
    <w:rsid w:val="00B1378B"/>
    <w:rsid w:val="00B46404"/>
    <w:rsid w:val="00B73C40"/>
    <w:rsid w:val="00BF069F"/>
    <w:rsid w:val="00BF1E3C"/>
    <w:rsid w:val="00C124FF"/>
    <w:rsid w:val="00C22246"/>
    <w:rsid w:val="00C567D5"/>
    <w:rsid w:val="00CF6AAE"/>
    <w:rsid w:val="00D21028"/>
    <w:rsid w:val="00D237B9"/>
    <w:rsid w:val="00E16558"/>
    <w:rsid w:val="00E27342"/>
    <w:rsid w:val="00E27511"/>
    <w:rsid w:val="00E34C2B"/>
    <w:rsid w:val="00E934F7"/>
    <w:rsid w:val="00EA67BF"/>
    <w:rsid w:val="00EC0CA5"/>
    <w:rsid w:val="00F5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34C2B"/>
    <w:pPr>
      <w:spacing w:after="24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1378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D237B9"/>
    <w:pPr>
      <w:numPr>
        <w:ilvl w:val="1"/>
      </w:numPr>
      <w:spacing w:before="200" w:after="200"/>
      <w:outlineLvl w:val="1"/>
    </w:pPr>
    <w:rPr>
      <w:smallCaps w:val="0"/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D237B9"/>
    <w:pPr>
      <w:numPr>
        <w:ilvl w:val="2"/>
      </w:numPr>
      <w:spacing w:before="160" w:after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D237B9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D237B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124F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312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30</cp:revision>
  <dcterms:created xsi:type="dcterms:W3CDTF">2023-10-10T06:24:00Z</dcterms:created>
  <dcterms:modified xsi:type="dcterms:W3CDTF">2023-10-13T10:19:00Z</dcterms:modified>
</cp:coreProperties>
</file>