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C124FF">
      <w:pPr>
        <w:pStyle w:val="Nadpis1neslovan"/>
        <w:outlineLvl w:val="9"/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</w:pP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notes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e.g.,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7A3AEA8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609D9E22" w14:textId="09C6CD63" w:rsidR="005A7110" w:rsidRDefault="00C124F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51360909" w:history="1">
            <w:r w:rsidR="005A7110" w:rsidRPr="00EE1B55">
              <w:rPr>
                <w:rStyle w:val="Hypertextovodkaz"/>
                <w:noProof/>
              </w:rPr>
              <w:t>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Zadání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_Toc151360909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4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19C870FF" w14:textId="4A8CF15E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0" w:history="1">
            <w:r w:rsidR="005A7110" w:rsidRPr="00EE1B55">
              <w:rPr>
                <w:rStyle w:val="Hypertextovodkaz"/>
                <w:noProof/>
              </w:rPr>
              <w:t>2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Úvod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_Toc151360910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5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39A396AB" w14:textId="5B73A714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1" w:history="1">
            <w:r w:rsidR="005A7110" w:rsidRPr="00EE1B55">
              <w:rPr>
                <w:rStyle w:val="Hypertextovodkaz"/>
                <w:noProof/>
              </w:rPr>
              <w:t>3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Terminologie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_Toc151360911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6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53D7E228" w14:textId="211BC8EB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2" w:history="1">
            <w:r w:rsidR="005A7110" w:rsidRPr="00EE1B55">
              <w:rPr>
                <w:rStyle w:val="Hypertextovodkaz"/>
                <w:noProof/>
              </w:rPr>
              <w:t>3.1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Statický text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_Toc151360912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6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1C0BEFAD" w14:textId="44DE4BDF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3" w:history="1">
            <w:r w:rsidR="005A7110" w:rsidRPr="00EE1B55">
              <w:rPr>
                <w:rStyle w:val="Hypertextovodkaz"/>
                <w:noProof/>
              </w:rPr>
              <w:t>3.2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Dynamický text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_Toc151360913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6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10F67CD8" w14:textId="38F88C09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4" w:history="1">
            <w:r w:rsidR="005A7110" w:rsidRPr="00EE1B55">
              <w:rPr>
                <w:rStyle w:val="Hypertextovodkaz"/>
                <w:noProof/>
              </w:rPr>
              <w:t>3.3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Textová kotva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_Toc151360914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6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5B201866" w14:textId="4A48CDB4" w:rsidR="005A7110" w:rsidRDefault="00C81F1F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5" w:history="1">
            <w:r w:rsidR="005A7110" w:rsidRPr="00EE1B55">
              <w:rPr>
                <w:rStyle w:val="Hypertextovodkaz"/>
                <w:noProof/>
              </w:rPr>
              <w:t>3.3.1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Z pohledu programu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_Toc151360915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6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7954E827" w14:textId="2D45705F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6" w:history="1">
            <w:r w:rsidR="005A7110" w:rsidRPr="00EE1B55">
              <w:rPr>
                <w:rStyle w:val="Hypertextovodkaz"/>
                <w:noProof/>
              </w:rPr>
              <w:t>4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Algoritmus vytvoření kotvy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_Toc151360916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7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495B1DF9" w14:textId="1C1B015B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7" w:history="1">
            <w:r w:rsidR="005A7110" w:rsidRPr="00EE1B55">
              <w:rPr>
                <w:rStyle w:val="Hypertextovodkaz"/>
                <w:noProof/>
              </w:rPr>
              <w:t>5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Algoritmus uložení kotvy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_Toc151360917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8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4799B266" w14:textId="13CAE875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8" w:history="1">
            <w:r w:rsidR="005A7110" w:rsidRPr="00EE1B55">
              <w:rPr>
                <w:rStyle w:val="Hypertextovodkaz"/>
                <w:noProof/>
              </w:rPr>
              <w:t>6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Algoritmus vložení kotvy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_Toc151360918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9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6E5DBDD5" w14:textId="0CE366FC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9" w:history="1">
            <w:r w:rsidR="005A7110" w:rsidRPr="00EE1B55">
              <w:rPr>
                <w:rStyle w:val="Hypertextovodkaz"/>
                <w:noProof/>
              </w:rPr>
              <w:t>7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Knihovna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_Toc151360919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10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1D4878DC" w14:textId="3011E6B5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0" w:history="1">
            <w:r w:rsidR="005A7110" w:rsidRPr="00EE1B55">
              <w:rPr>
                <w:rStyle w:val="Hypertextovodkaz"/>
                <w:noProof/>
              </w:rPr>
              <w:t>7.1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Architektura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_Toc151360920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10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005159BB" w14:textId="278228B4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1" w:history="1">
            <w:r w:rsidR="005A7110" w:rsidRPr="00EE1B55">
              <w:rPr>
                <w:rStyle w:val="Hypertextovodkaz"/>
                <w:noProof/>
              </w:rPr>
              <w:t>7.2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Použití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_Toc151360921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10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4BEC0B30" w14:textId="1CB2CD8A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2" w:history="1">
            <w:r w:rsidR="005A7110" w:rsidRPr="00EE1B55">
              <w:rPr>
                <w:rStyle w:val="Hypertextovodkaz"/>
                <w:noProof/>
              </w:rPr>
              <w:t>8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Demo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_Toc151360922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11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39760961" w14:textId="175D2208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3" w:history="1">
            <w:r w:rsidR="005A7110" w:rsidRPr="00EE1B55">
              <w:rPr>
                <w:rStyle w:val="Hypertextovodkaz"/>
                <w:noProof/>
              </w:rPr>
              <w:t>8.1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Funkce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_Toc151360923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11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0052A768" w14:textId="47A1F649" w:rsidR="005A7110" w:rsidRDefault="00C81F1F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4" w:history="1">
            <w:r w:rsidR="005A7110" w:rsidRPr="00EE1B55">
              <w:rPr>
                <w:rStyle w:val="Hypertextovodkaz"/>
                <w:noProof/>
              </w:rPr>
              <w:t>8.2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Generování textu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_Toc151360924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11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7DECFA19" w14:textId="5E632929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5" w:history="1">
            <w:r w:rsidR="005A7110" w:rsidRPr="00EE1B55">
              <w:rPr>
                <w:rStyle w:val="Hypertextovodkaz"/>
                <w:noProof/>
              </w:rPr>
              <w:t>9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Závěr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_Toc151360925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12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07438F91" w14:textId="7E5562C2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6" w:history="1">
            <w:r w:rsidR="005A7110" w:rsidRPr="00EE1B55">
              <w:rPr>
                <w:rStyle w:val="Hypertextovodkaz"/>
                <w:noProof/>
              </w:rPr>
              <w:t>10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Použité zdroje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_Toc151360926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13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45E7608D" w14:textId="4F0D2AA2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7" w:history="1">
            <w:r w:rsidR="005A7110" w:rsidRPr="00EE1B55">
              <w:rPr>
                <w:rStyle w:val="Hypertextovodkaz"/>
                <w:noProof/>
              </w:rPr>
              <w:t>11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Seznam obrázků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_Toc151360927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14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586FE7E0" w14:textId="0DA3B239" w:rsidR="005A7110" w:rsidRDefault="00C81F1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8" w:history="1">
            <w:r w:rsidR="005A7110" w:rsidRPr="00EE1B55">
              <w:rPr>
                <w:rStyle w:val="Hypertextovodkaz"/>
                <w:noProof/>
              </w:rPr>
              <w:t>12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Seznam ukázek kódu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_Toc151360928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14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20DA471C" w14:textId="581F505E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1360909"/>
      <w:r w:rsidRPr="00E27511">
        <w:lastRenderedPageBreak/>
        <w:t>Zadání</w:t>
      </w:r>
      <w:bookmarkEnd w:id="1"/>
    </w:p>
    <w:p w14:paraId="70C70718" w14:textId="1E680F18" w:rsidR="00E27342" w:rsidRPr="00E27511" w:rsidRDefault="00E27342" w:rsidP="00E27342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</w:t>
      </w:r>
      <w:r w:rsidR="00C81F1F" w:rsidRPr="00C81F1F">
        <w:t>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1360910"/>
      <w:r w:rsidRPr="00E27511">
        <w:lastRenderedPageBreak/>
        <w:t>Úvod</w:t>
      </w:r>
      <w:bookmarkEnd w:id="2"/>
    </w:p>
    <w:p w14:paraId="1C448A07" w14:textId="77777777" w:rsidR="00036611" w:rsidRPr="00E27511" w:rsidRDefault="00036611" w:rsidP="00352F94"/>
    <w:p w14:paraId="5133C8A0" w14:textId="77777777" w:rsidR="00E27342" w:rsidRPr="00E27511" w:rsidRDefault="00E27342" w:rsidP="002244D4"/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1360911"/>
      <w:r>
        <w:lastRenderedPageBreak/>
        <w:t>Terminologie</w:t>
      </w:r>
      <w:bookmarkEnd w:id="3"/>
    </w:p>
    <w:p w14:paraId="3AF13E88" w14:textId="77777777" w:rsidR="004565BF" w:rsidRDefault="004565BF" w:rsidP="004565BF"/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1360912"/>
      <w:r>
        <w:t>Statický text</w:t>
      </w:r>
      <w:bookmarkEnd w:id="4"/>
    </w:p>
    <w:p w14:paraId="2E2ACBAD" w14:textId="77777777" w:rsidR="004565BF" w:rsidRDefault="004565BF" w:rsidP="004565BF"/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1360913"/>
      <w:r>
        <w:t>Dynamický text</w:t>
      </w:r>
      <w:bookmarkEnd w:id="5"/>
    </w:p>
    <w:p w14:paraId="04DDE9D0" w14:textId="77777777" w:rsidR="004565BF" w:rsidRDefault="004565BF" w:rsidP="004565BF"/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1360914"/>
      <w:r>
        <w:t>Textová kotva</w:t>
      </w:r>
      <w:bookmarkEnd w:id="6"/>
    </w:p>
    <w:p w14:paraId="044A25B7" w14:textId="77777777" w:rsidR="003B64B5" w:rsidRDefault="003B64B5" w:rsidP="003B64B5"/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1360915"/>
      <w:r>
        <w:t>Z pohledu programu</w:t>
      </w:r>
      <w:bookmarkEnd w:id="7"/>
    </w:p>
    <w:p w14:paraId="70AA7273" w14:textId="77777777" w:rsidR="004565BF" w:rsidRDefault="004565BF" w:rsidP="004565BF"/>
    <w:p w14:paraId="4858691C" w14:textId="77777777" w:rsidR="004565BF" w:rsidRPr="004565BF" w:rsidRDefault="004565BF" w:rsidP="004565BF"/>
    <w:p w14:paraId="5EC55D86" w14:textId="77777777" w:rsidR="00BA08B9" w:rsidRDefault="00BA08B9" w:rsidP="00BA08B9"/>
    <w:p w14:paraId="5F852763" w14:textId="1244DFAD" w:rsidR="00BA08B9" w:rsidRDefault="00BA08B9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1360916"/>
      <w:r>
        <w:lastRenderedPageBreak/>
        <w:t>Algoritmus vytvoření kotvy</w:t>
      </w:r>
      <w:bookmarkEnd w:id="8"/>
    </w:p>
    <w:p w14:paraId="46E66E3A" w14:textId="77777777" w:rsidR="001801DF" w:rsidRDefault="001801DF" w:rsidP="001801DF"/>
    <w:p w14:paraId="022DEA79" w14:textId="3688DDBA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1360917"/>
      <w:r>
        <w:lastRenderedPageBreak/>
        <w:t>Algoritmus uložení kotvy</w:t>
      </w:r>
      <w:bookmarkEnd w:id="9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1360918"/>
      <w:r>
        <w:lastRenderedPageBreak/>
        <w:t>Algoritmus vložení kotvy</w:t>
      </w:r>
      <w:bookmarkEnd w:id="10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6427DD70" w14:textId="3506174D" w:rsidR="00E16A16" w:rsidRDefault="00E16A16" w:rsidP="00BF069F">
      <w:pPr>
        <w:pStyle w:val="Nadpis1"/>
      </w:pPr>
      <w:bookmarkStart w:id="11" w:name="_Toc151360919"/>
      <w:r>
        <w:lastRenderedPageBreak/>
        <w:t>Knihovna</w:t>
      </w:r>
      <w:bookmarkEnd w:id="11"/>
    </w:p>
    <w:p w14:paraId="5AD36ADD" w14:textId="77777777" w:rsidR="00E16A16" w:rsidRDefault="00E16A16" w:rsidP="00E16A16"/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1360920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1360921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1360922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1360923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1360924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1360925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1360926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EndPr/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EndPr/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1360927"/>
      <w:r>
        <w:lastRenderedPageBreak/>
        <w:t>Seznam obrázků</w:t>
      </w:r>
      <w:bookmarkEnd w:id="19"/>
    </w:p>
    <w:p w14:paraId="4048B36D" w14:textId="44EE9553" w:rsidR="00E27511" w:rsidRDefault="005A711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1360928"/>
      <w:r>
        <w:t>Seznam ukázek kódu</w:t>
      </w:r>
      <w:bookmarkEnd w:id="20"/>
    </w:p>
    <w:p w14:paraId="08660567" w14:textId="46641983" w:rsidR="00D21028" w:rsidRPr="00D21028" w:rsidRDefault="005A711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676F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6F6D5CD2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EndPr/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82B1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699E468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B5768"/>
    <w:rsid w:val="001456F6"/>
    <w:rsid w:val="001801DF"/>
    <w:rsid w:val="00182B9B"/>
    <w:rsid w:val="002244D4"/>
    <w:rsid w:val="002946C8"/>
    <w:rsid w:val="002A4A2F"/>
    <w:rsid w:val="002E651A"/>
    <w:rsid w:val="003153DC"/>
    <w:rsid w:val="0033213B"/>
    <w:rsid w:val="0035265D"/>
    <w:rsid w:val="00352F94"/>
    <w:rsid w:val="00390DEA"/>
    <w:rsid w:val="003B64B5"/>
    <w:rsid w:val="004456B2"/>
    <w:rsid w:val="004565BF"/>
    <w:rsid w:val="004A2719"/>
    <w:rsid w:val="004B518A"/>
    <w:rsid w:val="004C254E"/>
    <w:rsid w:val="0054447C"/>
    <w:rsid w:val="00552978"/>
    <w:rsid w:val="00575B11"/>
    <w:rsid w:val="005A7110"/>
    <w:rsid w:val="005C1A42"/>
    <w:rsid w:val="005C6FC3"/>
    <w:rsid w:val="00753E88"/>
    <w:rsid w:val="00795636"/>
    <w:rsid w:val="007B6500"/>
    <w:rsid w:val="007D370B"/>
    <w:rsid w:val="008238E4"/>
    <w:rsid w:val="00862682"/>
    <w:rsid w:val="008655FB"/>
    <w:rsid w:val="008C4B7D"/>
    <w:rsid w:val="00903878"/>
    <w:rsid w:val="00907CC3"/>
    <w:rsid w:val="009C0A89"/>
    <w:rsid w:val="00A3466F"/>
    <w:rsid w:val="00A35CCF"/>
    <w:rsid w:val="00B1378B"/>
    <w:rsid w:val="00B46404"/>
    <w:rsid w:val="00B73C40"/>
    <w:rsid w:val="00BA08B9"/>
    <w:rsid w:val="00BF069F"/>
    <w:rsid w:val="00BF1E3C"/>
    <w:rsid w:val="00C124FF"/>
    <w:rsid w:val="00C22246"/>
    <w:rsid w:val="00C55462"/>
    <w:rsid w:val="00C567D5"/>
    <w:rsid w:val="00C81F1F"/>
    <w:rsid w:val="00CF6AAE"/>
    <w:rsid w:val="00D03B99"/>
    <w:rsid w:val="00D134BD"/>
    <w:rsid w:val="00D21028"/>
    <w:rsid w:val="00D237B9"/>
    <w:rsid w:val="00E16558"/>
    <w:rsid w:val="00E16A16"/>
    <w:rsid w:val="00E27342"/>
    <w:rsid w:val="00E27511"/>
    <w:rsid w:val="00E34C2B"/>
    <w:rsid w:val="00E62484"/>
    <w:rsid w:val="00E817CC"/>
    <w:rsid w:val="00E934F7"/>
    <w:rsid w:val="00EA67BF"/>
    <w:rsid w:val="00EB19C7"/>
    <w:rsid w:val="00EC0CA5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D237B9"/>
    <w:pPr>
      <w:numPr>
        <w:ilvl w:val="1"/>
      </w:numPr>
      <w:spacing w:before="200" w:after="200"/>
      <w:outlineLvl w:val="1"/>
    </w:pPr>
    <w:rPr>
      <w:smallCaps w:val="0"/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D237B9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75B11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75B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620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47</cp:revision>
  <dcterms:created xsi:type="dcterms:W3CDTF">2023-10-10T06:24:00Z</dcterms:created>
  <dcterms:modified xsi:type="dcterms:W3CDTF">2023-11-20T08:49:00Z</dcterms:modified>
</cp:coreProperties>
</file>