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261" w:rsidRPr="00C201A3" w:rsidRDefault="00815261" w:rsidP="00815261">
      <w:pPr>
        <w:jc w:val="center"/>
        <w:rPr>
          <w:b/>
          <w:color w:val="2F5496" w:themeColor="accent1" w:themeShade="BF"/>
          <w:sz w:val="36"/>
          <w:szCs w:val="36"/>
        </w:rPr>
      </w:pPr>
      <w:r w:rsidRPr="00C201A3">
        <w:rPr>
          <w:b/>
          <w:color w:val="2F5496" w:themeColor="accent1" w:themeShade="BF"/>
          <w:sz w:val="36"/>
          <w:szCs w:val="36"/>
        </w:rPr>
        <w:t>{{title}}</w:t>
      </w:r>
    </w:p>
    <w:p w:rsidR="00815261" w:rsidRDefault="00815261" w:rsidP="00815261">
      <w:pPr>
        <w:jc w:val="center"/>
      </w:pPr>
      <w:r>
        <w:t>{{description}}</w:t>
      </w:r>
    </w:p>
    <w:p w:rsidR="00815261" w:rsidRDefault="001B468E" w:rsidP="007D7302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D7302" w:rsidRDefault="007D7302" w:rsidP="007D7302">
      <w:pPr>
        <w:jc w:val="center"/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171"/>
        <w:gridCol w:w="2172"/>
        <w:gridCol w:w="2172"/>
        <w:gridCol w:w="2172"/>
      </w:tblGrid>
      <w:tr w:rsidR="00027B99" w:rsidTr="0002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27B99" w:rsidRDefault="00027B99" w:rsidP="00815261">
            <w:pPr>
              <w:jc w:val="center"/>
            </w:pPr>
            <w:r>
              <w:t>Country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 in 2015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 in 2015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 in 2015</w:t>
            </w:r>
          </w:p>
        </w:tc>
      </w:tr>
      <w:tr w:rsidR="00027B99" w:rsidTr="0002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27B99" w:rsidRDefault="00027B99" w:rsidP="00815261">
            <w:r>
              <w:t>{{prod.country}}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{{prod.value2015}}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{{prod.value201</w:t>
            </w:r>
            <w:r>
              <w:t>6</w:t>
            </w:r>
            <w:r>
              <w:t>}}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{{prod.value2017}}</w:t>
            </w:r>
          </w:p>
        </w:tc>
      </w:tr>
    </w:tbl>
    <w:p w:rsidR="00815261" w:rsidRDefault="00815261" w:rsidP="00815261">
      <w:pPr>
        <w:jc w:val="center"/>
      </w:pPr>
      <w:bookmarkStart w:id="0" w:name="_GoBack"/>
      <w:bookmarkEnd w:id="0"/>
    </w:p>
    <w:sectPr w:rsidR="00815261" w:rsidSect="00B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67"/>
    <w:rsid w:val="00027B99"/>
    <w:rsid w:val="001B364C"/>
    <w:rsid w:val="001B468E"/>
    <w:rsid w:val="001C67B2"/>
    <w:rsid w:val="001F5A29"/>
    <w:rsid w:val="002019BB"/>
    <w:rsid w:val="002128A5"/>
    <w:rsid w:val="002F7767"/>
    <w:rsid w:val="003F4770"/>
    <w:rsid w:val="00522A0A"/>
    <w:rsid w:val="005C550D"/>
    <w:rsid w:val="00614746"/>
    <w:rsid w:val="00637BA1"/>
    <w:rsid w:val="0064704F"/>
    <w:rsid w:val="006D21D6"/>
    <w:rsid w:val="006F5981"/>
    <w:rsid w:val="00725429"/>
    <w:rsid w:val="007C5425"/>
    <w:rsid w:val="007D7302"/>
    <w:rsid w:val="00815261"/>
    <w:rsid w:val="008B4B41"/>
    <w:rsid w:val="0094579E"/>
    <w:rsid w:val="009E6D1E"/>
    <w:rsid w:val="00B52561"/>
    <w:rsid w:val="00BA22A1"/>
    <w:rsid w:val="00BC757B"/>
    <w:rsid w:val="00C251DA"/>
    <w:rsid w:val="00CB5D20"/>
    <w:rsid w:val="00CD313E"/>
    <w:rsid w:val="00D40EA6"/>
    <w:rsid w:val="00E1757F"/>
    <w:rsid w:val="00F11C1F"/>
    <w:rsid w:val="00F53DEA"/>
    <w:rsid w:val="00F8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2160"/>
  <w15:chartTrackingRefBased/>
  <w15:docId w15:val="{45D9C1CE-83A3-45A1-9E72-50A03488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8152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Production in 2015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{{prod.country}}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FB-4768-A1E8-CB1ABA0666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Production in 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{{prod.country}}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FB-4768-A1E8-CB1ABA0666C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Production in 2017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{{prod.country}}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FB-4768-A1E8-CB1ABA066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4405272"/>
        <c:axId val="234401992"/>
      </c:barChart>
      <c:catAx>
        <c:axId val="234405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401992"/>
        <c:crosses val="autoZero"/>
        <c:auto val="1"/>
        <c:lblAlgn val="ctr"/>
        <c:lblOffset val="100"/>
        <c:noMultiLvlLbl val="0"/>
      </c:catAx>
      <c:valAx>
        <c:axId val="23440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40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Dorokhova</dc:creator>
  <cp:keywords/>
  <dc:description/>
  <cp:lastModifiedBy>Anna Dorokhova</cp:lastModifiedBy>
  <cp:revision>28</cp:revision>
  <dcterms:created xsi:type="dcterms:W3CDTF">2018-06-09T14:46:00Z</dcterms:created>
  <dcterms:modified xsi:type="dcterms:W3CDTF">2018-06-09T23:11:00Z</dcterms:modified>
</cp:coreProperties>
</file>