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38" w:rsidRDefault="00E768D8">
      <w:pPr>
        <w:rPr>
          <w:lang w:val="uk-UA"/>
        </w:rPr>
      </w:pPr>
      <w:r>
        <w:rPr>
          <w:lang w:val="uk-UA"/>
        </w:rPr>
        <w:t>Лабораторна робота №2</w:t>
      </w:r>
    </w:p>
    <w:p w:rsidR="00E768D8" w:rsidRDefault="00E768D8">
      <w:pPr>
        <w:rPr>
          <w:lang w:val="uk-UA"/>
        </w:rPr>
      </w:pPr>
      <w:r>
        <w:rPr>
          <w:lang w:val="uk-UA"/>
        </w:rPr>
        <w:t xml:space="preserve">Розробив: ст. гр. АС-123, </w:t>
      </w:r>
      <w:proofErr w:type="spellStart"/>
      <w:r>
        <w:rPr>
          <w:lang w:val="uk-UA"/>
        </w:rPr>
        <w:t>Буслюк</w:t>
      </w:r>
      <w:proofErr w:type="spellEnd"/>
      <w:r>
        <w:rPr>
          <w:lang w:val="uk-UA"/>
        </w:rPr>
        <w:t xml:space="preserve"> Петро</w:t>
      </w:r>
    </w:p>
    <w:p w:rsidR="00E768D8" w:rsidRDefault="00E768D8" w:rsidP="00E768D8">
      <w:pPr>
        <w:rPr>
          <w:lang w:val="uk-UA"/>
        </w:rPr>
      </w:pPr>
      <w:proofErr w:type="spellStart"/>
      <w:r>
        <w:rPr>
          <w:lang w:val="en-US"/>
        </w:rPr>
        <w:t>Git</w:t>
      </w:r>
      <w:proofErr w:type="spellEnd"/>
      <w:r w:rsidRPr="009D61CF">
        <w:rPr>
          <w:lang w:val="uk-UA"/>
        </w:rPr>
        <w:t>-</w:t>
      </w:r>
      <w:r>
        <w:rPr>
          <w:lang w:val="en-US"/>
        </w:rPr>
        <w:t>hub</w:t>
      </w:r>
      <w:r w:rsidRPr="009D61CF">
        <w:rPr>
          <w:lang w:val="uk-UA"/>
        </w:rPr>
        <w:t xml:space="preserve"> </w:t>
      </w:r>
      <w:r>
        <w:rPr>
          <w:lang w:val="en-US"/>
        </w:rPr>
        <w:t>repository</w:t>
      </w:r>
      <w:r w:rsidRPr="009D61CF">
        <w:rPr>
          <w:lang w:val="uk-UA"/>
        </w:rPr>
        <w:t xml:space="preserve">: </w:t>
      </w:r>
      <w:hyperlink r:id="rId5" w:history="1">
        <w:r w:rsidRPr="00EB48AF">
          <w:rPr>
            <w:rStyle w:val="a3"/>
            <w:lang w:val="en-US"/>
          </w:rPr>
          <w:t>https</w:t>
        </w:r>
        <w:r w:rsidRPr="009D61CF">
          <w:rPr>
            <w:rStyle w:val="a3"/>
            <w:lang w:val="uk-UA"/>
          </w:rPr>
          <w:t>://</w:t>
        </w:r>
        <w:proofErr w:type="spellStart"/>
        <w:r w:rsidRPr="00EB48AF">
          <w:rPr>
            <w:rStyle w:val="a3"/>
            <w:lang w:val="en-US"/>
          </w:rPr>
          <w:t>github</w:t>
        </w:r>
        <w:proofErr w:type="spellEnd"/>
        <w:r w:rsidRPr="009D61CF">
          <w:rPr>
            <w:rStyle w:val="a3"/>
            <w:lang w:val="uk-UA"/>
          </w:rPr>
          <w:t>.</w:t>
        </w:r>
        <w:r w:rsidRPr="00EB48AF">
          <w:rPr>
            <w:rStyle w:val="a3"/>
            <w:lang w:val="en-US"/>
          </w:rPr>
          <w:t>com</w:t>
        </w:r>
        <w:r w:rsidRPr="009D61CF">
          <w:rPr>
            <w:rStyle w:val="a3"/>
            <w:lang w:val="uk-UA"/>
          </w:rPr>
          <w:t>/</w:t>
        </w:r>
        <w:proofErr w:type="spellStart"/>
        <w:r w:rsidRPr="00EB48AF">
          <w:rPr>
            <w:rStyle w:val="a3"/>
            <w:lang w:val="en-US"/>
          </w:rPr>
          <w:t>PetrBuslyuk</w:t>
        </w:r>
        <w:proofErr w:type="spellEnd"/>
        <w:r w:rsidRPr="009D61CF">
          <w:rPr>
            <w:rStyle w:val="a3"/>
            <w:lang w:val="uk-UA"/>
          </w:rPr>
          <w:t>/</w:t>
        </w:r>
        <w:r w:rsidRPr="00EB48AF">
          <w:rPr>
            <w:rStyle w:val="a3"/>
            <w:lang w:val="en-US"/>
          </w:rPr>
          <w:t>diploma</w:t>
        </w:r>
        <w:r w:rsidRPr="009D61CF">
          <w:rPr>
            <w:rStyle w:val="a3"/>
            <w:lang w:val="uk-UA"/>
          </w:rPr>
          <w:t>.</w:t>
        </w:r>
        <w:proofErr w:type="spellStart"/>
        <w:r w:rsidRPr="00EB48AF">
          <w:rPr>
            <w:rStyle w:val="a3"/>
            <w:lang w:val="en-US"/>
          </w:rPr>
          <w:t>git</w:t>
        </w:r>
        <w:proofErr w:type="spellEnd"/>
      </w:hyperlink>
    </w:p>
    <w:p w:rsidR="00E768D8" w:rsidRPr="00E768D8" w:rsidRDefault="00E768D8">
      <w:pPr>
        <w:rPr>
          <w:lang w:val="uk-UA"/>
        </w:rPr>
      </w:pPr>
      <w:r>
        <w:rPr>
          <w:lang w:val="uk-UA"/>
        </w:rPr>
        <w:t xml:space="preserve">Папка з дисципліни: </w:t>
      </w:r>
      <w:r>
        <w:rPr>
          <w:lang w:val="en-US"/>
        </w:rPr>
        <w:t>report</w:t>
      </w:r>
    </w:p>
    <w:p w:rsidR="00E768D8" w:rsidRDefault="00E768D8">
      <w:pPr>
        <w:rPr>
          <w:lang w:val="uk-UA"/>
        </w:rPr>
      </w:pPr>
      <w:r>
        <w:rPr>
          <w:lang w:val="uk-UA"/>
        </w:rPr>
        <w:t>Завдання:</w:t>
      </w:r>
    </w:p>
    <w:p w:rsidR="00E768D8" w:rsidRPr="00AA0BD7" w:rsidRDefault="00E768D8">
      <w:pPr>
        <w:rPr>
          <w:lang w:val="en-US"/>
        </w:rPr>
      </w:pPr>
      <w:r>
        <w:rPr>
          <w:noProof/>
        </w:rPr>
        <w:drawing>
          <wp:inline distT="0" distB="0" distL="0" distR="0">
            <wp:extent cx="5936447" cy="5878285"/>
            <wp:effectExtent l="19050" t="0" r="7153"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0425" cy="5882224"/>
                    </a:xfrm>
                    <a:prstGeom prst="rect">
                      <a:avLst/>
                    </a:prstGeom>
                    <a:noFill/>
                    <a:ln w="9525">
                      <a:noFill/>
                      <a:miter lim="800000"/>
                      <a:headEnd/>
                      <a:tailEnd/>
                    </a:ln>
                  </pic:spPr>
                </pic:pic>
              </a:graphicData>
            </a:graphic>
          </wp:inline>
        </w:drawing>
      </w:r>
    </w:p>
    <w:p w:rsidR="00E768D8" w:rsidRPr="00042FC4" w:rsidRDefault="00E768D8">
      <w:pPr>
        <w:rPr>
          <w:lang w:val="en-US"/>
        </w:rPr>
      </w:pPr>
      <w:r>
        <w:rPr>
          <w:noProof/>
        </w:rPr>
        <w:lastRenderedPageBreak/>
        <w:drawing>
          <wp:inline distT="0" distB="0" distL="0" distR="0">
            <wp:extent cx="6040106" cy="64798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42675" cy="6482609"/>
                    </a:xfrm>
                    <a:prstGeom prst="rect">
                      <a:avLst/>
                    </a:prstGeom>
                    <a:noFill/>
                    <a:ln w="9525">
                      <a:noFill/>
                      <a:miter lim="800000"/>
                      <a:headEnd/>
                      <a:tailEnd/>
                    </a:ln>
                  </pic:spPr>
                </pic:pic>
              </a:graphicData>
            </a:graphic>
          </wp:inline>
        </w:drawing>
      </w:r>
    </w:p>
    <w:p w:rsidR="00E768D8" w:rsidRDefault="00E768D8">
      <w:pPr>
        <w:rPr>
          <w:lang w:val="uk-UA"/>
        </w:rPr>
      </w:pPr>
      <w:r>
        <w:rPr>
          <w:lang w:val="uk-UA"/>
        </w:rPr>
        <w:t>Відповідь:</w:t>
      </w:r>
    </w:p>
    <w:p w:rsidR="00E768D8" w:rsidRDefault="00E768D8" w:rsidP="00E768D8">
      <w:pPr>
        <w:rPr>
          <w:lang w:val="uk-UA"/>
        </w:rPr>
      </w:pPr>
      <w:r>
        <w:rPr>
          <w:lang w:val="uk-UA"/>
        </w:rPr>
        <w:t xml:space="preserve">2.1 </w:t>
      </w:r>
      <w:r w:rsidR="00DC382F">
        <w:rPr>
          <w:lang w:val="uk-UA"/>
        </w:rPr>
        <w:t>Функціональні вимоги:</w:t>
      </w:r>
    </w:p>
    <w:p w:rsidR="00560D84" w:rsidRDefault="00560D84" w:rsidP="00560D84">
      <w:pPr>
        <w:ind w:firstLine="708"/>
        <w:rPr>
          <w:lang w:val="uk-UA"/>
        </w:rPr>
      </w:pPr>
      <w:proofErr w:type="spellStart"/>
      <w:r>
        <w:rPr>
          <w:lang w:val="uk-UA"/>
        </w:rPr>
        <w:t>Тезаріус</w:t>
      </w:r>
      <w:proofErr w:type="spellEnd"/>
      <w:r>
        <w:rPr>
          <w:lang w:val="uk-UA"/>
        </w:rPr>
        <w:t>:</w:t>
      </w:r>
    </w:p>
    <w:p w:rsidR="00560D84" w:rsidRPr="009820D0" w:rsidRDefault="00560D84" w:rsidP="00254D7F">
      <w:pPr>
        <w:ind w:left="1354" w:hanging="1"/>
        <w:rPr>
          <w:lang w:val="uk-UA"/>
        </w:rPr>
      </w:pPr>
      <w:r w:rsidRPr="00560D84">
        <w:rPr>
          <w:lang w:val="uk-UA"/>
        </w:rPr>
        <w:t>Архітектура клієнт-сервер </w:t>
      </w:r>
      <w:r>
        <w:rPr>
          <w:lang w:val="uk-UA"/>
        </w:rPr>
        <w:t xml:space="preserve">- </w:t>
      </w:r>
      <w:r w:rsidRPr="00560D84">
        <w:rPr>
          <w:lang w:val="uk-UA"/>
        </w:rPr>
        <w:t xml:space="preserve"> передбачає взаємодію та обмін даними між </w:t>
      </w:r>
      <w:r>
        <w:rPr>
          <w:lang w:val="uk-UA"/>
        </w:rPr>
        <w:t>вузлами</w:t>
      </w:r>
      <w:r w:rsidRPr="00560D84">
        <w:rPr>
          <w:lang w:val="uk-UA"/>
        </w:rPr>
        <w:t>. Вона передбачає такі основні компоненти:</w:t>
      </w:r>
    </w:p>
    <w:p w:rsidR="00560D84" w:rsidRPr="00560D84" w:rsidRDefault="00560D84" w:rsidP="00254D7F">
      <w:pPr>
        <w:pStyle w:val="a6"/>
        <w:numPr>
          <w:ilvl w:val="0"/>
          <w:numId w:val="3"/>
        </w:numPr>
        <w:ind w:left="2358"/>
        <w:rPr>
          <w:lang w:val="uk-UA"/>
        </w:rPr>
      </w:pPr>
      <w:r w:rsidRPr="00560D84">
        <w:rPr>
          <w:lang w:val="uk-UA"/>
        </w:rPr>
        <w:t>набір </w:t>
      </w:r>
      <w:hyperlink r:id="rId8" w:tooltip="Сервер" w:history="1">
        <w:r w:rsidRPr="00560D84">
          <w:rPr>
            <w:lang w:val="uk-UA"/>
          </w:rPr>
          <w:t>серверів</w:t>
        </w:r>
      </w:hyperlink>
      <w:r w:rsidRPr="00560D84">
        <w:rPr>
          <w:lang w:val="uk-UA"/>
        </w:rPr>
        <w:t>, які надають інформацію або інші послуги програмам, які звертаються до них;</w:t>
      </w:r>
    </w:p>
    <w:p w:rsidR="00560D84" w:rsidRPr="00560D84" w:rsidRDefault="00560D84" w:rsidP="00254D7F">
      <w:pPr>
        <w:pStyle w:val="a6"/>
        <w:numPr>
          <w:ilvl w:val="0"/>
          <w:numId w:val="3"/>
        </w:numPr>
        <w:ind w:left="2358"/>
        <w:rPr>
          <w:lang w:val="uk-UA"/>
        </w:rPr>
      </w:pPr>
      <w:r w:rsidRPr="00560D84">
        <w:rPr>
          <w:lang w:val="uk-UA"/>
        </w:rPr>
        <w:t>набір </w:t>
      </w:r>
      <w:hyperlink r:id="rId9" w:tooltip="Клієнт (інформатика)" w:history="1">
        <w:r w:rsidRPr="00560D84">
          <w:rPr>
            <w:lang w:val="uk-UA"/>
          </w:rPr>
          <w:t>клієнтів</w:t>
        </w:r>
      </w:hyperlink>
      <w:r w:rsidRPr="00560D84">
        <w:rPr>
          <w:lang w:val="uk-UA"/>
        </w:rPr>
        <w:t>, які використовують сервіси, що надаються серверами;</w:t>
      </w:r>
    </w:p>
    <w:p w:rsidR="00560D84" w:rsidRDefault="0082702E" w:rsidP="00254D7F">
      <w:pPr>
        <w:pStyle w:val="a6"/>
        <w:numPr>
          <w:ilvl w:val="0"/>
          <w:numId w:val="3"/>
        </w:numPr>
        <w:ind w:left="2358"/>
        <w:rPr>
          <w:lang w:val="uk-UA"/>
        </w:rPr>
      </w:pPr>
      <w:hyperlink r:id="rId10" w:tooltip="Комунікаційна мережа" w:history="1">
        <w:r w:rsidR="00560D84" w:rsidRPr="00560D84">
          <w:rPr>
            <w:lang w:val="uk-UA"/>
          </w:rPr>
          <w:t>мережа</w:t>
        </w:r>
      </w:hyperlink>
      <w:r w:rsidR="00560D84" w:rsidRPr="00560D84">
        <w:rPr>
          <w:lang w:val="uk-UA"/>
        </w:rPr>
        <w:t>, яка забезпечує взаємодію між клієнтами та серверами.</w:t>
      </w:r>
    </w:p>
    <w:p w:rsidR="009820D0" w:rsidRDefault="009820D0" w:rsidP="00254D7F">
      <w:pPr>
        <w:ind w:left="1354" w:hanging="1"/>
        <w:rPr>
          <w:lang w:val="uk-UA"/>
        </w:rPr>
      </w:pPr>
      <w:r w:rsidRPr="009820D0">
        <w:rPr>
          <w:lang w:val="uk-UA"/>
        </w:rPr>
        <w:lastRenderedPageBreak/>
        <w:t>Авторизація - керування рівнями та засобами </w:t>
      </w:r>
      <w:hyperlink r:id="rId11" w:tooltip="Доступ (ще не написана)" w:history="1">
        <w:r w:rsidRPr="009820D0">
          <w:rPr>
            <w:lang w:val="uk-UA"/>
          </w:rPr>
          <w:t>доступу</w:t>
        </w:r>
      </w:hyperlink>
      <w:r w:rsidRPr="009820D0">
        <w:rPr>
          <w:lang w:val="uk-UA"/>
        </w:rPr>
        <w:t> до певного захищеного ресурсу, як в фізичному розумінні (доступ до кімнати готелю за карткою), так і в галузі цифрових технологій (наприклад, автоматизована система контролю доступу) та ресурсів системи залежно від </w:t>
      </w:r>
      <w:hyperlink r:id="rId12" w:tooltip="Ідентифікатор" w:history="1">
        <w:r w:rsidRPr="009820D0">
          <w:rPr>
            <w:lang w:val="uk-UA"/>
          </w:rPr>
          <w:t>ідентифікатора</w:t>
        </w:r>
      </w:hyperlink>
      <w:r w:rsidRPr="009820D0">
        <w:rPr>
          <w:lang w:val="uk-UA"/>
        </w:rPr>
        <w:t> і </w:t>
      </w:r>
      <w:hyperlink r:id="rId13" w:tooltip="Пароль" w:history="1">
        <w:r w:rsidRPr="009820D0">
          <w:rPr>
            <w:lang w:val="uk-UA"/>
          </w:rPr>
          <w:t>пароля</w:t>
        </w:r>
      </w:hyperlink>
      <w:r w:rsidRPr="009820D0">
        <w:rPr>
          <w:lang w:val="uk-UA"/>
        </w:rPr>
        <w:t> користувача або надання певних повноважень (особі, програмі) на виконання деяких дій у системі обробки даних.</w:t>
      </w:r>
    </w:p>
    <w:p w:rsidR="009820D0" w:rsidRDefault="009820D0" w:rsidP="00254D7F">
      <w:pPr>
        <w:ind w:left="1354" w:hanging="1"/>
        <w:rPr>
          <w:lang w:val="uk-UA"/>
        </w:rPr>
      </w:pPr>
      <w:r w:rsidRPr="009820D0">
        <w:rPr>
          <w:lang w:val="uk-UA"/>
        </w:rPr>
        <w:t>База даних (</w:t>
      </w:r>
      <w:hyperlink r:id="rId14" w:tooltip="Англійська мова" w:history="1">
        <w:r w:rsidRPr="009820D0">
          <w:rPr>
            <w:lang w:val="uk-UA"/>
          </w:rPr>
          <w:t>англ.</w:t>
        </w:r>
      </w:hyperlink>
      <w:r w:rsidRPr="009820D0">
        <w:rPr>
          <w:lang w:val="uk-UA"/>
        </w:rPr>
        <w:t> </w:t>
      </w:r>
      <w:proofErr w:type="spellStart"/>
      <w:r w:rsidRPr="009820D0">
        <w:rPr>
          <w:lang w:val="uk-UA"/>
        </w:rPr>
        <w:t>database</w:t>
      </w:r>
      <w:proofErr w:type="spellEnd"/>
      <w:r w:rsidRPr="009820D0">
        <w:rPr>
          <w:lang w:val="uk-UA"/>
        </w:rPr>
        <w:t>) – це сукупність </w:t>
      </w:r>
      <w:hyperlink r:id="rId15" w:tooltip="Дані (обчислювальна техніка)" w:history="1">
        <w:r w:rsidRPr="009820D0">
          <w:rPr>
            <w:lang w:val="uk-UA"/>
          </w:rPr>
          <w:t>даних</w:t>
        </w:r>
      </w:hyperlink>
      <w:r w:rsidRPr="009820D0">
        <w:rPr>
          <w:lang w:val="uk-UA"/>
        </w:rPr>
        <w:t>,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(за стандартом ISO/IEC 2382:2015).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hyperlink r:id="rId16" w:tooltip="Дані" w:history="1">
        <w:r w:rsidRPr="009820D0">
          <w:rPr>
            <w:lang w:val="uk-UA"/>
          </w:rPr>
          <w:t>даних</w:t>
        </w:r>
      </w:hyperlink>
      <w:r w:rsidRPr="009820D0">
        <w:rPr>
          <w:lang w:val="uk-UA"/>
        </w:rPr>
        <w:t>. Таким чином, сучасна база даних, крім саме даних, містить їх опис та може містити засоби для їх обробки.</w:t>
      </w:r>
    </w:p>
    <w:p w:rsidR="009820D0" w:rsidRDefault="009820D0" w:rsidP="00254D7F">
      <w:pPr>
        <w:ind w:left="1354" w:hanging="1"/>
        <w:rPr>
          <w:lang w:val="uk-UA"/>
        </w:rPr>
      </w:pPr>
      <w:r w:rsidRPr="009820D0">
        <w:rPr>
          <w:lang w:val="uk-UA"/>
        </w:rPr>
        <w:t xml:space="preserve">XML </w:t>
      </w:r>
      <w:r>
        <w:rPr>
          <w:lang w:val="uk-UA"/>
        </w:rPr>
        <w:t xml:space="preserve"> - </w:t>
      </w:r>
      <w:proofErr w:type="spellStart"/>
      <w:r>
        <w:rPr>
          <w:lang w:val="uk-UA"/>
        </w:rPr>
        <w:t>р</w:t>
      </w:r>
      <w:r w:rsidRPr="009820D0">
        <w:rPr>
          <w:lang w:val="uk-UA"/>
        </w:rPr>
        <w:t>озши́рювана</w:t>
      </w:r>
      <w:proofErr w:type="spellEnd"/>
      <w:r w:rsidRPr="009820D0">
        <w:rPr>
          <w:lang w:val="uk-UA"/>
        </w:rPr>
        <w:t xml:space="preserve"> </w:t>
      </w:r>
      <w:proofErr w:type="spellStart"/>
      <w:r w:rsidRPr="009820D0">
        <w:rPr>
          <w:lang w:val="uk-UA"/>
        </w:rPr>
        <w:t>мо́ва</w:t>
      </w:r>
      <w:proofErr w:type="spellEnd"/>
      <w:r w:rsidRPr="009820D0">
        <w:rPr>
          <w:lang w:val="uk-UA"/>
        </w:rPr>
        <w:t xml:space="preserve"> </w:t>
      </w:r>
      <w:proofErr w:type="spellStart"/>
      <w:r w:rsidRPr="009820D0">
        <w:rPr>
          <w:lang w:val="uk-UA"/>
        </w:rPr>
        <w:t>розмі́тки</w:t>
      </w:r>
      <w:proofErr w:type="spellEnd"/>
      <w:r w:rsidRPr="009820D0">
        <w:rPr>
          <w:lang w:val="uk-UA"/>
        </w:rPr>
        <w:t> (</w:t>
      </w:r>
      <w:hyperlink r:id="rId17" w:tooltip="Англійська мова" w:history="1">
        <w:r w:rsidRPr="009820D0">
          <w:rPr>
            <w:lang w:val="uk-UA"/>
          </w:rPr>
          <w:t>англ.</w:t>
        </w:r>
      </w:hyperlink>
      <w:r w:rsidRPr="009820D0">
        <w:rPr>
          <w:lang w:val="uk-UA"/>
        </w:rPr>
        <w:t> </w:t>
      </w:r>
      <w:proofErr w:type="spellStart"/>
      <w:r w:rsidRPr="009820D0">
        <w:rPr>
          <w:lang w:val="uk-UA"/>
        </w:rPr>
        <w:t>Extensible</w:t>
      </w:r>
      <w:proofErr w:type="spellEnd"/>
      <w:r w:rsidRPr="009820D0">
        <w:rPr>
          <w:lang w:val="uk-UA"/>
        </w:rPr>
        <w:t xml:space="preserve"> </w:t>
      </w:r>
      <w:proofErr w:type="spellStart"/>
      <w:r w:rsidRPr="009820D0">
        <w:rPr>
          <w:lang w:val="uk-UA"/>
        </w:rPr>
        <w:t>Markup</w:t>
      </w:r>
      <w:proofErr w:type="spellEnd"/>
      <w:r w:rsidRPr="009820D0">
        <w:rPr>
          <w:lang w:val="uk-UA"/>
        </w:rPr>
        <w:t xml:space="preserve"> </w:t>
      </w:r>
      <w:proofErr w:type="spellStart"/>
      <w:r w:rsidRPr="009820D0">
        <w:rPr>
          <w:lang w:val="uk-UA"/>
        </w:rPr>
        <w:t>Language</w:t>
      </w:r>
      <w:proofErr w:type="spellEnd"/>
      <w:r w:rsidRPr="009820D0">
        <w:rPr>
          <w:lang w:val="uk-UA"/>
        </w:rPr>
        <w:t xml:space="preserve">) — запропонований консорціумом </w:t>
      </w:r>
      <w:proofErr w:type="spellStart"/>
      <w:r w:rsidRPr="009820D0">
        <w:rPr>
          <w:lang w:val="uk-UA"/>
        </w:rPr>
        <w:t>World</w:t>
      </w:r>
      <w:proofErr w:type="spellEnd"/>
      <w:r w:rsidRPr="009820D0">
        <w:rPr>
          <w:lang w:val="uk-UA"/>
        </w:rPr>
        <w:t xml:space="preserve"> </w:t>
      </w:r>
      <w:proofErr w:type="spellStart"/>
      <w:r w:rsidRPr="009820D0">
        <w:rPr>
          <w:lang w:val="uk-UA"/>
        </w:rPr>
        <w:t>Wide</w:t>
      </w:r>
      <w:proofErr w:type="spellEnd"/>
      <w:r w:rsidRPr="009820D0">
        <w:rPr>
          <w:lang w:val="uk-UA"/>
        </w:rPr>
        <w:t xml:space="preserve"> </w:t>
      </w:r>
      <w:proofErr w:type="spellStart"/>
      <w:r w:rsidRPr="009820D0">
        <w:rPr>
          <w:lang w:val="uk-UA"/>
        </w:rPr>
        <w:t>Web</w:t>
      </w:r>
      <w:proofErr w:type="spellEnd"/>
      <w:r w:rsidRPr="009820D0">
        <w:rPr>
          <w:lang w:val="uk-UA"/>
        </w:rPr>
        <w:t xml:space="preserve"> (</w:t>
      </w:r>
      <w:hyperlink r:id="rId18" w:tooltip="W3C" w:history="1">
        <w:r w:rsidRPr="009820D0">
          <w:rPr>
            <w:lang w:val="uk-UA"/>
          </w:rPr>
          <w:t>W3C</w:t>
        </w:r>
      </w:hyperlink>
      <w:r w:rsidRPr="009820D0">
        <w:rPr>
          <w:lang w:val="uk-UA"/>
        </w:rPr>
        <w:t>) стандарт побудови </w:t>
      </w:r>
      <w:hyperlink r:id="rId19" w:tooltip="Мова розмітки даних" w:history="1">
        <w:r w:rsidRPr="009820D0">
          <w:rPr>
            <w:lang w:val="uk-UA"/>
          </w:rPr>
          <w:t>мов розмітки</w:t>
        </w:r>
      </w:hyperlink>
      <w:r w:rsidRPr="009820D0">
        <w:rPr>
          <w:lang w:val="uk-UA"/>
        </w:rPr>
        <w:t> ієрархічно структурованих </w:t>
      </w:r>
      <w:hyperlink r:id="rId20" w:tooltip="Дані" w:history="1">
        <w:r w:rsidRPr="009820D0">
          <w:rPr>
            <w:lang w:val="uk-UA"/>
          </w:rPr>
          <w:t>даних</w:t>
        </w:r>
      </w:hyperlink>
      <w:r w:rsidRPr="009820D0">
        <w:rPr>
          <w:lang w:val="uk-UA"/>
        </w:rPr>
        <w:t> для обміну між різними </w:t>
      </w:r>
      <w:proofErr w:type="spellStart"/>
      <w:r w:rsidR="0082702E" w:rsidRPr="009820D0">
        <w:rPr>
          <w:lang w:val="uk-UA"/>
        </w:rPr>
        <w:fldChar w:fldCharType="begin"/>
      </w:r>
      <w:r w:rsidRPr="009820D0">
        <w:rPr>
          <w:lang w:val="uk-UA"/>
        </w:rPr>
        <w:instrText xml:space="preserve"> HYPERLINK "https://uk.wikipedia.org/wiki/%D0%97%D0%B0%D1%81%D1%82%D0%BE%D1%81%D1%83%D0%BD%D0%BE%D0%BA" \o "Застосунок" </w:instrText>
      </w:r>
      <w:r w:rsidR="0082702E" w:rsidRPr="009820D0">
        <w:rPr>
          <w:lang w:val="uk-UA"/>
        </w:rPr>
        <w:fldChar w:fldCharType="separate"/>
      </w:r>
      <w:r w:rsidRPr="009820D0">
        <w:rPr>
          <w:lang w:val="uk-UA"/>
        </w:rPr>
        <w:t>застосунками</w:t>
      </w:r>
      <w:proofErr w:type="spellEnd"/>
      <w:r w:rsidR="0082702E" w:rsidRPr="009820D0">
        <w:rPr>
          <w:lang w:val="uk-UA"/>
        </w:rPr>
        <w:fldChar w:fldCharType="end"/>
      </w:r>
      <w:r w:rsidRPr="009820D0">
        <w:rPr>
          <w:lang w:val="uk-UA"/>
        </w:rPr>
        <w:t>, зокрема, через </w:t>
      </w:r>
      <w:hyperlink r:id="rId21" w:tooltip="Інтернет" w:history="1">
        <w:r w:rsidRPr="009820D0">
          <w:rPr>
            <w:lang w:val="uk-UA"/>
          </w:rPr>
          <w:t>Інтернет</w:t>
        </w:r>
      </w:hyperlink>
      <w:r w:rsidRPr="009820D0">
        <w:rPr>
          <w:lang w:val="uk-UA"/>
        </w:rPr>
        <w:t>.</w:t>
      </w:r>
      <w:hyperlink r:id="rId22" w:anchor="cite_note-XmlOriginsGoals-1" w:history="1">
        <w:r w:rsidRPr="009820D0">
          <w:rPr>
            <w:lang w:val="uk-UA"/>
          </w:rPr>
          <w:t>[1]</w:t>
        </w:r>
      </w:hyperlink>
      <w:r w:rsidRPr="009820D0">
        <w:rPr>
          <w:lang w:val="uk-UA"/>
        </w:rPr>
        <w:t> Є спрощеною підмножиною мови розмітки </w:t>
      </w:r>
      <w:hyperlink r:id="rId23" w:tooltip="SGML" w:history="1">
        <w:r w:rsidRPr="009820D0">
          <w:rPr>
            <w:lang w:val="uk-UA"/>
          </w:rPr>
          <w:t>SGML</w:t>
        </w:r>
      </w:hyperlink>
      <w:r w:rsidRPr="009820D0">
        <w:rPr>
          <w:lang w:val="uk-UA"/>
        </w:rPr>
        <w:t>. XML-документ складається із текстових знаків, і придатний до читання людиною.</w:t>
      </w:r>
    </w:p>
    <w:p w:rsidR="009820D0" w:rsidRPr="009820D0" w:rsidRDefault="009820D0" w:rsidP="00254D7F">
      <w:pPr>
        <w:ind w:left="1354" w:hanging="1"/>
        <w:rPr>
          <w:lang w:val="uk-UA"/>
        </w:rPr>
      </w:pPr>
      <w:proofErr w:type="spellStart"/>
      <w:r w:rsidRPr="009820D0">
        <w:rPr>
          <w:lang w:val="uk-UA"/>
        </w:rPr>
        <w:t>Інтерне́т</w:t>
      </w:r>
      <w:proofErr w:type="spellEnd"/>
      <w:r w:rsidRPr="009820D0">
        <w:rPr>
          <w:lang w:val="uk-UA"/>
        </w:rPr>
        <w:t> (від </w:t>
      </w:r>
      <w:hyperlink r:id="rId24" w:tooltip="Англійська мова" w:history="1">
        <w:r w:rsidRPr="009820D0">
          <w:rPr>
            <w:lang w:val="uk-UA"/>
          </w:rPr>
          <w:t>англ.</w:t>
        </w:r>
      </w:hyperlink>
      <w:r w:rsidRPr="009820D0">
        <w:rPr>
          <w:lang w:val="uk-UA"/>
        </w:rPr>
        <w:t> Internet), </w:t>
      </w:r>
      <w:proofErr w:type="spellStart"/>
      <w:r w:rsidRPr="009820D0">
        <w:rPr>
          <w:lang w:val="uk-UA"/>
        </w:rPr>
        <w:t>міжмере́жжя</w:t>
      </w:r>
      <w:proofErr w:type="spellEnd"/>
      <w:r>
        <w:rPr>
          <w:lang w:val="uk-UA"/>
        </w:rPr>
        <w:t xml:space="preserve"> </w:t>
      </w:r>
      <w:r w:rsidRPr="009820D0">
        <w:rPr>
          <w:lang w:val="uk-UA"/>
        </w:rPr>
        <w:t xml:space="preserve">— всесвітня система </w:t>
      </w:r>
      <w:proofErr w:type="spellStart"/>
      <w:r w:rsidRPr="009820D0">
        <w:rPr>
          <w:lang w:val="uk-UA"/>
        </w:rPr>
        <w:t>взаємосполучених</w:t>
      </w:r>
      <w:proofErr w:type="spellEnd"/>
      <w:r>
        <w:rPr>
          <w:lang w:val="uk-UA"/>
        </w:rPr>
        <w:t xml:space="preserve"> </w:t>
      </w:r>
      <w:hyperlink r:id="rId25" w:tooltip="Комунікаційна мережа" w:history="1">
        <w:r w:rsidRPr="009820D0">
          <w:rPr>
            <w:lang w:val="uk-UA"/>
          </w:rPr>
          <w:t>комп'ютерних мереж</w:t>
        </w:r>
      </w:hyperlink>
      <w:r w:rsidRPr="009820D0">
        <w:rPr>
          <w:lang w:val="uk-UA"/>
        </w:rPr>
        <w:t>, що базуються на </w:t>
      </w:r>
      <w:hyperlink r:id="rId26" w:tooltip="TCP/IP" w:history="1">
        <w:r w:rsidRPr="009820D0">
          <w:rPr>
            <w:lang w:val="uk-UA"/>
          </w:rPr>
          <w:t xml:space="preserve">комплекті </w:t>
        </w:r>
        <w:proofErr w:type="spellStart"/>
        <w:r w:rsidRPr="009820D0">
          <w:rPr>
            <w:lang w:val="uk-UA"/>
          </w:rPr>
          <w:t>Інтернет-протоколів</w:t>
        </w:r>
        <w:proofErr w:type="spellEnd"/>
      </w:hyperlink>
      <w:r w:rsidRPr="009820D0">
        <w:rPr>
          <w:lang w:val="uk-UA"/>
        </w:rPr>
        <w:t xml:space="preserve">. Інтернет </w:t>
      </w:r>
      <w:r>
        <w:rPr>
          <w:lang w:val="uk-UA"/>
        </w:rPr>
        <w:t xml:space="preserve"> </w:t>
      </w:r>
      <w:r w:rsidRPr="009820D0">
        <w:rPr>
          <w:lang w:val="uk-UA"/>
        </w:rPr>
        <w:t xml:space="preserve">також називають мережею мереж. Інтернет </w:t>
      </w:r>
      <w:r>
        <w:rPr>
          <w:lang w:val="uk-UA"/>
        </w:rPr>
        <w:t xml:space="preserve"> </w:t>
      </w:r>
      <w:r w:rsidRPr="009820D0">
        <w:rPr>
          <w:lang w:val="uk-UA"/>
        </w:rPr>
        <w:t xml:space="preserve">складається з мільйонів локальних і </w:t>
      </w:r>
      <w:r>
        <w:rPr>
          <w:lang w:val="uk-UA"/>
        </w:rPr>
        <w:t xml:space="preserve"> </w:t>
      </w:r>
      <w:r w:rsidRPr="009820D0">
        <w:rPr>
          <w:lang w:val="uk-UA"/>
        </w:rPr>
        <w:t>глобальних приватних, публічних, академічних, ділових і урядових мереж, пов'язаних між собою з використанням різноманітних дротових,</w:t>
      </w:r>
      <w:hyperlink r:id="rId27" w:tooltip="Оптоволокно" w:history="1">
        <w:r w:rsidRPr="009820D0">
          <w:rPr>
            <w:lang w:val="uk-UA"/>
          </w:rPr>
          <w:t>оптичних</w:t>
        </w:r>
      </w:hyperlink>
      <w:r w:rsidRPr="009820D0">
        <w:rPr>
          <w:lang w:val="uk-UA"/>
        </w:rPr>
        <w:t> і </w:t>
      </w:r>
      <w:hyperlink r:id="rId28" w:tooltip="Бездротова мережа" w:history="1">
        <w:r w:rsidRPr="009820D0">
          <w:rPr>
            <w:lang w:val="uk-UA"/>
          </w:rPr>
          <w:t>бездротових технологій</w:t>
        </w:r>
      </w:hyperlink>
      <w:r w:rsidRPr="009820D0">
        <w:rPr>
          <w:lang w:val="uk-UA"/>
        </w:rPr>
        <w:t>. Інтернет становить фізичну основу для розміщення величезної кількості інформаційних ресурсів і послуг, таких як взаємопов'язані гіпертекстові документи </w:t>
      </w:r>
      <w:hyperlink r:id="rId29" w:tooltip="Всесвітня павутина" w:history="1">
        <w:r w:rsidRPr="009820D0">
          <w:rPr>
            <w:lang w:val="uk-UA"/>
          </w:rPr>
          <w:t>Всесвітньої павутини</w:t>
        </w:r>
      </w:hyperlink>
      <w:r w:rsidRPr="009820D0">
        <w:rPr>
          <w:lang w:val="uk-UA"/>
        </w:rPr>
        <w:t> (</w:t>
      </w:r>
      <w:proofErr w:type="spellStart"/>
      <w:r w:rsidRPr="009820D0">
        <w:rPr>
          <w:lang w:val="uk-UA"/>
        </w:rPr>
        <w:t>World</w:t>
      </w:r>
      <w:proofErr w:type="spellEnd"/>
      <w:r w:rsidRPr="009820D0">
        <w:rPr>
          <w:lang w:val="uk-UA"/>
        </w:rPr>
        <w:t xml:space="preserve"> </w:t>
      </w:r>
      <w:proofErr w:type="spellStart"/>
      <w:r w:rsidRPr="009820D0">
        <w:rPr>
          <w:lang w:val="uk-UA"/>
        </w:rPr>
        <w:t>Wide</w:t>
      </w:r>
      <w:proofErr w:type="spellEnd"/>
      <w:r w:rsidRPr="009820D0">
        <w:rPr>
          <w:lang w:val="uk-UA"/>
        </w:rPr>
        <w:t xml:space="preserve"> </w:t>
      </w:r>
      <w:proofErr w:type="spellStart"/>
      <w:r w:rsidRPr="009820D0">
        <w:rPr>
          <w:lang w:val="uk-UA"/>
        </w:rPr>
        <w:t>Web</w:t>
      </w:r>
      <w:proofErr w:type="spellEnd"/>
      <w:r w:rsidRPr="009820D0">
        <w:rPr>
          <w:lang w:val="uk-UA"/>
        </w:rPr>
        <w:t> — WWW) та </w:t>
      </w:r>
      <w:hyperlink r:id="rId30" w:tooltip="Електронна пошта" w:history="1">
        <w:r w:rsidRPr="009820D0">
          <w:rPr>
            <w:lang w:val="uk-UA"/>
          </w:rPr>
          <w:t>електронна пошта</w:t>
        </w:r>
      </w:hyperlink>
      <w:r w:rsidRPr="009820D0">
        <w:rPr>
          <w:lang w:val="uk-UA"/>
        </w:rPr>
        <w:t>.</w:t>
      </w:r>
    </w:p>
    <w:p w:rsidR="00560D84" w:rsidRPr="00A45FEF" w:rsidRDefault="009820D0" w:rsidP="00254D7F">
      <w:pPr>
        <w:ind w:left="1354" w:hanging="1"/>
        <w:rPr>
          <w:lang w:val="uk-UA"/>
        </w:rPr>
      </w:pPr>
      <w:proofErr w:type="spellStart"/>
      <w:r w:rsidRPr="009820D0">
        <w:rPr>
          <w:lang w:val="uk-UA"/>
        </w:rPr>
        <w:t>Електро́нна</w:t>
      </w:r>
      <w:proofErr w:type="spellEnd"/>
      <w:r w:rsidRPr="009820D0">
        <w:rPr>
          <w:lang w:val="uk-UA"/>
        </w:rPr>
        <w:t xml:space="preserve"> </w:t>
      </w:r>
      <w:proofErr w:type="spellStart"/>
      <w:r w:rsidRPr="009820D0">
        <w:rPr>
          <w:lang w:val="uk-UA"/>
        </w:rPr>
        <w:t>по́шта</w:t>
      </w:r>
      <w:proofErr w:type="spellEnd"/>
      <w:r w:rsidRPr="009820D0">
        <w:rPr>
          <w:lang w:val="uk-UA"/>
        </w:rPr>
        <w:t> (</w:t>
      </w:r>
      <w:hyperlink r:id="rId31" w:tooltip="Англійська мова" w:history="1">
        <w:r w:rsidRPr="009820D0">
          <w:rPr>
            <w:lang w:val="uk-UA"/>
          </w:rPr>
          <w:t>англ.</w:t>
        </w:r>
      </w:hyperlink>
      <w:r w:rsidRPr="009820D0">
        <w:rPr>
          <w:lang w:val="uk-UA"/>
        </w:rPr>
        <w:t> e-</w:t>
      </w:r>
      <w:proofErr w:type="spellStart"/>
      <w:r w:rsidRPr="009820D0">
        <w:rPr>
          <w:lang w:val="uk-UA"/>
        </w:rPr>
        <w:t>mail</w:t>
      </w:r>
      <w:proofErr w:type="spellEnd"/>
      <w:r w:rsidRPr="009820D0">
        <w:rPr>
          <w:lang w:val="uk-UA"/>
        </w:rPr>
        <w:t>, або </w:t>
      </w:r>
      <w:proofErr w:type="spellStart"/>
      <w:r w:rsidRPr="009820D0">
        <w:rPr>
          <w:lang w:val="uk-UA"/>
        </w:rPr>
        <w:t>email</w:t>
      </w:r>
      <w:proofErr w:type="spellEnd"/>
      <w:r w:rsidRPr="009820D0">
        <w:rPr>
          <w:lang w:val="uk-UA"/>
        </w:rPr>
        <w:t>, скорочення від </w:t>
      </w:r>
      <w:proofErr w:type="spellStart"/>
      <w:r w:rsidRPr="009820D0">
        <w:rPr>
          <w:lang w:val="uk-UA"/>
        </w:rPr>
        <w:t>electronic</w:t>
      </w:r>
      <w:proofErr w:type="spellEnd"/>
      <w:r w:rsidRPr="009820D0">
        <w:rPr>
          <w:lang w:val="uk-UA"/>
        </w:rPr>
        <w:t xml:space="preserve"> </w:t>
      </w:r>
      <w:proofErr w:type="spellStart"/>
      <w:r w:rsidRPr="009820D0">
        <w:rPr>
          <w:lang w:val="uk-UA"/>
        </w:rPr>
        <w:t>mail</w:t>
      </w:r>
      <w:proofErr w:type="spellEnd"/>
      <w:r w:rsidRPr="009820D0">
        <w:rPr>
          <w:lang w:val="uk-UA"/>
        </w:rPr>
        <w:t>) — популярний </w:t>
      </w:r>
      <w:hyperlink r:id="rId32" w:tooltip="Електронний сервіс" w:history="1">
        <w:r w:rsidRPr="009820D0">
          <w:rPr>
            <w:lang w:val="uk-UA"/>
          </w:rPr>
          <w:t>сервіс</w:t>
        </w:r>
      </w:hyperlink>
      <w:r w:rsidRPr="009820D0">
        <w:rPr>
          <w:lang w:val="uk-UA"/>
        </w:rPr>
        <w:t> в </w:t>
      </w:r>
      <w:proofErr w:type="spellStart"/>
      <w:r w:rsidR="0082702E">
        <w:fldChar w:fldCharType="begin"/>
      </w:r>
      <w:r w:rsidR="0082702E">
        <w:instrText>HYPERLINK</w:instrText>
      </w:r>
      <w:r w:rsidR="0082702E" w:rsidRPr="00A45FEF">
        <w:rPr>
          <w:lang w:val="uk-UA"/>
        </w:rPr>
        <w:instrText xml:space="preserve"> "</w:instrText>
      </w:r>
      <w:r w:rsidR="0082702E">
        <w:instrText>https</w:instrText>
      </w:r>
      <w:r w:rsidR="0082702E" w:rsidRPr="00A45FEF">
        <w:rPr>
          <w:lang w:val="uk-UA"/>
        </w:rPr>
        <w:instrText>://</w:instrText>
      </w:r>
      <w:r w:rsidR="0082702E">
        <w:instrText>uk</w:instrText>
      </w:r>
      <w:r w:rsidR="0082702E" w:rsidRPr="00A45FEF">
        <w:rPr>
          <w:lang w:val="uk-UA"/>
        </w:rPr>
        <w:instrText>.</w:instrText>
      </w:r>
      <w:r w:rsidR="0082702E">
        <w:instrText>wikipedia</w:instrText>
      </w:r>
      <w:r w:rsidR="0082702E" w:rsidRPr="00A45FEF">
        <w:rPr>
          <w:lang w:val="uk-UA"/>
        </w:rPr>
        <w:instrText>.</w:instrText>
      </w:r>
      <w:r w:rsidR="0082702E">
        <w:instrText>org</w:instrText>
      </w:r>
      <w:r w:rsidR="0082702E" w:rsidRPr="00A45FEF">
        <w:rPr>
          <w:lang w:val="uk-UA"/>
        </w:rPr>
        <w:instrText>/</w:instrText>
      </w:r>
      <w:r w:rsidR="0082702E">
        <w:instrText>wiki</w:instrText>
      </w:r>
      <w:r w:rsidR="0082702E" w:rsidRPr="00A45FEF">
        <w:rPr>
          <w:lang w:val="uk-UA"/>
        </w:rPr>
        <w:instrText>/%</w:instrText>
      </w:r>
      <w:r w:rsidR="0082702E">
        <w:instrText>D</w:instrText>
      </w:r>
      <w:r w:rsidR="0082702E" w:rsidRPr="00A45FEF">
        <w:rPr>
          <w:lang w:val="uk-UA"/>
        </w:rPr>
        <w:instrText>0%86%</w:instrText>
      </w:r>
      <w:r w:rsidR="0082702E">
        <w:instrText>D</w:instrText>
      </w:r>
      <w:r w:rsidR="0082702E" w:rsidRPr="00A45FEF">
        <w:rPr>
          <w:lang w:val="uk-UA"/>
        </w:rPr>
        <w:instrText>0%</w:instrText>
      </w:r>
      <w:r w:rsidR="0082702E">
        <w:instrText>BD</w:instrText>
      </w:r>
      <w:r w:rsidR="0082702E" w:rsidRPr="00A45FEF">
        <w:rPr>
          <w:lang w:val="uk-UA"/>
        </w:rPr>
        <w:instrText>%</w:instrText>
      </w:r>
      <w:r w:rsidR="0082702E">
        <w:instrText>D</w:instrText>
      </w:r>
      <w:r w:rsidR="0082702E" w:rsidRPr="00A45FEF">
        <w:rPr>
          <w:lang w:val="uk-UA"/>
        </w:rPr>
        <w:instrText>1%82%</w:instrText>
      </w:r>
      <w:r w:rsidR="0082702E">
        <w:instrText>D</w:instrText>
      </w:r>
      <w:r w:rsidR="0082702E" w:rsidRPr="00A45FEF">
        <w:rPr>
          <w:lang w:val="uk-UA"/>
        </w:rPr>
        <w:instrText>0%</w:instrText>
      </w:r>
      <w:r w:rsidR="0082702E">
        <w:instrText>B</w:instrText>
      </w:r>
      <w:r w:rsidR="0082702E" w:rsidRPr="00A45FEF">
        <w:rPr>
          <w:lang w:val="uk-UA"/>
        </w:rPr>
        <w:instrText>5%</w:instrText>
      </w:r>
      <w:r w:rsidR="0082702E">
        <w:instrText>D</w:instrText>
      </w:r>
      <w:r w:rsidR="0082702E" w:rsidRPr="00A45FEF">
        <w:rPr>
          <w:lang w:val="uk-UA"/>
        </w:rPr>
        <w:instrText>1%80%</w:instrText>
      </w:r>
      <w:r w:rsidR="0082702E">
        <w:instrText>D</w:instrText>
      </w:r>
      <w:r w:rsidR="0082702E" w:rsidRPr="00A45FEF">
        <w:rPr>
          <w:lang w:val="uk-UA"/>
        </w:rPr>
        <w:instrText>0%</w:instrText>
      </w:r>
      <w:r w:rsidR="0082702E">
        <w:instrText>BD</w:instrText>
      </w:r>
      <w:r w:rsidR="0082702E" w:rsidRPr="00A45FEF">
        <w:rPr>
          <w:lang w:val="uk-UA"/>
        </w:rPr>
        <w:instrText>%</w:instrText>
      </w:r>
      <w:r w:rsidR="0082702E">
        <w:instrText>D</w:instrText>
      </w:r>
      <w:r w:rsidR="0082702E" w:rsidRPr="00A45FEF">
        <w:rPr>
          <w:lang w:val="uk-UA"/>
        </w:rPr>
        <w:instrText>0%</w:instrText>
      </w:r>
      <w:r w:rsidR="0082702E">
        <w:instrText>B</w:instrText>
      </w:r>
      <w:r w:rsidR="0082702E" w:rsidRPr="00A45FEF">
        <w:rPr>
          <w:lang w:val="uk-UA"/>
        </w:rPr>
        <w:instrText>5%</w:instrText>
      </w:r>
      <w:r w:rsidR="0082702E">
        <w:instrText>D</w:instrText>
      </w:r>
      <w:r w:rsidR="0082702E" w:rsidRPr="00A45FEF">
        <w:rPr>
          <w:lang w:val="uk-UA"/>
        </w:rPr>
        <w:instrText>1%82" \</w:instrText>
      </w:r>
      <w:r w:rsidR="0082702E">
        <w:instrText>o</w:instrText>
      </w:r>
      <w:r w:rsidR="0082702E" w:rsidRPr="00A45FEF">
        <w:rPr>
          <w:lang w:val="uk-UA"/>
        </w:rPr>
        <w:instrText xml:space="preserve"> "Інтернет"</w:instrText>
      </w:r>
      <w:r w:rsidR="0082702E">
        <w:fldChar w:fldCharType="separate"/>
      </w:r>
      <w:r w:rsidRPr="009820D0">
        <w:rPr>
          <w:lang w:val="uk-UA"/>
        </w:rPr>
        <w:t>інтернеті</w:t>
      </w:r>
      <w:proofErr w:type="spellEnd"/>
      <w:r w:rsidR="0082702E">
        <w:fldChar w:fldCharType="end"/>
      </w:r>
      <w:r w:rsidRPr="009820D0">
        <w:rPr>
          <w:lang w:val="uk-UA"/>
        </w:rPr>
        <w:t>, що робить можливим обмін даними будь-якого змісту (</w:t>
      </w:r>
      <w:hyperlink r:id="rId33" w:tooltip="Текстовий файл" w:history="1">
        <w:r w:rsidRPr="009820D0">
          <w:rPr>
            <w:lang w:val="uk-UA"/>
          </w:rPr>
          <w:t>текстові документи</w:t>
        </w:r>
      </w:hyperlink>
      <w:r w:rsidRPr="009820D0">
        <w:rPr>
          <w:lang w:val="uk-UA"/>
        </w:rPr>
        <w:t>, </w:t>
      </w:r>
      <w:proofErr w:type="spellStart"/>
      <w:r w:rsidR="0082702E">
        <w:fldChar w:fldCharType="begin"/>
      </w:r>
      <w:r w:rsidR="0082702E">
        <w:instrText>HYPERLINK</w:instrText>
      </w:r>
      <w:r w:rsidR="0082702E" w:rsidRPr="00A45FEF">
        <w:rPr>
          <w:lang w:val="uk-UA"/>
        </w:rPr>
        <w:instrText xml:space="preserve"> "</w:instrText>
      </w:r>
      <w:r w:rsidR="0082702E">
        <w:instrText>https</w:instrText>
      </w:r>
      <w:r w:rsidR="0082702E" w:rsidRPr="00A45FEF">
        <w:rPr>
          <w:lang w:val="uk-UA"/>
        </w:rPr>
        <w:instrText>://</w:instrText>
      </w:r>
      <w:r w:rsidR="0082702E">
        <w:instrText>uk</w:instrText>
      </w:r>
      <w:r w:rsidR="0082702E" w:rsidRPr="00A45FEF">
        <w:rPr>
          <w:lang w:val="uk-UA"/>
        </w:rPr>
        <w:instrText>.</w:instrText>
      </w:r>
      <w:r w:rsidR="0082702E">
        <w:instrText>wikipedia</w:instrText>
      </w:r>
      <w:r w:rsidR="0082702E" w:rsidRPr="00A45FEF">
        <w:rPr>
          <w:lang w:val="uk-UA"/>
        </w:rPr>
        <w:instrText>.</w:instrText>
      </w:r>
      <w:r w:rsidR="0082702E">
        <w:instrText>org</w:instrText>
      </w:r>
      <w:r w:rsidR="0082702E" w:rsidRPr="00A45FEF">
        <w:rPr>
          <w:lang w:val="uk-UA"/>
        </w:rPr>
        <w:instrText>/</w:instrText>
      </w:r>
      <w:r w:rsidR="0082702E">
        <w:instrText>wiki</w:instrText>
      </w:r>
      <w:r w:rsidR="0082702E" w:rsidRPr="00A45FEF">
        <w:rPr>
          <w:lang w:val="uk-UA"/>
        </w:rPr>
        <w:instrText>/%</w:instrText>
      </w:r>
      <w:r w:rsidR="0082702E">
        <w:instrText>D</w:instrText>
      </w:r>
      <w:r w:rsidR="0082702E" w:rsidRPr="00A45FEF">
        <w:rPr>
          <w:lang w:val="uk-UA"/>
        </w:rPr>
        <w:instrText>0%90%</w:instrText>
      </w:r>
      <w:r w:rsidR="0082702E">
        <w:instrText>D</w:instrText>
      </w:r>
      <w:r w:rsidR="0082702E" w:rsidRPr="00A45FEF">
        <w:rPr>
          <w:lang w:val="uk-UA"/>
        </w:rPr>
        <w:instrText>1%83%</w:instrText>
      </w:r>
      <w:r w:rsidR="0082702E">
        <w:instrText>D</w:instrText>
      </w:r>
      <w:r w:rsidR="0082702E" w:rsidRPr="00A45FEF">
        <w:rPr>
          <w:lang w:val="uk-UA"/>
        </w:rPr>
        <w:instrText>0%</w:instrText>
      </w:r>
      <w:r w:rsidR="0082702E">
        <w:instrText>B</w:instrText>
      </w:r>
      <w:r w:rsidR="0082702E" w:rsidRPr="00A45FEF">
        <w:rPr>
          <w:lang w:val="uk-UA"/>
        </w:rPr>
        <w:instrText>4%</w:instrText>
      </w:r>
      <w:r w:rsidR="0082702E">
        <w:instrText>D</w:instrText>
      </w:r>
      <w:r w:rsidR="0082702E" w:rsidRPr="00A45FEF">
        <w:rPr>
          <w:lang w:val="uk-UA"/>
        </w:rPr>
        <w:instrText>1%96%</w:instrText>
      </w:r>
      <w:r w:rsidR="0082702E">
        <w:instrText>D</w:instrText>
      </w:r>
      <w:r w:rsidR="0082702E" w:rsidRPr="00A45FEF">
        <w:rPr>
          <w:lang w:val="uk-UA"/>
        </w:rPr>
        <w:instrText>0%</w:instrText>
      </w:r>
      <w:r w:rsidR="0082702E">
        <w:instrText>BE</w:instrText>
      </w:r>
      <w:r w:rsidR="0082702E" w:rsidRPr="00A45FEF">
        <w:rPr>
          <w:lang w:val="uk-UA"/>
        </w:rPr>
        <w:instrText>%</w:instrText>
      </w:r>
      <w:r w:rsidR="0082702E">
        <w:instrText>D</w:instrText>
      </w:r>
      <w:r w:rsidR="0082702E" w:rsidRPr="00A45FEF">
        <w:rPr>
          <w:lang w:val="uk-UA"/>
        </w:rPr>
        <w:instrText>1%84%</w:instrText>
      </w:r>
      <w:r w:rsidR="0082702E">
        <w:instrText>D</w:instrText>
      </w:r>
      <w:r w:rsidR="0082702E" w:rsidRPr="00A45FEF">
        <w:rPr>
          <w:lang w:val="uk-UA"/>
        </w:rPr>
        <w:instrText>0%</w:instrText>
      </w:r>
      <w:r w:rsidR="0082702E">
        <w:instrText>B</w:instrText>
      </w:r>
      <w:r w:rsidR="0082702E" w:rsidRPr="00A45FEF">
        <w:rPr>
          <w:lang w:val="uk-UA"/>
        </w:rPr>
        <w:instrText>0%</w:instrText>
      </w:r>
      <w:r w:rsidR="0082702E">
        <w:instrText>D</w:instrText>
      </w:r>
      <w:r w:rsidR="0082702E" w:rsidRPr="00A45FEF">
        <w:rPr>
          <w:lang w:val="uk-UA"/>
        </w:rPr>
        <w:instrText>0%</w:instrText>
      </w:r>
      <w:r w:rsidR="0082702E">
        <w:instrText>B</w:instrText>
      </w:r>
      <w:r w:rsidR="0082702E" w:rsidRPr="00A45FEF">
        <w:rPr>
          <w:lang w:val="uk-UA"/>
        </w:rPr>
        <w:instrText>9%</w:instrText>
      </w:r>
      <w:r w:rsidR="0082702E">
        <w:instrText>D</w:instrText>
      </w:r>
      <w:r w:rsidR="0082702E" w:rsidRPr="00A45FEF">
        <w:rPr>
          <w:lang w:val="uk-UA"/>
        </w:rPr>
        <w:instrText>0%</w:instrText>
      </w:r>
      <w:r w:rsidR="0082702E">
        <w:instrText>BB</w:instrText>
      </w:r>
      <w:r w:rsidR="0082702E" w:rsidRPr="00A45FEF">
        <w:rPr>
          <w:lang w:val="uk-UA"/>
        </w:rPr>
        <w:instrText>" \</w:instrText>
      </w:r>
      <w:r w:rsidR="0082702E">
        <w:instrText>o</w:instrText>
      </w:r>
      <w:r w:rsidR="0082702E" w:rsidRPr="00A45FEF">
        <w:rPr>
          <w:lang w:val="uk-UA"/>
        </w:rPr>
        <w:instrText xml:space="preserve"> "Аудіофайл"</w:instrText>
      </w:r>
      <w:r w:rsidR="0082702E">
        <w:fldChar w:fldCharType="separate"/>
      </w:r>
      <w:r w:rsidRPr="009820D0">
        <w:rPr>
          <w:lang w:val="uk-UA"/>
        </w:rPr>
        <w:t>аудіо</w:t>
      </w:r>
      <w:r w:rsidR="0082702E">
        <w:fldChar w:fldCharType="end"/>
      </w:r>
      <w:r w:rsidRPr="009820D0">
        <w:rPr>
          <w:lang w:val="uk-UA"/>
        </w:rPr>
        <w:t>-</w:t>
      </w:r>
      <w:proofErr w:type="spellEnd"/>
      <w:r w:rsidRPr="009820D0">
        <w:rPr>
          <w:lang w:val="uk-UA"/>
        </w:rPr>
        <w:t>, </w:t>
      </w:r>
      <w:proofErr w:type="spellStart"/>
      <w:r w:rsidR="0082702E">
        <w:fldChar w:fldCharType="begin"/>
      </w:r>
      <w:r w:rsidR="0082702E">
        <w:instrText>HYPERLINK</w:instrText>
      </w:r>
      <w:r w:rsidR="0082702E" w:rsidRPr="00A45FEF">
        <w:rPr>
          <w:lang w:val="uk-UA"/>
        </w:rPr>
        <w:instrText xml:space="preserve"> "</w:instrText>
      </w:r>
      <w:r w:rsidR="0082702E">
        <w:instrText>https</w:instrText>
      </w:r>
      <w:r w:rsidR="0082702E" w:rsidRPr="00A45FEF">
        <w:rPr>
          <w:lang w:val="uk-UA"/>
        </w:rPr>
        <w:instrText>://</w:instrText>
      </w:r>
      <w:r w:rsidR="0082702E">
        <w:instrText>uk</w:instrText>
      </w:r>
      <w:r w:rsidR="0082702E" w:rsidRPr="00A45FEF">
        <w:rPr>
          <w:lang w:val="uk-UA"/>
        </w:rPr>
        <w:instrText>.</w:instrText>
      </w:r>
      <w:r w:rsidR="0082702E">
        <w:instrText>wikipedia</w:instrText>
      </w:r>
      <w:r w:rsidR="0082702E" w:rsidRPr="00A45FEF">
        <w:rPr>
          <w:lang w:val="uk-UA"/>
        </w:rPr>
        <w:instrText>.</w:instrText>
      </w:r>
      <w:r w:rsidR="0082702E">
        <w:instrText>org</w:instrText>
      </w:r>
      <w:r w:rsidR="0082702E" w:rsidRPr="00A45FEF">
        <w:rPr>
          <w:lang w:val="uk-UA"/>
        </w:rPr>
        <w:instrText>/</w:instrText>
      </w:r>
      <w:r w:rsidR="0082702E">
        <w:instrText>w</w:instrText>
      </w:r>
      <w:r w:rsidR="0082702E" w:rsidRPr="00A45FEF">
        <w:rPr>
          <w:lang w:val="uk-UA"/>
        </w:rPr>
        <w:instrText>/</w:instrText>
      </w:r>
      <w:r w:rsidR="0082702E">
        <w:instrText>index</w:instrText>
      </w:r>
      <w:r w:rsidR="0082702E" w:rsidRPr="00A45FEF">
        <w:rPr>
          <w:lang w:val="uk-UA"/>
        </w:rPr>
        <w:instrText>.</w:instrText>
      </w:r>
      <w:r w:rsidR="0082702E">
        <w:instrText>php</w:instrText>
      </w:r>
      <w:r w:rsidR="0082702E" w:rsidRPr="00A45FEF">
        <w:rPr>
          <w:lang w:val="uk-UA"/>
        </w:rPr>
        <w:instrText>?</w:instrText>
      </w:r>
      <w:r w:rsidR="0082702E">
        <w:instrText>title</w:instrText>
      </w:r>
      <w:r w:rsidR="0082702E" w:rsidRPr="00A45FEF">
        <w:rPr>
          <w:lang w:val="uk-UA"/>
        </w:rPr>
        <w:instrText>=%</w:instrText>
      </w:r>
      <w:r w:rsidR="0082702E">
        <w:instrText>D</w:instrText>
      </w:r>
      <w:r w:rsidR="0082702E" w:rsidRPr="00A45FEF">
        <w:rPr>
          <w:lang w:val="uk-UA"/>
        </w:rPr>
        <w:instrText>0%92%</w:instrText>
      </w:r>
      <w:r w:rsidR="0082702E">
        <w:instrText>D</w:instrText>
      </w:r>
      <w:r w:rsidR="0082702E" w:rsidRPr="00A45FEF">
        <w:rPr>
          <w:lang w:val="uk-UA"/>
        </w:rPr>
        <w:instrText>1%96%</w:instrText>
      </w:r>
      <w:r w:rsidR="0082702E">
        <w:instrText>D</w:instrText>
      </w:r>
      <w:r w:rsidR="0082702E" w:rsidRPr="00A45FEF">
        <w:rPr>
          <w:lang w:val="uk-UA"/>
        </w:rPr>
        <w:instrText>0%</w:instrText>
      </w:r>
      <w:r w:rsidR="0082702E">
        <w:instrText>B</w:instrText>
      </w:r>
      <w:r w:rsidR="0082702E" w:rsidRPr="00A45FEF">
        <w:rPr>
          <w:lang w:val="uk-UA"/>
        </w:rPr>
        <w:instrText>4%</w:instrText>
      </w:r>
      <w:r w:rsidR="0082702E">
        <w:instrText>D</w:instrText>
      </w:r>
      <w:r w:rsidR="0082702E" w:rsidRPr="00A45FEF">
        <w:rPr>
          <w:lang w:val="uk-UA"/>
        </w:rPr>
        <w:instrText>0%</w:instrText>
      </w:r>
      <w:r w:rsidR="0082702E">
        <w:instrText>B</w:instrText>
      </w:r>
      <w:r w:rsidR="0082702E" w:rsidRPr="00A45FEF">
        <w:rPr>
          <w:lang w:val="uk-UA"/>
        </w:rPr>
        <w:instrText>5%</w:instrText>
      </w:r>
      <w:r w:rsidR="0082702E">
        <w:instrText>D</w:instrText>
      </w:r>
      <w:r w:rsidR="0082702E" w:rsidRPr="00A45FEF">
        <w:rPr>
          <w:lang w:val="uk-UA"/>
        </w:rPr>
        <w:instrText>0%</w:instrText>
      </w:r>
      <w:r w:rsidR="0082702E">
        <w:instrText>BE</w:instrText>
      </w:r>
      <w:r w:rsidR="0082702E" w:rsidRPr="00A45FEF">
        <w:rPr>
          <w:lang w:val="uk-UA"/>
        </w:rPr>
        <w:instrText>%</w:instrText>
      </w:r>
      <w:r w:rsidR="0082702E">
        <w:instrText>D</w:instrText>
      </w:r>
      <w:r w:rsidR="0082702E" w:rsidRPr="00A45FEF">
        <w:rPr>
          <w:lang w:val="uk-UA"/>
        </w:rPr>
        <w:instrText>1%84%</w:instrText>
      </w:r>
      <w:r w:rsidR="0082702E">
        <w:instrText>D</w:instrText>
      </w:r>
      <w:r w:rsidR="0082702E" w:rsidRPr="00A45FEF">
        <w:rPr>
          <w:lang w:val="uk-UA"/>
        </w:rPr>
        <w:instrText>0%</w:instrText>
      </w:r>
      <w:r w:rsidR="0082702E">
        <w:instrText>B</w:instrText>
      </w:r>
      <w:r w:rsidR="0082702E" w:rsidRPr="00A45FEF">
        <w:rPr>
          <w:lang w:val="uk-UA"/>
        </w:rPr>
        <w:instrText>0%</w:instrText>
      </w:r>
      <w:r w:rsidR="0082702E">
        <w:instrText>D</w:instrText>
      </w:r>
      <w:r w:rsidR="0082702E" w:rsidRPr="00A45FEF">
        <w:rPr>
          <w:lang w:val="uk-UA"/>
        </w:rPr>
        <w:instrText>0%</w:instrText>
      </w:r>
      <w:r w:rsidR="0082702E">
        <w:instrText>B</w:instrText>
      </w:r>
      <w:r w:rsidR="0082702E" w:rsidRPr="00A45FEF">
        <w:rPr>
          <w:lang w:val="uk-UA"/>
        </w:rPr>
        <w:instrText>9%</w:instrText>
      </w:r>
      <w:r w:rsidR="0082702E">
        <w:instrText>D</w:instrText>
      </w:r>
      <w:r w:rsidR="0082702E" w:rsidRPr="00A45FEF">
        <w:rPr>
          <w:lang w:val="uk-UA"/>
        </w:rPr>
        <w:instrText>0%</w:instrText>
      </w:r>
      <w:r w:rsidR="0082702E">
        <w:instrText>BB</w:instrText>
      </w:r>
      <w:r w:rsidR="0082702E" w:rsidRPr="00A45FEF">
        <w:rPr>
          <w:lang w:val="uk-UA"/>
        </w:rPr>
        <w:instrText>&amp;</w:instrText>
      </w:r>
      <w:r w:rsidR="0082702E">
        <w:instrText>action</w:instrText>
      </w:r>
      <w:r w:rsidR="0082702E" w:rsidRPr="00A45FEF">
        <w:rPr>
          <w:lang w:val="uk-UA"/>
        </w:rPr>
        <w:instrText>=</w:instrText>
      </w:r>
      <w:r w:rsidR="0082702E">
        <w:instrText>edit</w:instrText>
      </w:r>
      <w:r w:rsidR="0082702E" w:rsidRPr="00A45FEF">
        <w:rPr>
          <w:lang w:val="uk-UA"/>
        </w:rPr>
        <w:instrText>&amp;</w:instrText>
      </w:r>
      <w:r w:rsidR="0082702E">
        <w:instrText>redlink</w:instrText>
      </w:r>
      <w:r w:rsidR="0082702E" w:rsidRPr="00A45FEF">
        <w:rPr>
          <w:lang w:val="uk-UA"/>
        </w:rPr>
        <w:instrText>=1" \</w:instrText>
      </w:r>
      <w:r w:rsidR="0082702E">
        <w:instrText>o</w:instrText>
      </w:r>
      <w:r w:rsidR="0082702E" w:rsidRPr="00A45FEF">
        <w:rPr>
          <w:lang w:val="uk-UA"/>
        </w:rPr>
        <w:instrText xml:space="preserve"> "Відеофайл (ще не написана)"</w:instrText>
      </w:r>
      <w:r w:rsidR="0082702E">
        <w:fldChar w:fldCharType="separate"/>
      </w:r>
      <w:r w:rsidRPr="009820D0">
        <w:rPr>
          <w:lang w:val="uk-UA"/>
        </w:rPr>
        <w:t>відеофайли</w:t>
      </w:r>
      <w:proofErr w:type="spellEnd"/>
      <w:r w:rsidR="0082702E">
        <w:fldChar w:fldCharType="end"/>
      </w:r>
      <w:r w:rsidRPr="009820D0">
        <w:rPr>
          <w:lang w:val="uk-UA"/>
        </w:rPr>
        <w:t>, </w:t>
      </w:r>
      <w:hyperlink r:id="rId34" w:tooltip="Архів (інформатика)" w:history="1">
        <w:r w:rsidRPr="009820D0">
          <w:rPr>
            <w:lang w:val="uk-UA"/>
          </w:rPr>
          <w:t>архіви</w:t>
        </w:r>
      </w:hyperlink>
      <w:r w:rsidRPr="009820D0">
        <w:rPr>
          <w:lang w:val="uk-UA"/>
        </w:rPr>
        <w:t>, </w:t>
      </w:r>
      <w:hyperlink r:id="rId35" w:tooltip="Комп'ютерна програма" w:history="1">
        <w:r w:rsidRPr="009820D0">
          <w:rPr>
            <w:lang w:val="uk-UA"/>
          </w:rPr>
          <w:t>програми</w:t>
        </w:r>
      </w:hyperlink>
      <w:r w:rsidRPr="009820D0">
        <w:rPr>
          <w:lang w:val="uk-UA"/>
        </w:rPr>
        <w:t>).</w:t>
      </w:r>
    </w:p>
    <w:p w:rsidR="00560D84" w:rsidRPr="00AA0BD7" w:rsidRDefault="00254D7F" w:rsidP="00560D84">
      <w:pPr>
        <w:ind w:firstLine="708"/>
      </w:pPr>
      <w:r>
        <w:rPr>
          <w:lang w:val="uk-UA"/>
        </w:rPr>
        <w:t>Багаторівнева ієрархія функціональних вимог:</w:t>
      </w:r>
    </w:p>
    <w:p w:rsidR="00AA0BD7" w:rsidRPr="00AA0BD7" w:rsidRDefault="00AA0BD7" w:rsidP="00E768D8">
      <w:pPr>
        <w:rPr>
          <w:lang w:val="en-US"/>
        </w:rPr>
      </w:pPr>
      <w:r>
        <w:rPr>
          <w:noProof/>
        </w:rPr>
        <w:drawing>
          <wp:inline distT="0" distB="0" distL="0" distR="0">
            <wp:extent cx="4904642" cy="2374129"/>
            <wp:effectExtent l="19050" t="0" r="0" b="0"/>
            <wp:docPr id="2" name="Рисунок 1" descr="C:\Diplom\report\main(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report\main(image).jpg"/>
                    <pic:cNvPicPr>
                      <a:picLocks noChangeAspect="1" noChangeArrowheads="1"/>
                    </pic:cNvPicPr>
                  </pic:nvPicPr>
                  <pic:blipFill>
                    <a:blip r:embed="rId36" cstate="print"/>
                    <a:srcRect/>
                    <a:stretch>
                      <a:fillRect/>
                    </a:stretch>
                  </pic:blipFill>
                  <pic:spPr bwMode="auto">
                    <a:xfrm>
                      <a:off x="0" y="0"/>
                      <a:ext cx="4907456" cy="2375491"/>
                    </a:xfrm>
                    <a:prstGeom prst="rect">
                      <a:avLst/>
                    </a:prstGeom>
                    <a:noFill/>
                    <a:ln w="9525">
                      <a:noFill/>
                      <a:miter lim="800000"/>
                      <a:headEnd/>
                      <a:tailEnd/>
                    </a:ln>
                  </pic:spPr>
                </pic:pic>
              </a:graphicData>
            </a:graphic>
          </wp:inline>
        </w:drawing>
      </w:r>
    </w:p>
    <w:p w:rsidR="00AA0BD7" w:rsidRDefault="00AA0BD7" w:rsidP="00E768D8">
      <w:pPr>
        <w:rPr>
          <w:lang w:val="uk-UA"/>
        </w:rPr>
      </w:pPr>
      <w:r>
        <w:rPr>
          <w:lang w:val="uk-UA"/>
        </w:rPr>
        <w:lastRenderedPageBreak/>
        <w:t>Виключення функціональних вимог-ду</w:t>
      </w:r>
      <w:r w:rsidR="00042FC4">
        <w:rPr>
          <w:lang w:val="uk-UA"/>
        </w:rPr>
        <w:t>б</w:t>
      </w:r>
      <w:r>
        <w:rPr>
          <w:lang w:val="uk-UA"/>
        </w:rPr>
        <w:t>лікатів:</w:t>
      </w:r>
    </w:p>
    <w:p w:rsidR="00AA0BD7" w:rsidRDefault="00AA0BD7" w:rsidP="00AA0BD7">
      <w:pPr>
        <w:ind w:left="708"/>
        <w:rPr>
          <w:lang w:val="uk-UA"/>
        </w:rPr>
      </w:pPr>
      <w:r>
        <w:rPr>
          <w:lang w:val="uk-UA"/>
        </w:rPr>
        <w:t>Можна виключити такі вимоги, адже вони зберігаються у вимогах Компаній:</w:t>
      </w:r>
    </w:p>
    <w:p w:rsidR="00AA0BD7" w:rsidRDefault="00AA0BD7" w:rsidP="00AA0BD7">
      <w:pPr>
        <w:ind w:left="708"/>
        <w:rPr>
          <w:lang w:val="uk-UA"/>
        </w:rPr>
      </w:pPr>
      <w:r>
        <w:rPr>
          <w:lang w:val="uk-UA"/>
        </w:rPr>
        <w:t>1.1.2.5 – Зберегти компанію локально , 1.1.2.6-– Зберегти компанію віддалено, 1.1.2.7 – Відновити данні з віддаленого джерела.</w:t>
      </w:r>
    </w:p>
    <w:p w:rsidR="00907FC9" w:rsidRDefault="00907FC9" w:rsidP="00907FC9">
      <w:pPr>
        <w:rPr>
          <w:lang w:val="uk-UA"/>
        </w:rPr>
      </w:pPr>
      <w:r>
        <w:rPr>
          <w:lang w:val="uk-UA"/>
        </w:rPr>
        <w:t xml:space="preserve">Визначення критеріїв за типом </w:t>
      </w:r>
      <w:proofErr w:type="spellStart"/>
      <w:r>
        <w:rPr>
          <w:lang w:val="en-US"/>
        </w:rPr>
        <w:t>MoSCoW</w:t>
      </w:r>
      <w:proofErr w:type="spellEnd"/>
      <w:r w:rsidRPr="00907FC9">
        <w:t xml:space="preserve">: </w:t>
      </w:r>
      <w:r>
        <w:rPr>
          <w:lang w:val="uk-UA"/>
        </w:rPr>
        <w:t xml:space="preserve">Усі вимоги мають тип </w:t>
      </w:r>
      <w:r>
        <w:rPr>
          <w:lang w:val="en-US"/>
        </w:rPr>
        <w:t>M</w:t>
      </w:r>
      <w:r w:rsidRPr="00907FC9">
        <w:t xml:space="preserve">, </w:t>
      </w:r>
      <w:r>
        <w:rPr>
          <w:lang w:val="uk-UA"/>
        </w:rPr>
        <w:t xml:space="preserve">однак можна додати ще пару вимог типу </w:t>
      </w:r>
      <w:r>
        <w:rPr>
          <w:lang w:val="en-US"/>
        </w:rPr>
        <w:t>W</w:t>
      </w:r>
      <w:r w:rsidRPr="00907FC9">
        <w:t xml:space="preserve"> </w:t>
      </w:r>
      <w:r>
        <w:t>–</w:t>
      </w:r>
      <w:r w:rsidRPr="00907FC9">
        <w:t xml:space="preserve"> </w:t>
      </w:r>
      <w:r>
        <w:rPr>
          <w:lang w:val="uk-UA"/>
        </w:rPr>
        <w:t>додати оновлення програми та ввести оплату за ПЗ.</w:t>
      </w:r>
    </w:p>
    <w:p w:rsidR="00042FC4" w:rsidRPr="000F3684" w:rsidRDefault="00042FC4" w:rsidP="00907FC9">
      <w:r>
        <w:rPr>
          <w:lang w:val="uk-UA"/>
        </w:rPr>
        <w:t>Функціональний аналіз існуючих продуктів:</w:t>
      </w:r>
    </w:p>
    <w:p w:rsidR="000F3684" w:rsidRPr="007657CA" w:rsidRDefault="000F3684" w:rsidP="000F3684">
      <w:pPr>
        <w:pStyle w:val="a6"/>
        <w:ind w:left="851"/>
        <w:rPr>
          <w:lang w:val="uk-UA"/>
        </w:rPr>
      </w:pPr>
      <w:r>
        <w:rPr>
          <w:lang w:val="uk-UA"/>
        </w:rPr>
        <w:t xml:space="preserve">1) </w:t>
      </w:r>
      <w:hyperlink r:id="rId37" w:history="1">
        <w:r w:rsidRPr="00EB48AF">
          <w:rPr>
            <w:rStyle w:val="a3"/>
          </w:rPr>
          <w:t>http</w:t>
        </w:r>
        <w:r w:rsidRPr="00EB48AF">
          <w:rPr>
            <w:rStyle w:val="a3"/>
            <w:lang w:val="uk-UA"/>
          </w:rPr>
          <w:t>://</w:t>
        </w:r>
        <w:r w:rsidRPr="00EB48AF">
          <w:rPr>
            <w:rStyle w:val="a3"/>
          </w:rPr>
          <w:t>invite</w:t>
        </w:r>
        <w:r w:rsidRPr="00EB48AF">
          <w:rPr>
            <w:rStyle w:val="a3"/>
            <w:lang w:val="uk-UA"/>
          </w:rPr>
          <w:t>-</w:t>
        </w:r>
        <w:r w:rsidRPr="00EB48AF">
          <w:rPr>
            <w:rStyle w:val="a3"/>
          </w:rPr>
          <w:t>invest</w:t>
        </w:r>
        <w:r w:rsidRPr="00EB48AF">
          <w:rPr>
            <w:rStyle w:val="a3"/>
            <w:lang w:val="uk-UA"/>
          </w:rPr>
          <w:t>.</w:t>
        </w:r>
        <w:r w:rsidRPr="00EB48AF">
          <w:rPr>
            <w:rStyle w:val="a3"/>
          </w:rPr>
          <w:t>ru</w:t>
        </w:r>
        <w:r w:rsidRPr="00EB48AF">
          <w:rPr>
            <w:rStyle w:val="a3"/>
            <w:lang w:val="uk-UA"/>
          </w:rPr>
          <w:t>/</w:t>
        </w:r>
        <w:r w:rsidRPr="00EB48AF">
          <w:rPr>
            <w:rStyle w:val="a3"/>
          </w:rPr>
          <w:t>calculator</w:t>
        </w:r>
        <w:r w:rsidRPr="00EB48AF">
          <w:rPr>
            <w:rStyle w:val="a3"/>
            <w:lang w:val="uk-UA"/>
          </w:rPr>
          <w:t>-</w:t>
        </w:r>
        <w:r w:rsidRPr="00EB48AF">
          <w:rPr>
            <w:rStyle w:val="a3"/>
          </w:rPr>
          <w:t>investitsii</w:t>
        </w:r>
        <w:r w:rsidRPr="00EB48AF">
          <w:rPr>
            <w:rStyle w:val="a3"/>
            <w:lang w:val="uk-UA"/>
          </w:rPr>
          <w:t>.</w:t>
        </w:r>
        <w:proofErr w:type="spellStart"/>
        <w:r w:rsidRPr="00EB48AF">
          <w:rPr>
            <w:rStyle w:val="a3"/>
          </w:rPr>
          <w:t>html</w:t>
        </w:r>
        <w:proofErr w:type="spellEnd"/>
      </w:hyperlink>
    </w:p>
    <w:p w:rsidR="000F3684" w:rsidRDefault="000F3684" w:rsidP="000F3684">
      <w:pPr>
        <w:pStyle w:val="a6"/>
        <w:ind w:left="851"/>
        <w:rPr>
          <w:lang w:val="uk-UA"/>
        </w:rPr>
      </w:pPr>
      <w:r>
        <w:rPr>
          <w:lang w:val="uk-UA"/>
        </w:rPr>
        <w:t xml:space="preserve">2) </w:t>
      </w:r>
      <w:hyperlink r:id="rId38" w:history="1">
        <w:r w:rsidRPr="00EB48AF">
          <w:rPr>
            <w:rStyle w:val="a3"/>
            <w:lang w:val="uk-UA"/>
          </w:rPr>
          <w:t>http://soft.delovar.info/</w:t>
        </w:r>
      </w:hyperlink>
    </w:p>
    <w:p w:rsidR="000F3684" w:rsidRPr="000A5822" w:rsidRDefault="000F3684" w:rsidP="000F3684">
      <w:pPr>
        <w:pStyle w:val="a6"/>
        <w:ind w:left="851"/>
        <w:rPr>
          <w:lang w:val="uk-UA"/>
        </w:rPr>
      </w:pPr>
      <w:r>
        <w:rPr>
          <w:lang w:val="uk-UA"/>
        </w:rPr>
        <w:t xml:space="preserve">3) </w:t>
      </w:r>
      <w:hyperlink r:id="rId39" w:tgtFrame="_blank" w:history="1">
        <w:r w:rsidRPr="00334150">
          <w:rPr>
            <w:rStyle w:val="a3"/>
            <w:lang w:val="uk-UA"/>
          </w:rPr>
          <w:t>http://www.denega.ru/portcalc162.zip</w:t>
        </w:r>
      </w:hyperlink>
    </w:p>
    <w:p w:rsidR="000F3684" w:rsidRPr="00A45FEF" w:rsidRDefault="000F3684" w:rsidP="000F3684">
      <w:pPr>
        <w:pStyle w:val="a6"/>
        <w:ind w:left="851"/>
        <w:rPr>
          <w:lang w:val="uk-UA"/>
        </w:rPr>
      </w:pPr>
      <w:r>
        <w:rPr>
          <w:lang w:val="uk-UA"/>
        </w:rPr>
        <w:t xml:space="preserve">4) </w:t>
      </w:r>
      <w:hyperlink r:id="rId40" w:history="1">
        <w:r w:rsidRPr="00EB48AF">
          <w:rPr>
            <w:rStyle w:val="a3"/>
            <w:lang w:val="uk-UA"/>
          </w:rPr>
          <w:t>http://www.firmasoft.ru/hide/finans/clear.htm</w:t>
        </w:r>
      </w:hyperlink>
    </w:p>
    <w:p w:rsidR="000F3684" w:rsidRPr="000F3684" w:rsidRDefault="000F3684" w:rsidP="000F3684">
      <w:pPr>
        <w:pStyle w:val="a6"/>
        <w:ind w:left="851"/>
        <w:rPr>
          <w:lang w:val="uk-UA"/>
        </w:rPr>
      </w:pPr>
    </w:p>
    <w:tbl>
      <w:tblPr>
        <w:tblStyle w:val="aa"/>
        <w:tblW w:w="0" w:type="auto"/>
        <w:jc w:val="center"/>
        <w:tblInd w:w="1440" w:type="dxa"/>
        <w:tblLook w:val="04A0"/>
      </w:tblPr>
      <w:tblGrid>
        <w:gridCol w:w="1245"/>
        <w:gridCol w:w="1422"/>
        <w:gridCol w:w="1347"/>
        <w:gridCol w:w="1244"/>
        <w:gridCol w:w="1456"/>
        <w:gridCol w:w="1417"/>
      </w:tblGrid>
      <w:tr w:rsidR="00334150" w:rsidTr="00334150">
        <w:trPr>
          <w:jc w:val="center"/>
        </w:trPr>
        <w:tc>
          <w:tcPr>
            <w:tcW w:w="1365" w:type="dxa"/>
          </w:tcPr>
          <w:p w:rsidR="00334150" w:rsidRPr="00385ACF" w:rsidRDefault="00334150" w:rsidP="00334150">
            <w:pPr>
              <w:pStyle w:val="a6"/>
              <w:ind w:left="0"/>
              <w:jc w:val="center"/>
            </w:pPr>
            <w:proofErr w:type="spellStart"/>
            <w:r>
              <w:t>Продукти</w:t>
            </w:r>
            <w:proofErr w:type="spellEnd"/>
          </w:p>
        </w:tc>
        <w:tc>
          <w:tcPr>
            <w:tcW w:w="1510" w:type="dxa"/>
          </w:tcPr>
          <w:p w:rsidR="00334150" w:rsidRPr="000A5822" w:rsidRDefault="00334150" w:rsidP="00BF5943">
            <w:pPr>
              <w:pStyle w:val="a6"/>
              <w:ind w:left="0"/>
              <w:rPr>
                <w:lang w:val="uk-UA"/>
              </w:rPr>
            </w:pPr>
            <w:r>
              <w:rPr>
                <w:lang w:val="uk-UA"/>
              </w:rPr>
              <w:t>Збереження даних віддалено</w:t>
            </w:r>
          </w:p>
        </w:tc>
        <w:tc>
          <w:tcPr>
            <w:tcW w:w="1449" w:type="dxa"/>
          </w:tcPr>
          <w:p w:rsidR="00334150" w:rsidRDefault="00334150" w:rsidP="00BF5943">
            <w:pPr>
              <w:pStyle w:val="a6"/>
              <w:ind w:left="0"/>
              <w:rPr>
                <w:lang w:val="uk-UA"/>
              </w:rPr>
            </w:pPr>
            <w:r>
              <w:rPr>
                <w:lang w:val="uk-UA"/>
              </w:rPr>
              <w:t>Розрахунок більше 1 компанії</w:t>
            </w:r>
          </w:p>
        </w:tc>
        <w:tc>
          <w:tcPr>
            <w:tcW w:w="1364" w:type="dxa"/>
          </w:tcPr>
          <w:p w:rsidR="00334150" w:rsidRPr="000F3684" w:rsidRDefault="00334150" w:rsidP="00BF5943">
            <w:pPr>
              <w:pStyle w:val="a6"/>
              <w:ind w:left="0"/>
              <w:rPr>
                <w:lang w:val="uk-UA"/>
              </w:rPr>
            </w:pPr>
            <w:r>
              <w:rPr>
                <w:lang w:val="uk-UA"/>
              </w:rPr>
              <w:t>Створити звіт</w:t>
            </w:r>
          </w:p>
        </w:tc>
        <w:tc>
          <w:tcPr>
            <w:tcW w:w="1538" w:type="dxa"/>
          </w:tcPr>
          <w:p w:rsidR="00334150" w:rsidRDefault="00334150" w:rsidP="00BF5943">
            <w:pPr>
              <w:pStyle w:val="a6"/>
              <w:ind w:left="0"/>
              <w:rPr>
                <w:lang w:val="uk-UA"/>
              </w:rPr>
            </w:pPr>
            <w:r>
              <w:rPr>
                <w:lang w:val="uk-UA"/>
              </w:rPr>
              <w:t>Відновлення даних</w:t>
            </w:r>
          </w:p>
        </w:tc>
        <w:tc>
          <w:tcPr>
            <w:tcW w:w="905" w:type="dxa"/>
          </w:tcPr>
          <w:p w:rsidR="00334150" w:rsidRDefault="00334150" w:rsidP="00BF5943">
            <w:pPr>
              <w:pStyle w:val="a6"/>
              <w:ind w:left="0"/>
              <w:rPr>
                <w:lang w:val="uk-UA"/>
              </w:rPr>
            </w:pPr>
            <w:r>
              <w:rPr>
                <w:lang w:val="uk-UA"/>
              </w:rPr>
              <w:t>Збір даних про користувачів</w:t>
            </w:r>
          </w:p>
        </w:tc>
      </w:tr>
      <w:tr w:rsidR="00334150" w:rsidTr="00334150">
        <w:trPr>
          <w:jc w:val="center"/>
        </w:trPr>
        <w:tc>
          <w:tcPr>
            <w:tcW w:w="1365" w:type="dxa"/>
          </w:tcPr>
          <w:p w:rsidR="00334150" w:rsidRDefault="00334150" w:rsidP="00BF5943">
            <w:pPr>
              <w:pStyle w:val="a6"/>
              <w:ind w:left="851"/>
              <w:rPr>
                <w:lang w:val="uk-UA"/>
              </w:rPr>
            </w:pPr>
            <w:r>
              <w:rPr>
                <w:lang w:val="uk-UA"/>
              </w:rPr>
              <w:t>1</w:t>
            </w:r>
          </w:p>
        </w:tc>
        <w:tc>
          <w:tcPr>
            <w:tcW w:w="1510" w:type="dxa"/>
          </w:tcPr>
          <w:p w:rsidR="00334150" w:rsidRDefault="00334150" w:rsidP="00334150">
            <w:pPr>
              <w:pStyle w:val="a6"/>
              <w:ind w:left="851"/>
              <w:rPr>
                <w:lang w:val="uk-UA"/>
              </w:rPr>
            </w:pPr>
            <w:r>
              <w:rPr>
                <w:lang w:val="uk-UA"/>
              </w:rPr>
              <w:t>-</w:t>
            </w:r>
          </w:p>
        </w:tc>
        <w:tc>
          <w:tcPr>
            <w:tcW w:w="1449" w:type="dxa"/>
          </w:tcPr>
          <w:p w:rsidR="00334150" w:rsidRDefault="00334150" w:rsidP="00334150">
            <w:pPr>
              <w:pStyle w:val="a6"/>
              <w:ind w:left="851"/>
              <w:rPr>
                <w:lang w:val="uk-UA"/>
              </w:rPr>
            </w:pPr>
            <w:r>
              <w:rPr>
                <w:lang w:val="uk-UA"/>
              </w:rPr>
              <w:t>-</w:t>
            </w:r>
          </w:p>
        </w:tc>
        <w:tc>
          <w:tcPr>
            <w:tcW w:w="1364" w:type="dxa"/>
          </w:tcPr>
          <w:p w:rsidR="00334150" w:rsidRDefault="00334150" w:rsidP="00334150">
            <w:pPr>
              <w:pStyle w:val="a6"/>
              <w:ind w:left="851"/>
              <w:rPr>
                <w:lang w:val="uk-UA"/>
              </w:rPr>
            </w:pPr>
            <w:r>
              <w:rPr>
                <w:lang w:val="uk-UA"/>
              </w:rPr>
              <w:t>-</w:t>
            </w:r>
          </w:p>
        </w:tc>
        <w:tc>
          <w:tcPr>
            <w:tcW w:w="1538" w:type="dxa"/>
          </w:tcPr>
          <w:p w:rsidR="00334150" w:rsidRDefault="00334150" w:rsidP="00334150">
            <w:pPr>
              <w:pStyle w:val="a6"/>
              <w:ind w:left="851"/>
              <w:rPr>
                <w:lang w:val="uk-UA"/>
              </w:rPr>
            </w:pPr>
            <w:r>
              <w:rPr>
                <w:lang w:val="uk-UA"/>
              </w:rPr>
              <w:t>-</w:t>
            </w:r>
          </w:p>
        </w:tc>
        <w:tc>
          <w:tcPr>
            <w:tcW w:w="905" w:type="dxa"/>
          </w:tcPr>
          <w:p w:rsidR="00334150" w:rsidRDefault="00334150" w:rsidP="00334150">
            <w:pPr>
              <w:pStyle w:val="a6"/>
              <w:ind w:left="851"/>
              <w:rPr>
                <w:lang w:val="uk-UA"/>
              </w:rPr>
            </w:pPr>
            <w:r>
              <w:rPr>
                <w:lang w:val="uk-UA"/>
              </w:rPr>
              <w:t>-</w:t>
            </w:r>
          </w:p>
        </w:tc>
      </w:tr>
      <w:tr w:rsidR="00334150" w:rsidTr="00334150">
        <w:trPr>
          <w:jc w:val="center"/>
        </w:trPr>
        <w:tc>
          <w:tcPr>
            <w:tcW w:w="1365" w:type="dxa"/>
          </w:tcPr>
          <w:p w:rsidR="00334150" w:rsidRDefault="00334150" w:rsidP="00BF5943">
            <w:pPr>
              <w:pStyle w:val="a6"/>
              <w:ind w:left="851"/>
              <w:rPr>
                <w:lang w:val="uk-UA"/>
              </w:rPr>
            </w:pPr>
            <w:r>
              <w:rPr>
                <w:lang w:val="uk-UA"/>
              </w:rPr>
              <w:t>2</w:t>
            </w:r>
          </w:p>
        </w:tc>
        <w:tc>
          <w:tcPr>
            <w:tcW w:w="1510" w:type="dxa"/>
          </w:tcPr>
          <w:p w:rsidR="00334150" w:rsidRDefault="00334150" w:rsidP="00334150">
            <w:pPr>
              <w:pStyle w:val="a6"/>
              <w:ind w:left="851"/>
              <w:rPr>
                <w:lang w:val="uk-UA"/>
              </w:rPr>
            </w:pPr>
            <w:r>
              <w:rPr>
                <w:lang w:val="uk-UA"/>
              </w:rPr>
              <w:t>-</w:t>
            </w:r>
          </w:p>
        </w:tc>
        <w:tc>
          <w:tcPr>
            <w:tcW w:w="1449" w:type="dxa"/>
          </w:tcPr>
          <w:p w:rsidR="00334150" w:rsidRDefault="00334150" w:rsidP="00334150">
            <w:pPr>
              <w:pStyle w:val="a6"/>
              <w:ind w:left="851"/>
              <w:rPr>
                <w:lang w:val="uk-UA"/>
              </w:rPr>
            </w:pPr>
            <w:r>
              <w:rPr>
                <w:lang w:val="uk-UA"/>
              </w:rPr>
              <w:t>-</w:t>
            </w:r>
          </w:p>
        </w:tc>
        <w:tc>
          <w:tcPr>
            <w:tcW w:w="1364" w:type="dxa"/>
          </w:tcPr>
          <w:p w:rsidR="00334150" w:rsidRDefault="00334150" w:rsidP="00334150">
            <w:pPr>
              <w:pStyle w:val="a6"/>
              <w:ind w:left="851"/>
              <w:rPr>
                <w:lang w:val="uk-UA"/>
              </w:rPr>
            </w:pPr>
            <w:r>
              <w:rPr>
                <w:lang w:val="uk-UA"/>
              </w:rPr>
              <w:t>+</w:t>
            </w:r>
          </w:p>
        </w:tc>
        <w:tc>
          <w:tcPr>
            <w:tcW w:w="1538" w:type="dxa"/>
          </w:tcPr>
          <w:p w:rsidR="00334150" w:rsidRDefault="00334150" w:rsidP="00334150">
            <w:pPr>
              <w:pStyle w:val="a6"/>
              <w:ind w:left="851"/>
              <w:rPr>
                <w:lang w:val="uk-UA"/>
              </w:rPr>
            </w:pPr>
            <w:r>
              <w:rPr>
                <w:lang w:val="uk-UA"/>
              </w:rPr>
              <w:t>-</w:t>
            </w:r>
          </w:p>
        </w:tc>
        <w:tc>
          <w:tcPr>
            <w:tcW w:w="905" w:type="dxa"/>
          </w:tcPr>
          <w:p w:rsidR="00334150" w:rsidRPr="00334150" w:rsidRDefault="00334150" w:rsidP="00334150">
            <w:pPr>
              <w:pStyle w:val="a6"/>
              <w:ind w:left="851"/>
              <w:rPr>
                <w:lang w:val="uk-UA"/>
              </w:rPr>
            </w:pPr>
            <w:r>
              <w:rPr>
                <w:lang w:val="uk-UA"/>
              </w:rPr>
              <w:t>-</w:t>
            </w:r>
          </w:p>
        </w:tc>
      </w:tr>
      <w:tr w:rsidR="00334150" w:rsidTr="00334150">
        <w:trPr>
          <w:jc w:val="center"/>
        </w:trPr>
        <w:tc>
          <w:tcPr>
            <w:tcW w:w="1365" w:type="dxa"/>
          </w:tcPr>
          <w:p w:rsidR="00334150" w:rsidRDefault="00334150" w:rsidP="00BF5943">
            <w:pPr>
              <w:pStyle w:val="a6"/>
              <w:ind w:left="851"/>
              <w:rPr>
                <w:lang w:val="uk-UA"/>
              </w:rPr>
            </w:pPr>
            <w:r>
              <w:rPr>
                <w:lang w:val="uk-UA"/>
              </w:rPr>
              <w:t>3</w:t>
            </w:r>
          </w:p>
        </w:tc>
        <w:tc>
          <w:tcPr>
            <w:tcW w:w="1510" w:type="dxa"/>
          </w:tcPr>
          <w:p w:rsidR="00334150" w:rsidRDefault="00334150" w:rsidP="00334150">
            <w:pPr>
              <w:pStyle w:val="a6"/>
              <w:ind w:left="851"/>
              <w:rPr>
                <w:lang w:val="uk-UA"/>
              </w:rPr>
            </w:pPr>
            <w:r>
              <w:rPr>
                <w:lang w:val="uk-UA"/>
              </w:rPr>
              <w:t>-</w:t>
            </w:r>
          </w:p>
        </w:tc>
        <w:tc>
          <w:tcPr>
            <w:tcW w:w="1449" w:type="dxa"/>
          </w:tcPr>
          <w:p w:rsidR="00334150" w:rsidRDefault="00334150" w:rsidP="00334150">
            <w:pPr>
              <w:pStyle w:val="a6"/>
              <w:ind w:left="851"/>
              <w:rPr>
                <w:lang w:val="uk-UA"/>
              </w:rPr>
            </w:pPr>
            <w:r>
              <w:rPr>
                <w:lang w:val="uk-UA"/>
              </w:rPr>
              <w:t>-</w:t>
            </w:r>
          </w:p>
        </w:tc>
        <w:tc>
          <w:tcPr>
            <w:tcW w:w="1364" w:type="dxa"/>
          </w:tcPr>
          <w:p w:rsidR="00334150" w:rsidRDefault="00334150" w:rsidP="00334150">
            <w:pPr>
              <w:pStyle w:val="a6"/>
              <w:ind w:left="851"/>
              <w:rPr>
                <w:lang w:val="uk-UA"/>
              </w:rPr>
            </w:pPr>
            <w:r>
              <w:rPr>
                <w:lang w:val="uk-UA"/>
              </w:rPr>
              <w:t>-</w:t>
            </w:r>
          </w:p>
        </w:tc>
        <w:tc>
          <w:tcPr>
            <w:tcW w:w="1538" w:type="dxa"/>
          </w:tcPr>
          <w:p w:rsidR="00334150" w:rsidRDefault="00334150" w:rsidP="00334150">
            <w:pPr>
              <w:pStyle w:val="a6"/>
              <w:ind w:left="851"/>
              <w:rPr>
                <w:lang w:val="uk-UA"/>
              </w:rPr>
            </w:pPr>
            <w:r>
              <w:rPr>
                <w:lang w:val="uk-UA"/>
              </w:rPr>
              <w:t>-</w:t>
            </w:r>
          </w:p>
        </w:tc>
        <w:tc>
          <w:tcPr>
            <w:tcW w:w="905" w:type="dxa"/>
          </w:tcPr>
          <w:p w:rsidR="00334150" w:rsidRDefault="00334150" w:rsidP="00334150">
            <w:pPr>
              <w:pStyle w:val="a6"/>
              <w:ind w:left="851"/>
              <w:rPr>
                <w:lang w:val="uk-UA"/>
              </w:rPr>
            </w:pPr>
            <w:r>
              <w:rPr>
                <w:lang w:val="uk-UA"/>
              </w:rPr>
              <w:t>-</w:t>
            </w:r>
          </w:p>
        </w:tc>
      </w:tr>
      <w:tr w:rsidR="00334150" w:rsidTr="00334150">
        <w:trPr>
          <w:jc w:val="center"/>
        </w:trPr>
        <w:tc>
          <w:tcPr>
            <w:tcW w:w="1365" w:type="dxa"/>
          </w:tcPr>
          <w:p w:rsidR="00334150" w:rsidRDefault="00334150" w:rsidP="00BF5943">
            <w:pPr>
              <w:pStyle w:val="a6"/>
              <w:ind w:left="851"/>
              <w:rPr>
                <w:lang w:val="uk-UA"/>
              </w:rPr>
            </w:pPr>
            <w:r>
              <w:rPr>
                <w:lang w:val="uk-UA"/>
              </w:rPr>
              <w:t>4</w:t>
            </w:r>
          </w:p>
        </w:tc>
        <w:tc>
          <w:tcPr>
            <w:tcW w:w="1510" w:type="dxa"/>
          </w:tcPr>
          <w:p w:rsidR="00334150" w:rsidRDefault="00334150" w:rsidP="00334150">
            <w:pPr>
              <w:pStyle w:val="a6"/>
              <w:ind w:left="851"/>
              <w:rPr>
                <w:lang w:val="uk-UA"/>
              </w:rPr>
            </w:pPr>
            <w:r>
              <w:rPr>
                <w:lang w:val="uk-UA"/>
              </w:rPr>
              <w:t>-</w:t>
            </w:r>
          </w:p>
        </w:tc>
        <w:tc>
          <w:tcPr>
            <w:tcW w:w="1449" w:type="dxa"/>
          </w:tcPr>
          <w:p w:rsidR="00334150" w:rsidRDefault="00334150" w:rsidP="00334150">
            <w:pPr>
              <w:pStyle w:val="a6"/>
              <w:ind w:left="851"/>
              <w:rPr>
                <w:lang w:val="uk-UA"/>
              </w:rPr>
            </w:pPr>
            <w:r>
              <w:rPr>
                <w:lang w:val="uk-UA"/>
              </w:rPr>
              <w:t>-</w:t>
            </w:r>
          </w:p>
        </w:tc>
        <w:tc>
          <w:tcPr>
            <w:tcW w:w="1364" w:type="dxa"/>
          </w:tcPr>
          <w:p w:rsidR="00334150" w:rsidRDefault="00334150" w:rsidP="00334150">
            <w:pPr>
              <w:pStyle w:val="a6"/>
              <w:ind w:left="851"/>
              <w:rPr>
                <w:lang w:val="uk-UA"/>
              </w:rPr>
            </w:pPr>
            <w:r>
              <w:rPr>
                <w:lang w:val="uk-UA"/>
              </w:rPr>
              <w:t>-</w:t>
            </w:r>
          </w:p>
        </w:tc>
        <w:tc>
          <w:tcPr>
            <w:tcW w:w="1538" w:type="dxa"/>
          </w:tcPr>
          <w:p w:rsidR="00334150" w:rsidRDefault="00334150" w:rsidP="00334150">
            <w:pPr>
              <w:pStyle w:val="a6"/>
              <w:ind w:left="851"/>
              <w:rPr>
                <w:lang w:val="uk-UA"/>
              </w:rPr>
            </w:pPr>
            <w:r>
              <w:rPr>
                <w:lang w:val="uk-UA"/>
              </w:rPr>
              <w:t>-</w:t>
            </w:r>
          </w:p>
        </w:tc>
        <w:tc>
          <w:tcPr>
            <w:tcW w:w="905" w:type="dxa"/>
          </w:tcPr>
          <w:p w:rsidR="00334150" w:rsidRDefault="00334150" w:rsidP="00334150">
            <w:pPr>
              <w:pStyle w:val="a6"/>
              <w:ind w:left="851"/>
              <w:rPr>
                <w:lang w:val="uk-UA"/>
              </w:rPr>
            </w:pPr>
            <w:r>
              <w:rPr>
                <w:lang w:val="uk-UA"/>
              </w:rPr>
              <w:t>-</w:t>
            </w:r>
          </w:p>
        </w:tc>
      </w:tr>
    </w:tbl>
    <w:p w:rsidR="00042FC4" w:rsidRPr="000F3684" w:rsidRDefault="00042FC4" w:rsidP="00907FC9"/>
    <w:p w:rsidR="000D52D8" w:rsidRDefault="000D52D8" w:rsidP="00E768D8">
      <w:pPr>
        <w:rPr>
          <w:lang w:val="uk-UA"/>
        </w:rPr>
      </w:pPr>
      <w:r w:rsidRPr="001051B6">
        <w:rPr>
          <w:lang w:val="uk-UA"/>
        </w:rPr>
        <w:t xml:space="preserve">2.2  </w:t>
      </w:r>
      <w:proofErr w:type="spellStart"/>
      <w:r>
        <w:rPr>
          <w:lang w:val="uk-UA"/>
        </w:rPr>
        <w:t>Нефункціональні</w:t>
      </w:r>
      <w:proofErr w:type="spellEnd"/>
      <w:r>
        <w:rPr>
          <w:lang w:val="uk-UA"/>
        </w:rPr>
        <w:t xml:space="preserve"> вимоги:</w:t>
      </w:r>
    </w:p>
    <w:p w:rsidR="008B10CC" w:rsidRPr="001051B6" w:rsidRDefault="000D52D8" w:rsidP="00E768D8">
      <w:pPr>
        <w:rPr>
          <w:lang w:val="uk-UA"/>
        </w:rPr>
      </w:pPr>
      <w:r>
        <w:rPr>
          <w:lang w:val="uk-UA"/>
        </w:rPr>
        <w:t>Зовнішні інтерфейси:</w:t>
      </w:r>
      <w:r w:rsidR="001051B6">
        <w:rPr>
          <w:lang w:val="uk-UA"/>
        </w:rPr>
        <w:t xml:space="preserve"> Інтерфейс повинен бути інтуїтивно зрозумілим, із однаковим оформленням на усіх формах. Також повинні використовуватись компоненти меню та таблиць для надання повноцінної інформації, розбитої на певні блоки із мінімальною затратою місця на формах для кращого зовнішнього вигляду. Тож, будуть використовуватись наступні стилі оформлення: шрифт – </w:t>
      </w:r>
      <w:proofErr w:type="spellStart"/>
      <w:r w:rsidR="00353306">
        <w:rPr>
          <w:lang w:val="en-US"/>
        </w:rPr>
        <w:t>Segoe</w:t>
      </w:r>
      <w:proofErr w:type="spellEnd"/>
      <w:r w:rsidR="00353306" w:rsidRPr="00353306">
        <w:rPr>
          <w:lang w:val="uk-UA"/>
        </w:rPr>
        <w:t xml:space="preserve"> </w:t>
      </w:r>
      <w:r w:rsidR="00353306">
        <w:rPr>
          <w:lang w:val="en-US"/>
        </w:rPr>
        <w:t>UI</w:t>
      </w:r>
      <w:r w:rsidR="00353306" w:rsidRPr="00353306">
        <w:rPr>
          <w:lang w:val="uk-UA"/>
        </w:rPr>
        <w:t xml:space="preserve">, </w:t>
      </w:r>
      <w:r w:rsidR="001051B6">
        <w:rPr>
          <w:lang w:val="uk-UA"/>
        </w:rPr>
        <w:t xml:space="preserve"> н</w:t>
      </w:r>
      <w:r w:rsidR="008B10CC">
        <w:rPr>
          <w:lang w:val="uk-UA"/>
        </w:rPr>
        <w:t>азви кнопок</w:t>
      </w:r>
      <w:r w:rsidR="001051B6">
        <w:rPr>
          <w:lang w:val="uk-UA"/>
        </w:rPr>
        <w:t xml:space="preserve"> - </w:t>
      </w:r>
      <w:r w:rsidR="008B10CC">
        <w:rPr>
          <w:lang w:val="uk-UA"/>
        </w:rPr>
        <w:t xml:space="preserve"> </w:t>
      </w:r>
      <w:r w:rsidR="001051B6">
        <w:rPr>
          <w:lang w:val="uk-UA"/>
        </w:rPr>
        <w:t>російською</w:t>
      </w:r>
      <w:r w:rsidR="008B10CC">
        <w:rPr>
          <w:lang w:val="uk-UA"/>
        </w:rPr>
        <w:t xml:space="preserve"> мовою</w:t>
      </w:r>
      <w:r w:rsidR="001051B6">
        <w:rPr>
          <w:lang w:val="uk-UA"/>
        </w:rPr>
        <w:t>, з</w:t>
      </w:r>
      <w:r w:rsidR="008B10CC">
        <w:rPr>
          <w:lang w:val="uk-UA"/>
        </w:rPr>
        <w:t>адній фон: сірий</w:t>
      </w:r>
      <w:r w:rsidR="001051B6">
        <w:rPr>
          <w:lang w:val="uk-UA"/>
        </w:rPr>
        <w:t xml:space="preserve"> (</w:t>
      </w:r>
      <w:r w:rsidR="001051B6">
        <w:rPr>
          <w:lang w:val="en-US"/>
        </w:rPr>
        <w:t>RGB</w:t>
      </w:r>
      <w:r w:rsidR="001051B6" w:rsidRPr="001051B6">
        <w:rPr>
          <w:lang w:val="uk-UA"/>
        </w:rPr>
        <w:t>(</w:t>
      </w:r>
      <w:r w:rsidR="001051B6">
        <w:rPr>
          <w:lang w:val="uk-UA"/>
        </w:rPr>
        <w:t>240</w:t>
      </w:r>
      <w:r w:rsidR="001051B6" w:rsidRPr="001051B6">
        <w:rPr>
          <w:lang w:val="uk-UA"/>
        </w:rPr>
        <w:t>,240,240)</w:t>
      </w:r>
      <w:r w:rsidR="001051B6">
        <w:rPr>
          <w:lang w:val="uk-UA"/>
        </w:rPr>
        <w:t>)</w:t>
      </w:r>
      <w:r w:rsidR="001051B6" w:rsidRPr="001051B6">
        <w:rPr>
          <w:lang w:val="uk-UA"/>
        </w:rPr>
        <w:t>.</w:t>
      </w:r>
    </w:p>
    <w:p w:rsidR="001051B6" w:rsidRDefault="00353306" w:rsidP="00E768D8">
      <w:pPr>
        <w:rPr>
          <w:lang w:val="uk-UA"/>
        </w:rPr>
      </w:pPr>
      <w:r>
        <w:rPr>
          <w:lang w:val="uk-UA"/>
        </w:rPr>
        <w:t>За управління будуть відповідати наступні компоненти: с</w:t>
      </w:r>
      <w:r w:rsidR="001051B6">
        <w:rPr>
          <w:lang w:val="uk-UA"/>
        </w:rPr>
        <w:t xml:space="preserve">тандартні елементи </w:t>
      </w:r>
      <w:r w:rsidR="001051B6">
        <w:rPr>
          <w:lang w:val="en-US"/>
        </w:rPr>
        <w:t>swing</w:t>
      </w:r>
      <w:r w:rsidR="00084ADC" w:rsidRPr="00084ADC">
        <w:rPr>
          <w:lang w:val="uk-UA"/>
        </w:rPr>
        <w:t>.</w:t>
      </w:r>
      <w:r w:rsidR="00084ADC">
        <w:rPr>
          <w:lang w:val="uk-UA"/>
        </w:rPr>
        <w:t xml:space="preserve"> Також налаштовані гарячі клавіші: </w:t>
      </w:r>
      <w:r w:rsidR="00084ADC">
        <w:rPr>
          <w:lang w:val="en-US"/>
        </w:rPr>
        <w:t>F</w:t>
      </w:r>
      <w:r w:rsidR="00084ADC" w:rsidRPr="00084ADC">
        <w:rPr>
          <w:lang w:val="uk-UA"/>
        </w:rPr>
        <w:t xml:space="preserve">1 – </w:t>
      </w:r>
      <w:r w:rsidR="00084ADC">
        <w:rPr>
          <w:lang w:val="uk-UA"/>
        </w:rPr>
        <w:t>довідка,</w:t>
      </w:r>
      <w:r w:rsidR="00084ADC">
        <w:rPr>
          <w:lang w:val="en-US"/>
        </w:rPr>
        <w:t>Ctrl</w:t>
      </w:r>
      <w:r w:rsidR="00084ADC" w:rsidRPr="00084ADC">
        <w:rPr>
          <w:lang w:val="uk-UA"/>
        </w:rPr>
        <w:t>+</w:t>
      </w:r>
      <w:r w:rsidR="00084ADC">
        <w:rPr>
          <w:lang w:val="en-US"/>
        </w:rPr>
        <w:t>R</w:t>
      </w:r>
      <w:r w:rsidR="00084ADC" w:rsidRPr="00084ADC">
        <w:rPr>
          <w:lang w:val="uk-UA"/>
        </w:rPr>
        <w:t>-</w:t>
      </w:r>
      <w:r w:rsidR="00084ADC">
        <w:rPr>
          <w:lang w:val="uk-UA"/>
        </w:rPr>
        <w:t xml:space="preserve"> Формування звіту</w:t>
      </w:r>
      <w:r w:rsidR="00084ADC" w:rsidRPr="00084ADC">
        <w:rPr>
          <w:lang w:val="uk-UA"/>
        </w:rPr>
        <w:t xml:space="preserve"> ,  </w:t>
      </w:r>
      <w:r w:rsidR="00084ADC">
        <w:rPr>
          <w:lang w:val="en-US"/>
        </w:rPr>
        <w:t>Ctrl</w:t>
      </w:r>
      <w:r w:rsidR="00084ADC" w:rsidRPr="00084ADC">
        <w:rPr>
          <w:lang w:val="uk-UA"/>
        </w:rPr>
        <w:t>+</w:t>
      </w:r>
      <w:r w:rsidR="00084ADC">
        <w:rPr>
          <w:lang w:val="en-US"/>
        </w:rPr>
        <w:t>A</w:t>
      </w:r>
      <w:r w:rsidR="00084ADC" w:rsidRPr="00084ADC">
        <w:rPr>
          <w:lang w:val="uk-UA"/>
        </w:rPr>
        <w:t xml:space="preserve"> </w:t>
      </w:r>
      <w:r w:rsidR="00084ADC">
        <w:rPr>
          <w:lang w:val="uk-UA"/>
        </w:rPr>
        <w:t>–</w:t>
      </w:r>
      <w:r w:rsidR="00084ADC" w:rsidRPr="00084ADC">
        <w:rPr>
          <w:lang w:val="uk-UA"/>
        </w:rPr>
        <w:t xml:space="preserve"> </w:t>
      </w:r>
      <w:r w:rsidR="00084ADC">
        <w:rPr>
          <w:lang w:val="uk-UA"/>
        </w:rPr>
        <w:t>вибір усіх компаній</w:t>
      </w:r>
      <w:r w:rsidR="00084ADC" w:rsidRPr="00084ADC">
        <w:rPr>
          <w:lang w:val="uk-UA"/>
        </w:rPr>
        <w:t>,</w:t>
      </w:r>
      <w:r w:rsidR="00084ADC">
        <w:rPr>
          <w:lang w:val="en-US"/>
        </w:rPr>
        <w:t>Alt</w:t>
      </w:r>
      <w:r w:rsidR="00084ADC" w:rsidRPr="00084ADC">
        <w:rPr>
          <w:lang w:val="uk-UA"/>
        </w:rPr>
        <w:t>+</w:t>
      </w:r>
      <w:r w:rsidR="00084ADC">
        <w:rPr>
          <w:lang w:val="en-US"/>
        </w:rPr>
        <w:t>C</w:t>
      </w:r>
      <w:r w:rsidR="00084ADC">
        <w:rPr>
          <w:lang w:val="uk-UA"/>
        </w:rPr>
        <w:t xml:space="preserve"> – розрахунок даних обраних компаній</w:t>
      </w:r>
      <w:r w:rsidR="00084ADC" w:rsidRPr="00084ADC">
        <w:rPr>
          <w:lang w:val="uk-UA"/>
        </w:rPr>
        <w:t xml:space="preserve">, </w:t>
      </w:r>
      <w:r w:rsidR="00084ADC">
        <w:rPr>
          <w:lang w:val="en-US"/>
        </w:rPr>
        <w:t>Ctrl</w:t>
      </w:r>
      <w:r w:rsidR="00084ADC" w:rsidRPr="00084ADC">
        <w:rPr>
          <w:lang w:val="uk-UA"/>
        </w:rPr>
        <w:t>+</w:t>
      </w:r>
      <w:r w:rsidR="00084ADC">
        <w:rPr>
          <w:lang w:val="en-US"/>
        </w:rPr>
        <w:t>N</w:t>
      </w:r>
      <w:r w:rsidR="00084ADC" w:rsidRPr="00084ADC">
        <w:rPr>
          <w:lang w:val="uk-UA"/>
        </w:rPr>
        <w:t xml:space="preserve"> </w:t>
      </w:r>
      <w:r w:rsidR="00084ADC">
        <w:rPr>
          <w:lang w:val="uk-UA"/>
        </w:rPr>
        <w:t>–</w:t>
      </w:r>
      <w:r w:rsidR="00084ADC" w:rsidRPr="00084ADC">
        <w:rPr>
          <w:lang w:val="uk-UA"/>
        </w:rPr>
        <w:t xml:space="preserve"> </w:t>
      </w:r>
      <w:r w:rsidR="00084ADC">
        <w:rPr>
          <w:lang w:val="uk-UA"/>
        </w:rPr>
        <w:t>створення нової компанії</w:t>
      </w:r>
      <w:r w:rsidR="00084ADC" w:rsidRPr="00084ADC">
        <w:rPr>
          <w:lang w:val="uk-UA"/>
        </w:rPr>
        <w:t>,</w:t>
      </w:r>
      <w:r w:rsidR="00084ADC">
        <w:rPr>
          <w:lang w:val="en-US"/>
        </w:rPr>
        <w:t>Ctrl</w:t>
      </w:r>
      <w:r w:rsidR="00084ADC" w:rsidRPr="00084ADC">
        <w:rPr>
          <w:lang w:val="uk-UA"/>
        </w:rPr>
        <w:t>+</w:t>
      </w:r>
      <w:r w:rsidR="00084ADC">
        <w:rPr>
          <w:lang w:val="en-US"/>
        </w:rPr>
        <w:t>D</w:t>
      </w:r>
      <w:r w:rsidR="00084ADC">
        <w:rPr>
          <w:lang w:val="uk-UA"/>
        </w:rPr>
        <w:t xml:space="preserve"> – видалення обраної компанії</w:t>
      </w:r>
      <w:r w:rsidR="00084ADC" w:rsidRPr="00084ADC">
        <w:rPr>
          <w:lang w:val="uk-UA"/>
        </w:rPr>
        <w:t>,</w:t>
      </w:r>
      <w:r w:rsidR="00084ADC">
        <w:rPr>
          <w:lang w:val="en-US"/>
        </w:rPr>
        <w:t>Ctrl</w:t>
      </w:r>
      <w:r w:rsidR="00084ADC" w:rsidRPr="00084ADC">
        <w:rPr>
          <w:lang w:val="uk-UA"/>
        </w:rPr>
        <w:t>+</w:t>
      </w:r>
      <w:r w:rsidR="00084ADC">
        <w:rPr>
          <w:lang w:val="en-US"/>
        </w:rPr>
        <w:t>Alt</w:t>
      </w:r>
      <w:r w:rsidR="00084ADC" w:rsidRPr="00084ADC">
        <w:rPr>
          <w:lang w:val="uk-UA"/>
        </w:rPr>
        <w:t>+</w:t>
      </w:r>
      <w:r w:rsidR="00084ADC">
        <w:rPr>
          <w:lang w:val="en-US"/>
        </w:rPr>
        <w:t>S</w:t>
      </w:r>
      <w:r w:rsidR="00084ADC">
        <w:rPr>
          <w:lang w:val="uk-UA"/>
        </w:rPr>
        <w:t xml:space="preserve"> – збереження компаній віддалено</w:t>
      </w:r>
      <w:r w:rsidR="00084ADC" w:rsidRPr="00084ADC">
        <w:rPr>
          <w:lang w:val="uk-UA"/>
        </w:rPr>
        <w:t xml:space="preserve">, </w:t>
      </w:r>
      <w:r w:rsidR="00084ADC">
        <w:rPr>
          <w:lang w:val="en-US"/>
        </w:rPr>
        <w:t>Ctrl</w:t>
      </w:r>
      <w:r w:rsidR="00084ADC" w:rsidRPr="00084ADC">
        <w:rPr>
          <w:lang w:val="uk-UA"/>
        </w:rPr>
        <w:t>+</w:t>
      </w:r>
      <w:r w:rsidR="00084ADC">
        <w:rPr>
          <w:lang w:val="en-US"/>
        </w:rPr>
        <w:t>Alt</w:t>
      </w:r>
      <w:r w:rsidR="00084ADC" w:rsidRPr="00084ADC">
        <w:rPr>
          <w:lang w:val="uk-UA"/>
        </w:rPr>
        <w:t>+</w:t>
      </w:r>
      <w:r w:rsidR="00084ADC">
        <w:rPr>
          <w:lang w:val="en-US"/>
        </w:rPr>
        <w:t>R</w:t>
      </w:r>
      <w:r w:rsidR="00084ADC">
        <w:rPr>
          <w:lang w:val="uk-UA"/>
        </w:rPr>
        <w:t xml:space="preserve"> – відновлення даних з серверу</w:t>
      </w:r>
      <w:r w:rsidR="00084ADC" w:rsidRPr="00084ADC">
        <w:rPr>
          <w:lang w:val="uk-UA"/>
        </w:rPr>
        <w:t xml:space="preserve">,  </w:t>
      </w:r>
      <w:r w:rsidR="00084ADC">
        <w:rPr>
          <w:lang w:val="en-US"/>
        </w:rPr>
        <w:t>Alt</w:t>
      </w:r>
      <w:r w:rsidR="00084ADC" w:rsidRPr="00084ADC">
        <w:rPr>
          <w:lang w:val="uk-UA"/>
        </w:rPr>
        <w:t>+</w:t>
      </w:r>
      <w:r w:rsidR="00084ADC">
        <w:rPr>
          <w:lang w:val="en-US"/>
        </w:rPr>
        <w:t>N</w:t>
      </w:r>
      <w:r w:rsidR="00084ADC">
        <w:rPr>
          <w:lang w:val="uk-UA"/>
        </w:rPr>
        <w:t xml:space="preserve"> – редагування назви компанії</w:t>
      </w:r>
      <w:r w:rsidR="00084ADC" w:rsidRPr="00084ADC">
        <w:rPr>
          <w:lang w:val="uk-UA"/>
        </w:rPr>
        <w:t xml:space="preserve">, </w:t>
      </w:r>
      <w:r w:rsidR="00084ADC">
        <w:rPr>
          <w:lang w:val="en-US"/>
        </w:rPr>
        <w:t>Alt</w:t>
      </w:r>
      <w:r w:rsidR="00084ADC" w:rsidRPr="00084ADC">
        <w:rPr>
          <w:lang w:val="uk-UA"/>
        </w:rPr>
        <w:t>+</w:t>
      </w:r>
      <w:r w:rsidR="00084ADC">
        <w:rPr>
          <w:lang w:val="en-US"/>
        </w:rPr>
        <w:t>D</w:t>
      </w:r>
      <w:r w:rsidR="00084ADC">
        <w:rPr>
          <w:lang w:val="uk-UA"/>
        </w:rPr>
        <w:t>– редагування депозиту</w:t>
      </w:r>
      <w:r w:rsidR="00084ADC" w:rsidRPr="00084ADC">
        <w:rPr>
          <w:lang w:val="uk-UA"/>
        </w:rPr>
        <w:t xml:space="preserve">, </w:t>
      </w:r>
      <w:r w:rsidR="00084ADC">
        <w:rPr>
          <w:lang w:val="en-US"/>
        </w:rPr>
        <w:t>Alt</w:t>
      </w:r>
      <w:r w:rsidR="00084ADC" w:rsidRPr="00084ADC">
        <w:rPr>
          <w:lang w:val="uk-UA"/>
        </w:rPr>
        <w:t>+</w:t>
      </w:r>
      <w:r w:rsidR="00084ADC">
        <w:rPr>
          <w:lang w:val="en-US"/>
        </w:rPr>
        <w:t>P</w:t>
      </w:r>
      <w:r>
        <w:rPr>
          <w:lang w:val="uk-UA"/>
        </w:rPr>
        <w:t xml:space="preserve"> – редагування відсотку</w:t>
      </w:r>
      <w:r w:rsidR="00084ADC" w:rsidRPr="00084ADC">
        <w:rPr>
          <w:lang w:val="uk-UA"/>
        </w:rPr>
        <w:t xml:space="preserve">, </w:t>
      </w:r>
      <w:r w:rsidR="00084ADC">
        <w:rPr>
          <w:lang w:val="en-US"/>
        </w:rPr>
        <w:t>Alt</w:t>
      </w:r>
      <w:r w:rsidR="00084ADC" w:rsidRPr="00084ADC">
        <w:rPr>
          <w:lang w:val="uk-UA"/>
        </w:rPr>
        <w:t>+</w:t>
      </w:r>
      <w:r w:rsidR="00084ADC">
        <w:rPr>
          <w:lang w:val="en-US"/>
        </w:rPr>
        <w:t>I</w:t>
      </w:r>
      <w:r>
        <w:rPr>
          <w:lang w:val="uk-UA"/>
        </w:rPr>
        <w:t xml:space="preserve"> – редагування тривалості інвестування. Відображення повідомлень буде відбуватись в стандартних </w:t>
      </w:r>
      <w:proofErr w:type="spellStart"/>
      <w:r>
        <w:rPr>
          <w:lang w:val="en-US"/>
        </w:rPr>
        <w:t>MessageBox</w:t>
      </w:r>
      <w:proofErr w:type="spellEnd"/>
      <w:r w:rsidRPr="00F07F81">
        <w:rPr>
          <w:lang w:val="uk-UA"/>
        </w:rPr>
        <w:t xml:space="preserve"> </w:t>
      </w:r>
      <w:r>
        <w:rPr>
          <w:lang w:val="uk-UA"/>
        </w:rPr>
        <w:t>ОС.</w:t>
      </w:r>
    </w:p>
    <w:p w:rsidR="00D76113" w:rsidRDefault="00353306" w:rsidP="00E768D8">
      <w:pPr>
        <w:rPr>
          <w:lang w:val="uk-UA"/>
        </w:rPr>
      </w:pPr>
      <w:r>
        <w:rPr>
          <w:lang w:val="uk-UA"/>
        </w:rPr>
        <w:t>Програмні інтерфейси: робота в</w:t>
      </w:r>
      <w:r w:rsidRPr="00353306">
        <w:rPr>
          <w:lang w:val="uk-UA"/>
        </w:rPr>
        <w:t xml:space="preserve"> </w:t>
      </w:r>
      <w:r>
        <w:rPr>
          <w:lang w:val="en-US"/>
        </w:rPr>
        <w:t>OS</w:t>
      </w:r>
      <w:r>
        <w:rPr>
          <w:lang w:val="uk-UA"/>
        </w:rPr>
        <w:t xml:space="preserve">: </w:t>
      </w:r>
      <w:r>
        <w:rPr>
          <w:lang w:val="en-US"/>
        </w:rPr>
        <w:t>Windows</w:t>
      </w:r>
      <w:r w:rsidRPr="00353306">
        <w:rPr>
          <w:lang w:val="uk-UA"/>
        </w:rPr>
        <w:t xml:space="preserve"> -  </w:t>
      </w:r>
      <w:r>
        <w:rPr>
          <w:lang w:val="en-US"/>
        </w:rPr>
        <w:t>XP</w:t>
      </w:r>
      <w:r w:rsidRPr="00353306">
        <w:rPr>
          <w:lang w:val="uk-UA"/>
        </w:rPr>
        <w:t xml:space="preserve"> </w:t>
      </w:r>
      <w:r>
        <w:rPr>
          <w:lang w:val="en-US"/>
        </w:rPr>
        <w:t>SP</w:t>
      </w:r>
      <w:r w:rsidRPr="00353306">
        <w:rPr>
          <w:lang w:val="uk-UA"/>
        </w:rPr>
        <w:t>1</w:t>
      </w:r>
      <w:r w:rsidR="002F4E26">
        <w:rPr>
          <w:lang w:val="uk-UA"/>
        </w:rPr>
        <w:t xml:space="preserve"> та вище</w:t>
      </w:r>
      <w:r w:rsidR="00D76113">
        <w:rPr>
          <w:lang w:val="uk-UA"/>
        </w:rPr>
        <w:t>.</w:t>
      </w:r>
    </w:p>
    <w:p w:rsidR="008B10CC" w:rsidRPr="00F07F81" w:rsidRDefault="00D76113" w:rsidP="00E768D8">
      <w:pPr>
        <w:rPr>
          <w:rFonts w:ascii="Arial" w:hAnsi="Arial" w:cs="Arial"/>
          <w:color w:val="000000"/>
          <w:sz w:val="19"/>
          <w:szCs w:val="19"/>
          <w:shd w:val="clear" w:color="auto" w:fill="FFFFFF"/>
          <w:lang w:val="uk-UA"/>
        </w:rPr>
      </w:pPr>
      <w:r>
        <w:rPr>
          <w:lang w:val="uk-UA"/>
        </w:rPr>
        <w:t xml:space="preserve">Обов’язкова наявність </w:t>
      </w:r>
      <w:r w:rsidR="00353306" w:rsidRPr="00353306">
        <w:rPr>
          <w:lang w:val="uk-UA"/>
        </w:rPr>
        <w:t xml:space="preserve"> </w:t>
      </w:r>
      <w:r>
        <w:rPr>
          <w:rFonts w:ascii="Arial" w:hAnsi="Arial" w:cs="Arial"/>
          <w:color w:val="000000"/>
          <w:sz w:val="19"/>
          <w:szCs w:val="19"/>
          <w:shd w:val="clear" w:color="auto" w:fill="FFFFFF"/>
        </w:rPr>
        <w:t>JDK</w:t>
      </w:r>
      <w:r w:rsidRPr="00F07F81">
        <w:rPr>
          <w:rFonts w:ascii="Arial" w:hAnsi="Arial" w:cs="Arial"/>
          <w:color w:val="000000"/>
          <w:sz w:val="19"/>
          <w:szCs w:val="19"/>
          <w:shd w:val="clear" w:color="auto" w:fill="FFFFFF"/>
          <w:lang w:val="uk-UA"/>
        </w:rPr>
        <w:t xml:space="preserve"> </w:t>
      </w:r>
      <w:r>
        <w:rPr>
          <w:rFonts w:ascii="Arial" w:hAnsi="Arial" w:cs="Arial"/>
          <w:color w:val="000000"/>
          <w:sz w:val="19"/>
          <w:szCs w:val="19"/>
          <w:shd w:val="clear" w:color="auto" w:fill="FFFFFF"/>
          <w:lang w:val="en-US"/>
        </w:rPr>
        <w:t>version</w:t>
      </w:r>
      <w:r w:rsidRPr="00F07F81">
        <w:rPr>
          <w:rFonts w:ascii="Arial" w:hAnsi="Arial" w:cs="Arial"/>
          <w:color w:val="000000"/>
          <w:sz w:val="19"/>
          <w:szCs w:val="19"/>
          <w:shd w:val="clear" w:color="auto" w:fill="FFFFFF"/>
          <w:lang w:val="uk-UA"/>
        </w:rPr>
        <w:t xml:space="preserve"> 8</w:t>
      </w:r>
      <w:proofErr w:type="spellStart"/>
      <w:r>
        <w:rPr>
          <w:rFonts w:ascii="Arial" w:hAnsi="Arial" w:cs="Arial"/>
          <w:color w:val="000000"/>
          <w:sz w:val="19"/>
          <w:szCs w:val="19"/>
          <w:shd w:val="clear" w:color="auto" w:fill="FFFFFF"/>
        </w:rPr>
        <w:t>u</w:t>
      </w:r>
      <w:proofErr w:type="spellEnd"/>
      <w:r w:rsidRPr="00F07F81">
        <w:rPr>
          <w:rFonts w:ascii="Arial" w:hAnsi="Arial" w:cs="Arial"/>
          <w:color w:val="000000"/>
          <w:sz w:val="19"/>
          <w:szCs w:val="19"/>
          <w:shd w:val="clear" w:color="auto" w:fill="FFFFFF"/>
          <w:lang w:val="uk-UA"/>
        </w:rPr>
        <w:t xml:space="preserve">77. </w:t>
      </w:r>
    </w:p>
    <w:p w:rsidR="00D76113" w:rsidRPr="00F07F81" w:rsidRDefault="00D76113" w:rsidP="00E768D8">
      <w:pPr>
        <w:rPr>
          <w:rFonts w:ascii="Arial" w:hAnsi="Arial" w:cs="Arial"/>
          <w:color w:val="000000"/>
          <w:sz w:val="19"/>
          <w:szCs w:val="19"/>
          <w:shd w:val="clear" w:color="auto" w:fill="FFFFFF"/>
          <w:lang w:val="uk-UA"/>
        </w:rPr>
      </w:pPr>
      <w:r>
        <w:rPr>
          <w:rFonts w:ascii="Arial" w:hAnsi="Arial" w:cs="Arial"/>
          <w:color w:val="000000"/>
          <w:sz w:val="19"/>
          <w:szCs w:val="19"/>
          <w:shd w:val="clear" w:color="auto" w:fill="FFFFFF"/>
          <w:lang w:val="uk-UA"/>
        </w:rPr>
        <w:t xml:space="preserve">Інтерфейси передачі даних між клієнтом та сервером: </w:t>
      </w:r>
      <w:proofErr w:type="spellStart"/>
      <w:r>
        <w:rPr>
          <w:rFonts w:ascii="Arial" w:hAnsi="Arial" w:cs="Arial"/>
          <w:color w:val="000000"/>
          <w:sz w:val="19"/>
          <w:szCs w:val="19"/>
          <w:shd w:val="clear" w:color="auto" w:fill="FFFFFF"/>
          <w:lang w:val="en-US"/>
        </w:rPr>
        <w:t>Wifi</w:t>
      </w:r>
      <w:proofErr w:type="spellEnd"/>
      <w:r w:rsidRPr="00F07F81">
        <w:rPr>
          <w:rFonts w:ascii="Arial" w:hAnsi="Arial" w:cs="Arial"/>
          <w:color w:val="000000"/>
          <w:sz w:val="19"/>
          <w:szCs w:val="19"/>
          <w:shd w:val="clear" w:color="auto" w:fill="FFFFFF"/>
          <w:lang w:val="uk-UA"/>
        </w:rPr>
        <w:t xml:space="preserve"> або </w:t>
      </w:r>
      <w:r>
        <w:rPr>
          <w:rFonts w:ascii="Arial" w:hAnsi="Arial" w:cs="Arial"/>
          <w:color w:val="000000"/>
          <w:sz w:val="19"/>
          <w:szCs w:val="19"/>
          <w:shd w:val="clear" w:color="auto" w:fill="FFFFFF"/>
          <w:lang w:val="en-US"/>
        </w:rPr>
        <w:t>Ethernet</w:t>
      </w:r>
      <w:r w:rsidRPr="00F07F81">
        <w:rPr>
          <w:rFonts w:ascii="Arial" w:hAnsi="Arial" w:cs="Arial"/>
          <w:color w:val="000000"/>
          <w:sz w:val="19"/>
          <w:szCs w:val="19"/>
          <w:shd w:val="clear" w:color="auto" w:fill="FFFFFF"/>
          <w:lang w:val="uk-UA"/>
        </w:rPr>
        <w:t>.</w:t>
      </w:r>
    </w:p>
    <w:p w:rsidR="00560D84" w:rsidRDefault="00D76113"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r>
        <w:rPr>
          <w:rFonts w:ascii="inherit" w:eastAsia="Times New Roman" w:hAnsi="inherit" w:cs="Courier New"/>
          <w:color w:val="212121"/>
          <w:sz w:val="20"/>
          <w:szCs w:val="20"/>
          <w:lang w:val="uk-UA"/>
        </w:rPr>
        <w:t>П</w:t>
      </w:r>
      <w:r w:rsidRPr="00D76113">
        <w:rPr>
          <w:rFonts w:ascii="inherit" w:eastAsia="Times New Roman" w:hAnsi="inherit" w:cs="Courier New"/>
          <w:color w:val="212121"/>
          <w:sz w:val="20"/>
          <w:szCs w:val="20"/>
          <w:lang w:val="uk-UA"/>
        </w:rPr>
        <w:t>родуктивність</w:t>
      </w:r>
      <w:r>
        <w:rPr>
          <w:rFonts w:ascii="Arial" w:hAnsi="Arial" w:cs="Arial"/>
          <w:color w:val="000000"/>
          <w:sz w:val="19"/>
          <w:szCs w:val="19"/>
          <w:shd w:val="clear" w:color="auto" w:fill="FFFFFF"/>
          <w:lang w:val="uk-UA"/>
        </w:rPr>
        <w:t xml:space="preserve">: </w:t>
      </w:r>
    </w:p>
    <w:p w:rsidR="00560D84"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r>
        <w:rPr>
          <w:rFonts w:ascii="Arial" w:hAnsi="Arial" w:cs="Arial"/>
          <w:color w:val="000000"/>
          <w:sz w:val="19"/>
          <w:szCs w:val="19"/>
          <w:shd w:val="clear" w:color="auto" w:fill="FFFFFF"/>
          <w:lang w:val="uk-UA"/>
        </w:rPr>
        <w:tab/>
      </w:r>
      <w:r w:rsidR="00D76113">
        <w:rPr>
          <w:rFonts w:ascii="Arial" w:hAnsi="Arial" w:cs="Arial"/>
          <w:color w:val="000000"/>
          <w:sz w:val="19"/>
          <w:szCs w:val="19"/>
          <w:shd w:val="clear" w:color="auto" w:fill="FFFFFF"/>
          <w:lang w:val="uk-UA"/>
        </w:rPr>
        <w:t xml:space="preserve">максимальний час відгуку програми на запит - до 2 секунд; </w:t>
      </w:r>
    </w:p>
    <w:p w:rsidR="00D76113"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r>
        <w:rPr>
          <w:rFonts w:ascii="Arial" w:hAnsi="Arial" w:cs="Arial"/>
          <w:color w:val="000000"/>
          <w:sz w:val="19"/>
          <w:szCs w:val="19"/>
          <w:shd w:val="clear" w:color="auto" w:fill="FFFFFF"/>
          <w:lang w:val="uk-UA"/>
        </w:rPr>
        <w:tab/>
      </w:r>
      <w:r w:rsidR="00D76113">
        <w:rPr>
          <w:rFonts w:ascii="Arial" w:hAnsi="Arial" w:cs="Arial"/>
          <w:color w:val="000000"/>
          <w:sz w:val="19"/>
          <w:szCs w:val="19"/>
          <w:shd w:val="clear" w:color="auto" w:fill="FFFFFF"/>
          <w:lang w:val="uk-UA"/>
        </w:rPr>
        <w:t xml:space="preserve">максимальна кількість </w:t>
      </w:r>
      <w:proofErr w:type="spellStart"/>
      <w:r w:rsidR="00D76113">
        <w:rPr>
          <w:rFonts w:ascii="Arial" w:hAnsi="Arial" w:cs="Arial"/>
          <w:color w:val="000000"/>
          <w:sz w:val="19"/>
          <w:szCs w:val="19"/>
          <w:shd w:val="clear" w:color="auto" w:fill="FFFFFF"/>
          <w:lang w:val="uk-UA"/>
        </w:rPr>
        <w:t>обслуговуємих</w:t>
      </w:r>
      <w:proofErr w:type="spellEnd"/>
      <w:r w:rsidR="00D76113">
        <w:rPr>
          <w:rFonts w:ascii="Arial" w:hAnsi="Arial" w:cs="Arial"/>
          <w:color w:val="000000"/>
          <w:sz w:val="19"/>
          <w:szCs w:val="19"/>
          <w:shd w:val="clear" w:color="auto" w:fill="FFFFFF"/>
          <w:lang w:val="uk-UA"/>
        </w:rPr>
        <w:t xml:space="preserve"> клієнтів одночасно  – 2000</w:t>
      </w:r>
      <w:r w:rsidR="00D76113" w:rsidRPr="00D76113">
        <w:rPr>
          <w:rFonts w:ascii="Arial" w:hAnsi="Arial" w:cs="Arial"/>
          <w:color w:val="000000"/>
          <w:sz w:val="19"/>
          <w:szCs w:val="19"/>
          <w:shd w:val="clear" w:color="auto" w:fill="FFFFFF"/>
        </w:rPr>
        <w:t>;</w:t>
      </w:r>
    </w:p>
    <w:p w:rsidR="007C044D" w:rsidRPr="007C044D" w:rsidRDefault="007C044D"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p>
    <w:p w:rsidR="00560D84" w:rsidRDefault="00D76113"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r>
        <w:rPr>
          <w:rFonts w:ascii="Arial" w:hAnsi="Arial" w:cs="Arial"/>
          <w:color w:val="000000"/>
          <w:sz w:val="19"/>
          <w:szCs w:val="19"/>
          <w:shd w:val="clear" w:color="auto" w:fill="FFFFFF"/>
          <w:lang w:val="uk-UA"/>
        </w:rPr>
        <w:t>Надійність:</w:t>
      </w:r>
    </w:p>
    <w:p w:rsidR="00560D84"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r>
        <w:rPr>
          <w:rFonts w:ascii="Arial" w:hAnsi="Arial" w:cs="Arial"/>
          <w:color w:val="000000"/>
          <w:sz w:val="19"/>
          <w:szCs w:val="19"/>
          <w:shd w:val="clear" w:color="auto" w:fill="FFFFFF"/>
          <w:lang w:val="uk-UA"/>
        </w:rPr>
        <w:tab/>
      </w:r>
      <w:r w:rsidR="00D76113">
        <w:rPr>
          <w:rFonts w:ascii="Arial" w:hAnsi="Arial" w:cs="Arial"/>
          <w:color w:val="000000"/>
          <w:sz w:val="19"/>
          <w:szCs w:val="19"/>
          <w:shd w:val="clear" w:color="auto" w:fill="FFFFFF"/>
          <w:lang w:val="uk-UA"/>
        </w:rPr>
        <w:t xml:space="preserve"> мінімальний час безвідмовної роботи </w:t>
      </w:r>
      <w:r w:rsidR="007C044D">
        <w:rPr>
          <w:rFonts w:ascii="Arial" w:hAnsi="Arial" w:cs="Arial"/>
          <w:color w:val="000000"/>
          <w:sz w:val="19"/>
          <w:szCs w:val="19"/>
          <w:shd w:val="clear" w:color="auto" w:fill="FFFFFF"/>
          <w:lang w:val="uk-UA"/>
        </w:rPr>
        <w:t>–</w:t>
      </w:r>
      <w:r w:rsidR="00D76113">
        <w:rPr>
          <w:rFonts w:ascii="Arial" w:hAnsi="Arial" w:cs="Arial"/>
          <w:color w:val="000000"/>
          <w:sz w:val="19"/>
          <w:szCs w:val="19"/>
          <w:shd w:val="clear" w:color="auto" w:fill="FFFFFF"/>
          <w:lang w:val="uk-UA"/>
        </w:rPr>
        <w:t xml:space="preserve"> </w:t>
      </w:r>
      <w:r w:rsidR="007C044D">
        <w:rPr>
          <w:rFonts w:ascii="Arial" w:hAnsi="Arial" w:cs="Arial"/>
          <w:color w:val="000000"/>
          <w:sz w:val="19"/>
          <w:szCs w:val="19"/>
          <w:shd w:val="clear" w:color="auto" w:fill="FFFFFF"/>
          <w:lang w:val="uk-UA"/>
        </w:rPr>
        <w:t xml:space="preserve">10 хвилин; </w:t>
      </w:r>
    </w:p>
    <w:p w:rsidR="00D76113" w:rsidRPr="00560D84"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lang w:val="uk-UA"/>
        </w:rPr>
        <w:lastRenderedPageBreak/>
        <w:tab/>
      </w:r>
      <w:r w:rsidR="007C044D">
        <w:rPr>
          <w:rFonts w:ascii="Arial" w:hAnsi="Arial" w:cs="Arial"/>
          <w:color w:val="000000"/>
          <w:sz w:val="19"/>
          <w:szCs w:val="19"/>
          <w:shd w:val="clear" w:color="auto" w:fill="FFFFFF"/>
          <w:lang w:val="uk-UA"/>
        </w:rPr>
        <w:t>також передбачено відновлення даних після збоїв у системі.</w:t>
      </w:r>
    </w:p>
    <w:p w:rsidR="00F07F81" w:rsidRPr="000819CA" w:rsidRDefault="00F07F81"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shd w:val="clear" w:color="auto" w:fill="FFFFFF"/>
          <w:lang w:val="uk-UA"/>
        </w:rPr>
      </w:pPr>
    </w:p>
    <w:p w:rsidR="000819CA" w:rsidRPr="000819CA" w:rsidRDefault="00F07F81"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sidRPr="000819CA">
        <w:rPr>
          <w:rFonts w:ascii="inherit" w:eastAsia="Times New Roman" w:hAnsi="inherit" w:cs="Courier New"/>
          <w:color w:val="212121"/>
          <w:sz w:val="20"/>
          <w:szCs w:val="20"/>
          <w:lang w:val="uk-UA"/>
        </w:rPr>
        <w:t xml:space="preserve">2.3 </w:t>
      </w:r>
      <w:r w:rsidR="000819CA" w:rsidRPr="000819CA">
        <w:rPr>
          <w:rFonts w:ascii="inherit" w:eastAsia="Times New Roman" w:hAnsi="inherit" w:cs="Courier New"/>
          <w:color w:val="212121"/>
          <w:sz w:val="20"/>
          <w:szCs w:val="20"/>
          <w:lang w:val="uk-UA"/>
        </w:rPr>
        <w:t>Технолог</w:t>
      </w:r>
      <w:r w:rsidR="000819CA">
        <w:rPr>
          <w:rFonts w:ascii="inherit" w:eastAsia="Times New Roman" w:hAnsi="inherit" w:cs="Courier New"/>
          <w:color w:val="212121"/>
          <w:sz w:val="20"/>
          <w:szCs w:val="20"/>
          <w:lang w:val="uk-UA"/>
        </w:rPr>
        <w:t>ії</w:t>
      </w:r>
      <w:r w:rsidR="000819CA" w:rsidRPr="000819CA">
        <w:rPr>
          <w:rFonts w:ascii="inherit" w:eastAsia="Times New Roman" w:hAnsi="inherit" w:cs="Courier New"/>
          <w:color w:val="212121"/>
          <w:sz w:val="20"/>
          <w:szCs w:val="20"/>
          <w:lang w:val="uk-UA"/>
        </w:rPr>
        <w:t xml:space="preserve"> р</w:t>
      </w:r>
      <w:r w:rsidR="000819CA">
        <w:rPr>
          <w:rFonts w:ascii="inherit" w:eastAsia="Times New Roman" w:hAnsi="inherit" w:cs="Courier New"/>
          <w:color w:val="212121"/>
          <w:sz w:val="20"/>
          <w:szCs w:val="20"/>
          <w:lang w:val="uk-UA"/>
        </w:rPr>
        <w:t>озробки</w:t>
      </w:r>
      <w:r w:rsidR="000819CA" w:rsidRPr="000819CA">
        <w:rPr>
          <w:rFonts w:ascii="inherit" w:eastAsia="Times New Roman" w:hAnsi="inherit" w:cs="Courier New"/>
          <w:color w:val="212121"/>
          <w:sz w:val="20"/>
          <w:szCs w:val="20"/>
          <w:lang w:val="uk-UA"/>
        </w:rPr>
        <w:t xml:space="preserve">: </w:t>
      </w:r>
    </w:p>
    <w:p w:rsidR="007C044D" w:rsidRPr="000819CA"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sidRPr="000819CA">
        <w:rPr>
          <w:rFonts w:ascii="inherit" w:eastAsia="Times New Roman" w:hAnsi="inherit" w:cs="Courier New"/>
          <w:color w:val="212121"/>
          <w:sz w:val="20"/>
          <w:szCs w:val="20"/>
          <w:lang w:val="uk-UA"/>
        </w:rPr>
        <w:tab/>
        <w:t xml:space="preserve">ОС: </w:t>
      </w:r>
      <w:r>
        <w:rPr>
          <w:rFonts w:ascii="inherit" w:eastAsia="Times New Roman" w:hAnsi="inherit" w:cs="Courier New"/>
          <w:color w:val="212121"/>
          <w:sz w:val="20"/>
          <w:szCs w:val="20"/>
          <w:lang w:val="en-US"/>
        </w:rPr>
        <w:t>Windows</w:t>
      </w:r>
      <w:r w:rsidRPr="000819CA">
        <w:rPr>
          <w:rFonts w:ascii="inherit" w:eastAsia="Times New Roman" w:hAnsi="inherit" w:cs="Courier New"/>
          <w:color w:val="212121"/>
          <w:sz w:val="20"/>
          <w:szCs w:val="20"/>
          <w:lang w:val="uk-UA"/>
        </w:rPr>
        <w:t xml:space="preserve"> 7, </w:t>
      </w:r>
      <w:r>
        <w:rPr>
          <w:rFonts w:ascii="inherit" w:eastAsia="Times New Roman" w:hAnsi="inherit" w:cs="Courier New"/>
          <w:color w:val="212121"/>
          <w:sz w:val="20"/>
          <w:szCs w:val="20"/>
          <w:lang w:val="en-US"/>
        </w:rPr>
        <w:t>Windows</w:t>
      </w:r>
      <w:r w:rsidRPr="000819CA">
        <w:rPr>
          <w:rFonts w:ascii="inherit" w:eastAsia="Times New Roman" w:hAnsi="inherit" w:cs="Courier New"/>
          <w:color w:val="212121"/>
          <w:sz w:val="20"/>
          <w:szCs w:val="20"/>
          <w:lang w:val="uk-UA"/>
        </w:rPr>
        <w:t xml:space="preserve"> 10</w:t>
      </w:r>
    </w:p>
    <w:p w:rsidR="000819CA" w:rsidRPr="00A45FEF"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819CA">
        <w:rPr>
          <w:rFonts w:ascii="inherit" w:eastAsia="Times New Roman" w:hAnsi="inherit" w:cs="Courier New"/>
          <w:color w:val="212121"/>
          <w:sz w:val="20"/>
          <w:szCs w:val="20"/>
          <w:lang w:val="uk-UA"/>
        </w:rPr>
        <w:tab/>
      </w:r>
      <w:r>
        <w:rPr>
          <w:rFonts w:ascii="inherit" w:eastAsia="Times New Roman" w:hAnsi="inherit" w:cs="Courier New"/>
          <w:color w:val="212121"/>
          <w:sz w:val="20"/>
          <w:szCs w:val="20"/>
          <w:lang w:val="uk-UA"/>
        </w:rPr>
        <w:t xml:space="preserve">СУБД: </w:t>
      </w:r>
      <w:r>
        <w:rPr>
          <w:rFonts w:ascii="inherit" w:eastAsia="Times New Roman" w:hAnsi="inherit" w:cs="Courier New"/>
          <w:color w:val="212121"/>
          <w:sz w:val="20"/>
          <w:szCs w:val="20"/>
          <w:lang w:val="en-US"/>
        </w:rPr>
        <w:t>H</w:t>
      </w:r>
      <w:r w:rsidRPr="00A45FEF">
        <w:rPr>
          <w:rFonts w:ascii="inherit" w:eastAsia="Times New Roman" w:hAnsi="inherit" w:cs="Courier New"/>
          <w:color w:val="212121"/>
          <w:sz w:val="20"/>
          <w:szCs w:val="20"/>
        </w:rPr>
        <w:t>2</w:t>
      </w:r>
    </w:p>
    <w:p w:rsidR="000819CA"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sidRPr="00A45FEF">
        <w:rPr>
          <w:rFonts w:ascii="inherit" w:eastAsia="Times New Roman" w:hAnsi="inherit" w:cs="Courier New"/>
          <w:color w:val="212121"/>
          <w:sz w:val="20"/>
          <w:szCs w:val="20"/>
        </w:rPr>
        <w:tab/>
      </w:r>
      <w:r>
        <w:rPr>
          <w:rFonts w:ascii="inherit" w:eastAsia="Times New Roman" w:hAnsi="inherit" w:cs="Courier New"/>
          <w:color w:val="212121"/>
          <w:sz w:val="20"/>
          <w:szCs w:val="20"/>
          <w:lang w:val="uk-UA"/>
        </w:rPr>
        <w:t>Програмні</w:t>
      </w:r>
      <w:r>
        <w:rPr>
          <w:rFonts w:ascii="inherit" w:eastAsia="Times New Roman" w:hAnsi="inherit" w:cs="Courier New"/>
          <w:color w:val="212121"/>
          <w:sz w:val="20"/>
          <w:szCs w:val="20"/>
        </w:rPr>
        <w:t xml:space="preserve"> технологии: </w:t>
      </w:r>
      <w:r>
        <w:rPr>
          <w:rFonts w:ascii="inherit" w:eastAsia="Times New Roman" w:hAnsi="inherit" w:cs="Courier New"/>
          <w:color w:val="212121"/>
          <w:sz w:val="20"/>
          <w:szCs w:val="20"/>
          <w:lang w:val="en-US"/>
        </w:rPr>
        <w:t>Desktop</w:t>
      </w:r>
    </w:p>
    <w:p w:rsidR="000819CA" w:rsidRPr="000819CA"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uk-UA"/>
        </w:rPr>
        <w:tab/>
        <w:t xml:space="preserve">Структури даних: </w:t>
      </w:r>
      <w:r>
        <w:rPr>
          <w:rFonts w:ascii="inherit" w:eastAsia="Times New Roman" w:hAnsi="inherit" w:cs="Courier New"/>
          <w:color w:val="212121"/>
          <w:sz w:val="20"/>
          <w:szCs w:val="20"/>
          <w:lang w:val="en-US"/>
        </w:rPr>
        <w:t>xml</w:t>
      </w:r>
      <w:r w:rsidRPr="000819CA">
        <w:rPr>
          <w:rFonts w:ascii="inherit" w:eastAsia="Times New Roman" w:hAnsi="inherit" w:cs="Courier New"/>
          <w:color w:val="212121"/>
          <w:sz w:val="20"/>
          <w:szCs w:val="20"/>
        </w:rPr>
        <w:t xml:space="preserve">, </w:t>
      </w:r>
      <w:r>
        <w:rPr>
          <w:rFonts w:ascii="inherit" w:eastAsia="Times New Roman" w:hAnsi="inherit" w:cs="Courier New"/>
          <w:color w:val="212121"/>
          <w:sz w:val="20"/>
          <w:szCs w:val="20"/>
          <w:lang w:val="en-US"/>
        </w:rPr>
        <w:t>files</w:t>
      </w:r>
      <w:r w:rsidRPr="000819CA">
        <w:rPr>
          <w:rFonts w:ascii="inherit" w:eastAsia="Times New Roman" w:hAnsi="inherit" w:cs="Courier New"/>
          <w:color w:val="212121"/>
          <w:sz w:val="20"/>
          <w:szCs w:val="20"/>
        </w:rPr>
        <w:t xml:space="preserve">, </w:t>
      </w:r>
      <w:r>
        <w:rPr>
          <w:rFonts w:ascii="inherit" w:eastAsia="Times New Roman" w:hAnsi="inherit" w:cs="Courier New"/>
          <w:color w:val="212121"/>
          <w:sz w:val="20"/>
          <w:szCs w:val="20"/>
          <w:lang w:val="en-US"/>
        </w:rPr>
        <w:t>db</w:t>
      </w:r>
    </w:p>
    <w:p w:rsidR="000819CA"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Pr>
          <w:rFonts w:ascii="inherit" w:eastAsia="Times New Roman" w:hAnsi="inherit" w:cs="Courier New"/>
          <w:color w:val="212121"/>
          <w:sz w:val="20"/>
          <w:szCs w:val="20"/>
          <w:lang w:val="uk-UA"/>
        </w:rPr>
        <w:t>Інструменти розробки:</w:t>
      </w:r>
    </w:p>
    <w:p w:rsidR="000819CA" w:rsidRPr="000819CA"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Pr>
          <w:rFonts w:ascii="inherit" w:eastAsia="Times New Roman" w:hAnsi="inherit" w:cs="Courier New"/>
          <w:color w:val="212121"/>
          <w:sz w:val="20"/>
          <w:szCs w:val="20"/>
          <w:lang w:val="uk-UA"/>
        </w:rPr>
        <w:tab/>
      </w:r>
      <w:r>
        <w:rPr>
          <w:rFonts w:ascii="inherit" w:eastAsia="Times New Roman" w:hAnsi="inherit" w:cs="Courier New"/>
          <w:color w:val="212121"/>
          <w:sz w:val="20"/>
          <w:szCs w:val="20"/>
          <w:lang w:val="en-US"/>
        </w:rPr>
        <w:t>IDE</w:t>
      </w:r>
      <w:r w:rsidRPr="000819CA">
        <w:rPr>
          <w:rFonts w:ascii="inherit" w:eastAsia="Times New Roman" w:hAnsi="inherit" w:cs="Courier New"/>
          <w:color w:val="212121"/>
          <w:sz w:val="20"/>
          <w:szCs w:val="20"/>
        </w:rPr>
        <w:t xml:space="preserve">: </w:t>
      </w:r>
      <w:proofErr w:type="spellStart"/>
      <w:r>
        <w:rPr>
          <w:rFonts w:ascii="inherit" w:eastAsia="Times New Roman" w:hAnsi="inherit" w:cs="Courier New"/>
          <w:color w:val="212121"/>
          <w:sz w:val="20"/>
          <w:szCs w:val="20"/>
          <w:lang w:val="en-US"/>
        </w:rPr>
        <w:t>NetBeans</w:t>
      </w:r>
      <w:proofErr w:type="spellEnd"/>
    </w:p>
    <w:p w:rsidR="000819CA" w:rsidRPr="000819CA"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8"/>
          <w:color w:val="333333"/>
          <w:shd w:val="clear" w:color="auto" w:fill="E8F6E8"/>
        </w:rPr>
      </w:pPr>
      <w:r>
        <w:rPr>
          <w:rFonts w:ascii="inherit" w:eastAsia="Times New Roman" w:hAnsi="inherit" w:cs="Courier New"/>
          <w:color w:val="212121"/>
          <w:sz w:val="20"/>
          <w:szCs w:val="20"/>
          <w:lang w:val="uk-UA"/>
        </w:rPr>
        <w:tab/>
        <w:t xml:space="preserve">Збирач програмних модулів: </w:t>
      </w:r>
      <w:r>
        <w:rPr>
          <w:rFonts w:ascii="inherit" w:eastAsia="Times New Roman" w:hAnsi="inherit" w:cs="Courier New"/>
          <w:color w:val="212121"/>
          <w:sz w:val="20"/>
          <w:szCs w:val="20"/>
          <w:lang w:val="en-US"/>
        </w:rPr>
        <w:t>JDK</w:t>
      </w:r>
      <w:r w:rsidRPr="000819CA">
        <w:rPr>
          <w:rFonts w:ascii="inherit" w:eastAsia="Times New Roman" w:hAnsi="inherit" w:cs="Courier New"/>
          <w:color w:val="212121"/>
          <w:sz w:val="20"/>
          <w:szCs w:val="20"/>
          <w:lang w:val="uk-UA"/>
        </w:rPr>
        <w:t xml:space="preserve"> </w:t>
      </w:r>
      <w:r>
        <w:rPr>
          <w:rFonts w:ascii="inherit" w:eastAsia="Times New Roman" w:hAnsi="inherit" w:cs="Courier New"/>
          <w:color w:val="212121"/>
          <w:sz w:val="20"/>
          <w:szCs w:val="20"/>
          <w:lang w:val="en-US"/>
        </w:rPr>
        <w:t>version</w:t>
      </w:r>
      <w:r w:rsidRPr="000819CA">
        <w:rPr>
          <w:rFonts w:ascii="inherit" w:eastAsia="Times New Roman" w:hAnsi="inherit" w:cs="Courier New"/>
          <w:color w:val="212121"/>
          <w:sz w:val="20"/>
          <w:szCs w:val="20"/>
          <w:lang w:val="uk-UA"/>
        </w:rPr>
        <w:t xml:space="preserve"> </w:t>
      </w:r>
      <w:r w:rsidRPr="00F07F81">
        <w:rPr>
          <w:rFonts w:ascii="Arial" w:hAnsi="Arial" w:cs="Arial"/>
          <w:color w:val="000000"/>
          <w:sz w:val="19"/>
          <w:szCs w:val="19"/>
          <w:shd w:val="clear" w:color="auto" w:fill="FFFFFF"/>
          <w:lang w:val="uk-UA"/>
        </w:rPr>
        <w:t>8</w:t>
      </w:r>
      <w:proofErr w:type="spellStart"/>
      <w:r>
        <w:rPr>
          <w:rFonts w:ascii="Arial" w:hAnsi="Arial" w:cs="Arial"/>
          <w:color w:val="000000"/>
          <w:sz w:val="19"/>
          <w:szCs w:val="19"/>
          <w:shd w:val="clear" w:color="auto" w:fill="FFFFFF"/>
        </w:rPr>
        <w:t>u</w:t>
      </w:r>
      <w:proofErr w:type="spellEnd"/>
      <w:r w:rsidRPr="00F07F81">
        <w:rPr>
          <w:rFonts w:ascii="Arial" w:hAnsi="Arial" w:cs="Arial"/>
          <w:color w:val="000000"/>
          <w:sz w:val="19"/>
          <w:szCs w:val="19"/>
          <w:shd w:val="clear" w:color="auto" w:fill="FFFFFF"/>
          <w:lang w:val="uk-UA"/>
        </w:rPr>
        <w:t>77</w:t>
      </w:r>
      <w:r w:rsidRPr="000819CA">
        <w:rPr>
          <w:rFonts w:ascii="Arial" w:hAnsi="Arial" w:cs="Arial"/>
          <w:color w:val="000000"/>
          <w:sz w:val="19"/>
          <w:szCs w:val="19"/>
          <w:shd w:val="clear" w:color="auto" w:fill="FFFFFF"/>
        </w:rPr>
        <w:t>.</w:t>
      </w:r>
    </w:p>
    <w:p w:rsidR="000819CA" w:rsidRPr="00560D84"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uk-UA"/>
        </w:rPr>
        <w:tab/>
      </w:r>
      <w:r w:rsidR="00560D84">
        <w:rPr>
          <w:rFonts w:ascii="inherit" w:eastAsia="Times New Roman" w:hAnsi="inherit" w:cs="Courier New"/>
          <w:color w:val="212121"/>
          <w:sz w:val="20"/>
          <w:szCs w:val="20"/>
          <w:lang w:val="en-US"/>
        </w:rPr>
        <w:t>VCS</w:t>
      </w:r>
      <w:r w:rsidR="00560D84" w:rsidRPr="00560D84">
        <w:rPr>
          <w:rFonts w:ascii="inherit" w:eastAsia="Times New Roman" w:hAnsi="inherit" w:cs="Courier New"/>
          <w:color w:val="212121"/>
          <w:sz w:val="20"/>
          <w:szCs w:val="20"/>
        </w:rPr>
        <w:t xml:space="preserve"> </w:t>
      </w:r>
      <w:r w:rsidRPr="00560D84">
        <w:rPr>
          <w:rFonts w:ascii="inherit" w:eastAsia="Times New Roman" w:hAnsi="inherit" w:cs="Courier New"/>
          <w:color w:val="212121"/>
          <w:sz w:val="20"/>
          <w:szCs w:val="20"/>
        </w:rPr>
        <w:t>(</w:t>
      </w:r>
      <w:r>
        <w:rPr>
          <w:rFonts w:ascii="inherit" w:eastAsia="Times New Roman" w:hAnsi="inherit" w:cs="Courier New"/>
          <w:color w:val="212121"/>
          <w:sz w:val="20"/>
          <w:szCs w:val="20"/>
          <w:lang w:val="uk-UA"/>
        </w:rPr>
        <w:t>система контролю версій</w:t>
      </w:r>
      <w:r w:rsidRPr="00560D84">
        <w:rPr>
          <w:rFonts w:ascii="inherit" w:eastAsia="Times New Roman" w:hAnsi="inherit" w:cs="Courier New"/>
          <w:color w:val="212121"/>
          <w:sz w:val="20"/>
          <w:szCs w:val="20"/>
        </w:rPr>
        <w:t>)</w:t>
      </w:r>
      <w:r w:rsidRPr="000819CA">
        <w:rPr>
          <w:rFonts w:ascii="inherit" w:eastAsia="Times New Roman" w:hAnsi="inherit" w:cs="Courier New"/>
          <w:color w:val="212121"/>
          <w:sz w:val="20"/>
          <w:szCs w:val="20"/>
          <w:lang w:val="uk-UA"/>
        </w:rPr>
        <w:t xml:space="preserve">: </w:t>
      </w:r>
      <w:proofErr w:type="spellStart"/>
      <w:r>
        <w:rPr>
          <w:rFonts w:ascii="inherit" w:eastAsia="Times New Roman" w:hAnsi="inherit" w:cs="Courier New"/>
          <w:color w:val="212121"/>
          <w:sz w:val="20"/>
          <w:szCs w:val="20"/>
          <w:lang w:val="en-US"/>
        </w:rPr>
        <w:t>Git</w:t>
      </w:r>
      <w:proofErr w:type="spellEnd"/>
    </w:p>
    <w:p w:rsidR="000819CA" w:rsidRPr="00A45FEF" w:rsidRDefault="000819CA"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60D84">
        <w:rPr>
          <w:rFonts w:ascii="inherit" w:eastAsia="Times New Roman" w:hAnsi="inherit" w:cs="Courier New"/>
          <w:color w:val="212121"/>
          <w:sz w:val="20"/>
          <w:szCs w:val="20"/>
        </w:rPr>
        <w:tab/>
      </w:r>
      <w:r w:rsidR="00560D84">
        <w:rPr>
          <w:rFonts w:ascii="inherit" w:eastAsia="Times New Roman" w:hAnsi="inherit" w:cs="Courier New"/>
          <w:color w:val="212121"/>
          <w:sz w:val="20"/>
          <w:szCs w:val="20"/>
          <w:lang w:val="uk-UA"/>
        </w:rPr>
        <w:t xml:space="preserve">Бібліотеки модульного тестування: </w:t>
      </w:r>
      <w:proofErr w:type="spellStart"/>
      <w:r w:rsidR="00560D84">
        <w:rPr>
          <w:rFonts w:ascii="inherit" w:eastAsia="Times New Roman" w:hAnsi="inherit" w:cs="Courier New"/>
          <w:color w:val="212121"/>
          <w:sz w:val="20"/>
          <w:szCs w:val="20"/>
          <w:lang w:val="en-US"/>
        </w:rPr>
        <w:t>jUnit</w:t>
      </w:r>
      <w:proofErr w:type="spellEnd"/>
      <w:r w:rsidR="00560D84" w:rsidRPr="00A45FEF">
        <w:rPr>
          <w:rFonts w:ascii="inherit" w:eastAsia="Times New Roman" w:hAnsi="inherit" w:cs="Courier New"/>
          <w:color w:val="212121"/>
          <w:sz w:val="20"/>
          <w:szCs w:val="20"/>
        </w:rPr>
        <w:t>4</w:t>
      </w:r>
    </w:p>
    <w:p w:rsidR="00560D84" w:rsidRPr="00560D84"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45FEF">
        <w:rPr>
          <w:rFonts w:ascii="inherit" w:eastAsia="Times New Roman" w:hAnsi="inherit" w:cs="Courier New"/>
          <w:color w:val="212121"/>
          <w:sz w:val="20"/>
          <w:szCs w:val="20"/>
        </w:rPr>
        <w:tab/>
      </w:r>
      <w:r>
        <w:rPr>
          <w:rFonts w:ascii="inherit" w:eastAsia="Times New Roman" w:hAnsi="inherit" w:cs="Courier New"/>
          <w:color w:val="212121"/>
          <w:sz w:val="20"/>
          <w:szCs w:val="20"/>
          <w:lang w:val="uk-UA"/>
        </w:rPr>
        <w:t xml:space="preserve">Автоматизоване тестування: </w:t>
      </w:r>
      <w:proofErr w:type="spellStart"/>
      <w:r>
        <w:rPr>
          <w:rFonts w:ascii="inherit" w:eastAsia="Times New Roman" w:hAnsi="inherit" w:cs="Courier New"/>
          <w:color w:val="212121"/>
          <w:sz w:val="20"/>
          <w:szCs w:val="20"/>
          <w:lang w:val="en-US"/>
        </w:rPr>
        <w:t>Jubula</w:t>
      </w:r>
      <w:proofErr w:type="spellEnd"/>
    </w:p>
    <w:p w:rsidR="00560D84"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Pr>
          <w:rFonts w:ascii="inherit" w:eastAsia="Times New Roman" w:hAnsi="inherit" w:cs="Courier New"/>
          <w:color w:val="212121"/>
          <w:sz w:val="20"/>
          <w:szCs w:val="20"/>
          <w:lang w:val="uk-UA"/>
        </w:rPr>
        <w:t>План розробки:</w:t>
      </w:r>
    </w:p>
    <w:p w:rsidR="00560D84" w:rsidRPr="00A45FEF" w:rsidRDefault="00560D84"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A45FEF" w:rsidRDefault="00A45FEF"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Pr>
          <w:rFonts w:ascii="inherit" w:eastAsia="Times New Roman" w:hAnsi="inherit" w:cs="Courier New"/>
          <w:color w:val="212121"/>
          <w:sz w:val="20"/>
          <w:szCs w:val="20"/>
          <w:lang w:val="uk-UA"/>
        </w:rPr>
        <w:t xml:space="preserve">Структура </w:t>
      </w:r>
      <w:r w:rsidRPr="00A45FEF">
        <w:rPr>
          <w:rFonts w:ascii="inherit" w:eastAsia="Times New Roman" w:hAnsi="inherit" w:cs="Courier New"/>
          <w:color w:val="212121"/>
          <w:sz w:val="20"/>
          <w:szCs w:val="20"/>
        </w:rPr>
        <w:t xml:space="preserve"> </w:t>
      </w:r>
      <w:r>
        <w:rPr>
          <w:rFonts w:ascii="inherit" w:eastAsia="Times New Roman" w:hAnsi="inherit" w:cs="Courier New"/>
          <w:color w:val="212121"/>
          <w:sz w:val="20"/>
          <w:szCs w:val="20"/>
          <w:lang w:val="uk-UA"/>
        </w:rPr>
        <w:t>декомпозицій робіт (</w:t>
      </w:r>
      <w:r>
        <w:rPr>
          <w:rFonts w:ascii="inherit" w:eastAsia="Times New Roman" w:hAnsi="inherit" w:cs="Courier New"/>
          <w:color w:val="212121"/>
          <w:sz w:val="20"/>
          <w:szCs w:val="20"/>
          <w:lang w:val="en-US"/>
        </w:rPr>
        <w:t>WBS</w:t>
      </w:r>
      <w:r>
        <w:rPr>
          <w:rFonts w:ascii="inherit" w:eastAsia="Times New Roman" w:hAnsi="inherit" w:cs="Courier New"/>
          <w:color w:val="212121"/>
          <w:sz w:val="20"/>
          <w:szCs w:val="20"/>
          <w:lang w:val="uk-UA"/>
        </w:rPr>
        <w:t xml:space="preserve">, дані сформовані за допомогою сайту </w:t>
      </w:r>
      <w:r w:rsidRPr="00A45FEF">
        <w:rPr>
          <w:rFonts w:ascii="inherit" w:eastAsia="Times New Roman" w:hAnsi="inherit" w:cs="Courier New"/>
          <w:color w:val="212121"/>
          <w:sz w:val="20"/>
          <w:szCs w:val="20"/>
          <w:lang w:val="uk-UA"/>
        </w:rPr>
        <w:t>app.ganttpro.com</w:t>
      </w:r>
      <w:r>
        <w:rPr>
          <w:rFonts w:ascii="inherit" w:eastAsia="Times New Roman" w:hAnsi="inherit" w:cs="Courier New"/>
          <w:color w:val="212121"/>
          <w:sz w:val="20"/>
          <w:szCs w:val="20"/>
          <w:lang w:val="uk-UA"/>
        </w:rPr>
        <w:t xml:space="preserve">. </w:t>
      </w:r>
      <w:proofErr w:type="spellStart"/>
      <w:r>
        <w:rPr>
          <w:rFonts w:ascii="inherit" w:eastAsia="Times New Roman" w:hAnsi="inherit" w:cs="Courier New"/>
          <w:color w:val="212121"/>
          <w:sz w:val="20"/>
          <w:szCs w:val="20"/>
          <w:lang w:val="uk-UA"/>
        </w:rPr>
        <w:t>Зсилання</w:t>
      </w:r>
      <w:proofErr w:type="spellEnd"/>
      <w:r>
        <w:rPr>
          <w:rFonts w:ascii="inherit" w:eastAsia="Times New Roman" w:hAnsi="inherit" w:cs="Courier New"/>
          <w:color w:val="212121"/>
          <w:sz w:val="20"/>
          <w:szCs w:val="20"/>
          <w:lang w:val="uk-UA"/>
        </w:rPr>
        <w:t xml:space="preserve"> на проект: </w:t>
      </w:r>
      <w:r w:rsidRPr="00A45FEF">
        <w:rPr>
          <w:rFonts w:ascii="inherit" w:eastAsia="Times New Roman" w:hAnsi="inherit" w:cs="Courier New"/>
          <w:color w:val="212121"/>
          <w:sz w:val="20"/>
          <w:szCs w:val="20"/>
          <w:lang w:val="uk-UA"/>
        </w:rPr>
        <w:t>https://app.ganttpro.com/shared/token/2df8ca27c089b7f96b54ed7707240acc5743b7b4ebbc8e78aaf972be6d0a927b</w:t>
      </w:r>
      <w:r>
        <w:rPr>
          <w:rFonts w:ascii="inherit" w:eastAsia="Times New Roman" w:hAnsi="inherit" w:cs="Courier New"/>
          <w:color w:val="212121"/>
          <w:sz w:val="20"/>
          <w:szCs w:val="20"/>
          <w:lang w:val="uk-UA"/>
        </w:rPr>
        <w:t>):</w:t>
      </w:r>
    </w:p>
    <w:p w:rsidR="00A45FEF" w:rsidRDefault="00A45FEF"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p>
    <w:tbl>
      <w:tblPr>
        <w:tblW w:w="5000" w:type="pct"/>
        <w:tblLook w:val="04A0"/>
      </w:tblPr>
      <w:tblGrid>
        <w:gridCol w:w="833"/>
        <w:gridCol w:w="2498"/>
        <w:gridCol w:w="682"/>
        <w:gridCol w:w="748"/>
        <w:gridCol w:w="826"/>
        <w:gridCol w:w="891"/>
        <w:gridCol w:w="1519"/>
        <w:gridCol w:w="567"/>
        <w:gridCol w:w="1007"/>
      </w:tblGrid>
      <w:tr w:rsidR="00A45FEF" w:rsidRPr="00A45FEF" w:rsidTr="00A45FEF">
        <w:trPr>
          <w:trHeight w:val="525"/>
        </w:trPr>
        <w:tc>
          <w:tcPr>
            <w:tcW w:w="555"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Структура задач</w:t>
            </w:r>
          </w:p>
        </w:tc>
        <w:tc>
          <w:tcPr>
            <w:tcW w:w="556"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Наименование задач</w:t>
            </w:r>
          </w:p>
        </w:tc>
        <w:tc>
          <w:tcPr>
            <w:tcW w:w="555"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Дата начала</w:t>
            </w:r>
          </w:p>
        </w:tc>
        <w:tc>
          <w:tcPr>
            <w:tcW w:w="556"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Время начала</w:t>
            </w:r>
          </w:p>
        </w:tc>
        <w:tc>
          <w:tcPr>
            <w:tcW w:w="555"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Дата окончания</w:t>
            </w:r>
          </w:p>
        </w:tc>
        <w:tc>
          <w:tcPr>
            <w:tcW w:w="556"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Время окончания</w:t>
            </w:r>
          </w:p>
        </w:tc>
        <w:tc>
          <w:tcPr>
            <w:tcW w:w="555"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proofErr w:type="gramStart"/>
            <w:r w:rsidRPr="00A45FEF">
              <w:rPr>
                <w:rFonts w:ascii="Calibri" w:eastAsia="Times New Roman" w:hAnsi="Calibri" w:cs="Times New Roman"/>
                <w:color w:val="FFFFFF"/>
                <w:sz w:val="16"/>
                <w:szCs w:val="16"/>
              </w:rPr>
              <w:t>Задачи, предшествующие данной</w:t>
            </w:r>
            <w:proofErr w:type="gramEnd"/>
          </w:p>
        </w:tc>
        <w:tc>
          <w:tcPr>
            <w:tcW w:w="556"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Прогресс</w:t>
            </w:r>
          </w:p>
        </w:tc>
        <w:tc>
          <w:tcPr>
            <w:tcW w:w="556" w:type="pct"/>
            <w:tcBorders>
              <w:top w:val="nil"/>
              <w:left w:val="nil"/>
              <w:bottom w:val="nil"/>
              <w:right w:val="nil"/>
            </w:tcBorders>
            <w:shd w:val="clear" w:color="000000" w:fill="4F81BD"/>
            <w:noWrap/>
            <w:vAlign w:val="center"/>
            <w:hideMark/>
          </w:tcPr>
          <w:p w:rsidR="00A45FEF" w:rsidRPr="00A45FEF" w:rsidRDefault="00A45FEF" w:rsidP="00A45FEF">
            <w:pPr>
              <w:spacing w:after="0" w:line="240" w:lineRule="auto"/>
              <w:jc w:val="center"/>
              <w:rPr>
                <w:rFonts w:ascii="Calibri" w:eastAsia="Times New Roman" w:hAnsi="Calibri" w:cs="Times New Roman"/>
                <w:color w:val="FFFFFF"/>
                <w:sz w:val="16"/>
                <w:szCs w:val="16"/>
              </w:rPr>
            </w:pPr>
            <w:r w:rsidRPr="00A45FEF">
              <w:rPr>
                <w:rFonts w:ascii="Calibri" w:eastAsia="Times New Roman" w:hAnsi="Calibri" w:cs="Times New Roman"/>
                <w:color w:val="FFFFFF"/>
                <w:sz w:val="16"/>
                <w:szCs w:val="16"/>
              </w:rPr>
              <w:t>Длительность (часы)</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100" w:firstLine="160"/>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Общая продолжительность</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04.01.2016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807</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200" w:firstLine="32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 xml:space="preserve">Имя проекта: </w:t>
            </w:r>
            <w:proofErr w:type="spellStart"/>
            <w:r w:rsidRPr="00A45FEF">
              <w:rPr>
                <w:rFonts w:ascii="Calibri" w:eastAsia="Times New Roman" w:hAnsi="Calibri" w:cs="Times New Roman"/>
                <w:color w:val="000000"/>
                <w:sz w:val="16"/>
                <w:szCs w:val="16"/>
              </w:rPr>
              <w:t>Invest</w:t>
            </w:r>
            <w:proofErr w:type="spellEnd"/>
            <w:r w:rsidRPr="00A45FEF">
              <w:rPr>
                <w:rFonts w:ascii="Calibri" w:eastAsia="Times New Roman" w:hAnsi="Calibri" w:cs="Times New Roman"/>
                <w:color w:val="000000"/>
                <w:sz w:val="16"/>
                <w:szCs w:val="16"/>
              </w:rPr>
              <w:t xml:space="preserve"> </w:t>
            </w:r>
            <w:proofErr w:type="spellStart"/>
            <w:r w:rsidRPr="00A45FEF">
              <w:rPr>
                <w:rFonts w:ascii="Calibri" w:eastAsia="Times New Roman" w:hAnsi="Calibri" w:cs="Times New Roman"/>
                <w:color w:val="000000"/>
                <w:sz w:val="16"/>
                <w:szCs w:val="16"/>
              </w:rPr>
              <w:t>Profit</w:t>
            </w:r>
            <w:proofErr w:type="spellEnd"/>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04.01.2016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84.22 %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807</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300" w:firstLine="48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1.1</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Создание архитектуры</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04.01.2016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27.01.2016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1.1.1</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Определение функциональных требований</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04.01.2016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80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1.1.2</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Определение структуры данных </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18.01.2016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21.01.2016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40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1.1.3</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Определение взаимосвязей между элементами</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22.01.2016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27.01.2016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35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300" w:firstLine="48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Создание прототипа</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28.01.2016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17:34</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70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1.2.1</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Создание форм</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28.01.2016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17:34</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02.02.2016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17:34</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30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1.2.2</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Настройка связи к БД</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02.02.2016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04.02.2016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1.2.3</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Настройка взаимосвязей между элементами</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05.02.2016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300" w:firstLine="48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Внедрение основного функционала</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17:34</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06.04.2016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416</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1.3.1</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Создание методов расчета данных</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24.02.2016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29.02.2016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30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1.3.2</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Настройка клиент-серверной архитектуры</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17:34</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22.02.2016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17:34</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1.3.3</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Сохранение данных локально</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29.02.2016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02.03.2016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1.3.4</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Сохранение данных удаленно</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02.03.2016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45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1.3.5</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Восстановление данных из удаленного источника</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08.03.2016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45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Создание отчетов</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17:00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1.3.7</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roofErr w:type="spellStart"/>
            <w:r w:rsidRPr="00A45FEF">
              <w:rPr>
                <w:rFonts w:ascii="Calibri" w:eastAsia="Times New Roman" w:hAnsi="Calibri" w:cs="Times New Roman"/>
                <w:color w:val="000000"/>
                <w:sz w:val="16"/>
                <w:szCs w:val="16"/>
              </w:rPr>
              <w:t>Рефакторинг</w:t>
            </w:r>
            <w:proofErr w:type="spellEnd"/>
            <w:r w:rsidRPr="00A45FEF">
              <w:rPr>
                <w:rFonts w:ascii="Calibri" w:eastAsia="Times New Roman" w:hAnsi="Calibri" w:cs="Times New Roman"/>
                <w:color w:val="000000"/>
                <w:sz w:val="16"/>
                <w:szCs w:val="16"/>
              </w:rPr>
              <w:t xml:space="preserve"> кода</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24.03.2016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12:00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70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1.3.8</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Создание профиля клиента</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24.03.2016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1.3.9</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Передача данных профиля клиента на сервер</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31.03.2016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18:00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45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1.3.10</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Настройка уведомлений на почту для выбранных клиентов</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30.03.2016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06.04.2016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50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300" w:firstLine="48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Тестирование </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06.04.2016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5.19 %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132</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1.4.1</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Модульное тестирование</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06.04.2016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50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1.4.2</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Автоматизированное тестирование</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20.04.2016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13:00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50</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400" w:firstLine="64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lastRenderedPageBreak/>
              <w:t>1.4.3</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Устранение неисправностей</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20.04.2016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10:00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35</w:t>
            </w:r>
          </w:p>
        </w:tc>
      </w:tr>
      <w:tr w:rsidR="00A45FEF" w:rsidRPr="00A45FEF" w:rsidTr="00A45FEF">
        <w:trPr>
          <w:trHeight w:val="300"/>
        </w:trPr>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ind w:firstLineChars="300" w:firstLine="480"/>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 xml:space="preserve">Написание </w:t>
            </w:r>
            <w:proofErr w:type="gramStart"/>
            <w:r w:rsidRPr="00A45FEF">
              <w:rPr>
                <w:rFonts w:ascii="Calibri" w:eastAsia="Times New Roman" w:hAnsi="Calibri" w:cs="Times New Roman"/>
                <w:color w:val="000000"/>
                <w:sz w:val="16"/>
                <w:szCs w:val="16"/>
              </w:rPr>
              <w:t>тех документации</w:t>
            </w:r>
            <w:proofErr w:type="gramEnd"/>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25.04.2016</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15:00</w:t>
            </w:r>
          </w:p>
        </w:tc>
        <w:tc>
          <w:tcPr>
            <w:tcW w:w="555"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1.4</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0.00 %</w:t>
            </w:r>
          </w:p>
        </w:tc>
        <w:tc>
          <w:tcPr>
            <w:tcW w:w="556" w:type="pct"/>
            <w:tcBorders>
              <w:top w:val="nil"/>
              <w:left w:val="nil"/>
              <w:bottom w:val="nil"/>
              <w:right w:val="nil"/>
            </w:tcBorders>
            <w:shd w:val="clear" w:color="auto" w:fill="auto"/>
            <w:noWrap/>
            <w:vAlign w:val="bottom"/>
            <w:hideMark/>
          </w:tcPr>
          <w:p w:rsidR="00A45FEF" w:rsidRPr="00A45FEF" w:rsidRDefault="00A45FEF" w:rsidP="00A45FEF">
            <w:pPr>
              <w:spacing w:after="0" w:line="240" w:lineRule="auto"/>
              <w:jc w:val="right"/>
              <w:rPr>
                <w:rFonts w:ascii="Calibri" w:eastAsia="Times New Roman" w:hAnsi="Calibri" w:cs="Times New Roman"/>
                <w:color w:val="000000"/>
                <w:sz w:val="16"/>
                <w:szCs w:val="16"/>
              </w:rPr>
            </w:pPr>
            <w:r w:rsidRPr="00A45FEF">
              <w:rPr>
                <w:rFonts w:ascii="Calibri" w:eastAsia="Times New Roman" w:hAnsi="Calibri" w:cs="Times New Roman"/>
                <w:color w:val="000000"/>
                <w:sz w:val="16"/>
                <w:szCs w:val="16"/>
              </w:rPr>
              <w:t>0</w:t>
            </w:r>
          </w:p>
        </w:tc>
      </w:tr>
    </w:tbl>
    <w:p w:rsidR="00A45FEF" w:rsidRPr="00A45FEF" w:rsidRDefault="00A45FEF"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Pr>
          <w:rFonts w:ascii="inherit" w:eastAsia="Times New Roman" w:hAnsi="inherit" w:cs="Courier New"/>
          <w:color w:val="212121"/>
          <w:sz w:val="20"/>
          <w:szCs w:val="20"/>
          <w:lang w:val="en-US"/>
        </w:rPr>
        <w:t xml:space="preserve"> </w:t>
      </w:r>
    </w:p>
    <w:p w:rsidR="00A45FEF" w:rsidRPr="00A45FEF" w:rsidRDefault="00A45FEF"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p>
    <w:p w:rsidR="00BF5943" w:rsidRDefault="00BF5943" w:rsidP="00D76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uk-UA"/>
        </w:rPr>
      </w:pPr>
      <w:r>
        <w:rPr>
          <w:rFonts w:ascii="inherit" w:eastAsia="Times New Roman" w:hAnsi="inherit" w:cs="Courier New"/>
          <w:color w:val="212121"/>
          <w:sz w:val="20"/>
          <w:szCs w:val="20"/>
          <w:lang w:val="en-US"/>
        </w:rPr>
        <w:t>UCP</w:t>
      </w:r>
      <w:r w:rsidRPr="00BF5943">
        <w:rPr>
          <w:rFonts w:ascii="inherit" w:eastAsia="Times New Roman" w:hAnsi="inherit" w:cs="Courier New"/>
          <w:color w:val="212121"/>
          <w:sz w:val="20"/>
          <w:szCs w:val="20"/>
          <w:lang w:val="uk-UA"/>
        </w:rPr>
        <w:t xml:space="preserve"> </w:t>
      </w:r>
      <w:r>
        <w:rPr>
          <w:rFonts w:ascii="inherit" w:eastAsia="Times New Roman" w:hAnsi="inherit" w:cs="Courier New"/>
          <w:color w:val="212121"/>
          <w:sz w:val="20"/>
          <w:szCs w:val="20"/>
          <w:lang w:val="uk-UA"/>
        </w:rPr>
        <w:t xml:space="preserve">метод оцінки </w:t>
      </w:r>
      <w:r>
        <w:rPr>
          <w:rFonts w:ascii="inherit" w:eastAsia="Times New Roman" w:hAnsi="inherit" w:cs="Courier New" w:hint="eastAsia"/>
          <w:color w:val="212121"/>
          <w:sz w:val="20"/>
          <w:szCs w:val="20"/>
          <w:lang w:val="uk-UA"/>
        </w:rPr>
        <w:t>об’єму</w:t>
      </w:r>
      <w:r>
        <w:rPr>
          <w:rFonts w:ascii="inherit" w:eastAsia="Times New Roman" w:hAnsi="inherit" w:cs="Courier New"/>
          <w:color w:val="212121"/>
          <w:sz w:val="20"/>
          <w:szCs w:val="20"/>
          <w:lang w:val="uk-UA"/>
        </w:rPr>
        <w:t xml:space="preserve"> </w:t>
      </w:r>
      <w:proofErr w:type="spellStart"/>
      <w:r>
        <w:rPr>
          <w:rFonts w:ascii="inherit" w:eastAsia="Times New Roman" w:hAnsi="inherit" w:cs="Courier New"/>
          <w:color w:val="212121"/>
          <w:sz w:val="20"/>
          <w:szCs w:val="20"/>
          <w:lang w:val="uk-UA"/>
        </w:rPr>
        <w:t>виконуємих</w:t>
      </w:r>
      <w:proofErr w:type="spellEnd"/>
      <w:r>
        <w:rPr>
          <w:rFonts w:ascii="inherit" w:eastAsia="Times New Roman" w:hAnsi="inherit" w:cs="Courier New"/>
          <w:color w:val="212121"/>
          <w:sz w:val="20"/>
          <w:szCs w:val="20"/>
          <w:lang w:val="uk-UA"/>
        </w:rPr>
        <w:t xml:space="preserve"> робіт:</w:t>
      </w:r>
    </w:p>
    <w:p w:rsidR="00BF5943" w:rsidRPr="00BF5943" w:rsidRDefault="00BF5943" w:rsidP="00BF5943">
      <w:pPr>
        <w:rPr>
          <w:lang w:val="uk-UA"/>
        </w:rPr>
      </w:pPr>
      <w:r w:rsidRPr="00BF5943">
        <w:rPr>
          <w:lang w:val="uk-UA"/>
        </w:rPr>
        <w:t>Таблиця 1.1 – Визначення типів акторів</w:t>
      </w:r>
    </w:p>
    <w:tbl>
      <w:tblPr>
        <w:tblStyle w:val="aa"/>
        <w:tblW w:w="5000" w:type="pct"/>
        <w:tblLook w:val="04A0"/>
      </w:tblPr>
      <w:tblGrid>
        <w:gridCol w:w="1977"/>
        <w:gridCol w:w="1009"/>
        <w:gridCol w:w="5101"/>
        <w:gridCol w:w="1484"/>
      </w:tblGrid>
      <w:tr w:rsidR="00BF5943" w:rsidRPr="00BF5943" w:rsidTr="00BF5943">
        <w:tc>
          <w:tcPr>
            <w:tcW w:w="1033" w:type="pct"/>
          </w:tcPr>
          <w:p w:rsidR="00BF5943" w:rsidRPr="00BF5943" w:rsidRDefault="00BF5943" w:rsidP="00BF5943">
            <w:pPr>
              <w:spacing w:after="200" w:line="276" w:lineRule="auto"/>
              <w:rPr>
                <w:lang w:val="uk-UA"/>
              </w:rPr>
            </w:pPr>
            <w:r w:rsidRPr="00BF5943">
              <w:rPr>
                <w:lang w:val="uk-UA"/>
              </w:rPr>
              <w:t>Тип актора</w:t>
            </w:r>
          </w:p>
        </w:tc>
        <w:tc>
          <w:tcPr>
            <w:tcW w:w="527" w:type="pct"/>
          </w:tcPr>
          <w:p w:rsidR="00BF5943" w:rsidRPr="00BF5943" w:rsidRDefault="00BF5943" w:rsidP="00BF5943">
            <w:pPr>
              <w:spacing w:after="200" w:line="276" w:lineRule="auto"/>
              <w:rPr>
                <w:lang w:val="uk-UA"/>
              </w:rPr>
            </w:pPr>
            <w:r w:rsidRPr="00BF5943">
              <w:rPr>
                <w:lang w:val="uk-UA"/>
              </w:rPr>
              <w:t>Вага</w:t>
            </w:r>
          </w:p>
        </w:tc>
        <w:tc>
          <w:tcPr>
            <w:tcW w:w="2664" w:type="pct"/>
          </w:tcPr>
          <w:p w:rsidR="00BF5943" w:rsidRPr="00BF5943" w:rsidRDefault="00BF5943" w:rsidP="00BF5943">
            <w:pPr>
              <w:spacing w:after="200" w:line="276" w:lineRule="auto"/>
              <w:rPr>
                <w:lang w:val="uk-UA"/>
              </w:rPr>
            </w:pPr>
            <w:r w:rsidRPr="00BF5943">
              <w:rPr>
                <w:lang w:val="uk-UA"/>
              </w:rPr>
              <w:t>Примітка</w:t>
            </w:r>
          </w:p>
        </w:tc>
        <w:tc>
          <w:tcPr>
            <w:tcW w:w="775" w:type="pct"/>
          </w:tcPr>
          <w:p w:rsidR="00BF5943" w:rsidRPr="00BF5943" w:rsidRDefault="00BF5943" w:rsidP="00BF5943">
            <w:pPr>
              <w:spacing w:after="200" w:line="276" w:lineRule="auto"/>
              <w:rPr>
                <w:lang w:val="uk-UA"/>
              </w:rPr>
            </w:pPr>
            <w:r w:rsidRPr="00BF5943">
              <w:rPr>
                <w:lang w:val="uk-UA"/>
              </w:rPr>
              <w:t>Актори</w:t>
            </w:r>
          </w:p>
        </w:tc>
      </w:tr>
      <w:tr w:rsidR="00BF5943" w:rsidRPr="00BF5943" w:rsidTr="00BF5943">
        <w:tc>
          <w:tcPr>
            <w:tcW w:w="1033" w:type="pct"/>
          </w:tcPr>
          <w:p w:rsidR="00BF5943" w:rsidRPr="00BF5943" w:rsidRDefault="00BF5943" w:rsidP="00BF5943">
            <w:pPr>
              <w:spacing w:after="200" w:line="276" w:lineRule="auto"/>
              <w:rPr>
                <w:lang w:val="uk-UA"/>
              </w:rPr>
            </w:pPr>
            <w:r w:rsidRPr="00BF5943">
              <w:rPr>
                <w:lang w:val="uk-UA"/>
              </w:rPr>
              <w:t>Простий</w:t>
            </w:r>
          </w:p>
        </w:tc>
        <w:tc>
          <w:tcPr>
            <w:tcW w:w="527" w:type="pct"/>
          </w:tcPr>
          <w:p w:rsidR="00BF5943" w:rsidRPr="00BF5943" w:rsidRDefault="00BF5943" w:rsidP="00BF5943">
            <w:pPr>
              <w:spacing w:after="200" w:line="276" w:lineRule="auto"/>
              <w:rPr>
                <w:lang w:val="uk-UA"/>
              </w:rPr>
            </w:pPr>
            <w:r w:rsidRPr="00BF5943">
              <w:rPr>
                <w:lang w:val="uk-UA"/>
              </w:rPr>
              <w:t>1</w:t>
            </w:r>
          </w:p>
        </w:tc>
        <w:tc>
          <w:tcPr>
            <w:tcW w:w="2664" w:type="pct"/>
          </w:tcPr>
          <w:p w:rsidR="00BF5943" w:rsidRPr="00BF5943" w:rsidRDefault="00BF5943" w:rsidP="00BF5943">
            <w:pPr>
              <w:spacing w:after="200" w:line="276" w:lineRule="auto"/>
              <w:rPr>
                <w:lang w:val="uk-UA"/>
              </w:rPr>
            </w:pPr>
            <w:r w:rsidRPr="00BF5943">
              <w:rPr>
                <w:lang w:val="uk-UA"/>
              </w:rPr>
              <w:t xml:space="preserve">Представляє іншу систему, взаємодіючу по зумовленій API (REST, SOAP, </w:t>
            </w:r>
            <w:proofErr w:type="spellStart"/>
            <w:r w:rsidRPr="00BF5943">
              <w:rPr>
                <w:lang w:val="uk-UA"/>
              </w:rPr>
              <w:t>dll</w:t>
            </w:r>
            <w:proofErr w:type="spellEnd"/>
            <w:r w:rsidRPr="00BF5943">
              <w:rPr>
                <w:lang w:val="uk-UA"/>
              </w:rPr>
              <w:t>)</w:t>
            </w:r>
          </w:p>
        </w:tc>
        <w:tc>
          <w:tcPr>
            <w:tcW w:w="775" w:type="pct"/>
            <w:vAlign w:val="center"/>
          </w:tcPr>
          <w:p w:rsidR="00BF5943" w:rsidRPr="00BF5943" w:rsidRDefault="00BF5943" w:rsidP="00BF5943">
            <w:pPr>
              <w:spacing w:after="200" w:line="276" w:lineRule="auto"/>
              <w:rPr>
                <w:lang w:val="uk-UA"/>
              </w:rPr>
            </w:pPr>
            <w:r w:rsidRPr="00BF5943">
              <w:rPr>
                <w:lang w:val="uk-UA"/>
              </w:rPr>
              <w:t>1</w:t>
            </w:r>
          </w:p>
        </w:tc>
      </w:tr>
      <w:tr w:rsidR="00BF5943" w:rsidRPr="00BF5943" w:rsidTr="00BF5943">
        <w:tc>
          <w:tcPr>
            <w:tcW w:w="1033" w:type="pct"/>
          </w:tcPr>
          <w:p w:rsidR="00BF5943" w:rsidRPr="00BF5943" w:rsidRDefault="00BF5943" w:rsidP="00BF5943">
            <w:pPr>
              <w:spacing w:after="200" w:line="276" w:lineRule="auto"/>
              <w:rPr>
                <w:lang w:val="uk-UA"/>
              </w:rPr>
            </w:pPr>
            <w:r w:rsidRPr="00BF5943">
              <w:rPr>
                <w:lang w:val="uk-UA"/>
              </w:rPr>
              <w:t>Середній</w:t>
            </w:r>
          </w:p>
        </w:tc>
        <w:tc>
          <w:tcPr>
            <w:tcW w:w="527" w:type="pct"/>
          </w:tcPr>
          <w:p w:rsidR="00BF5943" w:rsidRPr="00BF5943" w:rsidRDefault="00BF5943" w:rsidP="00BF5943">
            <w:pPr>
              <w:spacing w:after="200" w:line="276" w:lineRule="auto"/>
              <w:rPr>
                <w:lang w:val="uk-UA"/>
              </w:rPr>
            </w:pPr>
            <w:r w:rsidRPr="00BF5943">
              <w:rPr>
                <w:lang w:val="uk-UA"/>
              </w:rPr>
              <w:t>2</w:t>
            </w:r>
          </w:p>
        </w:tc>
        <w:tc>
          <w:tcPr>
            <w:tcW w:w="2664" w:type="pct"/>
          </w:tcPr>
          <w:p w:rsidR="00BF5943" w:rsidRPr="00BF5943" w:rsidRDefault="00BF5943" w:rsidP="00BF5943">
            <w:pPr>
              <w:spacing w:after="200" w:line="276" w:lineRule="auto"/>
              <w:rPr>
                <w:lang w:val="uk-UA"/>
              </w:rPr>
            </w:pPr>
            <w:r w:rsidRPr="00BF5943">
              <w:rPr>
                <w:lang w:val="uk-UA"/>
              </w:rPr>
              <w:t xml:space="preserve">Представляє іншу систему, що взаємодіє по протоколу типу TCP / IP </w:t>
            </w:r>
          </w:p>
        </w:tc>
        <w:tc>
          <w:tcPr>
            <w:tcW w:w="775" w:type="pct"/>
            <w:vAlign w:val="center"/>
          </w:tcPr>
          <w:p w:rsidR="00BF5943" w:rsidRPr="00BF5943" w:rsidRDefault="00BF5943" w:rsidP="00BF5943">
            <w:pPr>
              <w:spacing w:after="200" w:line="276" w:lineRule="auto"/>
              <w:rPr>
                <w:lang w:val="uk-UA"/>
              </w:rPr>
            </w:pPr>
            <w:r w:rsidRPr="00BF5943">
              <w:rPr>
                <w:lang w:val="uk-UA"/>
              </w:rPr>
              <w:t>3</w:t>
            </w:r>
          </w:p>
        </w:tc>
      </w:tr>
      <w:tr w:rsidR="00BF5943" w:rsidRPr="00BF5943" w:rsidTr="00BF5943">
        <w:tc>
          <w:tcPr>
            <w:tcW w:w="1033" w:type="pct"/>
          </w:tcPr>
          <w:p w:rsidR="00BF5943" w:rsidRPr="00BF5943" w:rsidRDefault="00BF5943" w:rsidP="00BF5943">
            <w:pPr>
              <w:spacing w:after="200" w:line="276" w:lineRule="auto"/>
              <w:rPr>
                <w:lang w:val="uk-UA"/>
              </w:rPr>
            </w:pPr>
            <w:r w:rsidRPr="00BF5943">
              <w:rPr>
                <w:lang w:val="uk-UA"/>
              </w:rPr>
              <w:t>Складний</w:t>
            </w:r>
          </w:p>
        </w:tc>
        <w:tc>
          <w:tcPr>
            <w:tcW w:w="527" w:type="pct"/>
          </w:tcPr>
          <w:p w:rsidR="00BF5943" w:rsidRPr="00BF5943" w:rsidRDefault="00BF5943" w:rsidP="00BF5943">
            <w:pPr>
              <w:spacing w:after="200" w:line="276" w:lineRule="auto"/>
              <w:rPr>
                <w:lang w:val="uk-UA"/>
              </w:rPr>
            </w:pPr>
            <w:r w:rsidRPr="00BF5943">
              <w:rPr>
                <w:lang w:val="uk-UA"/>
              </w:rPr>
              <w:t>3</w:t>
            </w:r>
          </w:p>
        </w:tc>
        <w:tc>
          <w:tcPr>
            <w:tcW w:w="2664" w:type="pct"/>
          </w:tcPr>
          <w:p w:rsidR="00BF5943" w:rsidRPr="00BF5943" w:rsidRDefault="00BF5943" w:rsidP="00BF5943">
            <w:pPr>
              <w:spacing w:after="200" w:line="276" w:lineRule="auto"/>
              <w:rPr>
                <w:lang w:val="uk-UA"/>
              </w:rPr>
            </w:pPr>
            <w:r w:rsidRPr="00BF5943">
              <w:rPr>
                <w:lang w:val="uk-UA"/>
              </w:rPr>
              <w:t xml:space="preserve">Кінцевий користувач, що взаємодіє через GUI або </w:t>
            </w:r>
            <w:proofErr w:type="spellStart"/>
            <w:r w:rsidRPr="00BF5943">
              <w:rPr>
                <w:lang w:val="uk-UA"/>
              </w:rPr>
              <w:t>Webpage</w:t>
            </w:r>
            <w:proofErr w:type="spellEnd"/>
          </w:p>
        </w:tc>
        <w:tc>
          <w:tcPr>
            <w:tcW w:w="775" w:type="pct"/>
            <w:vAlign w:val="center"/>
          </w:tcPr>
          <w:p w:rsidR="00BF5943" w:rsidRPr="00BF5943" w:rsidRDefault="00BF5943" w:rsidP="00BF5943">
            <w:pPr>
              <w:spacing w:after="200" w:line="276" w:lineRule="auto"/>
              <w:rPr>
                <w:lang w:val="uk-UA"/>
              </w:rPr>
            </w:pPr>
            <w:r w:rsidRPr="00BF5943">
              <w:rPr>
                <w:lang w:val="uk-UA"/>
              </w:rPr>
              <w:t>2</w:t>
            </w:r>
          </w:p>
        </w:tc>
      </w:tr>
      <w:tr w:rsidR="00BF5943" w:rsidRPr="00BF5943" w:rsidTr="00BF5943">
        <w:tc>
          <w:tcPr>
            <w:tcW w:w="4225" w:type="pct"/>
            <w:gridSpan w:val="3"/>
          </w:tcPr>
          <w:p w:rsidR="00BF5943" w:rsidRPr="00BF5943" w:rsidRDefault="00BF5943" w:rsidP="00BF5943">
            <w:pPr>
              <w:spacing w:after="200" w:line="276" w:lineRule="auto"/>
              <w:rPr>
                <w:lang w:val="uk-UA"/>
              </w:rPr>
            </w:pPr>
            <w:r w:rsidRPr="00BF5943">
              <w:rPr>
                <w:lang w:val="uk-UA"/>
              </w:rPr>
              <w:t>∑ UAW =</w:t>
            </w:r>
          </w:p>
        </w:tc>
        <w:tc>
          <w:tcPr>
            <w:tcW w:w="775" w:type="pct"/>
          </w:tcPr>
          <w:p w:rsidR="00BF5943" w:rsidRPr="00BF5943" w:rsidRDefault="00BF5943" w:rsidP="00BF5943">
            <w:pPr>
              <w:spacing w:after="200" w:line="276" w:lineRule="auto"/>
              <w:rPr>
                <w:lang w:val="uk-UA"/>
              </w:rPr>
            </w:pPr>
            <w:r w:rsidRPr="00BF5943">
              <w:rPr>
                <w:lang w:val="uk-UA"/>
              </w:rPr>
              <w:t>13</w:t>
            </w:r>
          </w:p>
        </w:tc>
      </w:tr>
    </w:tbl>
    <w:p w:rsidR="00BF5943" w:rsidRPr="00BF5943" w:rsidRDefault="00BF5943" w:rsidP="00BF5943">
      <w:pPr>
        <w:rPr>
          <w:lang w:val="uk-UA"/>
        </w:rPr>
      </w:pPr>
      <w:r w:rsidRPr="00BF5943">
        <w:rPr>
          <w:lang w:val="uk-UA"/>
        </w:rPr>
        <w:t xml:space="preserve">Таблиця 1.2 – Визначення типів варіантів використання за кількістю транзакцій </w:t>
      </w:r>
    </w:p>
    <w:tbl>
      <w:tblPr>
        <w:tblStyle w:val="aa"/>
        <w:tblW w:w="5000" w:type="pct"/>
        <w:tblLook w:val="04A0"/>
      </w:tblPr>
      <w:tblGrid>
        <w:gridCol w:w="3545"/>
        <w:gridCol w:w="986"/>
        <w:gridCol w:w="2521"/>
        <w:gridCol w:w="2519"/>
      </w:tblGrid>
      <w:tr w:rsidR="00BF5943" w:rsidRPr="00BF5943" w:rsidTr="00BF5943">
        <w:tc>
          <w:tcPr>
            <w:tcW w:w="1852" w:type="pct"/>
          </w:tcPr>
          <w:p w:rsidR="00BF5943" w:rsidRPr="00BF5943" w:rsidRDefault="00BF5943" w:rsidP="00BF5943">
            <w:pPr>
              <w:spacing w:after="200" w:line="276" w:lineRule="auto"/>
              <w:rPr>
                <w:lang w:val="uk-UA"/>
              </w:rPr>
            </w:pPr>
            <w:r w:rsidRPr="00BF5943">
              <w:rPr>
                <w:lang w:val="uk-UA"/>
              </w:rPr>
              <w:t>Тип варіанту використання</w:t>
            </w:r>
          </w:p>
        </w:tc>
        <w:tc>
          <w:tcPr>
            <w:tcW w:w="515" w:type="pct"/>
          </w:tcPr>
          <w:p w:rsidR="00BF5943" w:rsidRPr="00BF5943" w:rsidRDefault="00BF5943" w:rsidP="00BF5943">
            <w:pPr>
              <w:spacing w:after="200" w:line="276" w:lineRule="auto"/>
              <w:rPr>
                <w:lang w:val="uk-UA"/>
              </w:rPr>
            </w:pPr>
            <w:r w:rsidRPr="00BF5943">
              <w:rPr>
                <w:lang w:val="uk-UA"/>
              </w:rPr>
              <w:t>Вага</w:t>
            </w:r>
          </w:p>
        </w:tc>
        <w:tc>
          <w:tcPr>
            <w:tcW w:w="1317" w:type="pct"/>
          </w:tcPr>
          <w:p w:rsidR="00BF5943" w:rsidRPr="00BF5943" w:rsidRDefault="00BF5943" w:rsidP="00BF5943">
            <w:pPr>
              <w:spacing w:after="200" w:line="276" w:lineRule="auto"/>
              <w:rPr>
                <w:lang w:val="uk-UA"/>
              </w:rPr>
            </w:pPr>
            <w:r w:rsidRPr="00BF5943">
              <w:rPr>
                <w:lang w:val="uk-UA"/>
              </w:rPr>
              <w:t xml:space="preserve">Кількість транзакцій </w:t>
            </w:r>
          </w:p>
        </w:tc>
        <w:tc>
          <w:tcPr>
            <w:tcW w:w="1317" w:type="pct"/>
          </w:tcPr>
          <w:p w:rsidR="00BF5943" w:rsidRPr="00BF5943" w:rsidRDefault="00BF5943" w:rsidP="00BF5943">
            <w:pPr>
              <w:spacing w:after="200" w:line="276" w:lineRule="auto"/>
              <w:rPr>
                <w:lang w:val="uk-UA"/>
              </w:rPr>
            </w:pPr>
            <w:r w:rsidRPr="00BF5943">
              <w:rPr>
                <w:lang w:val="uk-UA"/>
              </w:rPr>
              <w:t>Кількість варіантів використання</w:t>
            </w:r>
          </w:p>
        </w:tc>
      </w:tr>
      <w:tr w:rsidR="00BF5943" w:rsidRPr="00BF5943" w:rsidTr="00BF5943">
        <w:tc>
          <w:tcPr>
            <w:tcW w:w="1852" w:type="pct"/>
          </w:tcPr>
          <w:p w:rsidR="00BF5943" w:rsidRPr="00BF5943" w:rsidRDefault="00BF5943" w:rsidP="00BF5943">
            <w:pPr>
              <w:spacing w:after="200" w:line="276" w:lineRule="auto"/>
              <w:rPr>
                <w:lang w:val="uk-UA"/>
              </w:rPr>
            </w:pPr>
            <w:r w:rsidRPr="00BF5943">
              <w:rPr>
                <w:lang w:val="uk-UA"/>
              </w:rPr>
              <w:t>Простий</w:t>
            </w:r>
          </w:p>
        </w:tc>
        <w:tc>
          <w:tcPr>
            <w:tcW w:w="515" w:type="pct"/>
          </w:tcPr>
          <w:p w:rsidR="00BF5943" w:rsidRPr="00BF5943" w:rsidRDefault="00BF5943" w:rsidP="00BF5943">
            <w:pPr>
              <w:spacing w:after="200" w:line="276" w:lineRule="auto"/>
              <w:rPr>
                <w:lang w:val="uk-UA"/>
              </w:rPr>
            </w:pPr>
            <w:r w:rsidRPr="00BF5943">
              <w:rPr>
                <w:lang w:val="uk-UA"/>
              </w:rPr>
              <w:t>5</w:t>
            </w:r>
          </w:p>
        </w:tc>
        <w:tc>
          <w:tcPr>
            <w:tcW w:w="1317" w:type="pct"/>
          </w:tcPr>
          <w:p w:rsidR="00BF5943" w:rsidRPr="00BF5943" w:rsidRDefault="00BF5943" w:rsidP="00BF5943">
            <w:pPr>
              <w:spacing w:after="200" w:line="276" w:lineRule="auto"/>
              <w:rPr>
                <w:lang w:val="uk-UA"/>
              </w:rPr>
            </w:pPr>
            <w:r w:rsidRPr="00BF5943">
              <w:rPr>
                <w:lang w:val="uk-UA"/>
              </w:rPr>
              <w:t xml:space="preserve">До 4 </w:t>
            </w:r>
          </w:p>
        </w:tc>
        <w:tc>
          <w:tcPr>
            <w:tcW w:w="1317" w:type="pct"/>
          </w:tcPr>
          <w:p w:rsidR="00BF5943" w:rsidRPr="00BF5943" w:rsidRDefault="00BF5943" w:rsidP="00BF5943">
            <w:pPr>
              <w:spacing w:after="200" w:line="276" w:lineRule="auto"/>
              <w:rPr>
                <w:lang w:val="uk-UA"/>
              </w:rPr>
            </w:pPr>
            <w:r w:rsidRPr="00BF5943">
              <w:rPr>
                <w:lang w:val="uk-UA"/>
              </w:rPr>
              <w:t>2</w:t>
            </w:r>
          </w:p>
        </w:tc>
      </w:tr>
      <w:tr w:rsidR="00BF5943" w:rsidRPr="00BF5943" w:rsidTr="00BF5943">
        <w:tc>
          <w:tcPr>
            <w:tcW w:w="1852" w:type="pct"/>
          </w:tcPr>
          <w:p w:rsidR="00BF5943" w:rsidRPr="00BF5943" w:rsidRDefault="00BF5943" w:rsidP="00BF5943">
            <w:pPr>
              <w:spacing w:after="200" w:line="276" w:lineRule="auto"/>
              <w:rPr>
                <w:lang w:val="uk-UA"/>
              </w:rPr>
            </w:pPr>
            <w:r w:rsidRPr="00BF5943">
              <w:rPr>
                <w:lang w:val="uk-UA"/>
              </w:rPr>
              <w:t>Середній</w:t>
            </w:r>
          </w:p>
        </w:tc>
        <w:tc>
          <w:tcPr>
            <w:tcW w:w="515" w:type="pct"/>
          </w:tcPr>
          <w:p w:rsidR="00BF5943" w:rsidRPr="00BF5943" w:rsidRDefault="00BF5943" w:rsidP="00BF5943">
            <w:pPr>
              <w:spacing w:after="200" w:line="276" w:lineRule="auto"/>
              <w:rPr>
                <w:lang w:val="uk-UA"/>
              </w:rPr>
            </w:pPr>
            <w:r w:rsidRPr="00BF5943">
              <w:rPr>
                <w:lang w:val="uk-UA"/>
              </w:rPr>
              <w:t xml:space="preserve">10 </w:t>
            </w:r>
          </w:p>
        </w:tc>
        <w:tc>
          <w:tcPr>
            <w:tcW w:w="1317" w:type="pct"/>
          </w:tcPr>
          <w:p w:rsidR="00BF5943" w:rsidRPr="00BF5943" w:rsidRDefault="00BF5943" w:rsidP="00BF5943">
            <w:pPr>
              <w:spacing w:after="200" w:line="276" w:lineRule="auto"/>
              <w:rPr>
                <w:lang w:val="uk-UA"/>
              </w:rPr>
            </w:pPr>
            <w:r w:rsidRPr="00BF5943">
              <w:rPr>
                <w:lang w:val="uk-UA"/>
              </w:rPr>
              <w:t xml:space="preserve">Від 4 до 7 </w:t>
            </w:r>
          </w:p>
        </w:tc>
        <w:tc>
          <w:tcPr>
            <w:tcW w:w="1317" w:type="pct"/>
          </w:tcPr>
          <w:p w:rsidR="00BF5943" w:rsidRPr="00BF5943" w:rsidRDefault="00BF5943" w:rsidP="00BF5943">
            <w:pPr>
              <w:spacing w:after="200" w:line="276" w:lineRule="auto"/>
              <w:rPr>
                <w:lang w:val="uk-UA"/>
              </w:rPr>
            </w:pPr>
            <w:r>
              <w:rPr>
                <w:lang w:val="uk-UA"/>
              </w:rPr>
              <w:t>2</w:t>
            </w:r>
          </w:p>
        </w:tc>
      </w:tr>
      <w:tr w:rsidR="00BF5943" w:rsidRPr="00BF5943" w:rsidTr="00BF5943">
        <w:tc>
          <w:tcPr>
            <w:tcW w:w="1852" w:type="pct"/>
          </w:tcPr>
          <w:p w:rsidR="00BF5943" w:rsidRPr="00BF5943" w:rsidRDefault="00BF5943" w:rsidP="00BF5943">
            <w:pPr>
              <w:spacing w:after="200" w:line="276" w:lineRule="auto"/>
              <w:rPr>
                <w:lang w:val="uk-UA"/>
              </w:rPr>
            </w:pPr>
            <w:r w:rsidRPr="00BF5943">
              <w:rPr>
                <w:lang w:val="uk-UA"/>
              </w:rPr>
              <w:t>Складний</w:t>
            </w:r>
          </w:p>
        </w:tc>
        <w:tc>
          <w:tcPr>
            <w:tcW w:w="515" w:type="pct"/>
          </w:tcPr>
          <w:p w:rsidR="00BF5943" w:rsidRPr="00BF5943" w:rsidRDefault="00BF5943" w:rsidP="00BF5943">
            <w:pPr>
              <w:spacing w:after="200" w:line="276" w:lineRule="auto"/>
              <w:rPr>
                <w:lang w:val="uk-UA"/>
              </w:rPr>
            </w:pPr>
            <w:r w:rsidRPr="00BF5943">
              <w:rPr>
                <w:lang w:val="uk-UA"/>
              </w:rPr>
              <w:t>15</w:t>
            </w:r>
          </w:p>
        </w:tc>
        <w:tc>
          <w:tcPr>
            <w:tcW w:w="1317" w:type="pct"/>
          </w:tcPr>
          <w:p w:rsidR="00BF5943" w:rsidRPr="00BF5943" w:rsidRDefault="00BF5943" w:rsidP="00BF5943">
            <w:pPr>
              <w:spacing w:after="200" w:line="276" w:lineRule="auto"/>
              <w:rPr>
                <w:lang w:val="uk-UA"/>
              </w:rPr>
            </w:pPr>
            <w:r w:rsidRPr="00BF5943">
              <w:rPr>
                <w:lang w:val="uk-UA"/>
              </w:rPr>
              <w:t>Від 7</w:t>
            </w:r>
          </w:p>
        </w:tc>
        <w:tc>
          <w:tcPr>
            <w:tcW w:w="1317" w:type="pct"/>
          </w:tcPr>
          <w:p w:rsidR="00BF5943" w:rsidRPr="00BF5943" w:rsidRDefault="00BF5943" w:rsidP="00BF5943">
            <w:pPr>
              <w:spacing w:after="200" w:line="276" w:lineRule="auto"/>
              <w:rPr>
                <w:lang w:val="uk-UA"/>
              </w:rPr>
            </w:pPr>
            <w:r w:rsidRPr="00BF5943">
              <w:rPr>
                <w:lang w:val="uk-UA"/>
              </w:rPr>
              <w:t>1</w:t>
            </w:r>
          </w:p>
        </w:tc>
      </w:tr>
      <w:tr w:rsidR="00BF5943" w:rsidRPr="00BF5943" w:rsidTr="00BF5943">
        <w:tc>
          <w:tcPr>
            <w:tcW w:w="3683" w:type="pct"/>
            <w:gridSpan w:val="3"/>
          </w:tcPr>
          <w:p w:rsidR="00BF5943" w:rsidRPr="00BF5943" w:rsidRDefault="00BF5943" w:rsidP="00BF5943">
            <w:pPr>
              <w:spacing w:after="200" w:line="276" w:lineRule="auto"/>
              <w:rPr>
                <w:lang w:val="uk-UA"/>
              </w:rPr>
            </w:pPr>
            <w:r w:rsidRPr="00BF5943">
              <w:rPr>
                <w:lang w:val="uk-UA"/>
              </w:rPr>
              <w:t xml:space="preserve">Розрахунок </w:t>
            </w:r>
            <w:proofErr w:type="spellStart"/>
            <w:r w:rsidRPr="00BF5943">
              <w:rPr>
                <w:lang w:val="uk-UA"/>
              </w:rPr>
              <w:t>UnadjustedUseCaseWaiting</w:t>
            </w:r>
            <w:proofErr w:type="spellEnd"/>
            <w:r w:rsidRPr="00BF5943">
              <w:rPr>
                <w:lang w:val="uk-UA"/>
              </w:rPr>
              <w:t xml:space="preserve"> (UUCW)</w:t>
            </w:r>
          </w:p>
        </w:tc>
        <w:tc>
          <w:tcPr>
            <w:tcW w:w="1317" w:type="pct"/>
          </w:tcPr>
          <w:p w:rsidR="00BF5943" w:rsidRPr="00BF5943" w:rsidRDefault="00BF5943" w:rsidP="00BF5943">
            <w:pPr>
              <w:spacing w:after="200" w:line="276" w:lineRule="auto"/>
              <w:rPr>
                <w:lang w:val="uk-UA"/>
              </w:rPr>
            </w:pPr>
            <w:r>
              <w:rPr>
                <w:lang w:val="uk-UA"/>
              </w:rPr>
              <w:t>4</w:t>
            </w:r>
            <w:r w:rsidRPr="00BF5943">
              <w:rPr>
                <w:lang w:val="uk-UA"/>
              </w:rPr>
              <w:t>5</w:t>
            </w:r>
          </w:p>
        </w:tc>
      </w:tr>
    </w:tbl>
    <w:p w:rsidR="00BF5943" w:rsidRPr="00BF5943" w:rsidRDefault="00BF5943" w:rsidP="00BF5943">
      <w:pPr>
        <w:rPr>
          <w:lang w:val="uk-UA"/>
        </w:rPr>
      </w:pPr>
      <w:r w:rsidRPr="00BF5943">
        <w:rPr>
          <w:lang w:val="uk-UA"/>
        </w:rPr>
        <w:t xml:space="preserve">UCP = UAW + UUCW = 13+ </w:t>
      </w:r>
      <w:r>
        <w:rPr>
          <w:lang w:val="uk-UA"/>
        </w:rPr>
        <w:t>4</w:t>
      </w:r>
      <w:r w:rsidRPr="00BF5943">
        <w:rPr>
          <w:lang w:val="uk-UA"/>
        </w:rPr>
        <w:t xml:space="preserve">5 = </w:t>
      </w:r>
      <w:r>
        <w:rPr>
          <w:lang w:val="uk-UA"/>
        </w:rPr>
        <w:t>5</w:t>
      </w:r>
      <w:r w:rsidRPr="00BF5943">
        <w:rPr>
          <w:lang w:val="uk-UA"/>
        </w:rPr>
        <w:t>8</w:t>
      </w:r>
    </w:p>
    <w:p w:rsidR="00BF5943" w:rsidRPr="00BF5943" w:rsidRDefault="00BF5943" w:rsidP="00BF5943">
      <w:pPr>
        <w:rPr>
          <w:lang w:val="uk-UA"/>
        </w:rPr>
      </w:pPr>
      <w:r w:rsidRPr="00BF5943">
        <w:rPr>
          <w:lang w:val="uk-UA"/>
        </w:rPr>
        <w:t>Таблиця 1.3 - Технічні фактори</w:t>
      </w:r>
    </w:p>
    <w:tbl>
      <w:tblPr>
        <w:tblStyle w:val="aa"/>
        <w:tblW w:w="0" w:type="auto"/>
        <w:tblLook w:val="04A0"/>
      </w:tblPr>
      <w:tblGrid>
        <w:gridCol w:w="894"/>
        <w:gridCol w:w="2852"/>
        <w:gridCol w:w="983"/>
        <w:gridCol w:w="3985"/>
        <w:gridCol w:w="857"/>
      </w:tblGrid>
      <w:tr w:rsidR="00BF5943" w:rsidRPr="00BF5943" w:rsidTr="00BF5943">
        <w:trPr>
          <w:tblHeader/>
        </w:trPr>
        <w:tc>
          <w:tcPr>
            <w:tcW w:w="0" w:type="auto"/>
          </w:tcPr>
          <w:p w:rsidR="00BF5943" w:rsidRPr="00BF5943" w:rsidRDefault="00BF5943" w:rsidP="00BF5943">
            <w:pPr>
              <w:spacing w:after="200" w:line="276" w:lineRule="auto"/>
              <w:rPr>
                <w:lang w:val="uk-UA"/>
              </w:rPr>
            </w:pPr>
            <w:r w:rsidRPr="00BF5943">
              <w:rPr>
                <w:lang w:val="uk-UA"/>
              </w:rPr>
              <w:t>Фактор</w:t>
            </w:r>
          </w:p>
        </w:tc>
        <w:tc>
          <w:tcPr>
            <w:tcW w:w="0" w:type="auto"/>
          </w:tcPr>
          <w:p w:rsidR="00BF5943" w:rsidRPr="00BF5943" w:rsidRDefault="00BF5943" w:rsidP="00BF5943">
            <w:pPr>
              <w:spacing w:after="200" w:line="276" w:lineRule="auto"/>
              <w:rPr>
                <w:lang w:val="uk-UA"/>
              </w:rPr>
            </w:pPr>
            <w:r w:rsidRPr="00BF5943">
              <w:rPr>
                <w:lang w:val="uk-UA"/>
              </w:rPr>
              <w:t>Опис</w:t>
            </w:r>
          </w:p>
        </w:tc>
        <w:tc>
          <w:tcPr>
            <w:tcW w:w="0" w:type="auto"/>
          </w:tcPr>
          <w:p w:rsidR="00BF5943" w:rsidRPr="00BF5943" w:rsidRDefault="00BF5943" w:rsidP="00BF5943">
            <w:pPr>
              <w:spacing w:after="200" w:line="276" w:lineRule="auto"/>
              <w:rPr>
                <w:lang w:val="uk-UA"/>
              </w:rPr>
            </w:pPr>
            <w:r w:rsidRPr="00BF5943">
              <w:rPr>
                <w:lang w:val="uk-UA"/>
              </w:rPr>
              <w:t>Вага</w:t>
            </w:r>
          </w:p>
        </w:tc>
        <w:tc>
          <w:tcPr>
            <w:tcW w:w="0" w:type="auto"/>
          </w:tcPr>
          <w:p w:rsidR="00BF5943" w:rsidRPr="00BF5943" w:rsidRDefault="00BF5943" w:rsidP="00BF5943">
            <w:pPr>
              <w:spacing w:after="200" w:line="276" w:lineRule="auto"/>
              <w:rPr>
                <w:lang w:val="uk-UA"/>
              </w:rPr>
            </w:pPr>
            <w:r w:rsidRPr="00BF5943">
              <w:rPr>
                <w:lang w:val="uk-UA"/>
              </w:rPr>
              <w:t>Пояснення</w:t>
            </w:r>
          </w:p>
        </w:tc>
        <w:tc>
          <w:tcPr>
            <w:tcW w:w="0" w:type="auto"/>
          </w:tcPr>
          <w:p w:rsidR="00BF5943" w:rsidRPr="00BF5943" w:rsidRDefault="00BF5943" w:rsidP="00BF5943">
            <w:pPr>
              <w:spacing w:after="200" w:line="276" w:lineRule="auto"/>
              <w:rPr>
                <w:lang w:val="uk-UA"/>
              </w:rPr>
            </w:pPr>
            <w:r w:rsidRPr="00BF5943">
              <w:rPr>
                <w:lang w:val="uk-UA"/>
              </w:rPr>
              <w:t>Оцінка</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T1</w:t>
            </w:r>
          </w:p>
        </w:tc>
        <w:tc>
          <w:tcPr>
            <w:tcW w:w="0" w:type="auto"/>
          </w:tcPr>
          <w:p w:rsidR="00BF5943" w:rsidRPr="00BF5943" w:rsidRDefault="00BF5943" w:rsidP="00BF5943">
            <w:pPr>
              <w:spacing w:after="200" w:line="276" w:lineRule="auto"/>
              <w:rPr>
                <w:lang w:val="uk-UA"/>
              </w:rPr>
            </w:pPr>
            <w:proofErr w:type="spellStart"/>
            <w:r w:rsidRPr="00BF5943">
              <w:rPr>
                <w:lang w:val="uk-UA"/>
              </w:rPr>
              <w:t>Розподіленість</w:t>
            </w:r>
            <w:proofErr w:type="spellEnd"/>
            <w:r w:rsidRPr="00BF5943">
              <w:rPr>
                <w:lang w:val="uk-UA"/>
              </w:rPr>
              <w:t xml:space="preserve"> системи</w:t>
            </w:r>
          </w:p>
        </w:tc>
        <w:tc>
          <w:tcPr>
            <w:tcW w:w="0" w:type="auto"/>
          </w:tcPr>
          <w:p w:rsidR="00BF5943" w:rsidRPr="00BF5943" w:rsidRDefault="00BF5943" w:rsidP="00BF5943">
            <w:pPr>
              <w:spacing w:after="200" w:line="276" w:lineRule="auto"/>
              <w:rPr>
                <w:lang w:val="uk-UA"/>
              </w:rPr>
            </w:pPr>
            <w:r w:rsidRPr="00BF5943">
              <w:rPr>
                <w:lang w:val="uk-UA"/>
              </w:rPr>
              <w:t>2</w:t>
            </w:r>
          </w:p>
        </w:tc>
        <w:tc>
          <w:tcPr>
            <w:tcW w:w="0" w:type="auto"/>
          </w:tcPr>
          <w:p w:rsidR="00BF5943" w:rsidRPr="00BF5943" w:rsidRDefault="00BF5943" w:rsidP="00BF5943">
            <w:pPr>
              <w:spacing w:after="200" w:line="276" w:lineRule="auto"/>
              <w:rPr>
                <w:lang w:val="uk-UA"/>
              </w:rPr>
            </w:pPr>
            <w:r w:rsidRPr="00BF5943">
              <w:rPr>
                <w:lang w:val="uk-UA"/>
              </w:rPr>
              <w:t xml:space="preserve">Інформує про потребу системи в розподілених обчисленнях </w:t>
            </w:r>
          </w:p>
        </w:tc>
        <w:tc>
          <w:tcPr>
            <w:tcW w:w="0" w:type="auto"/>
          </w:tcPr>
          <w:p w:rsidR="00BF5943" w:rsidRPr="00BF5943" w:rsidRDefault="00BF5943" w:rsidP="00BF5943">
            <w:pPr>
              <w:spacing w:after="200" w:line="276" w:lineRule="auto"/>
              <w:rPr>
                <w:lang w:val="uk-UA"/>
              </w:rPr>
            </w:pPr>
            <w:r w:rsidRPr="00BF5943">
              <w:rPr>
                <w:lang w:val="uk-UA"/>
              </w:rPr>
              <w:t>1</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T2</w:t>
            </w:r>
          </w:p>
        </w:tc>
        <w:tc>
          <w:tcPr>
            <w:tcW w:w="0" w:type="auto"/>
          </w:tcPr>
          <w:p w:rsidR="00BF5943" w:rsidRPr="00BF5943" w:rsidRDefault="00BF5943" w:rsidP="00BF5943">
            <w:pPr>
              <w:spacing w:after="200" w:line="276" w:lineRule="auto"/>
              <w:rPr>
                <w:lang w:val="uk-UA"/>
              </w:rPr>
            </w:pPr>
            <w:r w:rsidRPr="00BF5943">
              <w:rPr>
                <w:lang w:val="uk-UA"/>
              </w:rPr>
              <w:t>Час відгуку</w:t>
            </w:r>
          </w:p>
        </w:tc>
        <w:tc>
          <w:tcPr>
            <w:tcW w:w="0" w:type="auto"/>
          </w:tcPr>
          <w:p w:rsidR="00BF5943" w:rsidRPr="00BF5943" w:rsidRDefault="00BF5943" w:rsidP="00BF5943">
            <w:pPr>
              <w:spacing w:after="200" w:line="276" w:lineRule="auto"/>
              <w:rPr>
                <w:lang w:val="uk-UA"/>
              </w:rPr>
            </w:pPr>
            <w:r w:rsidRPr="00BF5943">
              <w:rPr>
                <w:lang w:val="uk-UA"/>
              </w:rPr>
              <w:t>1</w:t>
            </w:r>
          </w:p>
        </w:tc>
        <w:tc>
          <w:tcPr>
            <w:tcW w:w="0" w:type="auto"/>
          </w:tcPr>
          <w:p w:rsidR="00BF5943" w:rsidRPr="00BF5943" w:rsidRDefault="00BF5943" w:rsidP="00BF5943">
            <w:pPr>
              <w:spacing w:after="200" w:line="276" w:lineRule="auto"/>
              <w:rPr>
                <w:lang w:val="uk-UA"/>
              </w:rPr>
            </w:pPr>
            <w:r w:rsidRPr="00BF5943">
              <w:rPr>
                <w:lang w:val="uk-UA"/>
              </w:rPr>
              <w:t xml:space="preserve">Визначає ефективність системи з точки зору часу відгуку, потоку робіт тощо </w:t>
            </w:r>
          </w:p>
        </w:tc>
        <w:tc>
          <w:tcPr>
            <w:tcW w:w="0" w:type="auto"/>
          </w:tcPr>
          <w:p w:rsidR="00BF5943" w:rsidRPr="00BF5943" w:rsidRDefault="00BF5943" w:rsidP="00BF5943">
            <w:pPr>
              <w:spacing w:after="200" w:line="276" w:lineRule="auto"/>
              <w:rPr>
                <w:lang w:val="uk-UA"/>
              </w:rPr>
            </w:pPr>
            <w:r w:rsidRPr="00BF5943">
              <w:rPr>
                <w:lang w:val="uk-UA"/>
              </w:rPr>
              <w:t>4</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T3</w:t>
            </w:r>
          </w:p>
        </w:tc>
        <w:tc>
          <w:tcPr>
            <w:tcW w:w="0" w:type="auto"/>
          </w:tcPr>
          <w:p w:rsidR="00BF5943" w:rsidRPr="00BF5943" w:rsidRDefault="00BF5943" w:rsidP="00BF5943">
            <w:pPr>
              <w:spacing w:after="200" w:line="276" w:lineRule="auto"/>
              <w:rPr>
                <w:lang w:val="uk-UA"/>
              </w:rPr>
            </w:pPr>
            <w:r w:rsidRPr="00BF5943">
              <w:rPr>
                <w:lang w:val="uk-UA"/>
              </w:rPr>
              <w:t>Ефективність кінцевого користувача</w:t>
            </w:r>
          </w:p>
        </w:tc>
        <w:tc>
          <w:tcPr>
            <w:tcW w:w="983" w:type="dxa"/>
          </w:tcPr>
          <w:p w:rsidR="00BF5943" w:rsidRPr="00BF5943" w:rsidRDefault="00BF5943" w:rsidP="00BF5943">
            <w:pPr>
              <w:spacing w:after="200" w:line="276" w:lineRule="auto"/>
              <w:rPr>
                <w:lang w:val="uk-UA"/>
              </w:rPr>
            </w:pPr>
            <w:r w:rsidRPr="00BF5943">
              <w:rPr>
                <w:lang w:val="uk-UA"/>
              </w:rPr>
              <w:t>1</w:t>
            </w:r>
          </w:p>
        </w:tc>
        <w:tc>
          <w:tcPr>
            <w:tcW w:w="3985" w:type="dxa"/>
          </w:tcPr>
          <w:p w:rsidR="00BF5943" w:rsidRPr="00BF5943" w:rsidRDefault="00BF5943" w:rsidP="00BF5943">
            <w:pPr>
              <w:spacing w:after="200" w:line="276" w:lineRule="auto"/>
              <w:rPr>
                <w:lang w:val="uk-UA"/>
              </w:rPr>
            </w:pPr>
            <w:r w:rsidRPr="00BF5943">
              <w:rPr>
                <w:lang w:val="uk-UA"/>
              </w:rPr>
              <w:t>Визначає ефективність користувача з точки зору його (її) сприйняття</w:t>
            </w:r>
          </w:p>
        </w:tc>
        <w:tc>
          <w:tcPr>
            <w:tcW w:w="0" w:type="auto"/>
          </w:tcPr>
          <w:p w:rsidR="00BF5943" w:rsidRPr="00BF5943" w:rsidRDefault="00BF5943" w:rsidP="00BF5943">
            <w:pPr>
              <w:spacing w:after="200" w:line="276" w:lineRule="auto"/>
              <w:rPr>
                <w:lang w:val="uk-UA"/>
              </w:rPr>
            </w:pPr>
            <w:r w:rsidRPr="00BF5943">
              <w:rPr>
                <w:lang w:val="uk-UA"/>
              </w:rPr>
              <w:t>5</w:t>
            </w:r>
          </w:p>
          <w:p w:rsidR="00BF5943" w:rsidRPr="00BF5943" w:rsidRDefault="00BF5943" w:rsidP="00BF5943">
            <w:pPr>
              <w:spacing w:after="200" w:line="276" w:lineRule="auto"/>
              <w:rPr>
                <w:lang w:val="uk-UA"/>
              </w:rPr>
            </w:pPr>
          </w:p>
        </w:tc>
      </w:tr>
    </w:tbl>
    <w:p w:rsidR="00BF5943" w:rsidRDefault="00BF5943" w:rsidP="00BF5943">
      <w:pPr>
        <w:rPr>
          <w:lang w:val="uk-UA"/>
        </w:rPr>
      </w:pPr>
    </w:p>
    <w:p w:rsidR="00BF5943" w:rsidRPr="00BF5943" w:rsidRDefault="00BF5943" w:rsidP="00BF5943">
      <w:pPr>
        <w:rPr>
          <w:lang w:val="uk-UA"/>
        </w:rPr>
      </w:pPr>
      <w:r w:rsidRPr="00BF5943">
        <w:rPr>
          <w:lang w:val="uk-UA"/>
        </w:rPr>
        <w:t>Продовження таблиця 1.3 - Технічні фактори</w:t>
      </w:r>
    </w:p>
    <w:tbl>
      <w:tblPr>
        <w:tblStyle w:val="aa"/>
        <w:tblW w:w="0" w:type="auto"/>
        <w:tblLook w:val="04A0"/>
      </w:tblPr>
      <w:tblGrid>
        <w:gridCol w:w="894"/>
        <w:gridCol w:w="2852"/>
        <w:gridCol w:w="983"/>
        <w:gridCol w:w="3985"/>
        <w:gridCol w:w="857"/>
      </w:tblGrid>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lastRenderedPageBreak/>
              <w:t>Фактор</w:t>
            </w:r>
          </w:p>
        </w:tc>
        <w:tc>
          <w:tcPr>
            <w:tcW w:w="0" w:type="auto"/>
          </w:tcPr>
          <w:p w:rsidR="00BF5943" w:rsidRPr="00BF5943" w:rsidRDefault="00BF5943" w:rsidP="00BF5943">
            <w:pPr>
              <w:spacing w:after="200" w:line="276" w:lineRule="auto"/>
              <w:rPr>
                <w:lang w:val="uk-UA"/>
              </w:rPr>
            </w:pPr>
            <w:r w:rsidRPr="00BF5943">
              <w:rPr>
                <w:lang w:val="uk-UA"/>
              </w:rPr>
              <w:t>Опис</w:t>
            </w:r>
          </w:p>
        </w:tc>
        <w:tc>
          <w:tcPr>
            <w:tcW w:w="983" w:type="dxa"/>
          </w:tcPr>
          <w:p w:rsidR="00BF5943" w:rsidRPr="00BF5943" w:rsidRDefault="00BF5943" w:rsidP="00BF5943">
            <w:pPr>
              <w:spacing w:after="200" w:line="276" w:lineRule="auto"/>
              <w:rPr>
                <w:lang w:val="uk-UA"/>
              </w:rPr>
            </w:pPr>
            <w:r w:rsidRPr="00BF5943">
              <w:rPr>
                <w:lang w:val="uk-UA"/>
              </w:rPr>
              <w:t>Вага</w:t>
            </w:r>
          </w:p>
        </w:tc>
        <w:tc>
          <w:tcPr>
            <w:tcW w:w="3985" w:type="dxa"/>
          </w:tcPr>
          <w:p w:rsidR="00BF5943" w:rsidRPr="00BF5943" w:rsidRDefault="00BF5943" w:rsidP="00BF5943">
            <w:pPr>
              <w:spacing w:after="200" w:line="276" w:lineRule="auto"/>
              <w:rPr>
                <w:lang w:val="uk-UA"/>
              </w:rPr>
            </w:pPr>
            <w:r w:rsidRPr="00BF5943">
              <w:rPr>
                <w:lang w:val="uk-UA"/>
              </w:rPr>
              <w:t>Пояснення</w:t>
            </w:r>
          </w:p>
        </w:tc>
        <w:tc>
          <w:tcPr>
            <w:tcW w:w="0" w:type="auto"/>
          </w:tcPr>
          <w:p w:rsidR="00BF5943" w:rsidRPr="00BF5943" w:rsidRDefault="00BF5943" w:rsidP="00BF5943">
            <w:pPr>
              <w:spacing w:after="200" w:line="276" w:lineRule="auto"/>
              <w:rPr>
                <w:lang w:val="uk-UA"/>
              </w:rPr>
            </w:pPr>
            <w:r w:rsidRPr="00BF5943">
              <w:rPr>
                <w:lang w:val="uk-UA"/>
              </w:rPr>
              <w:t>Оцінка</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T4</w:t>
            </w:r>
          </w:p>
        </w:tc>
        <w:tc>
          <w:tcPr>
            <w:tcW w:w="0" w:type="auto"/>
          </w:tcPr>
          <w:p w:rsidR="00BF5943" w:rsidRPr="00BF5943" w:rsidRDefault="00BF5943" w:rsidP="00BF5943">
            <w:pPr>
              <w:spacing w:after="200" w:line="276" w:lineRule="auto"/>
              <w:rPr>
                <w:lang w:val="uk-UA"/>
              </w:rPr>
            </w:pPr>
            <w:r w:rsidRPr="00BF5943">
              <w:rPr>
                <w:lang w:val="uk-UA"/>
              </w:rPr>
              <w:t>Складність обробки</w:t>
            </w:r>
          </w:p>
        </w:tc>
        <w:tc>
          <w:tcPr>
            <w:tcW w:w="983" w:type="dxa"/>
          </w:tcPr>
          <w:p w:rsidR="00BF5943" w:rsidRPr="00BF5943" w:rsidRDefault="00BF5943" w:rsidP="00BF5943">
            <w:pPr>
              <w:spacing w:after="200" w:line="276" w:lineRule="auto"/>
              <w:rPr>
                <w:lang w:val="uk-UA"/>
              </w:rPr>
            </w:pPr>
            <w:r w:rsidRPr="00BF5943">
              <w:rPr>
                <w:lang w:val="uk-UA"/>
              </w:rPr>
              <w:t>1</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чи будуть застосовуватись складні алгоритми для обробки даних </w:t>
            </w:r>
          </w:p>
        </w:tc>
        <w:tc>
          <w:tcPr>
            <w:tcW w:w="0" w:type="auto"/>
          </w:tcPr>
          <w:p w:rsidR="00BF5943" w:rsidRPr="00BF5943" w:rsidRDefault="00BF5943" w:rsidP="00BF5943">
            <w:pPr>
              <w:spacing w:after="200" w:line="276" w:lineRule="auto"/>
              <w:rPr>
                <w:lang w:val="uk-UA"/>
              </w:rPr>
            </w:pPr>
            <w:r w:rsidRPr="00BF5943">
              <w:rPr>
                <w:lang w:val="uk-UA"/>
              </w:rPr>
              <w:t>5</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T5</w:t>
            </w:r>
          </w:p>
        </w:tc>
        <w:tc>
          <w:tcPr>
            <w:tcW w:w="0" w:type="auto"/>
          </w:tcPr>
          <w:p w:rsidR="00BF5943" w:rsidRPr="00BF5943" w:rsidRDefault="00BF5943" w:rsidP="00BF5943">
            <w:pPr>
              <w:spacing w:after="200" w:line="276" w:lineRule="auto"/>
              <w:rPr>
                <w:lang w:val="uk-UA"/>
              </w:rPr>
            </w:pPr>
            <w:r w:rsidRPr="00BF5943">
              <w:rPr>
                <w:lang w:val="uk-UA"/>
              </w:rPr>
              <w:t>Фокус на повторному використанні коду</w:t>
            </w:r>
          </w:p>
        </w:tc>
        <w:tc>
          <w:tcPr>
            <w:tcW w:w="983" w:type="dxa"/>
          </w:tcPr>
          <w:p w:rsidR="00BF5943" w:rsidRPr="00BF5943" w:rsidRDefault="00BF5943" w:rsidP="00BF5943">
            <w:pPr>
              <w:spacing w:after="200" w:line="276" w:lineRule="auto"/>
              <w:rPr>
                <w:lang w:val="uk-UA"/>
              </w:rPr>
            </w:pPr>
            <w:r w:rsidRPr="00BF5943">
              <w:rPr>
                <w:lang w:val="uk-UA"/>
              </w:rPr>
              <w:t>1</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чи будуть елементи коду системи використовуватись знову </w:t>
            </w:r>
          </w:p>
        </w:tc>
        <w:tc>
          <w:tcPr>
            <w:tcW w:w="0" w:type="auto"/>
          </w:tcPr>
          <w:p w:rsidR="00BF5943" w:rsidRPr="00BF5943" w:rsidRDefault="00BF5943" w:rsidP="00BF5943">
            <w:pPr>
              <w:spacing w:after="200" w:line="276" w:lineRule="auto"/>
              <w:rPr>
                <w:lang w:val="uk-UA"/>
              </w:rPr>
            </w:pPr>
            <w:r w:rsidRPr="00BF5943">
              <w:rPr>
                <w:lang w:val="uk-UA"/>
              </w:rPr>
              <w:t>2</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T6</w:t>
            </w:r>
          </w:p>
        </w:tc>
        <w:tc>
          <w:tcPr>
            <w:tcW w:w="0" w:type="auto"/>
          </w:tcPr>
          <w:p w:rsidR="00BF5943" w:rsidRPr="00BF5943" w:rsidRDefault="00BF5943" w:rsidP="00BF5943">
            <w:pPr>
              <w:spacing w:after="200" w:line="276" w:lineRule="auto"/>
              <w:rPr>
                <w:lang w:val="uk-UA"/>
              </w:rPr>
            </w:pPr>
            <w:r w:rsidRPr="00BF5943">
              <w:rPr>
                <w:lang w:val="uk-UA"/>
              </w:rPr>
              <w:t>Простота інсталяції</w:t>
            </w:r>
          </w:p>
        </w:tc>
        <w:tc>
          <w:tcPr>
            <w:tcW w:w="983" w:type="dxa"/>
          </w:tcPr>
          <w:p w:rsidR="00BF5943" w:rsidRPr="00BF5943" w:rsidRDefault="00BF5943" w:rsidP="00BF5943">
            <w:pPr>
              <w:spacing w:after="200" w:line="276" w:lineRule="auto"/>
              <w:rPr>
                <w:lang w:val="uk-UA"/>
              </w:rPr>
            </w:pPr>
            <w:r w:rsidRPr="00BF5943">
              <w:rPr>
                <w:lang w:val="uk-UA"/>
              </w:rPr>
              <w:t xml:space="preserve">0,5 </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метод інсталяції та простоту інсталяції для кінцевого користувача, чи буде потреба в спеціалісті для інсталяції системи </w:t>
            </w:r>
          </w:p>
        </w:tc>
        <w:tc>
          <w:tcPr>
            <w:tcW w:w="0" w:type="auto"/>
          </w:tcPr>
          <w:p w:rsidR="00BF5943" w:rsidRPr="00BF5943" w:rsidRDefault="00BF5943" w:rsidP="00BF5943">
            <w:pPr>
              <w:spacing w:after="200" w:line="276" w:lineRule="auto"/>
              <w:rPr>
                <w:lang w:val="uk-UA"/>
              </w:rPr>
            </w:pPr>
            <w:r w:rsidRPr="00BF5943">
              <w:rPr>
                <w:lang w:val="uk-UA"/>
              </w:rPr>
              <w:t>3</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T7</w:t>
            </w:r>
          </w:p>
        </w:tc>
        <w:tc>
          <w:tcPr>
            <w:tcW w:w="0" w:type="auto"/>
          </w:tcPr>
          <w:p w:rsidR="00BF5943" w:rsidRPr="00BF5943" w:rsidRDefault="00BF5943" w:rsidP="00BF5943">
            <w:pPr>
              <w:spacing w:after="200" w:line="276" w:lineRule="auto"/>
              <w:rPr>
                <w:lang w:val="uk-UA"/>
              </w:rPr>
            </w:pPr>
            <w:r w:rsidRPr="00BF5943">
              <w:rPr>
                <w:lang w:val="uk-UA"/>
              </w:rPr>
              <w:t>Простота використання</w:t>
            </w:r>
          </w:p>
        </w:tc>
        <w:tc>
          <w:tcPr>
            <w:tcW w:w="983" w:type="dxa"/>
          </w:tcPr>
          <w:p w:rsidR="00BF5943" w:rsidRPr="00BF5943" w:rsidRDefault="00BF5943" w:rsidP="00BF5943">
            <w:pPr>
              <w:spacing w:after="200" w:line="276" w:lineRule="auto"/>
              <w:rPr>
                <w:lang w:val="uk-UA"/>
              </w:rPr>
            </w:pPr>
            <w:r w:rsidRPr="00BF5943">
              <w:rPr>
                <w:lang w:val="uk-UA"/>
              </w:rPr>
              <w:t>0,5</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узгодженість інтерфейсу користувача з його потребами </w:t>
            </w:r>
          </w:p>
        </w:tc>
        <w:tc>
          <w:tcPr>
            <w:tcW w:w="0" w:type="auto"/>
          </w:tcPr>
          <w:p w:rsidR="00BF5943" w:rsidRPr="00BF5943" w:rsidRDefault="00BF5943" w:rsidP="00BF5943">
            <w:pPr>
              <w:spacing w:after="200" w:line="276" w:lineRule="auto"/>
              <w:rPr>
                <w:lang w:val="uk-UA"/>
              </w:rPr>
            </w:pPr>
            <w:r w:rsidRPr="00BF5943">
              <w:rPr>
                <w:lang w:val="uk-UA"/>
              </w:rPr>
              <w:t>4</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T8</w:t>
            </w:r>
          </w:p>
        </w:tc>
        <w:tc>
          <w:tcPr>
            <w:tcW w:w="0" w:type="auto"/>
          </w:tcPr>
          <w:p w:rsidR="00BF5943" w:rsidRPr="00BF5943" w:rsidRDefault="00BF5943" w:rsidP="00BF5943">
            <w:pPr>
              <w:spacing w:after="200" w:line="276" w:lineRule="auto"/>
              <w:rPr>
                <w:lang w:val="uk-UA"/>
              </w:rPr>
            </w:pPr>
            <w:r w:rsidRPr="00BF5943">
              <w:rPr>
                <w:lang w:val="uk-UA"/>
              </w:rPr>
              <w:t>Портативність</w:t>
            </w:r>
          </w:p>
        </w:tc>
        <w:tc>
          <w:tcPr>
            <w:tcW w:w="983" w:type="dxa"/>
          </w:tcPr>
          <w:p w:rsidR="00BF5943" w:rsidRPr="00BF5943" w:rsidRDefault="00BF5943" w:rsidP="00BF5943">
            <w:pPr>
              <w:spacing w:after="200" w:line="276" w:lineRule="auto"/>
              <w:rPr>
                <w:lang w:val="uk-UA"/>
              </w:rPr>
            </w:pPr>
            <w:r w:rsidRPr="00BF5943">
              <w:rPr>
                <w:lang w:val="uk-UA"/>
              </w:rPr>
              <w:t xml:space="preserve">2 </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чи має застосування працювати в різних середовищах </w:t>
            </w:r>
          </w:p>
        </w:tc>
        <w:tc>
          <w:tcPr>
            <w:tcW w:w="0" w:type="auto"/>
          </w:tcPr>
          <w:p w:rsidR="00BF5943" w:rsidRPr="00BF5943" w:rsidRDefault="00BF5943" w:rsidP="00BF5943">
            <w:pPr>
              <w:spacing w:after="200" w:line="276" w:lineRule="auto"/>
              <w:rPr>
                <w:lang w:val="uk-UA"/>
              </w:rPr>
            </w:pPr>
            <w:r w:rsidRPr="00BF5943">
              <w:rPr>
                <w:lang w:val="uk-UA"/>
              </w:rPr>
              <w:t>3</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T9</w:t>
            </w:r>
          </w:p>
        </w:tc>
        <w:tc>
          <w:tcPr>
            <w:tcW w:w="0" w:type="auto"/>
          </w:tcPr>
          <w:p w:rsidR="00BF5943" w:rsidRPr="00BF5943" w:rsidRDefault="00BF5943" w:rsidP="00BF5943">
            <w:pPr>
              <w:spacing w:after="200" w:line="276" w:lineRule="auto"/>
              <w:rPr>
                <w:lang w:val="uk-UA"/>
              </w:rPr>
            </w:pPr>
            <w:r w:rsidRPr="00BF5943">
              <w:rPr>
                <w:lang w:val="uk-UA"/>
              </w:rPr>
              <w:t>Простота змін</w:t>
            </w:r>
          </w:p>
        </w:tc>
        <w:tc>
          <w:tcPr>
            <w:tcW w:w="983" w:type="dxa"/>
          </w:tcPr>
          <w:p w:rsidR="00BF5943" w:rsidRPr="00BF5943" w:rsidRDefault="00BF5943" w:rsidP="00BF5943">
            <w:pPr>
              <w:spacing w:after="200" w:line="276" w:lineRule="auto"/>
              <w:rPr>
                <w:lang w:val="uk-UA"/>
              </w:rPr>
            </w:pPr>
            <w:r w:rsidRPr="00BF5943">
              <w:rPr>
                <w:lang w:val="uk-UA"/>
              </w:rPr>
              <w:t xml:space="preserve">1 </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чи будуватиметься система в такий спосіб, щоб спростити її модифікації в майбутньому </w:t>
            </w:r>
          </w:p>
        </w:tc>
        <w:tc>
          <w:tcPr>
            <w:tcW w:w="0" w:type="auto"/>
          </w:tcPr>
          <w:p w:rsidR="00BF5943" w:rsidRPr="00BF5943" w:rsidRDefault="00BF5943" w:rsidP="00BF5943">
            <w:pPr>
              <w:spacing w:after="200" w:line="276" w:lineRule="auto"/>
              <w:rPr>
                <w:lang w:val="uk-UA"/>
              </w:rPr>
            </w:pPr>
            <w:r w:rsidRPr="00BF5943">
              <w:rPr>
                <w:lang w:val="uk-UA"/>
              </w:rPr>
              <w:t>3</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T10</w:t>
            </w:r>
          </w:p>
        </w:tc>
        <w:tc>
          <w:tcPr>
            <w:tcW w:w="0" w:type="auto"/>
          </w:tcPr>
          <w:p w:rsidR="00BF5943" w:rsidRPr="00BF5943" w:rsidRDefault="00BF5943" w:rsidP="00BF5943">
            <w:pPr>
              <w:spacing w:after="200" w:line="276" w:lineRule="auto"/>
              <w:rPr>
                <w:lang w:val="uk-UA"/>
              </w:rPr>
            </w:pPr>
            <w:r w:rsidRPr="00BF5943">
              <w:rPr>
                <w:lang w:val="uk-UA"/>
              </w:rPr>
              <w:t>Паралельні обчислення</w:t>
            </w:r>
          </w:p>
        </w:tc>
        <w:tc>
          <w:tcPr>
            <w:tcW w:w="983" w:type="dxa"/>
          </w:tcPr>
          <w:p w:rsidR="00BF5943" w:rsidRPr="00BF5943" w:rsidRDefault="00BF5943" w:rsidP="00BF5943">
            <w:pPr>
              <w:spacing w:after="200" w:line="276" w:lineRule="auto"/>
              <w:rPr>
                <w:lang w:val="uk-UA"/>
              </w:rPr>
            </w:pPr>
            <w:r w:rsidRPr="00BF5943">
              <w:rPr>
                <w:lang w:val="uk-UA"/>
              </w:rPr>
              <w:t>1</w:t>
            </w:r>
          </w:p>
        </w:tc>
        <w:tc>
          <w:tcPr>
            <w:tcW w:w="3985" w:type="dxa"/>
          </w:tcPr>
          <w:p w:rsidR="00BF5943" w:rsidRPr="00BF5943" w:rsidRDefault="00BF5943" w:rsidP="00BF5943">
            <w:pPr>
              <w:spacing w:after="200" w:line="276" w:lineRule="auto"/>
              <w:rPr>
                <w:lang w:val="uk-UA"/>
              </w:rPr>
            </w:pPr>
            <w:r w:rsidRPr="00BF5943">
              <w:rPr>
                <w:lang w:val="uk-UA"/>
              </w:rPr>
              <w:t xml:space="preserve">Інформує, чи будуть мати в системі місце паралельні обчислення </w:t>
            </w:r>
          </w:p>
        </w:tc>
        <w:tc>
          <w:tcPr>
            <w:tcW w:w="0" w:type="auto"/>
          </w:tcPr>
          <w:p w:rsidR="00BF5943" w:rsidRPr="00BF5943" w:rsidRDefault="00BF5943" w:rsidP="00BF5943">
            <w:pPr>
              <w:spacing w:after="200" w:line="276" w:lineRule="auto"/>
              <w:rPr>
                <w:lang w:val="uk-UA"/>
              </w:rPr>
            </w:pPr>
            <w:r w:rsidRPr="00BF5943">
              <w:rPr>
                <w:lang w:val="uk-UA"/>
              </w:rPr>
              <w:t>0</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T11</w:t>
            </w:r>
          </w:p>
        </w:tc>
        <w:tc>
          <w:tcPr>
            <w:tcW w:w="0" w:type="auto"/>
          </w:tcPr>
          <w:p w:rsidR="00BF5943" w:rsidRPr="00BF5943" w:rsidRDefault="00BF5943" w:rsidP="00BF5943">
            <w:pPr>
              <w:spacing w:after="200" w:line="276" w:lineRule="auto"/>
              <w:rPr>
                <w:lang w:val="uk-UA"/>
              </w:rPr>
            </w:pPr>
            <w:r w:rsidRPr="00BF5943">
              <w:rPr>
                <w:lang w:val="uk-UA"/>
              </w:rPr>
              <w:t>Засоби захисту</w:t>
            </w:r>
          </w:p>
        </w:tc>
        <w:tc>
          <w:tcPr>
            <w:tcW w:w="983" w:type="dxa"/>
          </w:tcPr>
          <w:p w:rsidR="00BF5943" w:rsidRPr="00BF5943" w:rsidRDefault="00BF5943" w:rsidP="00BF5943">
            <w:pPr>
              <w:spacing w:after="200" w:line="276" w:lineRule="auto"/>
              <w:rPr>
                <w:lang w:val="uk-UA"/>
              </w:rPr>
            </w:pPr>
            <w:r w:rsidRPr="00BF5943">
              <w:rPr>
                <w:lang w:val="uk-UA"/>
              </w:rPr>
              <w:t xml:space="preserve">1 </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чи потребуватиме система спеціальні засоби захисту даних чи системи </w:t>
            </w:r>
          </w:p>
        </w:tc>
        <w:tc>
          <w:tcPr>
            <w:tcW w:w="0" w:type="auto"/>
          </w:tcPr>
          <w:p w:rsidR="00BF5943" w:rsidRPr="00BF5943" w:rsidRDefault="00BF5943" w:rsidP="00BF5943">
            <w:pPr>
              <w:spacing w:after="200" w:line="276" w:lineRule="auto"/>
              <w:rPr>
                <w:lang w:val="uk-UA"/>
              </w:rPr>
            </w:pPr>
            <w:r w:rsidRPr="00BF5943">
              <w:rPr>
                <w:lang w:val="uk-UA"/>
              </w:rPr>
              <w:t>2</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T12</w:t>
            </w:r>
          </w:p>
        </w:tc>
        <w:tc>
          <w:tcPr>
            <w:tcW w:w="0" w:type="auto"/>
          </w:tcPr>
          <w:p w:rsidR="00BF5943" w:rsidRPr="00BF5943" w:rsidRDefault="00BF5943" w:rsidP="00BF5943">
            <w:pPr>
              <w:spacing w:after="200" w:line="276" w:lineRule="auto"/>
              <w:rPr>
                <w:lang w:val="uk-UA"/>
              </w:rPr>
            </w:pPr>
            <w:r w:rsidRPr="00BF5943">
              <w:rPr>
                <w:lang w:val="uk-UA"/>
              </w:rPr>
              <w:t>Доступ до третьої сторони</w:t>
            </w:r>
          </w:p>
        </w:tc>
        <w:tc>
          <w:tcPr>
            <w:tcW w:w="983" w:type="dxa"/>
          </w:tcPr>
          <w:p w:rsidR="00BF5943" w:rsidRPr="00BF5943" w:rsidRDefault="00BF5943" w:rsidP="00BF5943">
            <w:pPr>
              <w:spacing w:after="200" w:line="276" w:lineRule="auto"/>
              <w:rPr>
                <w:lang w:val="uk-UA"/>
              </w:rPr>
            </w:pPr>
            <w:r w:rsidRPr="00BF5943">
              <w:rPr>
                <w:lang w:val="uk-UA"/>
              </w:rPr>
              <w:t xml:space="preserve">1 </w:t>
            </w:r>
          </w:p>
        </w:tc>
        <w:tc>
          <w:tcPr>
            <w:tcW w:w="3985" w:type="dxa"/>
          </w:tcPr>
          <w:p w:rsidR="00BF5943" w:rsidRPr="00BF5943" w:rsidRDefault="00BF5943" w:rsidP="00BF5943">
            <w:pPr>
              <w:spacing w:after="200" w:line="276" w:lineRule="auto"/>
              <w:rPr>
                <w:lang w:val="uk-UA"/>
              </w:rPr>
            </w:pPr>
            <w:r w:rsidRPr="00BF5943">
              <w:rPr>
                <w:lang w:val="uk-UA"/>
              </w:rPr>
              <w:t xml:space="preserve">Визначає ступень використання системи зовнішніми системами або акторами </w:t>
            </w:r>
          </w:p>
        </w:tc>
        <w:tc>
          <w:tcPr>
            <w:tcW w:w="0" w:type="auto"/>
          </w:tcPr>
          <w:p w:rsidR="00BF5943" w:rsidRPr="00BF5943" w:rsidRDefault="00BF5943" w:rsidP="00BF5943">
            <w:pPr>
              <w:spacing w:after="200" w:line="276" w:lineRule="auto"/>
              <w:rPr>
                <w:lang w:val="uk-UA"/>
              </w:rPr>
            </w:pPr>
            <w:r w:rsidRPr="00BF5943">
              <w:rPr>
                <w:lang w:val="uk-UA"/>
              </w:rPr>
              <w:t>2</w:t>
            </w:r>
          </w:p>
        </w:tc>
      </w:tr>
      <w:tr w:rsidR="00BF5943" w:rsidRPr="00BF5943" w:rsidTr="00BF5943">
        <w:tc>
          <w:tcPr>
            <w:tcW w:w="0" w:type="auto"/>
          </w:tcPr>
          <w:p w:rsidR="00BF5943" w:rsidRPr="00BF5943" w:rsidRDefault="00BF5943" w:rsidP="00BF5943">
            <w:pPr>
              <w:spacing w:after="200" w:line="276" w:lineRule="auto"/>
              <w:rPr>
                <w:lang w:val="uk-UA"/>
              </w:rPr>
            </w:pPr>
            <w:r w:rsidRPr="00BF5943">
              <w:rPr>
                <w:lang w:val="uk-UA"/>
              </w:rPr>
              <w:t>T13</w:t>
            </w:r>
          </w:p>
        </w:tc>
        <w:tc>
          <w:tcPr>
            <w:tcW w:w="0" w:type="auto"/>
          </w:tcPr>
          <w:p w:rsidR="00BF5943" w:rsidRPr="00BF5943" w:rsidRDefault="00BF5943" w:rsidP="00BF5943">
            <w:pPr>
              <w:spacing w:after="200" w:line="276" w:lineRule="auto"/>
              <w:rPr>
                <w:lang w:val="uk-UA"/>
              </w:rPr>
            </w:pPr>
            <w:r w:rsidRPr="00BF5943">
              <w:rPr>
                <w:lang w:val="uk-UA"/>
              </w:rPr>
              <w:t>Потреби в спеціальному навчанні</w:t>
            </w:r>
          </w:p>
        </w:tc>
        <w:tc>
          <w:tcPr>
            <w:tcW w:w="983" w:type="dxa"/>
          </w:tcPr>
          <w:p w:rsidR="00BF5943" w:rsidRPr="00BF5943" w:rsidRDefault="00BF5943" w:rsidP="00BF5943">
            <w:pPr>
              <w:spacing w:after="200" w:line="276" w:lineRule="auto"/>
              <w:rPr>
                <w:lang w:val="uk-UA"/>
              </w:rPr>
            </w:pPr>
            <w:r w:rsidRPr="00BF5943">
              <w:rPr>
                <w:lang w:val="uk-UA"/>
              </w:rPr>
              <w:t xml:space="preserve">1 </w:t>
            </w:r>
          </w:p>
        </w:tc>
        <w:tc>
          <w:tcPr>
            <w:tcW w:w="3985" w:type="dxa"/>
          </w:tcPr>
          <w:p w:rsidR="00BF5943" w:rsidRPr="00BF5943" w:rsidRDefault="00BF5943" w:rsidP="00BF5943">
            <w:pPr>
              <w:spacing w:after="200" w:line="276" w:lineRule="auto"/>
              <w:rPr>
                <w:lang w:val="uk-UA"/>
              </w:rPr>
            </w:pPr>
            <w:r w:rsidRPr="00BF5943">
              <w:rPr>
                <w:lang w:val="uk-UA"/>
              </w:rPr>
              <w:t>Визначає, чи потрібно організувати тренінги для користувачів</w:t>
            </w:r>
          </w:p>
        </w:tc>
        <w:tc>
          <w:tcPr>
            <w:tcW w:w="0" w:type="auto"/>
          </w:tcPr>
          <w:p w:rsidR="00BF5943" w:rsidRPr="00BF5943" w:rsidRDefault="00BF5943" w:rsidP="00BF5943">
            <w:pPr>
              <w:spacing w:after="200" w:line="276" w:lineRule="auto"/>
              <w:rPr>
                <w:lang w:val="uk-UA"/>
              </w:rPr>
            </w:pPr>
            <w:r w:rsidRPr="00BF5943">
              <w:rPr>
                <w:lang w:val="uk-UA"/>
              </w:rPr>
              <w:t>1</w:t>
            </w:r>
          </w:p>
        </w:tc>
      </w:tr>
      <w:tr w:rsidR="00BF5943" w:rsidRPr="00BF5943" w:rsidTr="00BF5943">
        <w:tc>
          <w:tcPr>
            <w:tcW w:w="8515" w:type="dxa"/>
            <w:gridSpan w:val="4"/>
          </w:tcPr>
          <w:p w:rsidR="00BF5943" w:rsidRPr="00BF5943" w:rsidRDefault="00BF5943" w:rsidP="00BF5943">
            <w:pPr>
              <w:spacing w:after="200" w:line="276" w:lineRule="auto"/>
              <w:rPr>
                <w:lang w:val="uk-UA"/>
              </w:rPr>
            </w:pPr>
            <w:proofErr w:type="spellStart"/>
            <w:r w:rsidRPr="00BF5943">
              <w:rPr>
                <w:lang w:val="uk-UA"/>
              </w:rPr>
              <w:t>TechnicalComplexityFactor</w:t>
            </w:r>
            <w:proofErr w:type="spellEnd"/>
            <w:r w:rsidRPr="00BF5943">
              <w:rPr>
                <w:lang w:val="uk-UA"/>
              </w:rPr>
              <w:t xml:space="preserve"> (TCF)</w:t>
            </w:r>
          </w:p>
        </w:tc>
        <w:tc>
          <w:tcPr>
            <w:tcW w:w="0" w:type="auto"/>
          </w:tcPr>
          <w:p w:rsidR="00BF5943" w:rsidRPr="00BF5943" w:rsidRDefault="00BF5943" w:rsidP="00BF5943">
            <w:pPr>
              <w:spacing w:after="200" w:line="276" w:lineRule="auto"/>
              <w:rPr>
                <w:lang w:val="uk-UA"/>
              </w:rPr>
            </w:pPr>
            <w:r w:rsidRPr="00BF5943">
              <w:rPr>
                <w:lang w:val="uk-UA"/>
              </w:rPr>
              <w:t>0,955</w:t>
            </w:r>
          </w:p>
        </w:tc>
      </w:tr>
    </w:tbl>
    <w:p w:rsidR="00BF5943" w:rsidRPr="00BF5943" w:rsidRDefault="00BF5943" w:rsidP="00BF5943">
      <w:pPr>
        <w:rPr>
          <w:lang w:val="uk-UA"/>
        </w:rPr>
      </w:pPr>
      <w:r w:rsidRPr="00BF5943">
        <w:rPr>
          <w:lang w:val="uk-UA"/>
        </w:rPr>
        <w:t>TCF = 0.6+(0.01*SUM(</w:t>
      </w:r>
      <w:proofErr w:type="spellStart"/>
      <w:r w:rsidRPr="00BF5943">
        <w:rPr>
          <w:lang w:val="uk-UA"/>
        </w:rPr>
        <w:t>Ki</w:t>
      </w:r>
      <w:proofErr w:type="spellEnd"/>
      <w:r w:rsidRPr="00BF5943">
        <w:rPr>
          <w:lang w:val="uk-UA"/>
        </w:rPr>
        <w:t>*</w:t>
      </w:r>
      <w:proofErr w:type="spellStart"/>
      <w:r w:rsidRPr="00BF5943">
        <w:rPr>
          <w:lang w:val="uk-UA"/>
        </w:rPr>
        <w:t>Vi</w:t>
      </w:r>
      <w:proofErr w:type="spellEnd"/>
      <w:r w:rsidRPr="00BF5943">
        <w:rPr>
          <w:lang w:val="uk-UA"/>
        </w:rPr>
        <w:t>)) = 0,955</w:t>
      </w:r>
    </w:p>
    <w:p w:rsidR="00BF5943" w:rsidRPr="00BF5943" w:rsidRDefault="00BF5943" w:rsidP="00BF5943">
      <w:pPr>
        <w:rPr>
          <w:lang w:val="uk-UA"/>
        </w:rPr>
      </w:pPr>
      <w:r w:rsidRPr="00BF5943">
        <w:rPr>
          <w:lang w:val="uk-UA"/>
        </w:rPr>
        <w:t>Таблиця 1.4 – Оцінка зовнішніх факторів</w:t>
      </w:r>
    </w:p>
    <w:tbl>
      <w:tblPr>
        <w:tblStyle w:val="aa"/>
        <w:tblW w:w="5000" w:type="pct"/>
        <w:tblLook w:val="04A0"/>
      </w:tblPr>
      <w:tblGrid>
        <w:gridCol w:w="1522"/>
        <w:gridCol w:w="4519"/>
        <w:gridCol w:w="1623"/>
        <w:gridCol w:w="1907"/>
      </w:tblGrid>
      <w:tr w:rsidR="00BF5943" w:rsidRPr="00BF5943" w:rsidTr="00BF5943">
        <w:trPr>
          <w:trHeight w:val="465"/>
        </w:trPr>
        <w:tc>
          <w:tcPr>
            <w:tcW w:w="795" w:type="pct"/>
            <w:hideMark/>
          </w:tcPr>
          <w:p w:rsidR="00BF5943" w:rsidRPr="00BF5943" w:rsidRDefault="00BF5943" w:rsidP="00BF5943">
            <w:pPr>
              <w:spacing w:after="200" w:line="276" w:lineRule="auto"/>
              <w:rPr>
                <w:lang w:val="uk-UA"/>
              </w:rPr>
            </w:pPr>
            <w:r w:rsidRPr="00BF5943">
              <w:rPr>
                <w:lang w:val="uk-UA"/>
              </w:rPr>
              <w:t>Фактор</w:t>
            </w:r>
          </w:p>
        </w:tc>
        <w:tc>
          <w:tcPr>
            <w:tcW w:w="2361" w:type="pct"/>
            <w:hideMark/>
          </w:tcPr>
          <w:p w:rsidR="00BF5943" w:rsidRPr="00BF5943" w:rsidRDefault="00BF5943" w:rsidP="00BF5943">
            <w:pPr>
              <w:spacing w:after="200" w:line="276" w:lineRule="auto"/>
              <w:rPr>
                <w:lang w:val="uk-UA"/>
              </w:rPr>
            </w:pPr>
            <w:r w:rsidRPr="00BF5943">
              <w:rPr>
                <w:lang w:val="uk-UA"/>
              </w:rPr>
              <w:t>Описание</w:t>
            </w:r>
          </w:p>
        </w:tc>
        <w:tc>
          <w:tcPr>
            <w:tcW w:w="848" w:type="pct"/>
            <w:hideMark/>
          </w:tcPr>
          <w:p w:rsidR="00BF5943" w:rsidRPr="00BF5943" w:rsidRDefault="00BF5943" w:rsidP="00BF5943">
            <w:pPr>
              <w:spacing w:after="200" w:line="276" w:lineRule="auto"/>
              <w:rPr>
                <w:lang w:val="uk-UA"/>
              </w:rPr>
            </w:pPr>
            <w:proofErr w:type="spellStart"/>
            <w:r w:rsidRPr="00BF5943">
              <w:rPr>
                <w:lang w:val="uk-UA"/>
              </w:rPr>
              <w:t>Коэф-т</w:t>
            </w:r>
            <w:proofErr w:type="spellEnd"/>
            <w:r w:rsidRPr="00BF5943">
              <w:rPr>
                <w:lang w:val="uk-UA"/>
              </w:rPr>
              <w:t>(</w:t>
            </w:r>
            <w:proofErr w:type="spellStart"/>
            <w:r w:rsidRPr="00BF5943">
              <w:rPr>
                <w:lang w:val="uk-UA"/>
              </w:rPr>
              <w:t>Ki</w:t>
            </w:r>
            <w:proofErr w:type="spellEnd"/>
            <w:r w:rsidRPr="00BF5943">
              <w:rPr>
                <w:lang w:val="uk-UA"/>
              </w:rPr>
              <w:t>)</w:t>
            </w:r>
          </w:p>
        </w:tc>
        <w:tc>
          <w:tcPr>
            <w:tcW w:w="997" w:type="pct"/>
            <w:hideMark/>
          </w:tcPr>
          <w:p w:rsidR="00BF5943" w:rsidRPr="00BF5943" w:rsidRDefault="00BF5943" w:rsidP="00BF5943">
            <w:pPr>
              <w:spacing w:after="200" w:line="276" w:lineRule="auto"/>
              <w:rPr>
                <w:lang w:val="uk-UA"/>
              </w:rPr>
            </w:pPr>
            <w:proofErr w:type="spellStart"/>
            <w:r w:rsidRPr="00BF5943">
              <w:rPr>
                <w:lang w:val="uk-UA"/>
              </w:rPr>
              <w:t>Значение</w:t>
            </w:r>
            <w:proofErr w:type="spellEnd"/>
            <w:r w:rsidRPr="00BF5943">
              <w:rPr>
                <w:lang w:val="uk-UA"/>
              </w:rPr>
              <w:t xml:space="preserve"> (</w:t>
            </w:r>
            <w:proofErr w:type="spellStart"/>
            <w:r w:rsidRPr="00BF5943">
              <w:rPr>
                <w:lang w:val="uk-UA"/>
              </w:rPr>
              <w:t>Vi</w:t>
            </w:r>
            <w:proofErr w:type="spellEnd"/>
            <w:r w:rsidRPr="00BF5943">
              <w:rPr>
                <w:lang w:val="uk-UA"/>
              </w:rPr>
              <w:t>)</w:t>
            </w:r>
          </w:p>
        </w:tc>
      </w:tr>
      <w:tr w:rsidR="00BF5943" w:rsidRPr="00BF5943" w:rsidTr="00BF5943">
        <w:trPr>
          <w:trHeight w:val="465"/>
        </w:trPr>
        <w:tc>
          <w:tcPr>
            <w:tcW w:w="795" w:type="pct"/>
            <w:hideMark/>
          </w:tcPr>
          <w:p w:rsidR="00BF5943" w:rsidRPr="00BF5943" w:rsidRDefault="00BF5943" w:rsidP="00BF5943">
            <w:pPr>
              <w:spacing w:after="200" w:line="276" w:lineRule="auto"/>
              <w:rPr>
                <w:lang w:val="uk-UA"/>
              </w:rPr>
            </w:pPr>
            <w:r w:rsidRPr="00BF5943">
              <w:rPr>
                <w:lang w:val="uk-UA"/>
              </w:rPr>
              <w:t>T1</w:t>
            </w:r>
          </w:p>
        </w:tc>
        <w:tc>
          <w:tcPr>
            <w:tcW w:w="2361" w:type="pct"/>
            <w:hideMark/>
          </w:tcPr>
          <w:p w:rsidR="00BF5943" w:rsidRPr="00BF5943" w:rsidRDefault="00BF5943" w:rsidP="00BF5943">
            <w:pPr>
              <w:spacing w:after="200" w:line="276" w:lineRule="auto"/>
              <w:rPr>
                <w:lang w:val="uk-UA"/>
              </w:rPr>
            </w:pPr>
            <w:r w:rsidRPr="00BF5943">
              <w:rPr>
                <w:lang w:val="uk-UA"/>
              </w:rPr>
              <w:t>Familiarity With The Project Process</w:t>
            </w:r>
          </w:p>
        </w:tc>
        <w:tc>
          <w:tcPr>
            <w:tcW w:w="848" w:type="pct"/>
            <w:hideMark/>
          </w:tcPr>
          <w:p w:rsidR="00BF5943" w:rsidRPr="00BF5943" w:rsidRDefault="00BF5943" w:rsidP="00BF5943">
            <w:pPr>
              <w:spacing w:after="200" w:line="276" w:lineRule="auto"/>
              <w:rPr>
                <w:lang w:val="uk-UA"/>
              </w:rPr>
            </w:pPr>
            <w:r w:rsidRPr="00BF5943">
              <w:rPr>
                <w:lang w:val="uk-UA"/>
              </w:rPr>
              <w:t>1,5</w:t>
            </w:r>
          </w:p>
        </w:tc>
        <w:tc>
          <w:tcPr>
            <w:tcW w:w="997" w:type="pct"/>
            <w:hideMark/>
          </w:tcPr>
          <w:p w:rsidR="00BF5943" w:rsidRPr="00BF5943" w:rsidRDefault="00BF5943" w:rsidP="00BF5943">
            <w:pPr>
              <w:spacing w:after="200" w:line="276" w:lineRule="auto"/>
              <w:rPr>
                <w:lang w:val="uk-UA"/>
              </w:rPr>
            </w:pPr>
            <w:bookmarkStart w:id="0" w:name="RANGE!E3"/>
            <w:r w:rsidRPr="00BF5943">
              <w:rPr>
                <w:lang w:val="uk-UA"/>
              </w:rPr>
              <w:t>4</w:t>
            </w:r>
            <w:bookmarkEnd w:id="0"/>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t>T2</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ApplicationExperience</w:t>
            </w:r>
            <w:proofErr w:type="spellEnd"/>
          </w:p>
        </w:tc>
        <w:tc>
          <w:tcPr>
            <w:tcW w:w="848" w:type="pct"/>
            <w:hideMark/>
          </w:tcPr>
          <w:p w:rsidR="00BF5943" w:rsidRPr="00BF5943" w:rsidRDefault="00BF5943" w:rsidP="00BF5943">
            <w:pPr>
              <w:spacing w:after="200" w:line="276" w:lineRule="auto"/>
              <w:rPr>
                <w:lang w:val="uk-UA"/>
              </w:rPr>
            </w:pPr>
            <w:r w:rsidRPr="00BF5943">
              <w:rPr>
                <w:lang w:val="uk-UA"/>
              </w:rPr>
              <w:t>0,5</w:t>
            </w:r>
          </w:p>
        </w:tc>
        <w:tc>
          <w:tcPr>
            <w:tcW w:w="997" w:type="pct"/>
            <w:hideMark/>
          </w:tcPr>
          <w:p w:rsidR="00BF5943" w:rsidRPr="00BF5943" w:rsidRDefault="00BF5943" w:rsidP="00BF5943">
            <w:pPr>
              <w:spacing w:after="200" w:line="276" w:lineRule="auto"/>
              <w:rPr>
                <w:lang w:val="uk-UA"/>
              </w:rPr>
            </w:pPr>
            <w:r w:rsidRPr="00BF5943">
              <w:rPr>
                <w:lang w:val="uk-UA"/>
              </w:rPr>
              <w:t>5</w:t>
            </w:r>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t>T3</w:t>
            </w:r>
          </w:p>
        </w:tc>
        <w:tc>
          <w:tcPr>
            <w:tcW w:w="2361" w:type="pct"/>
            <w:hideMark/>
          </w:tcPr>
          <w:p w:rsidR="00BF5943" w:rsidRPr="00BF5943" w:rsidRDefault="00BF5943" w:rsidP="00BF5943">
            <w:pPr>
              <w:spacing w:after="200" w:line="276" w:lineRule="auto"/>
              <w:rPr>
                <w:lang w:val="uk-UA"/>
              </w:rPr>
            </w:pPr>
            <w:r w:rsidRPr="00BF5943">
              <w:rPr>
                <w:lang w:val="uk-UA"/>
              </w:rPr>
              <w:t xml:space="preserve">OO </w:t>
            </w:r>
            <w:proofErr w:type="spellStart"/>
            <w:r w:rsidRPr="00BF5943">
              <w:rPr>
                <w:lang w:val="uk-UA"/>
              </w:rPr>
              <w:t>ProgrammingExperience</w:t>
            </w:r>
            <w:proofErr w:type="spellEnd"/>
          </w:p>
        </w:tc>
        <w:tc>
          <w:tcPr>
            <w:tcW w:w="848" w:type="pct"/>
            <w:hideMark/>
          </w:tcPr>
          <w:p w:rsidR="00BF5943" w:rsidRPr="00BF5943" w:rsidRDefault="00BF5943" w:rsidP="00BF5943">
            <w:pPr>
              <w:spacing w:after="200" w:line="276" w:lineRule="auto"/>
              <w:rPr>
                <w:lang w:val="uk-UA"/>
              </w:rPr>
            </w:pPr>
            <w:r w:rsidRPr="00BF5943">
              <w:rPr>
                <w:lang w:val="uk-UA"/>
              </w:rPr>
              <w:t>1</w:t>
            </w:r>
          </w:p>
        </w:tc>
        <w:tc>
          <w:tcPr>
            <w:tcW w:w="997" w:type="pct"/>
            <w:hideMark/>
          </w:tcPr>
          <w:p w:rsidR="00BF5943" w:rsidRPr="00BF5943" w:rsidRDefault="00BF5943" w:rsidP="00BF5943">
            <w:pPr>
              <w:spacing w:after="200" w:line="276" w:lineRule="auto"/>
              <w:rPr>
                <w:lang w:val="uk-UA"/>
              </w:rPr>
            </w:pPr>
            <w:r w:rsidRPr="00BF5943">
              <w:rPr>
                <w:lang w:val="uk-UA"/>
              </w:rPr>
              <w:t>5</w:t>
            </w:r>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t>T4</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LeadAnalystCapability</w:t>
            </w:r>
            <w:proofErr w:type="spellEnd"/>
          </w:p>
        </w:tc>
        <w:tc>
          <w:tcPr>
            <w:tcW w:w="848" w:type="pct"/>
            <w:hideMark/>
          </w:tcPr>
          <w:p w:rsidR="00BF5943" w:rsidRPr="00BF5943" w:rsidRDefault="00BF5943" w:rsidP="00BF5943">
            <w:pPr>
              <w:spacing w:after="200" w:line="276" w:lineRule="auto"/>
              <w:rPr>
                <w:lang w:val="uk-UA"/>
              </w:rPr>
            </w:pPr>
            <w:r w:rsidRPr="00BF5943">
              <w:rPr>
                <w:lang w:val="uk-UA"/>
              </w:rPr>
              <w:t>0,5</w:t>
            </w:r>
          </w:p>
        </w:tc>
        <w:tc>
          <w:tcPr>
            <w:tcW w:w="997" w:type="pct"/>
            <w:hideMark/>
          </w:tcPr>
          <w:p w:rsidR="00BF5943" w:rsidRPr="00BF5943" w:rsidRDefault="00BF5943" w:rsidP="00BF5943">
            <w:pPr>
              <w:spacing w:after="200" w:line="276" w:lineRule="auto"/>
              <w:rPr>
                <w:lang w:val="uk-UA"/>
              </w:rPr>
            </w:pPr>
            <w:r w:rsidRPr="00BF5943">
              <w:rPr>
                <w:lang w:val="uk-UA"/>
              </w:rPr>
              <w:t>4</w:t>
            </w:r>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lastRenderedPageBreak/>
              <w:t>T5</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Motivation</w:t>
            </w:r>
            <w:proofErr w:type="spellEnd"/>
          </w:p>
        </w:tc>
        <w:tc>
          <w:tcPr>
            <w:tcW w:w="848" w:type="pct"/>
            <w:hideMark/>
          </w:tcPr>
          <w:p w:rsidR="00BF5943" w:rsidRPr="00BF5943" w:rsidRDefault="00BF5943" w:rsidP="00BF5943">
            <w:pPr>
              <w:spacing w:after="200" w:line="276" w:lineRule="auto"/>
              <w:rPr>
                <w:lang w:val="uk-UA"/>
              </w:rPr>
            </w:pPr>
            <w:r w:rsidRPr="00BF5943">
              <w:rPr>
                <w:lang w:val="uk-UA"/>
              </w:rPr>
              <w:t>1</w:t>
            </w:r>
          </w:p>
        </w:tc>
        <w:tc>
          <w:tcPr>
            <w:tcW w:w="997" w:type="pct"/>
            <w:hideMark/>
          </w:tcPr>
          <w:p w:rsidR="00BF5943" w:rsidRPr="00BF5943" w:rsidRDefault="00BF5943" w:rsidP="00BF5943">
            <w:pPr>
              <w:spacing w:after="200" w:line="276" w:lineRule="auto"/>
              <w:rPr>
                <w:lang w:val="uk-UA"/>
              </w:rPr>
            </w:pPr>
            <w:r w:rsidRPr="00BF5943">
              <w:rPr>
                <w:lang w:val="uk-UA"/>
              </w:rPr>
              <w:t>5</w:t>
            </w:r>
          </w:p>
        </w:tc>
      </w:tr>
      <w:tr w:rsidR="00BF5943" w:rsidRPr="00BF5943" w:rsidTr="00BF5943">
        <w:trPr>
          <w:trHeight w:val="465"/>
        </w:trPr>
        <w:tc>
          <w:tcPr>
            <w:tcW w:w="795" w:type="pct"/>
            <w:hideMark/>
          </w:tcPr>
          <w:p w:rsidR="00BF5943" w:rsidRPr="00BF5943" w:rsidRDefault="00BF5943" w:rsidP="00BF5943">
            <w:pPr>
              <w:spacing w:after="200" w:line="276" w:lineRule="auto"/>
              <w:rPr>
                <w:lang w:val="uk-UA"/>
              </w:rPr>
            </w:pPr>
            <w:r w:rsidRPr="00BF5943">
              <w:rPr>
                <w:lang w:val="uk-UA"/>
              </w:rPr>
              <w:t>T6</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StableRequirements</w:t>
            </w:r>
            <w:proofErr w:type="spellEnd"/>
          </w:p>
        </w:tc>
        <w:tc>
          <w:tcPr>
            <w:tcW w:w="848" w:type="pct"/>
            <w:hideMark/>
          </w:tcPr>
          <w:p w:rsidR="00BF5943" w:rsidRPr="00BF5943" w:rsidRDefault="00BF5943" w:rsidP="00BF5943">
            <w:pPr>
              <w:spacing w:after="200" w:line="276" w:lineRule="auto"/>
              <w:rPr>
                <w:lang w:val="uk-UA"/>
              </w:rPr>
            </w:pPr>
            <w:r w:rsidRPr="00BF5943">
              <w:rPr>
                <w:lang w:val="uk-UA"/>
              </w:rPr>
              <w:t>2</w:t>
            </w:r>
          </w:p>
        </w:tc>
        <w:tc>
          <w:tcPr>
            <w:tcW w:w="997" w:type="pct"/>
            <w:hideMark/>
          </w:tcPr>
          <w:p w:rsidR="00BF5943" w:rsidRPr="00BF5943" w:rsidRDefault="00BF5943" w:rsidP="00BF5943">
            <w:pPr>
              <w:spacing w:after="200" w:line="276" w:lineRule="auto"/>
              <w:rPr>
                <w:lang w:val="uk-UA"/>
              </w:rPr>
            </w:pPr>
            <w:r w:rsidRPr="00BF5943">
              <w:rPr>
                <w:lang w:val="uk-UA"/>
              </w:rPr>
              <w:t>5</w:t>
            </w:r>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t>T7</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PartTimeStaff</w:t>
            </w:r>
            <w:proofErr w:type="spellEnd"/>
          </w:p>
        </w:tc>
        <w:tc>
          <w:tcPr>
            <w:tcW w:w="848" w:type="pct"/>
            <w:hideMark/>
          </w:tcPr>
          <w:p w:rsidR="00BF5943" w:rsidRPr="00BF5943" w:rsidRDefault="00BF5943" w:rsidP="00BF5943">
            <w:pPr>
              <w:spacing w:after="200" w:line="276" w:lineRule="auto"/>
              <w:rPr>
                <w:lang w:val="uk-UA"/>
              </w:rPr>
            </w:pPr>
            <w:r w:rsidRPr="00BF5943">
              <w:rPr>
                <w:lang w:val="uk-UA"/>
              </w:rPr>
              <w:t>-1</w:t>
            </w:r>
          </w:p>
        </w:tc>
        <w:tc>
          <w:tcPr>
            <w:tcW w:w="997" w:type="pct"/>
            <w:hideMark/>
          </w:tcPr>
          <w:p w:rsidR="00BF5943" w:rsidRPr="00BF5943" w:rsidRDefault="00BF5943" w:rsidP="00BF5943">
            <w:pPr>
              <w:spacing w:after="200" w:line="276" w:lineRule="auto"/>
              <w:rPr>
                <w:lang w:val="uk-UA"/>
              </w:rPr>
            </w:pPr>
            <w:r w:rsidRPr="00BF5943">
              <w:rPr>
                <w:lang w:val="uk-UA"/>
              </w:rPr>
              <w:t>3</w:t>
            </w:r>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t>T8</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DifficultProgrammingLanguage</w:t>
            </w:r>
            <w:proofErr w:type="spellEnd"/>
          </w:p>
        </w:tc>
        <w:tc>
          <w:tcPr>
            <w:tcW w:w="848" w:type="pct"/>
            <w:hideMark/>
          </w:tcPr>
          <w:p w:rsidR="00BF5943" w:rsidRPr="00BF5943" w:rsidRDefault="00BF5943" w:rsidP="00BF5943">
            <w:pPr>
              <w:spacing w:after="200" w:line="276" w:lineRule="auto"/>
              <w:rPr>
                <w:lang w:val="uk-UA"/>
              </w:rPr>
            </w:pPr>
            <w:r w:rsidRPr="00BF5943">
              <w:rPr>
                <w:lang w:val="uk-UA"/>
              </w:rPr>
              <w:t>-1</w:t>
            </w:r>
          </w:p>
        </w:tc>
        <w:tc>
          <w:tcPr>
            <w:tcW w:w="997" w:type="pct"/>
            <w:hideMark/>
          </w:tcPr>
          <w:p w:rsidR="00BF5943" w:rsidRPr="00BF5943" w:rsidRDefault="00BF5943" w:rsidP="00BF5943">
            <w:pPr>
              <w:spacing w:after="200" w:line="276" w:lineRule="auto"/>
              <w:rPr>
                <w:lang w:val="uk-UA"/>
              </w:rPr>
            </w:pPr>
            <w:r w:rsidRPr="00BF5943">
              <w:rPr>
                <w:lang w:val="uk-UA"/>
              </w:rPr>
              <w:t>2</w:t>
            </w:r>
          </w:p>
        </w:tc>
      </w:tr>
      <w:tr w:rsidR="00BF5943" w:rsidRPr="00BF5943" w:rsidTr="00BF5943">
        <w:trPr>
          <w:trHeight w:val="450"/>
        </w:trPr>
        <w:tc>
          <w:tcPr>
            <w:tcW w:w="795" w:type="pct"/>
            <w:hideMark/>
          </w:tcPr>
          <w:p w:rsidR="00BF5943" w:rsidRPr="00BF5943" w:rsidRDefault="00BF5943" w:rsidP="00BF5943">
            <w:pPr>
              <w:spacing w:after="200" w:line="276" w:lineRule="auto"/>
              <w:rPr>
                <w:lang w:val="uk-UA"/>
              </w:rPr>
            </w:pPr>
            <w:r w:rsidRPr="00BF5943">
              <w:rPr>
                <w:lang w:val="uk-UA"/>
              </w:rPr>
              <w:t> </w:t>
            </w:r>
          </w:p>
        </w:tc>
        <w:tc>
          <w:tcPr>
            <w:tcW w:w="2361" w:type="pct"/>
            <w:hideMark/>
          </w:tcPr>
          <w:p w:rsidR="00BF5943" w:rsidRPr="00BF5943" w:rsidRDefault="00BF5943" w:rsidP="00BF5943">
            <w:pPr>
              <w:spacing w:after="200" w:line="276" w:lineRule="auto"/>
              <w:rPr>
                <w:lang w:val="uk-UA"/>
              </w:rPr>
            </w:pPr>
            <w:proofErr w:type="spellStart"/>
            <w:r w:rsidRPr="00BF5943">
              <w:rPr>
                <w:lang w:val="uk-UA"/>
              </w:rPr>
              <w:t>EnvironmentFactor</w:t>
            </w:r>
            <w:proofErr w:type="spellEnd"/>
            <w:r w:rsidRPr="00BF5943">
              <w:rPr>
                <w:lang w:val="uk-UA"/>
              </w:rPr>
              <w:t xml:space="preserve"> (EF)</w:t>
            </w:r>
          </w:p>
        </w:tc>
        <w:tc>
          <w:tcPr>
            <w:tcW w:w="848" w:type="pct"/>
            <w:hideMark/>
          </w:tcPr>
          <w:p w:rsidR="00BF5943" w:rsidRPr="00BF5943" w:rsidRDefault="00BF5943" w:rsidP="00BF5943">
            <w:pPr>
              <w:spacing w:after="200" w:line="276" w:lineRule="auto"/>
              <w:rPr>
                <w:lang w:val="uk-UA"/>
              </w:rPr>
            </w:pPr>
            <w:r w:rsidRPr="00BF5943">
              <w:rPr>
                <w:lang w:val="uk-UA"/>
              </w:rPr>
              <w:t> </w:t>
            </w:r>
          </w:p>
        </w:tc>
        <w:tc>
          <w:tcPr>
            <w:tcW w:w="997" w:type="pct"/>
            <w:hideMark/>
          </w:tcPr>
          <w:p w:rsidR="00BF5943" w:rsidRPr="00BF5943" w:rsidRDefault="00BF5943" w:rsidP="00BF5943">
            <w:pPr>
              <w:spacing w:after="200" w:line="276" w:lineRule="auto"/>
              <w:rPr>
                <w:lang w:val="uk-UA"/>
              </w:rPr>
            </w:pPr>
            <w:r w:rsidRPr="00BF5943">
              <w:rPr>
                <w:lang w:val="uk-UA"/>
              </w:rPr>
              <w:t>0,635</w:t>
            </w:r>
          </w:p>
        </w:tc>
      </w:tr>
    </w:tbl>
    <w:p w:rsidR="00BF5943" w:rsidRPr="00BF5943" w:rsidRDefault="00BF5943" w:rsidP="00BF5943">
      <w:pPr>
        <w:rPr>
          <w:lang w:val="uk-UA"/>
        </w:rPr>
      </w:pPr>
    </w:p>
    <w:p w:rsidR="00BF5943" w:rsidRPr="00BF5943" w:rsidRDefault="00BF5943" w:rsidP="00BF5943">
      <w:pPr>
        <w:rPr>
          <w:lang w:val="uk-UA"/>
        </w:rPr>
      </w:pPr>
      <w:r w:rsidRPr="00BF5943">
        <w:rPr>
          <w:lang w:val="uk-UA"/>
        </w:rPr>
        <w:t>EF = 1.4+(-0.03*SUM(</w:t>
      </w:r>
      <w:proofErr w:type="spellStart"/>
      <w:r w:rsidRPr="00BF5943">
        <w:rPr>
          <w:lang w:val="uk-UA"/>
        </w:rPr>
        <w:t>Ki</w:t>
      </w:r>
      <w:proofErr w:type="spellEnd"/>
      <w:r w:rsidRPr="00BF5943">
        <w:rPr>
          <w:lang w:val="uk-UA"/>
        </w:rPr>
        <w:t>*</w:t>
      </w:r>
      <w:proofErr w:type="spellStart"/>
      <w:r w:rsidRPr="00BF5943">
        <w:rPr>
          <w:lang w:val="uk-UA"/>
        </w:rPr>
        <w:t>Vi</w:t>
      </w:r>
      <w:proofErr w:type="spellEnd"/>
      <w:r w:rsidRPr="00BF5943">
        <w:rPr>
          <w:lang w:val="uk-UA"/>
        </w:rPr>
        <w:t>)) = 0,635</w:t>
      </w:r>
    </w:p>
    <w:p w:rsidR="00BF5943" w:rsidRPr="00BF5943" w:rsidRDefault="00BF5943" w:rsidP="00BF5943">
      <w:pPr>
        <w:rPr>
          <w:lang w:val="uk-UA"/>
        </w:rPr>
      </w:pPr>
      <w:r w:rsidRPr="00BF5943">
        <w:rPr>
          <w:lang w:val="uk-UA"/>
        </w:rPr>
        <w:t xml:space="preserve">Скоректовані UCP обчислюються за формулою </w:t>
      </w:r>
    </w:p>
    <w:p w:rsidR="00BF5943" w:rsidRPr="00BF5943" w:rsidRDefault="00BF5943" w:rsidP="00BF5943">
      <w:pPr>
        <w:rPr>
          <w:lang w:val="uk-UA"/>
        </w:rPr>
      </w:pPr>
      <w:r w:rsidRPr="00BF5943">
        <w:rPr>
          <w:lang w:val="uk-UA"/>
        </w:rPr>
        <w:t xml:space="preserve">AUCP = UCP * TCF * EF = </w:t>
      </w:r>
      <w:r>
        <w:rPr>
          <w:lang w:val="uk-UA"/>
        </w:rPr>
        <w:t>5</w:t>
      </w:r>
      <w:r w:rsidRPr="00BF5943">
        <w:rPr>
          <w:lang w:val="uk-UA"/>
        </w:rPr>
        <w:t xml:space="preserve">8 * 0,955 * 0,635 = </w:t>
      </w:r>
      <w:r>
        <w:rPr>
          <w:lang w:val="uk-UA"/>
        </w:rPr>
        <w:t>35,17</w:t>
      </w:r>
    </w:p>
    <w:p w:rsidR="00BF5943" w:rsidRPr="00BF5943" w:rsidRDefault="00BF5943" w:rsidP="00BF5943">
      <w:pPr>
        <w:rPr>
          <w:lang w:val="uk-UA"/>
        </w:rPr>
      </w:pPr>
      <w:r w:rsidRPr="00BF5943">
        <w:rPr>
          <w:lang w:val="uk-UA"/>
        </w:rPr>
        <w:t>Більшість значень T1-T8 перевищують 3, тому одному UCP відповідає</w:t>
      </w:r>
      <w:r>
        <w:rPr>
          <w:lang w:val="uk-UA"/>
        </w:rPr>
        <w:t xml:space="preserve"> 35</w:t>
      </w:r>
      <w:r w:rsidRPr="00BF5943">
        <w:rPr>
          <w:lang w:val="uk-UA"/>
        </w:rPr>
        <w:t xml:space="preserve"> робочих годин.</w:t>
      </w:r>
    </w:p>
    <w:p w:rsidR="00BF5943" w:rsidRDefault="00BF5943" w:rsidP="00BF5943">
      <w:pPr>
        <w:rPr>
          <w:lang w:val="uk-UA"/>
        </w:rPr>
      </w:pPr>
      <w:r w:rsidRPr="00BF5943">
        <w:rPr>
          <w:lang w:val="uk-UA"/>
        </w:rPr>
        <w:t xml:space="preserve">Hours of </w:t>
      </w:r>
      <w:proofErr w:type="spellStart"/>
      <w:r w:rsidRPr="00BF5943">
        <w:rPr>
          <w:lang w:val="uk-UA"/>
        </w:rPr>
        <w:t>Effort</w:t>
      </w:r>
      <w:proofErr w:type="spellEnd"/>
      <w:r w:rsidRPr="00BF5943">
        <w:rPr>
          <w:lang w:val="uk-UA"/>
        </w:rPr>
        <w:t xml:space="preserve"> </w:t>
      </w:r>
      <w:proofErr w:type="spellStart"/>
      <w:r w:rsidRPr="00BF5943">
        <w:rPr>
          <w:lang w:val="uk-UA"/>
        </w:rPr>
        <w:t>per</w:t>
      </w:r>
      <w:proofErr w:type="spellEnd"/>
      <w:r w:rsidRPr="00BF5943">
        <w:rPr>
          <w:lang w:val="uk-UA"/>
        </w:rPr>
        <w:t xml:space="preserve"> </w:t>
      </w:r>
      <w:proofErr w:type="spellStart"/>
      <w:r w:rsidRPr="00BF5943">
        <w:rPr>
          <w:lang w:val="uk-UA"/>
        </w:rPr>
        <w:t>Use</w:t>
      </w:r>
      <w:proofErr w:type="spellEnd"/>
      <w:r w:rsidRPr="00BF5943">
        <w:rPr>
          <w:lang w:val="uk-UA"/>
        </w:rPr>
        <w:t xml:space="preserve"> </w:t>
      </w:r>
      <w:proofErr w:type="spellStart"/>
      <w:r w:rsidRPr="00BF5943">
        <w:rPr>
          <w:lang w:val="uk-UA"/>
        </w:rPr>
        <w:t>Case</w:t>
      </w:r>
      <w:proofErr w:type="spellEnd"/>
      <w:r w:rsidRPr="00BF5943">
        <w:rPr>
          <w:lang w:val="uk-UA"/>
        </w:rPr>
        <w:t xml:space="preserve"> </w:t>
      </w:r>
      <w:proofErr w:type="spellStart"/>
      <w:r w:rsidRPr="00BF5943">
        <w:rPr>
          <w:lang w:val="uk-UA"/>
        </w:rPr>
        <w:t>Point</w:t>
      </w:r>
      <w:proofErr w:type="spellEnd"/>
      <w:r w:rsidRPr="00BF5943">
        <w:rPr>
          <w:lang w:val="uk-UA"/>
        </w:rPr>
        <w:t xml:space="preserve"> = 3</w:t>
      </w:r>
      <w:r>
        <w:rPr>
          <w:lang w:val="uk-UA"/>
        </w:rPr>
        <w:t xml:space="preserve">5 * 41,2 = 1442 </w:t>
      </w:r>
      <w:r w:rsidRPr="00BF5943">
        <w:rPr>
          <w:lang w:val="uk-UA"/>
        </w:rPr>
        <w:t>годин</w:t>
      </w:r>
      <w:r>
        <w:rPr>
          <w:lang w:val="uk-UA"/>
        </w:rPr>
        <w:t>и</w:t>
      </w:r>
      <w:r w:rsidRPr="00BF5943">
        <w:rPr>
          <w:lang w:val="uk-UA"/>
        </w:rPr>
        <w:t>.</w:t>
      </w:r>
    </w:p>
    <w:p w:rsidR="000819CA" w:rsidRDefault="00A45FEF" w:rsidP="00BF5943">
      <w:pPr>
        <w:rPr>
          <w:lang w:val="uk-UA"/>
        </w:rPr>
      </w:pPr>
      <w:r>
        <w:rPr>
          <w:lang w:val="uk-UA"/>
        </w:rPr>
        <w:t xml:space="preserve">Діаграма </w:t>
      </w:r>
      <w:proofErr w:type="spellStart"/>
      <w:r>
        <w:rPr>
          <w:lang w:val="uk-UA"/>
        </w:rPr>
        <w:t>Ганта</w:t>
      </w:r>
      <w:proofErr w:type="spellEnd"/>
      <w:r>
        <w:rPr>
          <w:lang w:val="uk-UA"/>
        </w:rPr>
        <w:t>:</w:t>
      </w:r>
    </w:p>
    <w:p w:rsidR="00A45FEF" w:rsidRPr="00BF5943" w:rsidRDefault="00A45FEF" w:rsidP="00BF5943">
      <w:pPr>
        <w:rPr>
          <w:lang w:val="uk-UA"/>
        </w:rPr>
      </w:pPr>
      <w:r>
        <w:rPr>
          <w:noProof/>
        </w:rPr>
        <w:drawing>
          <wp:inline distT="0" distB="0" distL="0" distR="0">
            <wp:extent cx="5932637" cy="2803490"/>
            <wp:effectExtent l="19050" t="0" r="0" b="0"/>
            <wp:docPr id="5" name="Рисунок 2" descr="C:\Users\User\Downloads\ma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ain (1).png"/>
                    <pic:cNvPicPr>
                      <a:picLocks noChangeAspect="1" noChangeArrowheads="1"/>
                    </pic:cNvPicPr>
                  </pic:nvPicPr>
                  <pic:blipFill>
                    <a:blip r:embed="rId41" cstate="print"/>
                    <a:srcRect/>
                    <a:stretch>
                      <a:fillRect/>
                    </a:stretch>
                  </pic:blipFill>
                  <pic:spPr bwMode="auto">
                    <a:xfrm>
                      <a:off x="0" y="0"/>
                      <a:ext cx="5940425" cy="2807170"/>
                    </a:xfrm>
                    <a:prstGeom prst="rect">
                      <a:avLst/>
                    </a:prstGeom>
                    <a:noFill/>
                    <a:ln w="9525">
                      <a:noFill/>
                      <a:miter lim="800000"/>
                      <a:headEnd/>
                      <a:tailEnd/>
                    </a:ln>
                  </pic:spPr>
                </pic:pic>
              </a:graphicData>
            </a:graphic>
          </wp:inline>
        </w:drawing>
      </w:r>
    </w:p>
    <w:sectPr w:rsidR="00A45FEF" w:rsidRPr="00BF5943" w:rsidSect="00D1783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2FEF"/>
    <w:multiLevelType w:val="hybridMultilevel"/>
    <w:tmpl w:val="3C642ADE"/>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nsid w:val="24697CC6"/>
    <w:multiLevelType w:val="hybridMultilevel"/>
    <w:tmpl w:val="D098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6C76C7"/>
    <w:multiLevelType w:val="multilevel"/>
    <w:tmpl w:val="19F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useFELayout/>
  </w:compat>
  <w:rsids>
    <w:rsidRoot w:val="00E768D8"/>
    <w:rsid w:val="00042FC4"/>
    <w:rsid w:val="0005594C"/>
    <w:rsid w:val="000819CA"/>
    <w:rsid w:val="00084ADC"/>
    <w:rsid w:val="000D52D8"/>
    <w:rsid w:val="000F3684"/>
    <w:rsid w:val="001051B6"/>
    <w:rsid w:val="00254D7F"/>
    <w:rsid w:val="002F4E26"/>
    <w:rsid w:val="00334150"/>
    <w:rsid w:val="00353306"/>
    <w:rsid w:val="00560D84"/>
    <w:rsid w:val="007C044D"/>
    <w:rsid w:val="0082702E"/>
    <w:rsid w:val="008B10CC"/>
    <w:rsid w:val="00907FC9"/>
    <w:rsid w:val="009570CC"/>
    <w:rsid w:val="009820D0"/>
    <w:rsid w:val="00A45FEF"/>
    <w:rsid w:val="00AA0BD7"/>
    <w:rsid w:val="00AA2F43"/>
    <w:rsid w:val="00BF5943"/>
    <w:rsid w:val="00D17838"/>
    <w:rsid w:val="00D76113"/>
    <w:rsid w:val="00D85830"/>
    <w:rsid w:val="00DC382F"/>
    <w:rsid w:val="00E768D8"/>
    <w:rsid w:val="00F07F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8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68D8"/>
    <w:rPr>
      <w:color w:val="0000FF" w:themeColor="hyperlink"/>
      <w:u w:val="single"/>
    </w:rPr>
  </w:style>
  <w:style w:type="paragraph" w:styleId="a4">
    <w:name w:val="Balloon Text"/>
    <w:basedOn w:val="a"/>
    <w:link w:val="a5"/>
    <w:uiPriority w:val="99"/>
    <w:semiHidden/>
    <w:unhideWhenUsed/>
    <w:rsid w:val="00E768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768D8"/>
    <w:rPr>
      <w:rFonts w:ascii="Tahoma" w:hAnsi="Tahoma" w:cs="Tahoma"/>
      <w:sz w:val="16"/>
      <w:szCs w:val="16"/>
    </w:rPr>
  </w:style>
  <w:style w:type="paragraph" w:styleId="a6">
    <w:name w:val="List Paragraph"/>
    <w:basedOn w:val="a"/>
    <w:link w:val="a7"/>
    <w:uiPriority w:val="34"/>
    <w:qFormat/>
    <w:rsid w:val="00E768D8"/>
    <w:pPr>
      <w:ind w:left="720"/>
      <w:contextualSpacing/>
    </w:pPr>
  </w:style>
  <w:style w:type="paragraph" w:styleId="HTML">
    <w:name w:val="HTML Preformatted"/>
    <w:basedOn w:val="a"/>
    <w:link w:val="HTML0"/>
    <w:uiPriority w:val="99"/>
    <w:semiHidden/>
    <w:unhideWhenUsed/>
    <w:rsid w:val="00D7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76113"/>
    <w:rPr>
      <w:rFonts w:ascii="Courier New" w:eastAsia="Times New Roman" w:hAnsi="Courier New" w:cs="Courier New"/>
      <w:sz w:val="20"/>
      <w:szCs w:val="20"/>
    </w:rPr>
  </w:style>
  <w:style w:type="character" w:styleId="a8">
    <w:name w:val="Strong"/>
    <w:basedOn w:val="a0"/>
    <w:uiPriority w:val="22"/>
    <w:qFormat/>
    <w:rsid w:val="000819CA"/>
    <w:rPr>
      <w:b/>
      <w:bCs/>
    </w:rPr>
  </w:style>
  <w:style w:type="paragraph" w:styleId="a9">
    <w:name w:val="Normal (Web)"/>
    <w:basedOn w:val="a"/>
    <w:uiPriority w:val="99"/>
    <w:semiHidden/>
    <w:unhideWhenUsed/>
    <w:rsid w:val="00560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60D84"/>
  </w:style>
  <w:style w:type="character" w:customStyle="1" w:styleId="needref">
    <w:name w:val="need_ref"/>
    <w:basedOn w:val="a0"/>
    <w:rsid w:val="009820D0"/>
  </w:style>
  <w:style w:type="table" w:styleId="aa">
    <w:name w:val="Table Grid"/>
    <w:basedOn w:val="a1"/>
    <w:uiPriority w:val="59"/>
    <w:rsid w:val="000F36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7">
    <w:name w:val="Абзац списка Знак"/>
    <w:basedOn w:val="a0"/>
    <w:link w:val="a6"/>
    <w:uiPriority w:val="34"/>
    <w:rsid w:val="000F3684"/>
  </w:style>
  <w:style w:type="table" w:styleId="-5">
    <w:name w:val="Light List Accent 5"/>
    <w:basedOn w:val="a1"/>
    <w:uiPriority w:val="61"/>
    <w:rsid w:val="00BF5943"/>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6395064">
      <w:bodyDiv w:val="1"/>
      <w:marLeft w:val="0"/>
      <w:marRight w:val="0"/>
      <w:marTop w:val="0"/>
      <w:marBottom w:val="0"/>
      <w:divBdr>
        <w:top w:val="none" w:sz="0" w:space="0" w:color="auto"/>
        <w:left w:val="none" w:sz="0" w:space="0" w:color="auto"/>
        <w:bottom w:val="none" w:sz="0" w:space="0" w:color="auto"/>
        <w:right w:val="none" w:sz="0" w:space="0" w:color="auto"/>
      </w:divBdr>
    </w:div>
    <w:div w:id="892886002">
      <w:bodyDiv w:val="1"/>
      <w:marLeft w:val="0"/>
      <w:marRight w:val="0"/>
      <w:marTop w:val="0"/>
      <w:marBottom w:val="0"/>
      <w:divBdr>
        <w:top w:val="none" w:sz="0" w:space="0" w:color="auto"/>
        <w:left w:val="none" w:sz="0" w:space="0" w:color="auto"/>
        <w:bottom w:val="none" w:sz="0" w:space="0" w:color="auto"/>
        <w:right w:val="none" w:sz="0" w:space="0" w:color="auto"/>
      </w:divBdr>
    </w:div>
    <w:div w:id="1171798398">
      <w:bodyDiv w:val="1"/>
      <w:marLeft w:val="0"/>
      <w:marRight w:val="0"/>
      <w:marTop w:val="0"/>
      <w:marBottom w:val="0"/>
      <w:divBdr>
        <w:top w:val="none" w:sz="0" w:space="0" w:color="auto"/>
        <w:left w:val="none" w:sz="0" w:space="0" w:color="auto"/>
        <w:bottom w:val="none" w:sz="0" w:space="0" w:color="auto"/>
        <w:right w:val="none" w:sz="0" w:space="0" w:color="auto"/>
      </w:divBdr>
    </w:div>
    <w:div w:id="176869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0%B5%D1%80%D0%B2%D0%B5%D1%80" TargetMode="External"/><Relationship Id="rId13" Type="http://schemas.openxmlformats.org/officeDocument/2006/relationships/hyperlink" Target="https://uk.wikipedia.org/wiki/%D0%9F%D0%B0%D1%80%D0%BE%D0%BB%D1%8C" TargetMode="External"/><Relationship Id="rId18" Type="http://schemas.openxmlformats.org/officeDocument/2006/relationships/hyperlink" Target="https://uk.wikipedia.org/wiki/W3C" TargetMode="External"/><Relationship Id="rId26" Type="http://schemas.openxmlformats.org/officeDocument/2006/relationships/hyperlink" Target="https://uk.wikipedia.org/wiki/TCP/IP" TargetMode="External"/><Relationship Id="rId39" Type="http://schemas.openxmlformats.org/officeDocument/2006/relationships/hyperlink" Target="http://mmgp.ru/redirect/away.php?url=http%3A%2F%2Fwww.denega.ru%2Fportcalc162.zip" TargetMode="External"/><Relationship Id="rId3" Type="http://schemas.openxmlformats.org/officeDocument/2006/relationships/settings" Target="settings.xml"/><Relationship Id="rId21" Type="http://schemas.openxmlformats.org/officeDocument/2006/relationships/hyperlink" Target="https://uk.wikipedia.org/wiki/%D0%86%D0%BD%D1%82%D0%B5%D1%80%D0%BD%D0%B5%D1%82" TargetMode="External"/><Relationship Id="rId34" Type="http://schemas.openxmlformats.org/officeDocument/2006/relationships/hyperlink" Target="https://uk.wikipedia.org/wiki/%D0%90%D1%80%D1%85%D1%96%D0%B2_(%D1%96%D0%BD%D1%84%D0%BE%D1%80%D0%BC%D0%B0%D1%82%D0%B8%D0%BA%D0%B0)"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uk.wikipedia.org/wiki/%D0%86%D0%B4%D0%B5%D0%BD%D1%82%D0%B8%D1%84%D1%96%D0%BA%D0%B0%D1%82%D0%BE%D1%80" TargetMode="External"/><Relationship Id="rId17" Type="http://schemas.openxmlformats.org/officeDocument/2006/relationships/hyperlink" Target="https://uk.wikipedia.org/wiki/%D0%90%D0%BD%D0%B3%D0%BB%D1%96%D0%B9%D1%81%D1%8C%D0%BA%D0%B0_%D0%BC%D0%BE%D0%B2%D0%B0" TargetMode="External"/><Relationship Id="rId25" Type="http://schemas.openxmlformats.org/officeDocument/2006/relationships/hyperlink" Target="https://uk.wikipedia.org/wiki/%D0%9A%D0%BE%D0%BC%D1%83%D0%BD%D1%96%D0%BA%D0%B0%D1%86%D1%96%D0%B9%D0%BD%D0%B0_%D0%BC%D0%B5%D1%80%D0%B5%D0%B6%D0%B0" TargetMode="External"/><Relationship Id="rId33" Type="http://schemas.openxmlformats.org/officeDocument/2006/relationships/hyperlink" Target="https://uk.wikipedia.org/wiki/%D0%A2%D0%B5%D0%BA%D1%81%D1%82%D0%BE%D0%B2%D0%B8%D0%B9_%D1%84%D0%B0%D0%B9%D0%BB" TargetMode="External"/><Relationship Id="rId38" Type="http://schemas.openxmlformats.org/officeDocument/2006/relationships/hyperlink" Target="http://soft.delovar.info/" TargetMode="External"/><Relationship Id="rId2" Type="http://schemas.openxmlformats.org/officeDocument/2006/relationships/styles" Target="styles.xml"/><Relationship Id="rId16" Type="http://schemas.openxmlformats.org/officeDocument/2006/relationships/hyperlink" Target="https://uk.wikipedia.org/wiki/%D0%94%D0%B0%D0%BD%D1%96" TargetMode="External"/><Relationship Id="rId20" Type="http://schemas.openxmlformats.org/officeDocument/2006/relationships/hyperlink" Target="https://uk.wikipedia.org/wiki/%D0%94%D0%B0%D0%BD%D1%96" TargetMode="External"/><Relationship Id="rId29" Type="http://schemas.openxmlformats.org/officeDocument/2006/relationships/hyperlink" Target="https://uk.wikipedia.org/wiki/%D0%92%D1%81%D0%B5%D1%81%D0%B2%D1%96%D1%82%D0%BD%D1%8F_%D0%BF%D0%B0%D0%B2%D1%83%D1%82%D0%B8%D0%BD%D0%B0"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k.wikipedia.org/w/index.php?title=%D0%94%D0%BE%D1%81%D1%82%D1%83%D0%BF&amp;action=edit&amp;redlink=1" TargetMode="External"/><Relationship Id="rId24" Type="http://schemas.openxmlformats.org/officeDocument/2006/relationships/hyperlink" Target="https://uk.wikipedia.org/wiki/%D0%90%D0%BD%D0%B3%D0%BB%D1%96%D0%B9%D1%81%D1%8C%D0%BA%D0%B0_%D0%BC%D0%BE%D0%B2%D0%B0" TargetMode="External"/><Relationship Id="rId32" Type="http://schemas.openxmlformats.org/officeDocument/2006/relationships/hyperlink" Target="https://uk.wikipedia.org/wiki/%D0%95%D0%BB%D0%B5%D0%BA%D1%82%D1%80%D0%BE%D0%BD%D0%BD%D0%B8%D0%B9_%D1%81%D0%B5%D1%80%D0%B2%D1%96%D1%81" TargetMode="External"/><Relationship Id="rId37" Type="http://schemas.openxmlformats.org/officeDocument/2006/relationships/hyperlink" Target="http://invite-invest.ru/calculator-investitsii.html" TargetMode="External"/><Relationship Id="rId40" Type="http://schemas.openxmlformats.org/officeDocument/2006/relationships/hyperlink" Target="http://www.firmasoft.ru/hide/finans/clear.htm" TargetMode="External"/><Relationship Id="rId5" Type="http://schemas.openxmlformats.org/officeDocument/2006/relationships/hyperlink" Target="https://github.com/PetrBuslyuk/diploma.git" TargetMode="External"/><Relationship Id="rId15" Type="http://schemas.openxmlformats.org/officeDocument/2006/relationships/hyperlink" Target="https://uk.wikipedia.org/wiki/%D0%94%D0%B0%D0%BD%D1%96_(%D0%BE%D0%B1%D1%87%D0%B8%D1%81%D0%BB%D1%8E%D0%B2%D0%B0%D0%BB%D1%8C%D0%BD%D0%B0_%D1%82%D0%B5%D1%85%D0%BD%D1%96%D0%BA%D0%B0)" TargetMode="External"/><Relationship Id="rId23" Type="http://schemas.openxmlformats.org/officeDocument/2006/relationships/hyperlink" Target="https://uk.wikipedia.org/wiki/SGML" TargetMode="External"/><Relationship Id="rId28" Type="http://schemas.openxmlformats.org/officeDocument/2006/relationships/hyperlink" Target="https://uk.wikipedia.org/wiki/%D0%91%D0%B5%D0%B7%D0%B4%D1%80%D0%BE%D1%82%D0%BE%D0%B2%D0%B0_%D0%BC%D0%B5%D1%80%D0%B5%D0%B6%D0%B0" TargetMode="External"/><Relationship Id="rId36" Type="http://schemas.openxmlformats.org/officeDocument/2006/relationships/image" Target="media/image3.jpeg"/><Relationship Id="rId10" Type="http://schemas.openxmlformats.org/officeDocument/2006/relationships/hyperlink" Target="https://uk.wikipedia.org/wiki/%D0%9A%D0%BE%D0%BC%D1%83%D0%BD%D1%96%D0%BA%D0%B0%D1%86%D1%96%D0%B9%D0%BD%D0%B0_%D0%BC%D0%B5%D1%80%D0%B5%D0%B6%D0%B0" TargetMode="External"/><Relationship Id="rId19" Type="http://schemas.openxmlformats.org/officeDocument/2006/relationships/hyperlink" Target="https://uk.wikipedia.org/wiki/%D0%9C%D0%BE%D0%B2%D0%B0_%D1%80%D0%BE%D0%B7%D0%BC%D1%96%D1%82%D0%BA%D0%B8_%D0%B4%D0%B0%D0%BD%D0%B8%D1%85" TargetMode="External"/><Relationship Id="rId31" Type="http://schemas.openxmlformats.org/officeDocument/2006/relationships/hyperlink" Target="https://uk.wikipedia.org/wiki/%D0%90%D0%BD%D0%B3%D0%BB%D1%96%D0%B9%D1%81%D1%8C%D0%BA%D0%B0_%D0%BC%D0%BE%D0%B2%D0%B0" TargetMode="External"/><Relationship Id="rId4" Type="http://schemas.openxmlformats.org/officeDocument/2006/relationships/webSettings" Target="webSettings.xml"/><Relationship Id="rId9" Type="http://schemas.openxmlformats.org/officeDocument/2006/relationships/hyperlink" Target="https://uk.wikipedia.org/wiki/%D0%9A%D0%BB%D1%96%D1%94%D0%BD%D1%82_(%D1%96%D0%BD%D1%84%D0%BE%D1%80%D0%BC%D0%B0%D1%82%D0%B8%D0%BA%D0%B0)" TargetMode="External"/><Relationship Id="rId14" Type="http://schemas.openxmlformats.org/officeDocument/2006/relationships/hyperlink" Target="https://uk.wikipedia.org/wiki/%D0%90%D0%BD%D0%B3%D0%BB%D1%96%D0%B9%D1%81%D1%8C%D0%BA%D0%B0_%D0%BC%D0%BE%D0%B2%D0%B0" TargetMode="External"/><Relationship Id="rId22" Type="http://schemas.openxmlformats.org/officeDocument/2006/relationships/hyperlink" Target="https://uk.wikipedia.org/wiki/XML" TargetMode="External"/><Relationship Id="rId27" Type="http://schemas.openxmlformats.org/officeDocument/2006/relationships/hyperlink" Target="https://uk.wikipedia.org/wiki/%D0%9E%D0%BF%D1%82%D0%BE%D0%B2%D0%BE%D0%BB%D0%BE%D0%BA%D0%BD%D0%BE" TargetMode="External"/><Relationship Id="rId30" Type="http://schemas.openxmlformats.org/officeDocument/2006/relationships/hyperlink" Target="https://uk.wikipedia.org/wiki/%D0%95%D0%BB%D0%B5%D0%BA%D1%82%D1%80%D0%BE%D0%BD%D0%BD%D0%B0_%D0%BF%D0%BE%D1%88%D1%82%D0%B0" TargetMode="External"/><Relationship Id="rId35" Type="http://schemas.openxmlformats.org/officeDocument/2006/relationships/hyperlink" Target="https://uk.wikipedia.org/wiki/%D0%9A%D0%BE%D0%BC%D0%BF%27%D1%8E%D1%82%D0%B5%D1%80%D0%BD%D0%B0_%D0%BF%D1%80%D0%BE%D0%B3%D1%80%D0%B0%D0%BC%D0%B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8</Pages>
  <Words>2317</Words>
  <Characters>13213</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2016-04-18T13:04:00Z</dcterms:created>
  <dcterms:modified xsi:type="dcterms:W3CDTF">2016-04-20T07:33:00Z</dcterms:modified>
</cp:coreProperties>
</file>