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1CF" w:rsidRDefault="007D7A68">
      <w:pPr>
        <w:rPr>
          <w:lang w:val="uk-UA"/>
        </w:rPr>
      </w:pPr>
      <w:r>
        <w:rPr>
          <w:lang w:val="uk-UA"/>
        </w:rPr>
        <w:t>Лабораторна робота № 3</w:t>
      </w:r>
      <w:r w:rsidR="003B0454">
        <w:rPr>
          <w:lang w:val="uk-UA"/>
        </w:rPr>
        <w:t>.2</w:t>
      </w:r>
    </w:p>
    <w:p w:rsidR="009D61CF" w:rsidRPr="009D61CF" w:rsidRDefault="009D61CF">
      <w:pPr>
        <w:rPr>
          <w:lang w:val="uk-UA"/>
        </w:rPr>
      </w:pPr>
      <w:r>
        <w:rPr>
          <w:lang w:val="uk-UA"/>
        </w:rPr>
        <w:t xml:space="preserve">Виконав: ст. гр. АС-123, </w:t>
      </w:r>
      <w:proofErr w:type="spellStart"/>
      <w:r>
        <w:rPr>
          <w:lang w:val="uk-UA"/>
        </w:rPr>
        <w:t>Буслюк</w:t>
      </w:r>
      <w:proofErr w:type="spellEnd"/>
      <w:r>
        <w:rPr>
          <w:lang w:val="uk-UA"/>
        </w:rPr>
        <w:t xml:space="preserve"> Петро</w:t>
      </w:r>
    </w:p>
    <w:p w:rsidR="00D6363C" w:rsidRPr="007D7A68" w:rsidRDefault="009D61CF" w:rsidP="00D6363C">
      <w:pPr>
        <w:rPr>
          <w:lang w:val="uk-UA"/>
        </w:rPr>
      </w:pPr>
      <w:proofErr w:type="spellStart"/>
      <w:r>
        <w:rPr>
          <w:lang w:val="en-US"/>
        </w:rPr>
        <w:t>Git</w:t>
      </w:r>
      <w:proofErr w:type="spellEnd"/>
      <w:r w:rsidRPr="009D61CF">
        <w:rPr>
          <w:lang w:val="uk-UA"/>
        </w:rPr>
        <w:t>-</w:t>
      </w:r>
      <w:r>
        <w:rPr>
          <w:lang w:val="en-US"/>
        </w:rPr>
        <w:t>hub</w:t>
      </w:r>
      <w:r w:rsidRPr="009D61CF">
        <w:rPr>
          <w:lang w:val="uk-UA"/>
        </w:rPr>
        <w:t xml:space="preserve"> </w:t>
      </w:r>
      <w:r>
        <w:rPr>
          <w:lang w:val="en-US"/>
        </w:rPr>
        <w:t>repository</w:t>
      </w:r>
      <w:r w:rsidRPr="009D61CF">
        <w:rPr>
          <w:lang w:val="uk-UA"/>
        </w:rPr>
        <w:t xml:space="preserve">: </w:t>
      </w:r>
      <w:hyperlink r:id="rId5" w:history="1">
        <w:r w:rsidRPr="00EB48AF">
          <w:rPr>
            <w:rStyle w:val="a3"/>
            <w:lang w:val="en-US"/>
          </w:rPr>
          <w:t>https</w:t>
        </w:r>
        <w:r w:rsidRPr="009D61CF">
          <w:rPr>
            <w:rStyle w:val="a3"/>
            <w:lang w:val="uk-UA"/>
          </w:rPr>
          <w:t>://</w:t>
        </w:r>
        <w:proofErr w:type="spellStart"/>
        <w:r w:rsidRPr="00EB48AF">
          <w:rPr>
            <w:rStyle w:val="a3"/>
            <w:lang w:val="en-US"/>
          </w:rPr>
          <w:t>github</w:t>
        </w:r>
        <w:proofErr w:type="spellEnd"/>
        <w:r w:rsidRPr="009D61CF">
          <w:rPr>
            <w:rStyle w:val="a3"/>
            <w:lang w:val="uk-UA"/>
          </w:rPr>
          <w:t>.</w:t>
        </w:r>
        <w:r w:rsidRPr="00EB48AF">
          <w:rPr>
            <w:rStyle w:val="a3"/>
            <w:lang w:val="en-US"/>
          </w:rPr>
          <w:t>com</w:t>
        </w:r>
        <w:r w:rsidRPr="009D61CF">
          <w:rPr>
            <w:rStyle w:val="a3"/>
            <w:lang w:val="uk-UA"/>
          </w:rPr>
          <w:t>/</w:t>
        </w:r>
        <w:proofErr w:type="spellStart"/>
        <w:r w:rsidRPr="00EB48AF">
          <w:rPr>
            <w:rStyle w:val="a3"/>
            <w:lang w:val="en-US"/>
          </w:rPr>
          <w:t>PetrBuslyuk</w:t>
        </w:r>
        <w:proofErr w:type="spellEnd"/>
        <w:r w:rsidRPr="009D61CF">
          <w:rPr>
            <w:rStyle w:val="a3"/>
            <w:lang w:val="uk-UA"/>
          </w:rPr>
          <w:t>/</w:t>
        </w:r>
        <w:r w:rsidRPr="00EB48AF">
          <w:rPr>
            <w:rStyle w:val="a3"/>
            <w:lang w:val="en-US"/>
          </w:rPr>
          <w:t>diploma</w:t>
        </w:r>
        <w:r w:rsidRPr="009D61CF">
          <w:rPr>
            <w:rStyle w:val="a3"/>
            <w:lang w:val="uk-UA"/>
          </w:rPr>
          <w:t>.</w:t>
        </w:r>
        <w:proofErr w:type="spellStart"/>
        <w:r w:rsidRPr="00EB48AF">
          <w:rPr>
            <w:rStyle w:val="a3"/>
            <w:lang w:val="en-US"/>
          </w:rPr>
          <w:t>git</w:t>
        </w:r>
        <w:proofErr w:type="spellEnd"/>
      </w:hyperlink>
    </w:p>
    <w:p w:rsidR="007D7A68" w:rsidRPr="003B0454" w:rsidRDefault="007D7A68" w:rsidP="00D6363C">
      <w:pPr>
        <w:rPr>
          <w:lang w:val="uk-UA"/>
        </w:rPr>
      </w:pPr>
      <w:r>
        <w:rPr>
          <w:lang w:val="uk-UA"/>
        </w:rPr>
        <w:t xml:space="preserve">Папка із дисципліни:  </w:t>
      </w:r>
      <w:r>
        <w:rPr>
          <w:lang w:val="en-US"/>
        </w:rPr>
        <w:t>report</w:t>
      </w:r>
    </w:p>
    <w:p w:rsidR="00D6363C" w:rsidRDefault="00D6363C" w:rsidP="00D6363C">
      <w:pPr>
        <w:rPr>
          <w:lang w:val="uk-UA"/>
        </w:rPr>
      </w:pPr>
      <w:r>
        <w:rPr>
          <w:lang w:val="uk-UA"/>
        </w:rPr>
        <w:t>Завдання:</w:t>
      </w:r>
    </w:p>
    <w:p w:rsidR="009D61CF" w:rsidRPr="007D7A68" w:rsidRDefault="003B0454">
      <w:pPr>
        <w:rPr>
          <w:lang w:val="uk-UA"/>
        </w:rPr>
      </w:pPr>
      <w:r>
        <w:rPr>
          <w:noProof/>
        </w:rPr>
        <w:drawing>
          <wp:inline distT="0" distB="0" distL="0" distR="0">
            <wp:extent cx="6092665" cy="7124281"/>
            <wp:effectExtent l="19050" t="0" r="33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93255" cy="7124971"/>
                    </a:xfrm>
                    <a:prstGeom prst="rect">
                      <a:avLst/>
                    </a:prstGeom>
                    <a:noFill/>
                    <a:ln w="9525">
                      <a:noFill/>
                      <a:miter lim="800000"/>
                      <a:headEnd/>
                      <a:tailEnd/>
                    </a:ln>
                  </pic:spPr>
                </pic:pic>
              </a:graphicData>
            </a:graphic>
          </wp:inline>
        </w:drawing>
      </w:r>
    </w:p>
    <w:p w:rsidR="003B0454" w:rsidRDefault="003B0454">
      <w:pPr>
        <w:rPr>
          <w:lang w:val="uk-UA"/>
        </w:rPr>
      </w:pPr>
      <w:r>
        <w:rPr>
          <w:lang w:val="uk-UA"/>
        </w:rPr>
        <w:br w:type="page"/>
      </w:r>
    </w:p>
    <w:p w:rsidR="00D6363C" w:rsidRDefault="00D6363C">
      <w:pPr>
        <w:rPr>
          <w:lang w:val="uk-UA"/>
        </w:rPr>
      </w:pPr>
      <w:r>
        <w:rPr>
          <w:lang w:val="uk-UA"/>
        </w:rPr>
        <w:lastRenderedPageBreak/>
        <w:t>Відповідь:</w:t>
      </w:r>
    </w:p>
    <w:p w:rsidR="007D7A68" w:rsidRDefault="008C3728">
      <w:pPr>
        <w:rPr>
          <w:lang w:val="uk-UA"/>
        </w:rPr>
      </w:pPr>
      <w:r>
        <w:rPr>
          <w:lang w:val="uk-UA"/>
        </w:rPr>
        <w:t>Блок-схема 2 важливих для проекту функцій:</w:t>
      </w:r>
    </w:p>
    <w:p w:rsidR="008C3728" w:rsidRDefault="008C3728" w:rsidP="008C3728">
      <w:pPr>
        <w:rPr>
          <w:lang w:val="uk-UA"/>
        </w:rPr>
      </w:pPr>
      <w:r>
        <w:rPr>
          <w:lang w:val="uk-UA"/>
        </w:rPr>
        <w:t>1 Блок-схема алгоритму розрахунку даних</w:t>
      </w:r>
      <w:r w:rsidR="00CC6B14">
        <w:rPr>
          <w:lang w:val="uk-UA"/>
        </w:rPr>
        <w:t xml:space="preserve"> (блок-схема автоматично створена в програмі</w:t>
      </w:r>
      <w:r w:rsidR="00CC6B14" w:rsidRPr="00CC6B14">
        <w:t xml:space="preserve"> </w:t>
      </w:r>
      <w:r w:rsidR="00CC6B14">
        <w:rPr>
          <w:lang w:val="uk-UA"/>
        </w:rPr>
        <w:t>на основі коду програми</w:t>
      </w:r>
      <w:r w:rsidR="00A13762">
        <w:rPr>
          <w:lang w:val="uk-UA"/>
        </w:rPr>
        <w:t>, надалі блок-схема буде перерисована</w:t>
      </w:r>
      <w:r w:rsidR="00CC6B14">
        <w:rPr>
          <w:lang w:val="uk-UA"/>
        </w:rPr>
        <w:t>)</w:t>
      </w:r>
      <w:r>
        <w:rPr>
          <w:lang w:val="uk-UA"/>
        </w:rPr>
        <w:t>:</w:t>
      </w:r>
    </w:p>
    <w:p w:rsidR="008C3728" w:rsidRDefault="00CC6B14" w:rsidP="008C3728">
      <w:pPr>
        <w:rPr>
          <w:lang w:val="uk-UA"/>
        </w:rPr>
      </w:pPr>
      <w:r>
        <w:rPr>
          <w:noProof/>
        </w:rPr>
        <w:drawing>
          <wp:inline distT="0" distB="0" distL="0" distR="0">
            <wp:extent cx="5940425" cy="3387228"/>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0425" cy="3387228"/>
                    </a:xfrm>
                    <a:prstGeom prst="rect">
                      <a:avLst/>
                    </a:prstGeom>
                    <a:noFill/>
                    <a:ln w="9525">
                      <a:noFill/>
                      <a:miter lim="800000"/>
                      <a:headEnd/>
                      <a:tailEnd/>
                    </a:ln>
                  </pic:spPr>
                </pic:pic>
              </a:graphicData>
            </a:graphic>
          </wp:inline>
        </w:drawing>
      </w:r>
    </w:p>
    <w:p w:rsidR="008C3728" w:rsidRDefault="008C3728" w:rsidP="008C3728">
      <w:pPr>
        <w:rPr>
          <w:lang w:val="uk-UA"/>
        </w:rPr>
      </w:pPr>
      <w:r>
        <w:rPr>
          <w:lang w:val="uk-UA"/>
        </w:rPr>
        <w:t>2 Блок-схема обміну даних між клієнтом та сервером</w:t>
      </w:r>
      <w:r w:rsidR="00B0043F">
        <w:rPr>
          <w:lang w:val="uk-UA"/>
        </w:rPr>
        <w:t xml:space="preserve">. Серверна частина. </w:t>
      </w:r>
      <w:r w:rsidR="00CC6B14">
        <w:rPr>
          <w:lang w:val="uk-UA"/>
        </w:rPr>
        <w:t>(блок-схема автоматично створена в програмі</w:t>
      </w:r>
      <w:r w:rsidR="00A13762">
        <w:rPr>
          <w:lang w:val="uk-UA"/>
        </w:rPr>
        <w:t>, надалі блок-схема буде перерисована</w:t>
      </w:r>
      <w:r w:rsidR="00CC6B14">
        <w:rPr>
          <w:lang w:val="uk-UA"/>
        </w:rPr>
        <w:t>)</w:t>
      </w:r>
      <w:r>
        <w:rPr>
          <w:lang w:val="uk-UA"/>
        </w:rPr>
        <w:t>:</w:t>
      </w:r>
    </w:p>
    <w:p w:rsidR="007727A7" w:rsidRPr="00FE2152" w:rsidRDefault="00CC6B14" w:rsidP="008C3728">
      <w:pPr>
        <w:rPr>
          <w:lang w:val="uk-UA"/>
        </w:rPr>
      </w:pPr>
      <w:r>
        <w:rPr>
          <w:noProof/>
        </w:rPr>
        <w:drawing>
          <wp:inline distT="0" distB="0" distL="0" distR="0">
            <wp:extent cx="4402224" cy="376909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405175" cy="3771624"/>
                    </a:xfrm>
                    <a:prstGeom prst="rect">
                      <a:avLst/>
                    </a:prstGeom>
                    <a:noFill/>
                    <a:ln w="9525">
                      <a:noFill/>
                      <a:miter lim="800000"/>
                      <a:headEnd/>
                      <a:tailEnd/>
                    </a:ln>
                  </pic:spPr>
                </pic:pic>
              </a:graphicData>
            </a:graphic>
          </wp:inline>
        </w:drawing>
      </w:r>
    </w:p>
    <w:p w:rsidR="00FB7B13" w:rsidRPr="00FB7B13" w:rsidRDefault="00FB7B13" w:rsidP="008C3728">
      <w:pPr>
        <w:rPr>
          <w:lang w:val="uk-UA"/>
        </w:rPr>
      </w:pPr>
      <w:r>
        <w:rPr>
          <w:lang w:val="uk-UA"/>
        </w:rPr>
        <w:lastRenderedPageBreak/>
        <w:t xml:space="preserve">Оцінка може бути оцінена як часом (часова складність) так і об’ємом </w:t>
      </w:r>
      <w:proofErr w:type="spellStart"/>
      <w:r>
        <w:rPr>
          <w:lang w:val="uk-UA"/>
        </w:rPr>
        <w:t>памяті</w:t>
      </w:r>
      <w:proofErr w:type="spellEnd"/>
      <w:r>
        <w:rPr>
          <w:lang w:val="uk-UA"/>
        </w:rPr>
        <w:t xml:space="preserve"> (ємкісна складність).</w:t>
      </w:r>
    </w:p>
    <w:p w:rsidR="008C3728" w:rsidRPr="005B4C4E" w:rsidRDefault="008C3728" w:rsidP="008C3728">
      <w:r>
        <w:rPr>
          <w:lang w:val="uk-UA"/>
        </w:rPr>
        <w:t>Оцінка складності кожного елементарного блоку:</w:t>
      </w:r>
    </w:p>
    <w:p w:rsidR="005B4C4E" w:rsidRDefault="005B4C4E" w:rsidP="005B4C4E">
      <w:pPr>
        <w:rPr>
          <w:lang w:val="uk-UA"/>
        </w:rPr>
      </w:pPr>
      <w:r w:rsidRPr="005B4C4E">
        <w:rPr>
          <w:lang w:val="uk-UA"/>
        </w:rPr>
        <w:t>Оператори в</w:t>
      </w:r>
      <w:proofErr w:type="spellStart"/>
      <w:r w:rsidRPr="005B4C4E">
        <w:rPr>
          <w:lang w:val="uk-UA"/>
        </w:rPr>
        <w:t>ведення</w:t>
      </w:r>
      <w:proofErr w:type="spellEnd"/>
      <w:r w:rsidRPr="005B4C4E">
        <w:rPr>
          <w:lang w:val="uk-UA"/>
        </w:rPr>
        <w:t>/</w:t>
      </w:r>
      <w:proofErr w:type="spellStart"/>
      <w:r w:rsidRPr="005B4C4E">
        <w:rPr>
          <w:lang w:val="uk-UA"/>
        </w:rPr>
        <w:t>виведення</w:t>
      </w:r>
      <w:proofErr w:type="spellEnd"/>
      <w:r w:rsidRPr="005B4C4E">
        <w:rPr>
          <w:lang w:val="uk-UA"/>
        </w:rPr>
        <w:t xml:space="preserve"> , проста </w:t>
      </w:r>
      <w:proofErr w:type="spellStart"/>
      <w:r w:rsidRPr="005B4C4E">
        <w:rPr>
          <w:lang w:val="uk-UA"/>
        </w:rPr>
        <w:t>умова</w:t>
      </w:r>
      <w:proofErr w:type="spellEnd"/>
      <w:r w:rsidRPr="005B4C4E">
        <w:rPr>
          <w:lang w:val="uk-UA"/>
        </w:rPr>
        <w:t xml:space="preserve"> - О (1)</w:t>
      </w:r>
    </w:p>
    <w:p w:rsidR="005B4C4E" w:rsidRPr="005B4C4E" w:rsidRDefault="005B4C4E" w:rsidP="005B4C4E">
      <w:pPr>
        <w:rPr>
          <w:lang w:val="uk-UA"/>
        </w:rPr>
      </w:pPr>
      <w:r w:rsidRPr="005B4C4E">
        <w:rPr>
          <w:lang w:val="uk-UA"/>
        </w:rPr>
        <w:t>Складна умова - O (m), m - кількість полів.</w:t>
      </w:r>
    </w:p>
    <w:p w:rsidR="008C3728" w:rsidRDefault="008C3728" w:rsidP="008C3728">
      <w:pPr>
        <w:rPr>
          <w:lang w:val="uk-UA"/>
        </w:rPr>
      </w:pPr>
      <w:r>
        <w:rPr>
          <w:lang w:val="uk-UA"/>
        </w:rPr>
        <w:t>Оцінка алгоритмічної складності циклів:</w:t>
      </w:r>
    </w:p>
    <w:p w:rsidR="005B4C4E" w:rsidRDefault="005B4C4E" w:rsidP="005B4C4E">
      <w:pPr>
        <w:tabs>
          <w:tab w:val="left" w:pos="2579"/>
          <w:tab w:val="left" w:pos="5000"/>
        </w:tabs>
        <w:rPr>
          <w:lang w:val="uk-UA"/>
        </w:rPr>
      </w:pPr>
      <w:r w:rsidRPr="005B4C4E">
        <w:rPr>
          <w:lang w:val="uk-UA"/>
        </w:rPr>
        <w:t>Лінійний час - О (n)</w:t>
      </w:r>
      <w:r>
        <w:rPr>
          <w:lang w:val="uk-UA"/>
        </w:rPr>
        <w:t xml:space="preserve">, де </w:t>
      </w:r>
      <w:r>
        <w:rPr>
          <w:lang w:val="en-US"/>
        </w:rPr>
        <w:t>n</w:t>
      </w:r>
      <w:r w:rsidRPr="005B4C4E">
        <w:t xml:space="preserve"> – </w:t>
      </w:r>
      <w:r>
        <w:rPr>
          <w:lang w:val="uk-UA"/>
        </w:rPr>
        <w:t>кількість операторів .</w:t>
      </w:r>
    </w:p>
    <w:p w:rsidR="008C3728" w:rsidRDefault="008C3728" w:rsidP="008C3728">
      <w:pPr>
        <w:rPr>
          <w:lang w:val="uk-UA"/>
        </w:rPr>
      </w:pPr>
      <w:r>
        <w:rPr>
          <w:lang w:val="uk-UA"/>
        </w:rPr>
        <w:t>Загальна оцінка</w:t>
      </w:r>
      <w:r w:rsidR="00C35A72">
        <w:rPr>
          <w:lang w:val="uk-UA"/>
        </w:rPr>
        <w:t xml:space="preserve"> алгоритмічної</w:t>
      </w:r>
      <w:r>
        <w:rPr>
          <w:lang w:val="uk-UA"/>
        </w:rPr>
        <w:t xml:space="preserve"> складності </w:t>
      </w:r>
      <w:r w:rsidR="00C35A72">
        <w:rPr>
          <w:lang w:val="uk-UA"/>
        </w:rPr>
        <w:t>:</w:t>
      </w:r>
    </w:p>
    <w:p w:rsidR="005B4C4E" w:rsidRDefault="005B4C4E" w:rsidP="008C3728">
      <w:pPr>
        <w:rPr>
          <w:lang w:val="uk-UA"/>
        </w:rPr>
      </w:pPr>
      <w:r>
        <w:rPr>
          <w:lang w:val="uk-UA"/>
        </w:rPr>
        <w:t>По першому алгоритму буде квадратична складність, так як в функції присутній один цикл, по якому розраховуються певні оператори, після виконання необхідних умов.</w:t>
      </w:r>
    </w:p>
    <w:p w:rsidR="005B4C4E" w:rsidRPr="005B4C4E" w:rsidRDefault="005B4C4E" w:rsidP="008C3728">
      <w:pPr>
        <w:rPr>
          <w:lang w:val="uk-UA"/>
        </w:rPr>
      </w:pPr>
      <w:r>
        <w:rPr>
          <w:lang w:val="uk-UA"/>
        </w:rPr>
        <w:t xml:space="preserve">По другому – така сама складність </w:t>
      </w:r>
      <w:r w:rsidR="006E327A">
        <w:rPr>
          <w:lang w:val="uk-UA"/>
        </w:rPr>
        <w:t>і з тим же описом.</w:t>
      </w:r>
    </w:p>
    <w:p w:rsidR="00C35A72" w:rsidRDefault="00C35A72" w:rsidP="008C3728">
      <w:pPr>
        <w:rPr>
          <w:lang w:val="uk-UA"/>
        </w:rPr>
      </w:pPr>
      <w:r>
        <w:rPr>
          <w:lang w:val="uk-UA"/>
        </w:rPr>
        <w:t>Оцінка алгоритмічної складності доступу до даних:</w:t>
      </w:r>
    </w:p>
    <w:p w:rsidR="00C35A72" w:rsidRDefault="009C23C8" w:rsidP="008C3728">
      <w:pPr>
        <w:rPr>
          <w:lang w:val="uk-UA"/>
        </w:rPr>
      </w:pPr>
      <w:r>
        <w:rPr>
          <w:lang w:val="uk-UA"/>
        </w:rPr>
        <w:t xml:space="preserve">В даних алгоритмах не використовуються зчитування даних </w:t>
      </w:r>
      <w:proofErr w:type="spellStart"/>
      <w:r w:rsidRPr="009C23C8">
        <w:t>із</w:t>
      </w:r>
      <w:proofErr w:type="spellEnd"/>
      <w:r w:rsidRPr="009C23C8">
        <w:t xml:space="preserve"> </w:t>
      </w:r>
      <w:r>
        <w:rPr>
          <w:lang w:val="en-US"/>
        </w:rPr>
        <w:t>xml</w:t>
      </w:r>
      <w:r w:rsidRPr="009C23C8">
        <w:t>-</w:t>
      </w:r>
      <w:r>
        <w:rPr>
          <w:lang w:val="uk-UA"/>
        </w:rPr>
        <w:t>файлів та БД, бо</w:t>
      </w:r>
      <w:r w:rsidR="00A7623F">
        <w:rPr>
          <w:lang w:val="uk-UA"/>
        </w:rPr>
        <w:t xml:space="preserve"> це зроблено раніше і</w:t>
      </w:r>
      <w:r>
        <w:rPr>
          <w:lang w:val="uk-UA"/>
        </w:rPr>
        <w:t xml:space="preserve"> дані вже завантажені в оперативну пам'ять комп’ютера.</w:t>
      </w:r>
    </w:p>
    <w:p w:rsidR="00A7623F" w:rsidRDefault="000C066D" w:rsidP="008C3728">
      <w:pPr>
        <w:rPr>
          <w:lang w:val="uk-UA"/>
        </w:rPr>
      </w:pPr>
      <w:r>
        <w:rPr>
          <w:lang w:val="uk-UA"/>
        </w:rPr>
        <w:t>Опис зовнішніх інтерфейсів:</w:t>
      </w:r>
    </w:p>
    <w:p w:rsidR="000C066D" w:rsidRPr="001051B6" w:rsidRDefault="000C066D" w:rsidP="000C066D">
      <w:pPr>
        <w:rPr>
          <w:lang w:val="uk-UA"/>
        </w:rPr>
      </w:pPr>
      <w:r>
        <w:rPr>
          <w:lang w:val="uk-UA"/>
        </w:rPr>
        <w:t xml:space="preserve">Зовнішні інтерфейси: Інтерфейс інтуїтивно зрозумілим, із однаковим оформленням на усіх формах. Також використовувались компоненти меню та таблиць для надання повноцінної інформації, розбитої на певні блоки із мінімальною затратою місця на формах для кращого зовнішнього вигляду. Тож, будуть використовуватись наступні стилі оформлення: шрифт – </w:t>
      </w:r>
      <w:proofErr w:type="spellStart"/>
      <w:r>
        <w:rPr>
          <w:lang w:val="en-US"/>
        </w:rPr>
        <w:t>Segoe</w:t>
      </w:r>
      <w:proofErr w:type="spellEnd"/>
      <w:r w:rsidRPr="00353306">
        <w:rPr>
          <w:lang w:val="uk-UA"/>
        </w:rPr>
        <w:t xml:space="preserve"> </w:t>
      </w:r>
      <w:r>
        <w:rPr>
          <w:lang w:val="en-US"/>
        </w:rPr>
        <w:t>UI</w:t>
      </w:r>
      <w:r w:rsidRPr="00353306">
        <w:rPr>
          <w:lang w:val="uk-UA"/>
        </w:rPr>
        <w:t xml:space="preserve">, </w:t>
      </w:r>
      <w:r>
        <w:rPr>
          <w:lang w:val="uk-UA"/>
        </w:rPr>
        <w:t xml:space="preserve"> назви кнопок -  російською мовою, задній фон: сірий (</w:t>
      </w:r>
      <w:r>
        <w:rPr>
          <w:lang w:val="en-US"/>
        </w:rPr>
        <w:t>RGB</w:t>
      </w:r>
      <w:r w:rsidRPr="001051B6">
        <w:rPr>
          <w:lang w:val="uk-UA"/>
        </w:rPr>
        <w:t>(</w:t>
      </w:r>
      <w:r>
        <w:rPr>
          <w:lang w:val="uk-UA"/>
        </w:rPr>
        <w:t>240</w:t>
      </w:r>
      <w:r w:rsidRPr="001051B6">
        <w:rPr>
          <w:lang w:val="uk-UA"/>
        </w:rPr>
        <w:t>,240,240)</w:t>
      </w:r>
      <w:r>
        <w:rPr>
          <w:lang w:val="uk-UA"/>
        </w:rPr>
        <w:t>)</w:t>
      </w:r>
      <w:r w:rsidRPr="001051B6">
        <w:rPr>
          <w:lang w:val="uk-UA"/>
        </w:rPr>
        <w:t>.</w:t>
      </w:r>
    </w:p>
    <w:p w:rsidR="000C066D" w:rsidRDefault="000C066D" w:rsidP="000C066D">
      <w:pPr>
        <w:rPr>
          <w:lang w:val="uk-UA"/>
        </w:rPr>
      </w:pPr>
      <w:r>
        <w:rPr>
          <w:lang w:val="uk-UA"/>
        </w:rPr>
        <w:t xml:space="preserve">За управління </w:t>
      </w:r>
      <w:proofErr w:type="spellStart"/>
      <w:r>
        <w:rPr>
          <w:lang w:val="uk-UA"/>
        </w:rPr>
        <w:t>відповідать</w:t>
      </w:r>
      <w:proofErr w:type="spellEnd"/>
      <w:r>
        <w:rPr>
          <w:lang w:val="uk-UA"/>
        </w:rPr>
        <w:t xml:space="preserve"> наступні компоненти: стандартні елементи </w:t>
      </w:r>
      <w:r>
        <w:rPr>
          <w:lang w:val="en-US"/>
        </w:rPr>
        <w:t>swing</w:t>
      </w:r>
      <w:r w:rsidRPr="00084ADC">
        <w:rPr>
          <w:lang w:val="uk-UA"/>
        </w:rPr>
        <w:t>.</w:t>
      </w:r>
      <w:r>
        <w:rPr>
          <w:lang w:val="uk-UA"/>
        </w:rPr>
        <w:t xml:space="preserve"> Також налаштовані гарячі клавіші: </w:t>
      </w:r>
      <w:r>
        <w:rPr>
          <w:lang w:val="en-US"/>
        </w:rPr>
        <w:t>F</w:t>
      </w:r>
      <w:r w:rsidRPr="00084ADC">
        <w:rPr>
          <w:lang w:val="uk-UA"/>
        </w:rPr>
        <w:t xml:space="preserve">1 – </w:t>
      </w:r>
      <w:r>
        <w:rPr>
          <w:lang w:val="uk-UA"/>
        </w:rPr>
        <w:t>довідка,</w:t>
      </w:r>
      <w:r>
        <w:rPr>
          <w:lang w:val="en-US"/>
        </w:rPr>
        <w:t>Ctrl</w:t>
      </w:r>
      <w:r w:rsidRPr="00084ADC">
        <w:rPr>
          <w:lang w:val="uk-UA"/>
        </w:rPr>
        <w:t>+</w:t>
      </w:r>
      <w:r>
        <w:rPr>
          <w:lang w:val="en-US"/>
        </w:rPr>
        <w:t>R</w:t>
      </w:r>
      <w:r w:rsidRPr="00084ADC">
        <w:rPr>
          <w:lang w:val="uk-UA"/>
        </w:rPr>
        <w:t>-</w:t>
      </w:r>
      <w:r>
        <w:rPr>
          <w:lang w:val="uk-UA"/>
        </w:rPr>
        <w:t xml:space="preserve"> Формування звіту</w:t>
      </w:r>
      <w:r w:rsidRPr="00084ADC">
        <w:rPr>
          <w:lang w:val="uk-UA"/>
        </w:rPr>
        <w:t xml:space="preserve"> ,  </w:t>
      </w:r>
      <w:r>
        <w:rPr>
          <w:lang w:val="en-US"/>
        </w:rPr>
        <w:t>Ctrl</w:t>
      </w:r>
      <w:r w:rsidRPr="00084ADC">
        <w:rPr>
          <w:lang w:val="uk-UA"/>
        </w:rPr>
        <w:t>+</w:t>
      </w:r>
      <w:r>
        <w:rPr>
          <w:lang w:val="en-US"/>
        </w:rPr>
        <w:t>A</w:t>
      </w:r>
      <w:r w:rsidRPr="00084ADC">
        <w:rPr>
          <w:lang w:val="uk-UA"/>
        </w:rPr>
        <w:t xml:space="preserve"> </w:t>
      </w:r>
      <w:r>
        <w:rPr>
          <w:lang w:val="uk-UA"/>
        </w:rPr>
        <w:t>–</w:t>
      </w:r>
      <w:r w:rsidRPr="00084ADC">
        <w:rPr>
          <w:lang w:val="uk-UA"/>
        </w:rPr>
        <w:t xml:space="preserve"> </w:t>
      </w:r>
      <w:r>
        <w:rPr>
          <w:lang w:val="uk-UA"/>
        </w:rPr>
        <w:t>вибір усіх компаній</w:t>
      </w:r>
      <w:r w:rsidRPr="00084ADC">
        <w:rPr>
          <w:lang w:val="uk-UA"/>
        </w:rPr>
        <w:t>,</w:t>
      </w:r>
      <w:r>
        <w:rPr>
          <w:lang w:val="en-US"/>
        </w:rPr>
        <w:t>Alt</w:t>
      </w:r>
      <w:r w:rsidRPr="00084ADC">
        <w:rPr>
          <w:lang w:val="uk-UA"/>
        </w:rPr>
        <w:t>+</w:t>
      </w:r>
      <w:r>
        <w:rPr>
          <w:lang w:val="en-US"/>
        </w:rPr>
        <w:t>C</w:t>
      </w:r>
      <w:r>
        <w:rPr>
          <w:lang w:val="uk-UA"/>
        </w:rPr>
        <w:t xml:space="preserve"> – розрахунок даних обраних компаній</w:t>
      </w:r>
      <w:r w:rsidRPr="00084ADC">
        <w:rPr>
          <w:lang w:val="uk-UA"/>
        </w:rPr>
        <w:t xml:space="preserve">, </w:t>
      </w:r>
      <w:r>
        <w:rPr>
          <w:lang w:val="en-US"/>
        </w:rPr>
        <w:t>Ctrl</w:t>
      </w:r>
      <w:r w:rsidRPr="00084ADC">
        <w:rPr>
          <w:lang w:val="uk-UA"/>
        </w:rPr>
        <w:t>+</w:t>
      </w:r>
      <w:r>
        <w:rPr>
          <w:lang w:val="en-US"/>
        </w:rPr>
        <w:t>N</w:t>
      </w:r>
      <w:r w:rsidRPr="00084ADC">
        <w:rPr>
          <w:lang w:val="uk-UA"/>
        </w:rPr>
        <w:t xml:space="preserve"> </w:t>
      </w:r>
      <w:r>
        <w:rPr>
          <w:lang w:val="uk-UA"/>
        </w:rPr>
        <w:t>–</w:t>
      </w:r>
      <w:r w:rsidRPr="00084ADC">
        <w:rPr>
          <w:lang w:val="uk-UA"/>
        </w:rPr>
        <w:t xml:space="preserve"> </w:t>
      </w:r>
      <w:r>
        <w:rPr>
          <w:lang w:val="uk-UA"/>
        </w:rPr>
        <w:t>створення нової компанії</w:t>
      </w:r>
      <w:r w:rsidRPr="00084ADC">
        <w:rPr>
          <w:lang w:val="uk-UA"/>
        </w:rPr>
        <w:t>,</w:t>
      </w:r>
      <w:r>
        <w:rPr>
          <w:lang w:val="en-US"/>
        </w:rPr>
        <w:t>Ctrl</w:t>
      </w:r>
      <w:r w:rsidRPr="00084ADC">
        <w:rPr>
          <w:lang w:val="uk-UA"/>
        </w:rPr>
        <w:t>+</w:t>
      </w:r>
      <w:r>
        <w:rPr>
          <w:lang w:val="en-US"/>
        </w:rPr>
        <w:t>D</w:t>
      </w:r>
      <w:r>
        <w:rPr>
          <w:lang w:val="uk-UA"/>
        </w:rPr>
        <w:t xml:space="preserve"> – видалення обраної компанії</w:t>
      </w:r>
      <w:r w:rsidRPr="00084ADC">
        <w:rPr>
          <w:lang w:val="uk-UA"/>
        </w:rPr>
        <w:t>,</w:t>
      </w:r>
      <w:r>
        <w:rPr>
          <w:lang w:val="en-US"/>
        </w:rPr>
        <w:t>Ctrl</w:t>
      </w:r>
      <w:r w:rsidRPr="00084ADC">
        <w:rPr>
          <w:lang w:val="uk-UA"/>
        </w:rPr>
        <w:t>+</w:t>
      </w:r>
      <w:r>
        <w:rPr>
          <w:lang w:val="en-US"/>
        </w:rPr>
        <w:t>Alt</w:t>
      </w:r>
      <w:r w:rsidRPr="00084ADC">
        <w:rPr>
          <w:lang w:val="uk-UA"/>
        </w:rPr>
        <w:t>+</w:t>
      </w:r>
      <w:r>
        <w:rPr>
          <w:lang w:val="en-US"/>
        </w:rPr>
        <w:t>S</w:t>
      </w:r>
      <w:r>
        <w:rPr>
          <w:lang w:val="uk-UA"/>
        </w:rPr>
        <w:t xml:space="preserve"> – збереження компаній віддалено</w:t>
      </w:r>
      <w:r w:rsidRPr="00084ADC">
        <w:rPr>
          <w:lang w:val="uk-UA"/>
        </w:rPr>
        <w:t xml:space="preserve">, </w:t>
      </w:r>
      <w:r>
        <w:rPr>
          <w:lang w:val="en-US"/>
        </w:rPr>
        <w:t>Ctrl</w:t>
      </w:r>
      <w:r w:rsidRPr="00084ADC">
        <w:rPr>
          <w:lang w:val="uk-UA"/>
        </w:rPr>
        <w:t>+</w:t>
      </w:r>
      <w:r>
        <w:rPr>
          <w:lang w:val="en-US"/>
        </w:rPr>
        <w:t>Alt</w:t>
      </w:r>
      <w:r w:rsidRPr="00084ADC">
        <w:rPr>
          <w:lang w:val="uk-UA"/>
        </w:rPr>
        <w:t>+</w:t>
      </w:r>
      <w:r>
        <w:rPr>
          <w:lang w:val="en-US"/>
        </w:rPr>
        <w:t>R</w:t>
      </w:r>
      <w:r>
        <w:rPr>
          <w:lang w:val="uk-UA"/>
        </w:rPr>
        <w:t xml:space="preserve"> – відновлення даних з серверу</w:t>
      </w:r>
      <w:r w:rsidRPr="00084ADC">
        <w:rPr>
          <w:lang w:val="uk-UA"/>
        </w:rPr>
        <w:t xml:space="preserve">,  </w:t>
      </w:r>
      <w:r>
        <w:rPr>
          <w:lang w:val="en-US"/>
        </w:rPr>
        <w:t>Alt</w:t>
      </w:r>
      <w:r w:rsidRPr="00084ADC">
        <w:rPr>
          <w:lang w:val="uk-UA"/>
        </w:rPr>
        <w:t>+</w:t>
      </w:r>
      <w:r>
        <w:rPr>
          <w:lang w:val="en-US"/>
        </w:rPr>
        <w:t>N</w:t>
      </w:r>
      <w:r>
        <w:rPr>
          <w:lang w:val="uk-UA"/>
        </w:rPr>
        <w:t xml:space="preserve"> – редагування назви компанії</w:t>
      </w:r>
      <w:r w:rsidRPr="00084ADC">
        <w:rPr>
          <w:lang w:val="uk-UA"/>
        </w:rPr>
        <w:t xml:space="preserve">, </w:t>
      </w:r>
      <w:r>
        <w:rPr>
          <w:lang w:val="en-US"/>
        </w:rPr>
        <w:t>Alt</w:t>
      </w:r>
      <w:r w:rsidRPr="00084ADC">
        <w:rPr>
          <w:lang w:val="uk-UA"/>
        </w:rPr>
        <w:t>+</w:t>
      </w:r>
      <w:r>
        <w:rPr>
          <w:lang w:val="en-US"/>
        </w:rPr>
        <w:t>D</w:t>
      </w:r>
      <w:r>
        <w:rPr>
          <w:lang w:val="uk-UA"/>
        </w:rPr>
        <w:t>– редагування депозиту</w:t>
      </w:r>
      <w:r w:rsidRPr="00084ADC">
        <w:rPr>
          <w:lang w:val="uk-UA"/>
        </w:rPr>
        <w:t xml:space="preserve">, </w:t>
      </w:r>
      <w:r>
        <w:rPr>
          <w:lang w:val="en-US"/>
        </w:rPr>
        <w:t>Alt</w:t>
      </w:r>
      <w:r w:rsidRPr="00084ADC">
        <w:rPr>
          <w:lang w:val="uk-UA"/>
        </w:rPr>
        <w:t>+</w:t>
      </w:r>
      <w:r>
        <w:rPr>
          <w:lang w:val="en-US"/>
        </w:rPr>
        <w:t>P</w:t>
      </w:r>
      <w:r>
        <w:rPr>
          <w:lang w:val="uk-UA"/>
        </w:rPr>
        <w:t xml:space="preserve"> – редагування відсотку</w:t>
      </w:r>
      <w:r w:rsidRPr="00084ADC">
        <w:rPr>
          <w:lang w:val="uk-UA"/>
        </w:rPr>
        <w:t xml:space="preserve">, </w:t>
      </w:r>
      <w:r>
        <w:rPr>
          <w:lang w:val="en-US"/>
        </w:rPr>
        <w:t>Alt</w:t>
      </w:r>
      <w:r w:rsidRPr="00084ADC">
        <w:rPr>
          <w:lang w:val="uk-UA"/>
        </w:rPr>
        <w:t>+</w:t>
      </w:r>
      <w:r>
        <w:rPr>
          <w:lang w:val="en-US"/>
        </w:rPr>
        <w:t>I</w:t>
      </w:r>
      <w:r>
        <w:rPr>
          <w:lang w:val="uk-UA"/>
        </w:rPr>
        <w:t xml:space="preserve"> – редагування тривалості інвестування. Відображення повідомлень відбувається в стандартних </w:t>
      </w:r>
      <w:proofErr w:type="spellStart"/>
      <w:r>
        <w:rPr>
          <w:lang w:val="en-US"/>
        </w:rPr>
        <w:t>MessageBox</w:t>
      </w:r>
      <w:proofErr w:type="spellEnd"/>
      <w:r w:rsidRPr="00F07F81">
        <w:rPr>
          <w:lang w:val="uk-UA"/>
        </w:rPr>
        <w:t xml:space="preserve"> </w:t>
      </w:r>
      <w:r>
        <w:rPr>
          <w:lang w:val="uk-UA"/>
        </w:rPr>
        <w:t>ОС.</w:t>
      </w:r>
    </w:p>
    <w:p w:rsidR="000C066D" w:rsidRDefault="000C066D" w:rsidP="000C066D">
      <w:pPr>
        <w:rPr>
          <w:lang w:val="uk-UA"/>
        </w:rPr>
      </w:pPr>
      <w:r>
        <w:rPr>
          <w:lang w:val="uk-UA"/>
        </w:rPr>
        <w:t>Також бу</w:t>
      </w:r>
      <w:r w:rsidR="008B05E8">
        <w:rPr>
          <w:lang w:val="uk-UA"/>
        </w:rPr>
        <w:t>в</w:t>
      </w:r>
      <w:r>
        <w:rPr>
          <w:lang w:val="uk-UA"/>
        </w:rPr>
        <w:t xml:space="preserve"> застосований золотий перетин –</w:t>
      </w:r>
      <w:r w:rsidR="008B05E8">
        <w:rPr>
          <w:lang w:val="uk-UA"/>
        </w:rPr>
        <w:t xml:space="preserve"> </w:t>
      </w:r>
      <w:r>
        <w:rPr>
          <w:lang w:val="uk-UA"/>
        </w:rPr>
        <w:t xml:space="preserve">це </w:t>
      </w:r>
      <w:r w:rsidRPr="000C066D">
        <w:rPr>
          <w:lang w:val="uk-UA"/>
        </w:rPr>
        <w:t>співвідношення</w:t>
      </w:r>
      <w:r>
        <w:rPr>
          <w:lang w:val="uk-UA"/>
        </w:rPr>
        <w:t>,</w:t>
      </w:r>
      <w:r w:rsidRPr="000C066D">
        <w:rPr>
          <w:lang w:val="uk-UA"/>
        </w:rPr>
        <w:t xml:space="preserve"> найвідповідніше </w:t>
      </w:r>
      <w:r>
        <w:rPr>
          <w:lang w:val="uk-UA"/>
        </w:rPr>
        <w:t xml:space="preserve">для </w:t>
      </w:r>
    </w:p>
    <w:p w:rsidR="000C066D" w:rsidRDefault="00BF6784" w:rsidP="000C066D">
      <w:pPr>
        <w:rPr>
          <w:lang w:val="uk-UA"/>
        </w:rPr>
      </w:pPr>
      <w:hyperlink r:id="rId9" w:tooltip="Естетика" w:history="1">
        <w:r w:rsidR="000C066D" w:rsidRPr="000C066D">
          <w:rPr>
            <w:lang w:val="uk-UA"/>
          </w:rPr>
          <w:t>естетично</w:t>
        </w:r>
        <w:r w:rsidR="000C066D">
          <w:rPr>
            <w:lang w:val="uk-UA"/>
          </w:rPr>
          <w:t>го</w:t>
        </w:r>
      </w:hyperlink>
      <w:r w:rsidR="000C066D" w:rsidRPr="000C066D">
        <w:rPr>
          <w:lang w:val="uk-UA"/>
        </w:rPr>
        <w:t> сприйнятт</w:t>
      </w:r>
      <w:r w:rsidR="000C066D">
        <w:rPr>
          <w:lang w:val="uk-UA"/>
        </w:rPr>
        <w:t>я</w:t>
      </w:r>
      <w:r w:rsidR="000C066D" w:rsidRPr="000C066D">
        <w:rPr>
          <w:lang w:val="uk-UA"/>
        </w:rPr>
        <w:t xml:space="preserve"> зображення, вперше запропоноване давньогрецьким математиком </w:t>
      </w:r>
      <w:hyperlink r:id="rId10" w:tooltip="Евклід" w:history="1">
        <w:r w:rsidR="000C066D" w:rsidRPr="000C066D">
          <w:rPr>
            <w:lang w:val="uk-UA"/>
          </w:rPr>
          <w:t>Евклідом</w:t>
        </w:r>
      </w:hyperlink>
      <w:r w:rsidR="000C066D" w:rsidRPr="000C066D">
        <w:rPr>
          <w:lang w:val="uk-UA"/>
        </w:rPr>
        <w:t>.</w:t>
      </w:r>
    </w:p>
    <w:p w:rsidR="000C066D" w:rsidRDefault="000C066D" w:rsidP="000C066D">
      <w:pPr>
        <w:rPr>
          <w:lang w:val="uk-UA"/>
        </w:rPr>
      </w:pPr>
      <w:r>
        <w:rPr>
          <w:lang w:val="uk-UA"/>
        </w:rPr>
        <w:t>Програмні інтерфейси: робота в</w:t>
      </w:r>
      <w:r w:rsidRPr="00353306">
        <w:rPr>
          <w:lang w:val="uk-UA"/>
        </w:rPr>
        <w:t xml:space="preserve"> </w:t>
      </w:r>
      <w:r>
        <w:rPr>
          <w:lang w:val="en-US"/>
        </w:rPr>
        <w:t>OS</w:t>
      </w:r>
      <w:r>
        <w:rPr>
          <w:lang w:val="uk-UA"/>
        </w:rPr>
        <w:t xml:space="preserve">: </w:t>
      </w:r>
      <w:r>
        <w:rPr>
          <w:lang w:val="en-US"/>
        </w:rPr>
        <w:t>Windows</w:t>
      </w:r>
      <w:r w:rsidRPr="00353306">
        <w:rPr>
          <w:lang w:val="uk-UA"/>
        </w:rPr>
        <w:t xml:space="preserve"> -  </w:t>
      </w:r>
      <w:r>
        <w:rPr>
          <w:lang w:val="en-US"/>
        </w:rPr>
        <w:t>XP</w:t>
      </w:r>
      <w:r w:rsidRPr="00353306">
        <w:rPr>
          <w:lang w:val="uk-UA"/>
        </w:rPr>
        <w:t xml:space="preserve"> </w:t>
      </w:r>
      <w:r>
        <w:rPr>
          <w:lang w:val="en-US"/>
        </w:rPr>
        <w:t>SP</w:t>
      </w:r>
      <w:r w:rsidRPr="00353306">
        <w:rPr>
          <w:lang w:val="uk-UA"/>
        </w:rPr>
        <w:t>1</w:t>
      </w:r>
      <w:r>
        <w:rPr>
          <w:lang w:val="uk-UA"/>
        </w:rPr>
        <w:t xml:space="preserve"> та вище.</w:t>
      </w:r>
    </w:p>
    <w:p w:rsidR="000C066D" w:rsidRPr="00F07F81" w:rsidRDefault="000C066D" w:rsidP="000C066D">
      <w:pPr>
        <w:rPr>
          <w:rFonts w:ascii="Arial" w:hAnsi="Arial" w:cs="Arial"/>
          <w:color w:val="000000"/>
          <w:sz w:val="19"/>
          <w:szCs w:val="19"/>
          <w:shd w:val="clear" w:color="auto" w:fill="FFFFFF"/>
          <w:lang w:val="uk-UA"/>
        </w:rPr>
      </w:pPr>
      <w:r>
        <w:rPr>
          <w:rFonts w:ascii="Arial" w:hAnsi="Arial" w:cs="Arial"/>
          <w:color w:val="000000"/>
          <w:sz w:val="19"/>
          <w:szCs w:val="19"/>
          <w:shd w:val="clear" w:color="auto" w:fill="FFFFFF"/>
          <w:lang w:val="uk-UA"/>
        </w:rPr>
        <w:t xml:space="preserve">Інтерфейси передачі даних між клієнтом та сервером: </w:t>
      </w:r>
      <w:proofErr w:type="spellStart"/>
      <w:r>
        <w:rPr>
          <w:rFonts w:ascii="Arial" w:hAnsi="Arial" w:cs="Arial"/>
          <w:color w:val="000000"/>
          <w:sz w:val="19"/>
          <w:szCs w:val="19"/>
          <w:shd w:val="clear" w:color="auto" w:fill="FFFFFF"/>
          <w:lang w:val="en-US"/>
        </w:rPr>
        <w:t>Wifi</w:t>
      </w:r>
      <w:proofErr w:type="spellEnd"/>
      <w:r w:rsidRPr="00F07F81">
        <w:rPr>
          <w:rFonts w:ascii="Arial" w:hAnsi="Arial" w:cs="Arial"/>
          <w:color w:val="000000"/>
          <w:sz w:val="19"/>
          <w:szCs w:val="19"/>
          <w:shd w:val="clear" w:color="auto" w:fill="FFFFFF"/>
          <w:lang w:val="uk-UA"/>
        </w:rPr>
        <w:t xml:space="preserve"> або </w:t>
      </w:r>
      <w:r>
        <w:rPr>
          <w:rFonts w:ascii="Arial" w:hAnsi="Arial" w:cs="Arial"/>
          <w:color w:val="000000"/>
          <w:sz w:val="19"/>
          <w:szCs w:val="19"/>
          <w:shd w:val="clear" w:color="auto" w:fill="FFFFFF"/>
          <w:lang w:val="en-US"/>
        </w:rPr>
        <w:t>Ethernet</w:t>
      </w:r>
      <w:r w:rsidRPr="00F07F81">
        <w:rPr>
          <w:rFonts w:ascii="Arial" w:hAnsi="Arial" w:cs="Arial"/>
          <w:color w:val="000000"/>
          <w:sz w:val="19"/>
          <w:szCs w:val="19"/>
          <w:shd w:val="clear" w:color="auto" w:fill="FFFFFF"/>
          <w:lang w:val="uk-UA"/>
        </w:rPr>
        <w:t>.</w:t>
      </w:r>
    </w:p>
    <w:p w:rsidR="000C066D" w:rsidRPr="000C066D" w:rsidRDefault="000C066D" w:rsidP="008C3728">
      <w:pPr>
        <w:rPr>
          <w:lang w:val="uk-UA"/>
        </w:rPr>
      </w:pPr>
    </w:p>
    <w:sectPr w:rsidR="000C066D" w:rsidRPr="000C066D" w:rsidSect="00C545F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93F52"/>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DDA5B61"/>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60C5FEA"/>
    <w:multiLevelType w:val="multilevel"/>
    <w:tmpl w:val="AF6E930E"/>
    <w:lvl w:ilvl="0">
      <w:start w:val="1"/>
      <w:numFmt w:val="decimal"/>
      <w:pStyle w:val="VisiblenumberedH1"/>
      <w:suff w:val="space"/>
      <w:lvlText w:val="%1"/>
      <w:lvlJc w:val="left"/>
      <w:pPr>
        <w:ind w:left="360" w:hanging="360"/>
      </w:pPr>
      <w:rPr>
        <w:rFonts w:hint="default"/>
      </w:rPr>
    </w:lvl>
    <w:lvl w:ilvl="1">
      <w:start w:val="1"/>
      <w:numFmt w:val="decimal"/>
      <w:pStyle w:val="Visiblenumberedparagraph2"/>
      <w:suff w:val="space"/>
      <w:lvlText w:val="%1.%2"/>
      <w:lvlJc w:val="left"/>
      <w:pPr>
        <w:ind w:left="720" w:hanging="360"/>
      </w:pPr>
      <w:rPr>
        <w:rFonts w:hint="default"/>
      </w:rPr>
    </w:lvl>
    <w:lvl w:ilvl="2">
      <w:start w:val="1"/>
      <w:numFmt w:val="decimal"/>
      <w:pStyle w:val="Underparagraph"/>
      <w:suff w:val="space"/>
      <w:lvlText w:val="%1.%2.%3"/>
      <w:lvlJc w:val="left"/>
      <w:pPr>
        <w:ind w:left="644"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31E7445"/>
    <w:multiLevelType w:val="multilevel"/>
    <w:tmpl w:val="35541DD0"/>
    <w:lvl w:ilvl="0">
      <w:start w:val="1"/>
      <w:numFmt w:val="decimal"/>
      <w:lvlText w:val="%1"/>
      <w:lvlJc w:val="left"/>
      <w:pPr>
        <w:ind w:left="720" w:hanging="360"/>
      </w:pPr>
      <w:rPr>
        <w:rFonts w:hint="default"/>
      </w:rPr>
    </w:lvl>
    <w:lvl w:ilvl="1">
      <w:start w:val="2"/>
      <w:numFmt w:val="decimal"/>
      <w:isLgl/>
      <w:lvlText w:val="%1.%2"/>
      <w:lvlJc w:val="left"/>
      <w:pPr>
        <w:ind w:left="966" w:hanging="390"/>
      </w:pPr>
      <w:rPr>
        <w:rFonts w:ascii="Cambria" w:hAnsi="Cambria" w:hint="default"/>
        <w:b w:val="0"/>
        <w:i w:val="0"/>
      </w:rPr>
    </w:lvl>
    <w:lvl w:ilvl="2">
      <w:start w:val="1"/>
      <w:numFmt w:val="decimal"/>
      <w:isLgl/>
      <w:lvlText w:val="%1.%2.%3"/>
      <w:lvlJc w:val="left"/>
      <w:pPr>
        <w:ind w:left="1512" w:hanging="720"/>
      </w:pPr>
      <w:rPr>
        <w:rFonts w:ascii="Cambria" w:hAnsi="Cambria" w:hint="default"/>
        <w:b/>
        <w:i/>
      </w:rPr>
    </w:lvl>
    <w:lvl w:ilvl="3">
      <w:start w:val="1"/>
      <w:numFmt w:val="decimal"/>
      <w:isLgl/>
      <w:lvlText w:val="%1.%2.%3.%4"/>
      <w:lvlJc w:val="left"/>
      <w:pPr>
        <w:ind w:left="2088" w:hanging="1080"/>
      </w:pPr>
      <w:rPr>
        <w:rFonts w:ascii="Cambria" w:hAnsi="Cambria" w:hint="default"/>
        <w:b/>
        <w:i/>
      </w:rPr>
    </w:lvl>
    <w:lvl w:ilvl="4">
      <w:start w:val="1"/>
      <w:numFmt w:val="decimal"/>
      <w:isLgl/>
      <w:lvlText w:val="%1.%2.%3.%4.%5"/>
      <w:lvlJc w:val="left"/>
      <w:pPr>
        <w:ind w:left="2304" w:hanging="1080"/>
      </w:pPr>
      <w:rPr>
        <w:rFonts w:ascii="Cambria" w:hAnsi="Cambria" w:hint="default"/>
        <w:b/>
        <w:i/>
      </w:rPr>
    </w:lvl>
    <w:lvl w:ilvl="5">
      <w:start w:val="1"/>
      <w:numFmt w:val="decimal"/>
      <w:isLgl/>
      <w:lvlText w:val="%1.%2.%3.%4.%5.%6"/>
      <w:lvlJc w:val="left"/>
      <w:pPr>
        <w:ind w:left="2880" w:hanging="1440"/>
      </w:pPr>
      <w:rPr>
        <w:rFonts w:ascii="Cambria" w:hAnsi="Cambria" w:hint="default"/>
        <w:b/>
        <w:i/>
      </w:rPr>
    </w:lvl>
    <w:lvl w:ilvl="6">
      <w:start w:val="1"/>
      <w:numFmt w:val="decimal"/>
      <w:isLgl/>
      <w:lvlText w:val="%1.%2.%3.%4.%5.%6.%7"/>
      <w:lvlJc w:val="left"/>
      <w:pPr>
        <w:ind w:left="3096" w:hanging="1440"/>
      </w:pPr>
      <w:rPr>
        <w:rFonts w:ascii="Cambria" w:hAnsi="Cambria" w:hint="default"/>
        <w:b/>
        <w:i/>
      </w:rPr>
    </w:lvl>
    <w:lvl w:ilvl="7">
      <w:start w:val="1"/>
      <w:numFmt w:val="decimal"/>
      <w:isLgl/>
      <w:lvlText w:val="%1.%2.%3.%4.%5.%6.%7.%8"/>
      <w:lvlJc w:val="left"/>
      <w:pPr>
        <w:ind w:left="3672" w:hanging="1800"/>
      </w:pPr>
      <w:rPr>
        <w:rFonts w:ascii="Cambria" w:hAnsi="Cambria" w:hint="default"/>
        <w:b/>
        <w:i/>
      </w:rPr>
    </w:lvl>
    <w:lvl w:ilvl="8">
      <w:start w:val="1"/>
      <w:numFmt w:val="decimal"/>
      <w:isLgl/>
      <w:lvlText w:val="%1.%2.%3.%4.%5.%6.%7.%8.%9"/>
      <w:lvlJc w:val="left"/>
      <w:pPr>
        <w:ind w:left="4248" w:hanging="2160"/>
      </w:pPr>
      <w:rPr>
        <w:rFonts w:ascii="Cambria" w:hAnsi="Cambria" w:hint="default"/>
        <w:b/>
        <w:i/>
      </w:rPr>
    </w:lvl>
  </w:abstractNum>
  <w:abstractNum w:abstractNumId="4">
    <w:nsid w:val="54521544"/>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60321836"/>
    <w:multiLevelType w:val="hybridMultilevel"/>
    <w:tmpl w:val="0A2E0C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6645F7"/>
    <w:multiLevelType w:val="hybridMultilevel"/>
    <w:tmpl w:val="A7E207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1E0F2F"/>
    <w:multiLevelType w:val="multilevel"/>
    <w:tmpl w:val="E6086E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16D3C6D"/>
    <w:multiLevelType w:val="hybridMultilevel"/>
    <w:tmpl w:val="34761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4"/>
  </w:num>
  <w:num w:numId="6">
    <w:abstractNumId w:val="0"/>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useFELayout/>
  </w:compat>
  <w:rsids>
    <w:rsidRoot w:val="009D61CF"/>
    <w:rsid w:val="000A5822"/>
    <w:rsid w:val="000C066D"/>
    <w:rsid w:val="002D5C4C"/>
    <w:rsid w:val="00385ACF"/>
    <w:rsid w:val="003B0454"/>
    <w:rsid w:val="005550CA"/>
    <w:rsid w:val="00556C71"/>
    <w:rsid w:val="005B4C4E"/>
    <w:rsid w:val="005F5D49"/>
    <w:rsid w:val="006A3333"/>
    <w:rsid w:val="006E327A"/>
    <w:rsid w:val="007657CA"/>
    <w:rsid w:val="007727A7"/>
    <w:rsid w:val="0078439C"/>
    <w:rsid w:val="007D7A68"/>
    <w:rsid w:val="0086385D"/>
    <w:rsid w:val="008A0C9F"/>
    <w:rsid w:val="008B05E8"/>
    <w:rsid w:val="008C0D9A"/>
    <w:rsid w:val="008C3728"/>
    <w:rsid w:val="008E1245"/>
    <w:rsid w:val="0097444F"/>
    <w:rsid w:val="009C23C8"/>
    <w:rsid w:val="009C505A"/>
    <w:rsid w:val="009C7A2B"/>
    <w:rsid w:val="009D0A18"/>
    <w:rsid w:val="009D61CF"/>
    <w:rsid w:val="009F11FA"/>
    <w:rsid w:val="00A13762"/>
    <w:rsid w:val="00A7623F"/>
    <w:rsid w:val="00B0043F"/>
    <w:rsid w:val="00BF6784"/>
    <w:rsid w:val="00C35A72"/>
    <w:rsid w:val="00C545F9"/>
    <w:rsid w:val="00C67276"/>
    <w:rsid w:val="00CB786C"/>
    <w:rsid w:val="00CC6B14"/>
    <w:rsid w:val="00D6363C"/>
    <w:rsid w:val="00DC05BA"/>
    <w:rsid w:val="00E81B19"/>
    <w:rsid w:val="00F03480"/>
    <w:rsid w:val="00FA1517"/>
    <w:rsid w:val="00FB7B13"/>
    <w:rsid w:val="00FE21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5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61CF"/>
    <w:rPr>
      <w:color w:val="0000FF" w:themeColor="hyperlink"/>
      <w:u w:val="single"/>
    </w:rPr>
  </w:style>
  <w:style w:type="paragraph" w:styleId="a4">
    <w:name w:val="List Paragraph"/>
    <w:basedOn w:val="a"/>
    <w:link w:val="a5"/>
    <w:uiPriority w:val="34"/>
    <w:qFormat/>
    <w:rsid w:val="00D6363C"/>
    <w:pPr>
      <w:ind w:left="720"/>
      <w:contextualSpacing/>
    </w:pPr>
  </w:style>
  <w:style w:type="paragraph" w:styleId="a6">
    <w:name w:val="Balloon Text"/>
    <w:basedOn w:val="a"/>
    <w:link w:val="a7"/>
    <w:uiPriority w:val="99"/>
    <w:semiHidden/>
    <w:unhideWhenUsed/>
    <w:rsid w:val="00D6363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363C"/>
    <w:rPr>
      <w:rFonts w:ascii="Tahoma" w:hAnsi="Tahoma" w:cs="Tahoma"/>
      <w:sz w:val="16"/>
      <w:szCs w:val="16"/>
    </w:rPr>
  </w:style>
  <w:style w:type="table" w:styleId="a8">
    <w:name w:val="Table Grid"/>
    <w:basedOn w:val="a1"/>
    <w:uiPriority w:val="59"/>
    <w:rsid w:val="00385A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VisiblenumberedH1">
    <w:name w:val="Visible numbered H1"/>
    <w:basedOn w:val="a"/>
    <w:autoRedefine/>
    <w:qFormat/>
    <w:rsid w:val="002D5C4C"/>
    <w:pPr>
      <w:pageBreakBefore/>
      <w:numPr>
        <w:numId w:val="3"/>
      </w:numPr>
      <w:spacing w:after="160" w:line="360" w:lineRule="auto"/>
      <w:contextualSpacing/>
      <w:jc w:val="center"/>
      <w:outlineLvl w:val="0"/>
    </w:pPr>
    <w:rPr>
      <w:rFonts w:ascii="Times New Roman" w:eastAsiaTheme="minorHAnsi" w:hAnsi="Times New Roman"/>
      <w:b/>
      <w:caps/>
      <w:sz w:val="28"/>
      <w:lang w:val="uk-UA" w:eastAsia="en-US"/>
    </w:rPr>
  </w:style>
  <w:style w:type="paragraph" w:customStyle="1" w:styleId="Underparagraph">
    <w:name w:val="Underparagraph"/>
    <w:basedOn w:val="a"/>
    <w:qFormat/>
    <w:rsid w:val="002D5C4C"/>
    <w:pPr>
      <w:numPr>
        <w:ilvl w:val="2"/>
        <w:numId w:val="3"/>
      </w:numPr>
      <w:spacing w:after="160" w:line="360" w:lineRule="auto"/>
      <w:contextualSpacing/>
      <w:jc w:val="both"/>
    </w:pPr>
    <w:rPr>
      <w:rFonts w:ascii="Times New Roman" w:eastAsiaTheme="minorHAnsi" w:hAnsi="Times New Roman"/>
      <w:sz w:val="28"/>
      <w:lang w:val="uk-UA" w:eastAsia="en-US"/>
    </w:rPr>
  </w:style>
  <w:style w:type="paragraph" w:customStyle="1" w:styleId="Visiblenumberedparagraph2">
    <w:name w:val="Visible numbered paragraph 2"/>
    <w:basedOn w:val="a"/>
    <w:link w:val="Visiblenumberedparagraph2Char"/>
    <w:qFormat/>
    <w:rsid w:val="002D5C4C"/>
    <w:pPr>
      <w:numPr>
        <w:ilvl w:val="1"/>
        <w:numId w:val="3"/>
      </w:numPr>
      <w:spacing w:after="160" w:line="360" w:lineRule="auto"/>
      <w:contextualSpacing/>
      <w:jc w:val="both"/>
      <w:outlineLvl w:val="1"/>
    </w:pPr>
    <w:rPr>
      <w:rFonts w:ascii="Times New Roman" w:eastAsiaTheme="minorHAnsi" w:hAnsi="Times New Roman"/>
      <w:b/>
      <w:sz w:val="28"/>
      <w:lang w:val="uk-UA" w:eastAsia="en-US"/>
    </w:rPr>
  </w:style>
  <w:style w:type="character" w:customStyle="1" w:styleId="Visiblenumberedparagraph2Char">
    <w:name w:val="Visible numbered paragraph 2 Char"/>
    <w:basedOn w:val="a0"/>
    <w:link w:val="Visiblenumberedparagraph2"/>
    <w:rsid w:val="002D5C4C"/>
    <w:rPr>
      <w:rFonts w:ascii="Times New Roman" w:eastAsiaTheme="minorHAnsi" w:hAnsi="Times New Roman"/>
      <w:b/>
      <w:sz w:val="28"/>
      <w:lang w:val="uk-UA" w:eastAsia="en-US"/>
    </w:rPr>
  </w:style>
  <w:style w:type="character" w:customStyle="1" w:styleId="a5">
    <w:name w:val="Абзац списка Знак"/>
    <w:basedOn w:val="a0"/>
    <w:link w:val="a4"/>
    <w:uiPriority w:val="34"/>
    <w:rsid w:val="002D5C4C"/>
  </w:style>
  <w:style w:type="character" w:customStyle="1" w:styleId="apple-converted-space">
    <w:name w:val="apple-converted-space"/>
    <w:basedOn w:val="a0"/>
    <w:rsid w:val="000C066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etrBuslyuk/diploma.git" TargetMode="External"/><Relationship Id="rId10" Type="http://schemas.openxmlformats.org/officeDocument/2006/relationships/hyperlink" Target="https://uk.wikipedia.org/wiki/%D0%95%D0%B2%D0%BA%D0%BB%D1%96%D0%B4" TargetMode="External"/><Relationship Id="rId4" Type="http://schemas.openxmlformats.org/officeDocument/2006/relationships/webSettings" Target="webSettings.xml"/><Relationship Id="rId9" Type="http://schemas.openxmlformats.org/officeDocument/2006/relationships/hyperlink" Target="https://uk.wikipedia.org/wiki/%D0%95%D1%81%D1%82%D0%B5%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437</Words>
  <Characters>2492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2016-04-18T07:11:00Z</dcterms:created>
  <dcterms:modified xsi:type="dcterms:W3CDTF">2016-04-27T17:58:00Z</dcterms:modified>
</cp:coreProperties>
</file>