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3D73"/>
          <w:sz w:val="17"/>
        </w:rPr>
        <w:t>TEMPLATE</w:t>
      </w:r>
    </w:p>
    <w:p>
      <w:pPr>
        <w:spacing w:after="200"/>
      </w:pPr>
      <w:r>
        <w:rPr>
          <w:b/>
          <w:sz w:val="32"/>
        </w:rPr>
        <w:t>Supplier’s declaration of non-preferential origin of goods</w:t>
      </w:r>
    </w:p>
    <w:tbl>
      <w:tblPr>
        <w:tblW w:type="auto" w:w="0"/>
        <w:jc w:val="center"/>
        <w:tblLayout w:type="fixed"/>
        <w:tblLook w:firstColumn="1" w:firstRow="1" w:lastColumn="0" w:lastRow="0" w:noHBand="0" w:noVBand="1" w:val="04A0"/>
        <w:tblBorders>
          <w:top w:val="single" w:sz="4" w:space="0" w:color="8A949B"/>
          <w:left w:val="single" w:sz="4" w:space="0" w:color="8A949B"/>
          <w:bottom w:val="single" w:sz="4" w:space="0" w:color="8A949B"/>
          <w:right w:val="single" w:sz="4" w:space="0" w:color="8A949B"/>
          <w:insideH w:val="single" w:sz="4" w:space="0" w:color="8A949B"/>
          <w:insideV w:val="single" w:sz="4" w:space="0" w:color="8A949B"/>
        </w:tblBorders>
        <w:tblLayout w:type="fixed"/>
      </w:tblPr>
      <w:tblGrid>
        <w:gridCol w:w="2041"/>
        <w:gridCol w:w="3798"/>
        <w:gridCol w:w="3798"/>
      </w:tblGrid>
      <w:tr>
        <w:tc>
          <w:tcPr>
            <w:tcW w:type="dxa" w:w="2041"/>
            <w:shd w:val="clear" w:color="auto" w:fill="F4F5F7"/>
          </w:tcPr>
          <w:p>
            <w:pPr>
              <w:spacing w:after="0"/>
            </w:pPr>
            <w:r/>
            <w:r>
              <w:rPr>
                <w:b w:val="0"/>
                <w:sz w:val="19"/>
              </w:rPr>
            </w:r>
          </w:p>
        </w:tc>
        <w:tc>
          <w:tcPr>
            <w:tcW w:type="dxa" w:w="3798"/>
            <w:shd w:val="clear" w:color="auto" w:fill="F4F5F7"/>
          </w:tcPr>
          <w:p>
            <w:pPr>
              <w:spacing w:after="0"/>
            </w:pPr>
            <w:r/>
            <w:r>
              <w:rPr>
                <w:b/>
                <w:sz w:val="19"/>
              </w:rPr>
              <w:t>Supplier</w:t>
            </w:r>
          </w:p>
        </w:tc>
        <w:tc>
          <w:tcPr>
            <w:tcW w:type="dxa" w:w="3798"/>
            <w:shd w:val="clear" w:color="auto" w:fill="F4F5F7"/>
          </w:tcPr>
          <w:p>
            <w:pPr>
              <w:spacing w:after="0"/>
            </w:pPr>
            <w:r/>
            <w:r>
              <w:rPr>
                <w:b/>
                <w:sz w:val="19"/>
              </w:rPr>
              <w:t>Buyer</w:t>
            </w:r>
          </w:p>
        </w:tc>
      </w:tr>
      <w:tr>
        <w:trPr>
          <w:trHeight w:val="425" w:hRule="atLeast"/>
        </w:trPr>
        <w:tc>
          <w:tcPr>
            <w:tcW w:type="dxa" w:w="2041"/>
          </w:tcPr>
          <w:p>
            <w:pPr>
              <w:spacing w:after="0"/>
            </w:pPr>
            <w:r/>
            <w:r>
              <w:rPr>
                <w:b w:val="0"/>
                <w:color w:val="5B6472"/>
                <w:sz w:val="18"/>
              </w:rPr>
              <w:t>Company name</w:t>
            </w:r>
          </w:p>
        </w:tc>
        <w:tc>
          <w:tcPr>
            <w:tcW w:type="dxa" w:w="3798"/>
          </w:tcPr>
          <w:p/>
        </w:tc>
        <w:tc>
          <w:tcPr>
            <w:tcW w:type="dxa" w:w="3798"/>
          </w:tcPr>
          <w:p/>
        </w:tc>
      </w:tr>
      <w:tr>
        <w:trPr>
          <w:trHeight w:val="425" w:hRule="atLeast"/>
        </w:trPr>
        <w:tc>
          <w:tcPr>
            <w:tcW w:type="dxa" w:w="2041"/>
          </w:tcPr>
          <w:p>
            <w:pPr>
              <w:spacing w:after="0"/>
            </w:pPr>
            <w:r/>
            <w:r>
              <w:rPr>
                <w:b w:val="0"/>
                <w:color w:val="5B6472"/>
                <w:sz w:val="18"/>
              </w:rPr>
              <w:t>Registered office</w:t>
            </w:r>
          </w:p>
        </w:tc>
        <w:tc>
          <w:tcPr>
            <w:tcW w:type="dxa" w:w="3798"/>
          </w:tcPr>
          <w:p/>
        </w:tc>
        <w:tc>
          <w:tcPr>
            <w:tcW w:type="dxa" w:w="3798"/>
          </w:tcPr>
          <w:p/>
        </w:tc>
      </w:tr>
      <w:tr>
        <w:trPr>
          <w:trHeight w:val="425" w:hRule="atLeast"/>
        </w:trPr>
        <w:tc>
          <w:tcPr>
            <w:tcW w:type="dxa" w:w="2041"/>
          </w:tcPr>
          <w:p>
            <w:pPr>
              <w:spacing w:after="0"/>
            </w:pPr>
            <w:r/>
            <w:r>
              <w:rPr>
                <w:b w:val="0"/>
                <w:color w:val="5B6472"/>
                <w:sz w:val="18"/>
              </w:rPr>
              <w:t>Company ID / VAT number</w:t>
            </w:r>
          </w:p>
        </w:tc>
        <w:tc>
          <w:tcPr>
            <w:tcW w:type="dxa" w:w="3798"/>
          </w:tcPr>
          <w:p/>
        </w:tc>
        <w:tc>
          <w:tcPr>
            <w:tcW w:type="dxa" w:w="3798"/>
          </w:tcPr>
          <w:p/>
        </w:tc>
      </w:tr>
      <w:tr>
        <w:trPr>
          <w:trHeight w:val="425" w:hRule="atLeast"/>
        </w:trPr>
        <w:tc>
          <w:tcPr>
            <w:tcW w:type="dxa" w:w="2041"/>
          </w:tcPr>
          <w:p>
            <w:pPr>
              <w:spacing w:after="0"/>
            </w:pPr>
            <w:r/>
            <w:r>
              <w:rPr>
                <w:b w:val="0"/>
                <w:color w:val="5B6472"/>
                <w:sz w:val="18"/>
              </w:rPr>
              <w:t>Contact person</w:t>
            </w:r>
          </w:p>
        </w:tc>
        <w:tc>
          <w:tcPr>
            <w:tcW w:type="dxa" w:w="3798"/>
          </w:tcPr>
          <w:p/>
        </w:tc>
        <w:tc>
          <w:tcPr>
            <w:tcW w:type="dxa" w:w="3798"/>
          </w:tcPr>
          <w:p/>
        </w:tc>
      </w:tr>
    </w:tbl>
    <w:p>
      <w:pPr>
        <w:spacing w:after="40"/>
      </w:pPr>
    </w:p>
    <w:p>
      <w:pPr>
        <w:spacing w:after="160"/>
        <w:jc w:val="both"/>
      </w:pPr>
      <w:r>
        <w:t>The supplier declares that the goods listed below have their non-preferential origin in the country stated, within the meaning of Article 60 of Regulation (EU) No 952/2013 of the European Parliament and of the Council laying down the Union Customs Code. Where the production of the goods involved more than one country, origin is determined by the place of the last substantial, economically justified processing or working.</w:t>
      </w:r>
    </w:p>
    <w:tbl>
      <w:tblPr>
        <w:tblW w:type="auto" w:w="0"/>
        <w:jc w:val="center"/>
        <w:tblLayout w:type="fixed"/>
        <w:tblLook w:firstColumn="1" w:firstRow="1" w:lastColumn="0" w:lastRow="0" w:noHBand="0" w:noVBand="1" w:val="04A0"/>
        <w:tblBorders>
          <w:top w:val="single" w:sz="4" w:space="0" w:color="8A949B"/>
          <w:left w:val="single" w:sz="4" w:space="0" w:color="8A949B"/>
          <w:bottom w:val="single" w:sz="4" w:space="0" w:color="8A949B"/>
          <w:right w:val="single" w:sz="4" w:space="0" w:color="8A949B"/>
          <w:insideH w:val="single" w:sz="4" w:space="0" w:color="8A949B"/>
          <w:insideV w:val="single" w:sz="4" w:space="0" w:color="8A949B"/>
        </w:tblBorders>
        <w:tblLayout w:type="fixed"/>
      </w:tblPr>
      <w:tblGrid>
        <w:gridCol w:w="567"/>
        <w:gridCol w:w="1928"/>
        <w:gridCol w:w="3061"/>
        <w:gridCol w:w="1928"/>
        <w:gridCol w:w="2154"/>
      </w:tblGrid>
      <w:tr>
        <w:trPr>
          <w:tblHeader w:val="true"/>
        </w:trPr>
        <w:tc>
          <w:tcPr>
            <w:tcW w:type="dxa" w:w="567"/>
            <w:shd w:val="clear" w:color="auto" w:fill="F4F5F7"/>
          </w:tcPr>
          <w:p>
            <w:pPr>
              <w:spacing w:after="0"/>
            </w:pPr>
            <w:r/>
            <w:r>
              <w:rPr>
                <w:b/>
                <w:sz w:val="18"/>
              </w:rPr>
              <w:t>No.</w:t>
            </w:r>
          </w:p>
        </w:tc>
        <w:tc>
          <w:tcPr>
            <w:tcW w:type="dxa" w:w="1928"/>
            <w:shd w:val="clear" w:color="auto" w:fill="F4F5F7"/>
          </w:tcPr>
          <w:p>
            <w:pPr>
              <w:spacing w:after="0"/>
            </w:pPr>
            <w:r/>
            <w:r>
              <w:rPr>
                <w:b/>
                <w:sz w:val="18"/>
              </w:rPr>
              <w:t>Part number</w:t>
            </w:r>
          </w:p>
        </w:tc>
        <w:tc>
          <w:tcPr>
            <w:tcW w:type="dxa" w:w="3061"/>
            <w:shd w:val="clear" w:color="auto" w:fill="F4F5F7"/>
          </w:tcPr>
          <w:p>
            <w:pPr>
              <w:spacing w:after="0"/>
            </w:pPr>
            <w:r/>
            <w:r>
              <w:rPr>
                <w:b/>
                <w:sz w:val="18"/>
              </w:rPr>
              <w:t>Description</w:t>
            </w:r>
          </w:p>
        </w:tc>
        <w:tc>
          <w:tcPr>
            <w:tcW w:type="dxa" w:w="1928"/>
            <w:shd w:val="clear" w:color="auto" w:fill="F4F5F7"/>
          </w:tcPr>
          <w:p>
            <w:pPr>
              <w:spacing w:after="0"/>
            </w:pPr>
            <w:r/>
            <w:r>
              <w:rPr>
                <w:b/>
                <w:sz w:val="18"/>
              </w:rPr>
              <w:t>Country of origin</w:t>
            </w:r>
            <w:r>
              <w:rPr>
                <w:color w:val="5B6472"/>
                <w:sz w:val="16"/>
              </w:rPr>
              <w:br/>
              <w:t>(to be completed by the supplier)</w:t>
            </w:r>
          </w:p>
        </w:tc>
        <w:tc>
          <w:tcPr>
            <w:tcW w:type="dxa" w:w="2154"/>
            <w:shd w:val="clear" w:color="auto" w:fill="F4F5F7"/>
          </w:tcPr>
          <w:p>
            <w:pPr>
              <w:spacing w:after="0"/>
            </w:pPr>
            <w:r/>
            <w:r>
              <w:rPr>
                <w:b/>
                <w:sz w:val="18"/>
              </w:rPr>
              <w:t>Basis for origin</w:t>
            </w:r>
            <w:r>
              <w:rPr>
                <w:color w:val="5B6472"/>
                <w:sz w:val="16"/>
              </w:rPr>
              <w:br/>
              <w:t>(A, B or C)</w:t>
            </w:r>
          </w:p>
        </w:tc>
      </w:tr>
      <w:tr>
        <w:trPr>
          <w:trHeight w:val="425" w:hRule="atLeast"/>
          <w:cantSplit w:val="true"/>
        </w:trPr>
        <w:tc>
          <w:tcPr>
            <w:tcW w:type="dxa" w:w="567"/>
          </w:tcPr>
          <w:p>
            <w:pPr>
              <w:spacing w:after="0"/>
            </w:pPr>
            <w:r/>
            <w:r>
              <w:rPr>
                <w:b w:val="0"/>
                <w:color w:val="5B6472"/>
                <w:sz w:val="18"/>
              </w:rPr>
              <w:t>1</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2</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3</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4</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5</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6</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7</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8</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9</w:t>
            </w:r>
          </w:p>
        </w:tc>
        <w:tc>
          <w:tcPr>
            <w:tcW w:type="dxa" w:w="1928"/>
          </w:tcPr>
          <w:p/>
        </w:tc>
        <w:tc>
          <w:tcPr>
            <w:tcW w:type="dxa" w:w="3061"/>
          </w:tcPr>
          <w:p/>
        </w:tc>
        <w:tc>
          <w:tcPr>
            <w:tcW w:type="dxa" w:w="1928"/>
          </w:tcPr>
          <w:p/>
        </w:tc>
        <w:tc>
          <w:tcPr>
            <w:tcW w:type="dxa" w:w="2154"/>
          </w:tcPr>
          <w:p/>
        </w:tc>
      </w:tr>
      <w:tr>
        <w:trPr>
          <w:trHeight w:val="425" w:hRule="atLeast"/>
          <w:cantSplit w:val="true"/>
        </w:trPr>
        <w:tc>
          <w:tcPr>
            <w:tcW w:type="dxa" w:w="567"/>
          </w:tcPr>
          <w:p>
            <w:pPr>
              <w:spacing w:after="0"/>
            </w:pPr>
            <w:r/>
            <w:r>
              <w:rPr>
                <w:b w:val="0"/>
                <w:color w:val="5B6472"/>
                <w:sz w:val="18"/>
              </w:rPr>
              <w:t>10</w:t>
            </w:r>
          </w:p>
        </w:tc>
        <w:tc>
          <w:tcPr>
            <w:tcW w:type="dxa" w:w="1928"/>
          </w:tcPr>
          <w:p/>
        </w:tc>
        <w:tc>
          <w:tcPr>
            <w:tcW w:type="dxa" w:w="3061"/>
          </w:tcPr>
          <w:p/>
        </w:tc>
        <w:tc>
          <w:tcPr>
            <w:tcW w:type="dxa" w:w="1928"/>
          </w:tcPr>
          <w:p/>
        </w:tc>
        <w:tc>
          <w:tcPr>
            <w:tcW w:type="dxa" w:w="2154"/>
          </w:tcPr>
          <w:p/>
        </w:tc>
      </w:tr>
    </w:tbl>
    <w:p>
      <w:pPr>
        <w:spacing w:before="120" w:after="40"/>
      </w:pPr>
      <w:r>
        <w:rPr>
          <w:b/>
          <w:sz w:val="18"/>
        </w:rPr>
        <w:t>Basis for origin:</w:t>
      </w:r>
      <w:r>
        <w:br/>
      </w:r>
      <w:r>
        <w:rPr>
          <w:sz w:val="18"/>
        </w:rPr>
        <w:t>A – manufactured by us</w:t>
      </w:r>
      <w:r>
        <w:br/>
      </w:r>
      <w:r>
        <w:rPr>
          <w:sz w:val="18"/>
        </w:rPr>
        <w:t>B – last substantial transformation by us</w:t>
      </w:r>
      <w:r>
        <w:br/>
      </w:r>
      <w:r>
        <w:rPr>
          <w:sz w:val="18"/>
        </w:rPr>
        <w:t>C – taken over from the manufacturer – name the manufacturer</w:t>
      </w:r>
    </w:p>
    <w:p>
      <w:pPr>
        <w:spacing w:before="160"/>
      </w:pPr>
      <w:r>
        <w:rPr>
          <w:b/>
        </w:rPr>
        <w:t xml:space="preserve">This declaration is valid until: </w:t>
      </w:r>
      <w:r>
        <w:t xml:space="preserve">______________________ </w:t>
      </w:r>
      <w:r>
        <w:rPr>
          <w:color w:val="5B6472"/>
          <w:sz w:val="18"/>
        </w:rPr>
        <w:t>(no longer than 24 months from the date of signature)</w:t>
      </w:r>
    </w:p>
    <w:p>
      <w:pPr>
        <w:spacing w:after="240"/>
        <w:jc w:val="both"/>
      </w:pPr>
      <w:r>
        <w:t>The supplier undertakes to inform the buyer in writing without undue delay of any change affecting the origin of the goods listed.</w:t>
      </w:r>
    </w:p>
    <w:tbl>
      <w:tblPr>
        <w:tblW w:type="auto" w:w="0"/>
        <w:jc w:val="center"/>
        <w:tblLayout w:type="fixed"/>
        <w:tblLook w:firstColumn="1" w:firstRow="1" w:lastColumn="0" w:lastRow="0" w:noHBand="0" w:noVBand="1" w:val="04A0"/>
        <w:tblBorders>
          <w:top w:val="single" w:sz="4" w:space="0" w:color="8A949B"/>
          <w:left w:val="single" w:sz="4" w:space="0" w:color="8A949B"/>
          <w:bottom w:val="single" w:sz="4" w:space="0" w:color="8A949B"/>
          <w:right w:val="single" w:sz="4" w:space="0" w:color="8A949B"/>
          <w:insideH w:val="single" w:sz="4" w:space="0" w:color="8A949B"/>
          <w:insideV w:val="single" w:sz="4" w:space="0" w:color="8A949B"/>
        </w:tblBorders>
        <w:tblLayout w:type="fixed"/>
      </w:tblPr>
      <w:tblGrid>
        <w:gridCol w:w="1871"/>
        <w:gridCol w:w="1474"/>
        <w:gridCol w:w="2324"/>
        <w:gridCol w:w="1928"/>
        <w:gridCol w:w="2041"/>
      </w:tblGrid>
      <w:tr>
        <w:trPr>
          <w:cantSplit w:val="true"/>
        </w:trPr>
        <w:tc>
          <w:tcPr>
            <w:tcW w:type="dxa" w:w="1871"/>
            <w:shd w:val="clear" w:color="auto" w:fill="F4F5F7"/>
          </w:tcPr>
          <w:p>
            <w:pPr>
              <w:spacing w:after="0"/>
            </w:pPr>
            <w:r/>
            <w:r>
              <w:rPr>
                <w:b w:val="0"/>
                <w:color w:val="5B6472"/>
                <w:sz w:val="18"/>
              </w:rPr>
              <w:t>Place</w:t>
            </w:r>
          </w:p>
        </w:tc>
        <w:tc>
          <w:tcPr>
            <w:tcW w:type="dxa" w:w="1474"/>
            <w:shd w:val="clear" w:color="auto" w:fill="F4F5F7"/>
          </w:tcPr>
          <w:p>
            <w:pPr>
              <w:spacing w:after="0"/>
            </w:pPr>
            <w:r/>
            <w:r>
              <w:rPr>
                <w:b w:val="0"/>
                <w:color w:val="5B6472"/>
                <w:sz w:val="18"/>
              </w:rPr>
              <w:t>Date</w:t>
            </w:r>
          </w:p>
        </w:tc>
        <w:tc>
          <w:tcPr>
            <w:tcW w:type="dxa" w:w="2324"/>
            <w:shd w:val="clear" w:color="auto" w:fill="F4F5F7"/>
          </w:tcPr>
          <w:p>
            <w:pPr>
              <w:spacing w:after="0"/>
            </w:pPr>
            <w:r/>
            <w:r>
              <w:rPr>
                <w:b w:val="0"/>
                <w:color w:val="5B6472"/>
                <w:sz w:val="18"/>
              </w:rPr>
              <w:t>Name and position</w:t>
            </w:r>
          </w:p>
        </w:tc>
        <w:tc>
          <w:tcPr>
            <w:tcW w:type="dxa" w:w="1928"/>
            <w:shd w:val="clear" w:color="auto" w:fill="F4F5F7"/>
          </w:tcPr>
          <w:p>
            <w:pPr>
              <w:spacing w:after="0"/>
            </w:pPr>
            <w:r/>
            <w:r>
              <w:rPr>
                <w:b w:val="0"/>
                <w:color w:val="5B6472"/>
                <w:sz w:val="18"/>
              </w:rPr>
              <w:t>Signature</w:t>
            </w:r>
          </w:p>
        </w:tc>
        <w:tc>
          <w:tcPr>
            <w:tcW w:type="dxa" w:w="2041"/>
            <w:shd w:val="clear" w:color="auto" w:fill="EEF0F3"/>
          </w:tcPr>
          <w:p>
            <w:pPr>
              <w:spacing w:after="0"/>
            </w:pPr>
            <w:r/>
            <w:r>
              <w:rPr>
                <w:b w:val="0"/>
                <w:color w:val="0F3D73"/>
                <w:sz w:val="18"/>
              </w:rPr>
              <w:t>Company stamp</w:t>
            </w:r>
          </w:p>
        </w:tc>
      </w:tr>
      <w:tr>
        <w:trPr>
          <w:trHeight w:val="1474" w:hRule="atLeast"/>
          <w:cantSplit w:val="true"/>
        </w:trPr>
        <w:tc>
          <w:tcPr>
            <w:tcW w:type="dxa" w:w="1871"/>
          </w:tcPr>
          <w:p/>
        </w:tc>
        <w:tc>
          <w:tcPr>
            <w:tcW w:type="dxa" w:w="1474"/>
          </w:tcPr>
          <w:p/>
        </w:tc>
        <w:tc>
          <w:tcPr>
            <w:tcW w:type="dxa" w:w="2324"/>
          </w:tcPr>
          <w:p/>
        </w:tc>
        <w:tc>
          <w:tcPr>
            <w:tcW w:type="dxa" w:w="1928"/>
          </w:tcPr>
          <w:p/>
        </w:tc>
        <w:tc>
          <w:tcPr>
            <w:tcW w:type="dxa" w:w="2041"/>
          </w:tcP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B6472"/>
        <w:sz w:val="16"/>
      </w:rPr>
      <w:t>Template. This is not a preferential origin declaration under Implementing Regulation (EU) 2015/2447.</w:t>
    </w:r>
    <w:r>
      <w:rPr>
        <w:color w:val="5B6472"/>
        <w:sz w:val="16"/>
      </w:rPr>
      <w:t xml:space="preserve">  ·  CIRUS Origin, cirusorigin.cz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B1220"/>
      <w:sz w:val="20"/>
      <w:lang w:val="en-GB" w:eastAsia="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Supplier’s declaration of non-preferential origin of goods</dc:title>
  <dc:subject/>
  <dc:creator>CIRUS Origin</dc:creator>
  <cp:keywords/>
  <dc:description>generated by python-docx</dc:description>
  <cp:lastModifiedBy>CIRUS Origin</cp:lastModifiedBy>
  <cp:revision>1</cp:revision>
  <dcterms:created xsi:type="dcterms:W3CDTF">2026-10-18T12:00:00Z</dcterms:created>
  <dcterms:modified xsi:type="dcterms:W3CDTF">2026-10-18T12:00:00Z</dcterms:modified>
  <cp:category/>
  <dc:language>en-GB</dc:language>
</cp:coreProperties>
</file>