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C1DD" w14:textId="527E474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Řešení kvadratické rovnice v oboru přirozených čísel </w:t>
      </w:r>
    </w:p>
    <w:p w14:paraId="51823C5F" w14:textId="4C274E7D" w:rsidR="00A64745" w:rsidRDefault="00702DB8" w:rsidP="00C3540F">
      <w:pPr>
        <w:jc w:val="both"/>
      </w:pPr>
      <w:r>
        <w:t xml:space="preserve">Vytvořená aplikace </w:t>
      </w:r>
      <w:r w:rsidR="00C3540F">
        <w:t xml:space="preserve">řeší výpočet kořenů kvadratické rovnice zadané v obecném tvaru </w:t>
      </w:r>
    </w:p>
    <w:p w14:paraId="1AFAF990" w14:textId="05902E89" w:rsidR="00C3540F" w:rsidRPr="00C3540F" w:rsidRDefault="00C3540F" w:rsidP="00C3540F">
      <w:pPr>
        <w:jc w:val="center"/>
        <w:rPr>
          <w:b/>
          <w:bCs/>
          <w:sz w:val="28"/>
          <w:szCs w:val="28"/>
        </w:rPr>
      </w:pPr>
      <w:r w:rsidRPr="00C3540F">
        <w:rPr>
          <w:b/>
          <w:bCs/>
          <w:sz w:val="28"/>
          <w:szCs w:val="28"/>
        </w:rPr>
        <w:t>Ax</w:t>
      </w:r>
      <w:r w:rsidRPr="00C3540F">
        <w:rPr>
          <w:b/>
          <w:bCs/>
          <w:sz w:val="28"/>
          <w:szCs w:val="28"/>
          <w:vertAlign w:val="superscript"/>
        </w:rPr>
        <w:t>2</w:t>
      </w:r>
      <w:r w:rsidRPr="00C3540F">
        <w:rPr>
          <w:b/>
          <w:bCs/>
          <w:sz w:val="28"/>
          <w:szCs w:val="28"/>
        </w:rPr>
        <w:t xml:space="preserve"> + </w:t>
      </w:r>
      <w:proofErr w:type="spellStart"/>
      <w:r w:rsidRPr="00C3540F">
        <w:rPr>
          <w:b/>
          <w:bCs/>
          <w:sz w:val="28"/>
          <w:szCs w:val="28"/>
        </w:rPr>
        <w:t>Bx</w:t>
      </w:r>
      <w:proofErr w:type="spellEnd"/>
      <w:r w:rsidRPr="00C3540F">
        <w:rPr>
          <w:b/>
          <w:bCs/>
          <w:sz w:val="28"/>
          <w:szCs w:val="28"/>
        </w:rPr>
        <w:t xml:space="preserve"> + C = 0</w:t>
      </w:r>
    </w:p>
    <w:p w14:paraId="01ED0C69" w14:textId="0B7FA806" w:rsidR="00C3540F" w:rsidRPr="00A64745" w:rsidRDefault="00C3540F" w:rsidP="00C3540F">
      <w:pPr>
        <w:jc w:val="both"/>
      </w:pPr>
      <w:r>
        <w:t>Výstupem bude informace kolik kořenů má křivka zadaná kvadratickou rovnicí a jaké jsou jejich hodnoty. V případě, že zadání nebude řešitelné v oboru reálných čísel, bude uživatel o této skutečnosti informován. Pokud uživatel zadá takové vstupní hodnoty, že se nebude jednat o kvadratickou rovnici aplikace ohlásí informaci, že vstupní funkce není kvadratická.</w:t>
      </w:r>
    </w:p>
    <w:p w14:paraId="2BA85ACF" w14:textId="1A7AA135" w:rsidR="005F1F48" w:rsidRDefault="006C565C" w:rsidP="005F1F4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Kořeny polynomu </w:t>
      </w:r>
      <w:r w:rsidR="005F1F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. stupně metodou půlení intervalu </w:t>
      </w:r>
    </w:p>
    <w:p w14:paraId="6F38BBF1" w14:textId="6F49CEFA" w:rsidR="005F1F48" w:rsidRDefault="005F1F48" w:rsidP="005F1F48">
      <w:r>
        <w:t>Hledání kořenů polynomu druhého stupně (kvadratická rovnice) pomocí metody půlení intervalu. Vstupními hodnotami jsou koeficienty a,</w:t>
      </w:r>
      <w:r w:rsidR="00407336">
        <w:t xml:space="preserve"> </w:t>
      </w:r>
      <w:r>
        <w:t>b,</w:t>
      </w:r>
      <w:r w:rsidR="00407336">
        <w:t xml:space="preserve"> </w:t>
      </w:r>
      <w:r>
        <w:t>c kvadratické rovnice, interval hledání průsečíku s osou x &lt;</w:t>
      </w:r>
      <w:proofErr w:type="spellStart"/>
      <w:r>
        <w:t>x,y</w:t>
      </w:r>
      <w:proofErr w:type="spellEnd"/>
      <w:r>
        <w:t>&gt; a přesnost s jakou budeme kořen hledat.</w:t>
      </w:r>
    </w:p>
    <w:p w14:paraId="5725C436" w14:textId="60B5D229" w:rsidR="005F1F48" w:rsidRDefault="005F1F48" w:rsidP="005F1F48">
      <w:r>
        <w:t>Princip hledání kořenu polynomu metodou půlením intervalu spočívá v</w:t>
      </w:r>
      <w:r w:rsidR="00594B26">
        <w:t> rozdělení vstupního intervalu na dvě poloviny a následnému zjištění jakých hodnot nabývá funkce na okrajích intervalu a v jeho středu. Vstupní interval se dále upraví a s tím, že se hodnota jednoho z krajních bodů zamění za střed. Pro rozhodnutí, který z okrajů bude nahrazen střed využijeme faktu, že pokud se mezi body nachází průsečík, tak v jednom bodě výsledek kladný a ve druhém záporný. Takto opakovaně půlíme nově vzniklý interval až se dostaneme na dostatečně malý interval, kde se nachází průsečík.</w:t>
      </w:r>
    </w:p>
    <w:p w14:paraId="3A4C4D61" w14:textId="464E727E" w:rsidR="00594B26" w:rsidRPr="005F1F48" w:rsidRDefault="00594B26" w:rsidP="005F1F48">
      <w:r>
        <w:t>Pokud nám při prvním počítání hodnot na obou koncích intervalu i ve středu vyjde stejné znaménko, znamená to, že se v daném intervalu nenachází průsečík a informujeme uživatele o této skutečnosti.</w:t>
      </w:r>
    </w:p>
    <w:p w14:paraId="6C11C7EF" w14:textId="4CB38C5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faktoriálu </w:t>
      </w:r>
    </w:p>
    <w:p w14:paraId="1F1C1EFB" w14:textId="27BE18A0" w:rsidR="001569DF" w:rsidRPr="001569DF" w:rsidRDefault="001569DF" w:rsidP="001569DF">
      <w:r>
        <w:t xml:space="preserve">Aplikace, která </w:t>
      </w:r>
      <w:r w:rsidR="003C19E7">
        <w:t xml:space="preserve">s </w:t>
      </w:r>
      <w:r w:rsidR="00A6770E">
        <w:t>využitím</w:t>
      </w:r>
      <w:r>
        <w:t xml:space="preserve"> rekurze, případně bez ní určí výsledek faktoriálu zadaného čísla. Faktoriál čísla odpovídá postupnému násobení čísla. Příklad na vstup dostaneme číslo 4, výsledek 4! (čteme 4 faktoriál) je: 4! = 4 * 3 * 2 * 1 = 24. Faktoriál je definovaný pouze pro kladné celé číslo. Pokud je číslo záporné informujeme uživatele o nemožnosti vypočítat faktoriál. Stejně nelze spočítat faktoriál pro desetinné číslo. Zajímavostí faktoriálu je, že 0! = 1! = 1. </w:t>
      </w:r>
    </w:p>
    <w:p w14:paraId="214DFD7F" w14:textId="21B1CA0A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celkového odporu paralelního a sériového zapojení </w:t>
      </w:r>
    </w:p>
    <w:p w14:paraId="3CA096C2" w14:textId="5114F7E3" w:rsidR="003C19E7" w:rsidRPr="003C19E7" w:rsidRDefault="003C19E7" w:rsidP="003C19E7">
      <w:r>
        <w:t xml:space="preserve">Aplikace nám umožní určit celkový odpor sériového </w:t>
      </w:r>
      <w:r w:rsidR="002261FE">
        <w:t xml:space="preserve">a paralelního zapojení rezistorů. Od uživatele získáme informaci, zda budou rezistory zapojené sériově nebo paralelně a následně získáme neznámý počet odporů. Způsob načtení rezistorů je na vás. Následně po zadání všech hodnot odporů zobrazíme výsledek. Zadané odpory nesmí být záporné ani nulové. </w:t>
      </w:r>
    </w:p>
    <w:p w14:paraId="3DE39455" w14:textId="50C78420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Řešení soustavy lineárních rovnic o dvou neznámých </w:t>
      </w:r>
    </w:p>
    <w:p w14:paraId="79E74903" w14:textId="3E43F6E6" w:rsidR="00F50C63" w:rsidRPr="00F50C63" w:rsidRDefault="001924CF" w:rsidP="00F50C63">
      <w:r>
        <w:t>Aplikace nám pomůže vyřešit úlohu dvou rovnic o dvou neznámých. Na vstup získáme obě rovnice – formát vstupu nechám na vašem uvážení a následně určí výsledek. Bonusové body lze získat</w:t>
      </w:r>
      <w:r w:rsidR="00677EB8">
        <w:t>,</w:t>
      </w:r>
      <w:r>
        <w:t xml:space="preserve"> pokud se výsledku budou zobrazovat jako zlomky ve tvaru 3/8 apod.</w:t>
      </w:r>
    </w:p>
    <w:p w14:paraId="5D7B9C21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21D667FD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D68EF0D" w14:textId="77777777" w:rsidR="00F50C63" w:rsidRPr="00F50C63" w:rsidRDefault="00F50C63" w:rsidP="00F50C63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1BEA41B" w14:textId="5063BD7B" w:rsidR="00677EB8" w:rsidRPr="00087CFE" w:rsidRDefault="006C565C" w:rsidP="00677EB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087CFE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lastRenderedPageBreak/>
        <w:t xml:space="preserve">Podobnost trojúhelníků </w:t>
      </w:r>
    </w:p>
    <w:p w14:paraId="75528D8B" w14:textId="7E81E4FA" w:rsidR="00677EB8" w:rsidRPr="00087CFE" w:rsidRDefault="00677EB8" w:rsidP="00677EB8">
      <w:pPr>
        <w:rPr>
          <w:color w:val="70AD47" w:themeColor="accent6"/>
        </w:rPr>
      </w:pPr>
      <w:r w:rsidRPr="00087CFE">
        <w:rPr>
          <w:color w:val="70AD47" w:themeColor="accent6"/>
        </w:rPr>
        <w:t>Aplikace načte potřebné informace o dvou trojúhelnících a následně rozhodne, zda jsou trojúhelníky podobné. Pokud uživatel zadá taková data, které nám neumožní zkonstruovat trojúhelník je uživatel informován o neúspěchu případně bude vyzván k opakovanému zadání vstupních hodnot.</w:t>
      </w:r>
    </w:p>
    <w:p w14:paraId="583A4181" w14:textId="6DD34B38" w:rsidR="009E3752" w:rsidRPr="00087CFE" w:rsidRDefault="009E3752" w:rsidP="00677EB8">
      <w:pPr>
        <w:rPr>
          <w:color w:val="70AD47" w:themeColor="accent6"/>
        </w:rPr>
      </w:pPr>
      <w:r w:rsidRPr="00087CFE">
        <w:rPr>
          <w:color w:val="70AD47" w:themeColor="accent6"/>
        </w:rPr>
        <w:t>Na výstup zobrazujme informaci, zda jsou vstupní trojúhelníky podobné, či nikoliv.</w:t>
      </w:r>
    </w:p>
    <w:p w14:paraId="1D47604D" w14:textId="4354AE0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Určení průměru, mediánu, prvního a třetího kvartálu řady hodnot </w:t>
      </w:r>
    </w:p>
    <w:p w14:paraId="22A43501" w14:textId="0633E431" w:rsidR="00816C0B" w:rsidRPr="00816C0B" w:rsidRDefault="00816C0B" w:rsidP="00816C0B">
      <w:r>
        <w:t>Úkolem aplikace bude určit základní statistické údaje o souboru hodnot, který získáme od uživatele. Vstupem bude řetězec obsahující všechny datové hodnoty. Jednotlivé položky budou odděleny pomocí středníku (;). Ze vstupních určíme</w:t>
      </w:r>
      <w:r w:rsidR="00E37F69">
        <w:t xml:space="preserve"> a vypíšeme</w:t>
      </w:r>
      <w:r>
        <w:t xml:space="preserve"> hodnoty pro medián, aritmetický průměr, první a třetí kvartál hodnot. Další statistické hodnoty souboru budou ohodnoceny bonusovými body navíc.</w:t>
      </w:r>
    </w:p>
    <w:p w14:paraId="2A954F00" w14:textId="3E32A2A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číselnými soustavami (binární, decimální, hexadecimální) </w:t>
      </w:r>
    </w:p>
    <w:p w14:paraId="3795E4E3" w14:textId="3DC4C962" w:rsidR="002D0D1A" w:rsidRPr="002D0D1A" w:rsidRDefault="002D0D1A" w:rsidP="002D0D1A">
      <w:r>
        <w:t xml:space="preserve">Aplikace, která nám umožní převod mezi číselnými soustavami. Nejprve si zvolíme typ převodníku </w:t>
      </w:r>
      <w:r>
        <w:br/>
        <w:t xml:space="preserve">10-&gt;16, </w:t>
      </w:r>
      <w:r w:rsidR="00FD73A0">
        <w:t>2</w:t>
      </w:r>
      <w:r>
        <w:t>-&gt;</w:t>
      </w:r>
      <w:r w:rsidR="00FD73A0">
        <w:t>16</w:t>
      </w:r>
      <w:r>
        <w:t xml:space="preserve"> apod a následně od uživatele získáme číslo, které budeme chtít převést. Před samotným převedením do požadované soustavy zkontrolujeme, zda je zadané číslo opravdu zapsané v požadované soustavě.</w:t>
      </w:r>
      <w:r w:rsidR="00D467EF">
        <w:t xml:space="preserve"> </w:t>
      </w:r>
      <w:r w:rsidR="00236EFC">
        <w:t xml:space="preserve">V případě, že není bude uživatel požádán o nové zadání. V opačném případě zobrazíme číslo v požadované soustavě. </w:t>
      </w:r>
      <w:r w:rsidR="00D467EF">
        <w:t>Bonusové body lze získat za přidání převodu do osmičkové a dalších číselných soustav.</w:t>
      </w:r>
    </w:p>
    <w:p w14:paraId="40D3958D" w14:textId="68B0107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obloukovou a stupňovou mírou úhlů </w:t>
      </w:r>
    </w:p>
    <w:p w14:paraId="76783DB3" w14:textId="689E036E" w:rsidR="00C24F50" w:rsidRPr="00C24F50" w:rsidRDefault="00C24F50" w:rsidP="00C24F50">
      <w:r>
        <w:t>Pro práci s úhly používáme buď stupně případně radiány. Vytvořená aplikace nám umožní převod z radiánů na stupně. Stupně budou zapisovány s přesností na sekundy jak na vstupu, tak na výstupu. Např.: 12° 48‘ 12‘‘</w:t>
      </w:r>
      <w:r w:rsidR="00536F19">
        <w:t>. Od uživatele si vyžádáme informaci, z jakých jednotek převádíme a následně vstupní hodnotu převedeme a vypíšeme na výstup.</w:t>
      </w:r>
    </w:p>
    <w:p w14:paraId="3AB667AE" w14:textId="5B60C3A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Průměrná rychlost vozu, který přejíždí symetrický kopec </w:t>
      </w:r>
    </w:p>
    <w:p w14:paraId="2A3FA7F4" w14:textId="7D852EF1" w:rsidR="0029328F" w:rsidRPr="0029328F" w:rsidRDefault="0029328F" w:rsidP="0029328F">
      <w:r>
        <w:t xml:space="preserve">Vozidlo přejíždí dva symetrické kopce (stejná délka pro stoupání i klesání). Úkolem aplikace bude určit průměrnou rychlost vozidla, které tyto kopce přejíždí. Od uživatele si vyžádáme průměrné rychlosti stoupání a klesání na jednotlivých kopcích. Rychlost nesmí být záporná. V momentě, kdy máme načtené rychlosti určíme průměrnou rychlost pohybu a zobrazíme ji uživateli. </w:t>
      </w:r>
    </w:p>
    <w:p w14:paraId="67937858" w14:textId="56D44E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Coulombův zákon</w:t>
      </w:r>
    </w:p>
    <w:p w14:paraId="29C4EF72" w14:textId="155C8BBA" w:rsidR="00A16841" w:rsidRDefault="00A16841" w:rsidP="00A16841">
      <w:r>
        <w:t>Coulombův zákon řeší přitažlivost a odpudivost dvou těles. Od uživatele si vyžádáme potřebné údaje o obou tělesech nutné pro výpočet a následně zobrazíme sílu jakou na sebe tělesa působí a zde se přitahují případně odpuzují. Konstanty použité ve vzorcích budou skutečně konstanty, které uložíme do speciální proměnné. Bonusové body lze získat, pokud proměnnou definujeme jako konstantu.</w:t>
      </w:r>
    </w:p>
    <w:p w14:paraId="1A245636" w14:textId="580AC1F7" w:rsidR="00F50C63" w:rsidRDefault="00F50C63" w:rsidP="00F50C63">
      <w:pPr>
        <w:jc w:val="both"/>
      </w:pPr>
    </w:p>
    <w:p w14:paraId="2FBFFF11" w14:textId="77777777" w:rsidR="00F50C63" w:rsidRPr="00F50C63" w:rsidRDefault="00F50C63" w:rsidP="00F50C63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0F43A72C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59047800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0059855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B5FF12" w14:textId="1B7C70F1" w:rsidR="006C565C" w:rsidRPr="00087CFE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087CFE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lastRenderedPageBreak/>
        <w:t xml:space="preserve">Určení století na základě roku </w:t>
      </w:r>
    </w:p>
    <w:p w14:paraId="47C77BA9" w14:textId="203642AD" w:rsidR="008B51B1" w:rsidRPr="00087CFE" w:rsidRDefault="00AF418E" w:rsidP="008B51B1">
      <w:pPr>
        <w:rPr>
          <w:color w:val="70AD47" w:themeColor="accent6"/>
        </w:rPr>
      </w:pPr>
      <w:r w:rsidRPr="00087CFE">
        <w:rPr>
          <w:color w:val="70AD47" w:themeColor="accent6"/>
        </w:rPr>
        <w:t>Aplikace, která na základě zadaného data, datum může být i před naším letopočtem, určí, jaké století odpovídá danému datu. Uživatel zadá na vstup celé datum např.: 12. 8. 860 př. n. l. a výstupem bude století daného datumu, v tomto případě 9. století před naším letopočtem.</w:t>
      </w:r>
    </w:p>
    <w:p w14:paraId="041ED960" w14:textId="10CB9E0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Převody datových jednotek v počítači (k, M, G, T bit/byte) </w:t>
      </w:r>
    </w:p>
    <w:p w14:paraId="6E798A2A" w14:textId="66231945" w:rsidR="00DB4D52" w:rsidRPr="00DB4D52" w:rsidRDefault="00DB4D52" w:rsidP="00DB4D52">
      <w:r>
        <w:t>Aplikace umožňující převody jednotek používaných v oblasti informačních technologií. Uživatel zadává na vstup datovou velikost a jednotku požadovanou na výstupu.</w:t>
      </w:r>
      <w:r w:rsidR="00506D34">
        <w:t xml:space="preserve"> Velikosti nesmí být záporná</w:t>
      </w:r>
      <w:r w:rsidR="00EA5FC9">
        <w:t>.</w:t>
      </w:r>
      <w:r>
        <w:t xml:space="preserve"> Např.: 18kiB </w:t>
      </w:r>
      <w:proofErr w:type="spellStart"/>
      <w:r>
        <w:t>kb</w:t>
      </w:r>
      <w:proofErr w:type="spellEnd"/>
      <w:r>
        <w:t xml:space="preserve"> aplikace nám z tohoto vstupu převede hodnotu 18 kilobytů na kilobity. Bonus lze získat za vypsání vstupní hodnoty ve všech ostatních jednotkách mimo zadanou vstupní hodnotu.</w:t>
      </w:r>
    </w:p>
    <w:p w14:paraId="3605919F" w14:textId="6B8D4DC5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Trojčlenka pro přímou a nepřímou úměru </w:t>
      </w:r>
    </w:p>
    <w:p w14:paraId="26ED7960" w14:textId="16B7D78E" w:rsidR="00EA5FC9" w:rsidRPr="00EA5FC9" w:rsidRDefault="00EA5FC9" w:rsidP="00EA5FC9">
      <w:r>
        <w:t>Aplikace, která nám umožní vyřešit úlohu s procenty za použití přímé nebo nepřímé úměry a trojčlenky. Pomocí této aplikace lze určit</w:t>
      </w:r>
      <w:r w:rsidR="00CA0BFB">
        <w:t xml:space="preserve"> libovolnou </w:t>
      </w:r>
      <w:r>
        <w:t>z chybějících hodnot, kterou potřebujeme k výpočtu trojčlenky – vždy je jedna z hodnot neznámá.</w:t>
      </w:r>
      <w:r w:rsidR="00C76DB2">
        <w:t xml:space="preserve"> Pokud by během výpočtu mělo dojít k dělení nulou, bude uživatel informován o chybě. Vstupní hodnoty budou pouze kladná čísla.</w:t>
      </w:r>
    </w:p>
    <w:p w14:paraId="73FD56B4" w14:textId="544EBB9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Kalkulačka úhlů</w:t>
      </w:r>
    </w:p>
    <w:p w14:paraId="6B7EA06F" w14:textId="02DBF1E5" w:rsidR="00265C7C" w:rsidRPr="00265C7C" w:rsidRDefault="00265C7C" w:rsidP="00265C7C">
      <w:r>
        <w:t>Kalkulačka, která nám umožňuje vykonávat operace sčítání, odčítání, násobení a dělení úhlů. Pokud chceme použít sčítání nebo odčítání úhlů, na vstup od uživatele získáme dva úhly ve stupních (12° 3‘), pokud využíváme násobení případně dělení na vstup získáme úhel a celé číslo, které použijeme ve výpočtu. Pokud uživatel zadá špatný formát úhlu bude o tomto faktu informován.</w:t>
      </w:r>
    </w:p>
    <w:p w14:paraId="777C0181" w14:textId="17B68E3F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Kontrola správného počtu závorek v matematickém příkladě </w:t>
      </w:r>
    </w:p>
    <w:p w14:paraId="517BBE7C" w14:textId="591CEAF2" w:rsidR="00F6498B" w:rsidRPr="00F6498B" w:rsidRDefault="00F6498B" w:rsidP="00F6498B">
      <w:r>
        <w:t>Při řešení matematického kalkulu musíme dodržovat správný počet závorek a jejich umístění, abychom mohli při výpočtu správně určit pořadí jednotlivých operací. Úkolem aplikace bude načíst matematický zápis příkladu, který bude kontrolovat, zda jsou správně zapsané závorky ve výrazu. Například (12 +3) * (1 / 5). Naopak výraz (12 * (() 4 + 5)) označí jako špatně zapsaný.</w:t>
      </w:r>
    </w:p>
    <w:p w14:paraId="58060CD2" w14:textId="3C97FA7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Počet výskytů jednotlivých znaků abecedy ve větě </w:t>
      </w:r>
    </w:p>
    <w:p w14:paraId="2D6FC274" w14:textId="37324142" w:rsidR="00B44A01" w:rsidRPr="00B44A01" w:rsidRDefault="00B44A01" w:rsidP="00B44A01">
      <w:r>
        <w:t>Zadáním aplikace, je z načteného řetězce spočítat počet výskytů znaků abecedy ve vstupní větě. Například z řetězce „</w:t>
      </w:r>
      <w:proofErr w:type="spellStart"/>
      <w:r>
        <w:t>aab</w:t>
      </w:r>
      <w:proofErr w:type="spellEnd"/>
      <w:r>
        <w:t xml:space="preserve"> </w:t>
      </w:r>
      <w:proofErr w:type="spellStart"/>
      <w:r>
        <w:t>cdc</w:t>
      </w:r>
      <w:proofErr w:type="spellEnd"/>
      <w:r>
        <w:t xml:space="preserve">“ získáme informaci </w:t>
      </w:r>
      <w:proofErr w:type="gramStart"/>
      <w:r>
        <w:t>a - 2</w:t>
      </w:r>
      <w:proofErr w:type="gramEnd"/>
      <w:r>
        <w:t>, b – 1, c -2, d - 1. Formát výpisu nechám na vašem uvážení. Bonusové body získáte za seřazení jednotlivých znaků od nejčetnějšího znak</w:t>
      </w:r>
      <w:r w:rsidR="00BC415E">
        <w:t>u</w:t>
      </w:r>
      <w:r>
        <w:t xml:space="preserve"> </w:t>
      </w:r>
      <w:r w:rsidR="003374BC">
        <w:t>s</w:t>
      </w:r>
      <w:r>
        <w:t> nejnižším výskytem.</w:t>
      </w:r>
      <w:r w:rsidR="003374BC">
        <w:t xml:space="preserve"> Do výpisu nezahrnujeme</w:t>
      </w:r>
      <w:r>
        <w:t xml:space="preserve"> </w:t>
      </w:r>
      <w:r w:rsidR="003374BC">
        <w:t>mezery, čárky apod.</w:t>
      </w:r>
    </w:p>
    <w:p w14:paraId="0D2DEE3F" w14:textId="167B0AF8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obsahu trojúhelníku bez znalosti výšky </w:t>
      </w:r>
    </w:p>
    <w:p w14:paraId="472068E5" w14:textId="57147F5D" w:rsidR="00F50C63" w:rsidRDefault="0099333B" w:rsidP="00F50C63">
      <w:r>
        <w:t>Úkolem aplikace bude určení obsahu libovolného trojúhelníku bez znalosti některé z výšek trojúhelníku. Před samotným výpočtem obsahu provedeme kontrolu, zda ze zadaných hodnot lze sestrojit trojúhelník. V případě, že nikoliv informujeme uživatele a vyzveme jej k novému zadání hodnot.</w:t>
      </w:r>
    </w:p>
    <w:p w14:paraId="4866FCE2" w14:textId="77777777" w:rsidR="00F50C63" w:rsidRPr="00F50C63" w:rsidRDefault="00F50C63" w:rsidP="00F50C63"/>
    <w:p w14:paraId="32D5F7E8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332C79FA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322D5760" w14:textId="55943E7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zadané číslo prvočíslem </w:t>
      </w:r>
    </w:p>
    <w:p w14:paraId="02F70806" w14:textId="606EF864" w:rsidR="007722A1" w:rsidRPr="007722A1" w:rsidRDefault="007722A1" w:rsidP="007722A1">
      <w:r>
        <w:t>Aplikace, která nám umožní rozhodnout, zda číslo, které jsme zadali, je prvočíslem. Existuje několik možných způsobů, jak toto rozhodnout. Bonusové body lze získat za optimalizaci výpočtu.</w:t>
      </w:r>
      <w:r w:rsidR="0047317C">
        <w:t xml:space="preserve"> Vstupní hodnota nesmí být záporná.</w:t>
      </w:r>
    </w:p>
    <w:p w14:paraId="4B76C89A" w14:textId="12C55B3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Určení barvy světla na základě vstupní vlnové délky a její barevné zobrazení </w:t>
      </w:r>
    </w:p>
    <w:p w14:paraId="59371B82" w14:textId="3CC3F651" w:rsidR="007A446E" w:rsidRPr="005C17C5" w:rsidRDefault="005C17C5" w:rsidP="005C17C5">
      <w:r>
        <w:t>Barva světla lze zjistit na základě vlnové délky. Vstupní hodnotou je tedy vlnová délka od uživatele. Pokud je hodnota, kterou zadáme neplatná nebo mimo rozsah, vyžádáme si opakování vstupu</w:t>
      </w:r>
      <w:r w:rsidR="007A446E">
        <w:t>. Podle zadané vlnové délky vypíšeme, o jakou barvu se jedná a tuto barvu zobrazíme. Například změnou barvu textu případně pozadí konzole. Bonus lze získat, pokud výslednou hodnotu zobrazíte i v hexadecimálním zápisu.</w:t>
      </w:r>
    </w:p>
    <w:p w14:paraId="58CD5FFD" w14:textId="32DBFF5C" w:rsidR="006C565C" w:rsidRPr="00F50C63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F50C63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Síla potřebná ke zvednutí tělesa o určité hmotnosti na kladkostroji složeného z jedné pevné a tří volných kladek </w:t>
      </w:r>
    </w:p>
    <w:p w14:paraId="3CE0498F" w14:textId="7BE70CF1" w:rsidR="00093998" w:rsidRPr="00F50C63" w:rsidRDefault="00093998" w:rsidP="00093998">
      <w:pPr>
        <w:rPr>
          <w:color w:val="70AD47" w:themeColor="accent6"/>
        </w:rPr>
      </w:pPr>
      <w:r w:rsidRPr="00F50C63">
        <w:rPr>
          <w:color w:val="70AD47" w:themeColor="accent6"/>
        </w:rPr>
        <w:t>Představme si situaci, kdy máme kladkostroj, složený ze tří volných a jedné pevné kladky. Úkolem bude určit výslednou sílu, která je nutná pro zdvihnutí tělesa o určité hmotnosti. Vstupem získáme kladnou hod</w:t>
      </w:r>
      <w:r w:rsidR="000F5398" w:rsidRPr="00F50C63">
        <w:rPr>
          <w:color w:val="70AD47" w:themeColor="accent6"/>
        </w:rPr>
        <w:t>notu hmotnosti tělesa a na výstup zobrazíme výslednou sílu v Newtonech, kterou potřebujeme ke zdvihnutí. Bonusové body lze získat za možnost variabilního počtu volných a pevných kladek kladkostroje.</w:t>
      </w:r>
    </w:p>
    <w:p w14:paraId="1CF70EA8" w14:textId="69199FC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Ohmův zákon </w:t>
      </w:r>
    </w:p>
    <w:p w14:paraId="1712C067" w14:textId="0AB79E7B" w:rsidR="00F227D6" w:rsidRPr="00F227D6" w:rsidRDefault="00F227D6" w:rsidP="00F227D6">
      <w:r>
        <w:t>Aplikace, která nám umožní určení neznáme hodnoty napětí, proudu nebo odporu ze vztahu platného pro Ohmův zákon. Od uživatele zjistíme, kterou hodnotu chce vyjádřit a následně načteme veličiny nutné k výpočtu. Veškeré vstupní hodnoty musí být kladné (nutné ověřit). V momentě, kdy uživatel zadá neplatný vstup je informován a opakovaně požádán o zadání platné hodnoty. Jakmile máme potřebné hodnoty zobrazíme výsledek požadované chybějící veličiny.</w:t>
      </w:r>
    </w:p>
    <w:p w14:paraId="53D4A6A6" w14:textId="77777777" w:rsidR="00587023" w:rsidRDefault="005E40EE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latnost 1. a 2. </w:t>
      </w:r>
      <w:proofErr w:type="spellStart"/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Kirchoffova</w:t>
      </w:r>
      <w:proofErr w:type="spellEnd"/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zákonu</w:t>
      </w:r>
    </w:p>
    <w:p w14:paraId="48049708" w14:textId="24A89F64" w:rsidR="006C565C" w:rsidRDefault="00587023" w:rsidP="00587023">
      <w:r>
        <w:t xml:space="preserve">Aplikace, která nám kontroluje, zda zadaný elektrický obvod splňuje </w:t>
      </w:r>
      <w:r w:rsidR="00AE5587">
        <w:t xml:space="preserve">náležitosti vyjádřené pomocí </w:t>
      </w:r>
      <w:proofErr w:type="spellStart"/>
      <w:r w:rsidR="00AE5587">
        <w:t>Kirchofových</w:t>
      </w:r>
      <w:proofErr w:type="spellEnd"/>
      <w:r w:rsidR="00AE5587">
        <w:t xml:space="preserve"> zákonů. V první řadě od uživatele získáme informaci, kterou z uvedených pouček chceme kontrolovat. Na základě volby pak načteme požadované hodnoty. V případě, že obvod splňuje</w:t>
      </w:r>
      <w:r w:rsidR="006C565C" w:rsidRPr="00587023">
        <w:t xml:space="preserve"> </w:t>
      </w:r>
      <w:r w:rsidR="00AE5587">
        <w:t>náležitosti zákonu informujeme uživatele o dodržení zákonu v opačném případě rovněž informujeme o stavu obvodu.</w:t>
      </w:r>
      <w:r w:rsidR="000E571D">
        <w:br/>
        <w:t xml:space="preserve">1. </w:t>
      </w:r>
      <w:proofErr w:type="spellStart"/>
      <w:r w:rsidR="000E571D">
        <w:t>Kirchofův</w:t>
      </w:r>
      <w:proofErr w:type="spellEnd"/>
      <w:r w:rsidR="000E571D">
        <w:t xml:space="preserve"> zákon – vstupní hodnoty napětí do příslušného uzlu uvádíme bez </w:t>
      </w:r>
      <w:proofErr w:type="spellStart"/>
      <w:r w:rsidR="000E571D">
        <w:t>zneménka</w:t>
      </w:r>
      <w:proofErr w:type="spellEnd"/>
      <w:r w:rsidR="000E571D">
        <w:t xml:space="preserve">, hodnoty napětí vycházející z uzlu označujeme záporným znaménkem. </w:t>
      </w:r>
    </w:p>
    <w:p w14:paraId="73F792CC" w14:textId="5ABDDC05" w:rsidR="000E571D" w:rsidRPr="00587023" w:rsidRDefault="000E571D" w:rsidP="00587023">
      <w:r>
        <w:t xml:space="preserve">2. </w:t>
      </w:r>
      <w:proofErr w:type="spellStart"/>
      <w:r>
        <w:t>Kirchofův</w:t>
      </w:r>
      <w:proofErr w:type="spellEnd"/>
      <w:r>
        <w:t xml:space="preserve"> zákon – velikosti napět</w:t>
      </w:r>
      <w:r w:rsidR="000B3F60">
        <w:t>í</w:t>
      </w:r>
      <w:r>
        <w:t xml:space="preserve"> zdrojů uvádíme bez znaménka, napětí na spotřebičích se záporným znaménkem</w:t>
      </w:r>
      <w:r>
        <w:br/>
        <w:t>Bonus lze získat, za zobrazení přebytečného/chybějícího napět</w:t>
      </w:r>
      <w:r w:rsidR="000B3F60">
        <w:t>í</w:t>
      </w:r>
      <w:r>
        <w:t xml:space="preserve"> pro obvod nebo uzel.</w:t>
      </w:r>
    </w:p>
    <w:p w14:paraId="10F05060" w14:textId="1435CEE8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trojúhelník pravoúhlý </w:t>
      </w:r>
    </w:p>
    <w:p w14:paraId="6F4F59F8" w14:textId="44892558" w:rsidR="000B3F60" w:rsidRPr="000B3F60" w:rsidRDefault="000B3F60" w:rsidP="000B3F60">
      <w:r>
        <w:t>Aplikace rozhoduje, zda je zadaný trojúhelník pravoúhlý. Před samotnou kontrolu pravoúhlosti se nejprve musíme přesvědčit o tom, že trojúhelník lze ze vstupů sestrojit. Vstupy nesmí být záporné. V případě zadání záporných nebo jinak neplatných hodnot informujeme uživatele o chybě v chodu programu.</w:t>
      </w:r>
    </w:p>
    <w:p w14:paraId="6181B721" w14:textId="3DF1B0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Výpočet potencionální sázkové výhry </w:t>
      </w:r>
    </w:p>
    <w:p w14:paraId="5B2ED66E" w14:textId="32004BBC" w:rsidR="00F50C63" w:rsidRPr="00F50C63" w:rsidRDefault="004E604A" w:rsidP="00F50C63">
      <w:r>
        <w:t>Aplikace, která nám umožňuje výpočet potencionální výhry v sázkové kanceláři na dostizích. Uživatel nám zadá kladné sázkové kurzy (používáme evropského značení) a vsazenou částku. Aplikace nám vrátí potencionální výhru, kterou může sázkař vyhrát. Bonusové body lze získat pro vytvoření pevné tabulky kurzů (cca 10 záznamů) ve formátu Jméno koně – kurz na výhru. Následně uživatel nebude zadávat kurzy, ale jména koní a částku, kterou chce vsadit.</w:t>
      </w:r>
      <w:r w:rsidR="00B532D7">
        <w:t xml:space="preserve"> Při zadání vstupů, které nepotřebujeme neplatné hodnoty kurzů nebo při bonusu neplatná jména koní je uživatel informován.</w:t>
      </w:r>
    </w:p>
    <w:p w14:paraId="5B3ECEBB" w14:textId="6950C8A8" w:rsidR="006C565C" w:rsidRPr="00F50C63" w:rsidRDefault="006C565C" w:rsidP="00F50C63">
      <w:pPr>
        <w:ind w:left="360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F50C6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Šťastných 10 </w:t>
      </w:r>
    </w:p>
    <w:p w14:paraId="218CEDED" w14:textId="3B98CB30" w:rsidR="000A6527" w:rsidRPr="000A6527" w:rsidRDefault="000A6527" w:rsidP="000A6527">
      <w:r>
        <w:t xml:space="preserve">Náročnější verze </w:t>
      </w:r>
      <w:proofErr w:type="spellStart"/>
      <w:r>
        <w:t>Štastných</w:t>
      </w:r>
      <w:proofErr w:type="spellEnd"/>
      <w:r>
        <w:t xml:space="preserve"> 10. Aplikace nám umožňuje vsadit čísla ve známé hře šťastných 10.</w:t>
      </w:r>
      <w:r w:rsidR="002546F4">
        <w:t xml:space="preserve"> Pokud uživatel zadá čísla, která se v sázce nemohou vyskytovat je o tom informován. </w:t>
      </w:r>
      <w:r w:rsidR="000C2756">
        <w:t xml:space="preserve">Před tipováním čísel si vygenerujeme náhodný výherní los o deseti číslech a jedním dodatkovým číslem. Následně si vyžádáme </w:t>
      </w:r>
      <w:r w:rsidR="00460D8D">
        <w:t>los</w:t>
      </w:r>
      <w:r w:rsidR="000C2756">
        <w:t xml:space="preserve"> uživatele. Následně podle počtu uhodnutých čísel uživateli zobrazíme kolikátou výhru získal. Zobrazujeme výhru pouze pokud hráč tipl 7 a více čísel. Pokud uživatel uhádl alespoň dodatkové číslo</w:t>
      </w:r>
      <w:r w:rsidR="00EE17FB">
        <w:t xml:space="preserve"> zobrazíme mu informaci o drobné výhře.</w:t>
      </w:r>
      <w:r w:rsidR="007A0922">
        <w:t xml:space="preserve"> </w:t>
      </w:r>
    </w:p>
    <w:p w14:paraId="54C6568B" w14:textId="76DB1906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parametricky vyjádřené přímky na obecnou rovnici </w:t>
      </w:r>
    </w:p>
    <w:p w14:paraId="4E5BF28A" w14:textId="3B907C54" w:rsidR="00A545A4" w:rsidRPr="00A545A4" w:rsidRDefault="00A545A4" w:rsidP="00A545A4">
      <w:r>
        <w:t xml:space="preserve">Aplikace umožňuje převod rovnice uvedené v parametrickém tvaru (formát zadání kontrolujeme) do tvaru obecné rovnice přímky </w:t>
      </w:r>
      <w:proofErr w:type="spellStart"/>
      <w:r>
        <w:t>Ax</w:t>
      </w:r>
      <w:proofErr w:type="spellEnd"/>
      <w:r>
        <w:t xml:space="preserve"> + B = 0. </w:t>
      </w:r>
      <w:r w:rsidR="00AD0A84">
        <w:t>V parametrickém tvaru rovnice budeme vyžadovat, aby byl parametr zadán jako písmeno t. Jakékoliv jiné písmeno nebude akceptován</w:t>
      </w:r>
      <w:r w:rsidR="001106B3">
        <w:t>o</w:t>
      </w:r>
      <w:r w:rsidR="00AD0A84">
        <w:t xml:space="preserve"> a uživatel bude informován o této chybě.</w:t>
      </w:r>
      <w:r w:rsidR="004E4688">
        <w:t xml:space="preserve"> V případě, že přímka zadaná parametricky je rovnoběžkou s osou x nebo y informujeme o tom uživatele.</w:t>
      </w:r>
      <w:r w:rsidR="00FF4D2A">
        <w:t xml:space="preserve"> Bonus lze získat za zobrazení směrnice přímky, směrového a normálového vektoru, průsečíku s osami a dalšími hodnotami, které ze zadání rovnice </w:t>
      </w:r>
      <w:r w:rsidR="00D55F73">
        <w:t>lze</w:t>
      </w:r>
      <w:r w:rsidR="00FF4D2A">
        <w:t xml:space="preserve"> </w:t>
      </w:r>
      <w:r w:rsidR="00D55F73">
        <w:t>určit</w:t>
      </w:r>
      <w:r w:rsidR="00FF4D2A">
        <w:t>.</w:t>
      </w:r>
    </w:p>
    <w:p w14:paraId="27FFCB36" w14:textId="1ABA966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7C3B48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zadaný řetězec palindrom </w:t>
      </w:r>
    </w:p>
    <w:p w14:paraId="03282677" w14:textId="11E0A801" w:rsidR="00F74AE3" w:rsidRPr="00F74AE3" w:rsidRDefault="00F74AE3" w:rsidP="00F74AE3">
      <w:r>
        <w:t xml:space="preserve">Palindromem nazýváme takový text, který je stejný ať jej čteme zleva doprava i obráceně. Příkladem palindromu je </w:t>
      </w:r>
      <w:proofErr w:type="spellStart"/>
      <w:r>
        <w:t>KobylaM</w:t>
      </w:r>
      <w:r w:rsidR="00D51D9F">
        <w:t>a</w:t>
      </w:r>
      <w:r>
        <w:t>Mal</w:t>
      </w:r>
      <w:r w:rsidR="00D51D9F">
        <w:t>y</w:t>
      </w:r>
      <w:r>
        <w:t>Bok</w:t>
      </w:r>
      <w:proofErr w:type="spellEnd"/>
      <w:r>
        <w:t xml:space="preserve">. Aplikace rozhodne, zda zadaný řetězec je palindromem. </w:t>
      </w:r>
      <w:r w:rsidR="00C970D4">
        <w:t xml:space="preserve">Zadaný text nerozlišuje, zda jsou v textu zadaná malá či velká písmena případně jejich kombinace. </w:t>
      </w:r>
      <w:r>
        <w:t xml:space="preserve">Bonusové body lze získat, pokud dokážeme odhalit palindrom i v textu s mezerami např.: Jelenovi pivo nelej. </w:t>
      </w:r>
    </w:p>
    <w:p w14:paraId="67BF3E7C" w14:textId="7299EC54" w:rsidR="006C565C" w:rsidRDefault="00BD56A0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jištění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jsou dva řetězce anagramy </w:t>
      </w:r>
    </w:p>
    <w:p w14:paraId="160C34AD" w14:textId="4E55EBF8" w:rsidR="00D51D9F" w:rsidRDefault="00D51D9F" w:rsidP="00D51D9F">
      <w:pPr>
        <w:rPr>
          <w:rFonts w:ascii="Arial" w:hAnsi="Arial" w:cs="Arial"/>
          <w:color w:val="202124"/>
          <w:shd w:val="clear" w:color="auto" w:fill="FFFFFF"/>
        </w:rPr>
      </w:pPr>
      <w:r>
        <w:t>Anagramy jsou taková slova, která mají stejná písmena, ale mají jiné pořadí</w:t>
      </w:r>
      <w:r w:rsidR="00C755A4">
        <w:t xml:space="preserve"> těchto písmen</w:t>
      </w:r>
      <w:r>
        <w:t>. Například z angličtin</w:t>
      </w:r>
      <w:r w:rsidR="00FF01DE">
        <w:t>y</w:t>
      </w:r>
      <w:r>
        <w:t xml:space="preserve"> ARMY a MARY. Tato dvě slova jsou anagramy. Aplikace nám rozhodne, zda jsou zadaná slova anagramy. Pokud nám uživatel zadá dvě stejná slova, vypíšeme tuto informaci na výstup. Aplikace nerozlišuje, zda se v textu nachází velká či malá písmena. </w:t>
      </w:r>
      <w:proofErr w:type="spellStart"/>
      <w:r>
        <w:t>Army</w:t>
      </w:r>
      <w:proofErr w:type="spellEnd"/>
      <w:r>
        <w:t xml:space="preserve"> a Mary budou tedy rovněž považovány za anagramy. Bonusové body lze získat, pokud anagramy odhalíme ve víceslovném textu.</w:t>
      </w:r>
      <w:r>
        <w:br/>
        <w:t xml:space="preserve">Např.: </w:t>
      </w:r>
      <w:r w:rsidRPr="00D51D9F">
        <w:t xml:space="preserve">Tom </w:t>
      </w:r>
      <w:proofErr w:type="spellStart"/>
      <w:r w:rsidRPr="00D51D9F">
        <w:t>Marvolo</w:t>
      </w:r>
      <w:proofErr w:type="spellEnd"/>
      <w:r w:rsidRPr="00D51D9F">
        <w:t xml:space="preserve"> </w:t>
      </w:r>
      <w:proofErr w:type="spellStart"/>
      <w:proofErr w:type="gramStart"/>
      <w:r w:rsidRPr="00D51D9F">
        <w:t>Riddle</w:t>
      </w:r>
      <w:proofErr w:type="spellEnd"/>
      <w:proofErr w:type="gramEnd"/>
      <w:r>
        <w:t xml:space="preserve"> a </w:t>
      </w:r>
      <w:r>
        <w:rPr>
          <w:rFonts w:ascii="Arial" w:hAnsi="Arial" w:cs="Arial"/>
          <w:color w:val="202124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Lord Voldemort jsou anagramy.</w:t>
      </w:r>
    </w:p>
    <w:p w14:paraId="7A245F75" w14:textId="506638C6" w:rsidR="00EA3FDF" w:rsidRDefault="00EA3FDF" w:rsidP="00D51D9F"/>
    <w:p w14:paraId="7C9CD6B9" w14:textId="27E66C66" w:rsidR="00F50C63" w:rsidRDefault="00F50C63" w:rsidP="00D51D9F"/>
    <w:p w14:paraId="4DD93BD4" w14:textId="21D90564" w:rsidR="00F50C63" w:rsidRDefault="00F50C63" w:rsidP="00D51D9F"/>
    <w:p w14:paraId="1DB08AD9" w14:textId="18CB5F2E" w:rsidR="00F50C63" w:rsidRDefault="00F50C63" w:rsidP="00D51D9F"/>
    <w:p w14:paraId="4D0F31F7" w14:textId="77777777" w:rsidR="00F50C63" w:rsidRPr="00D51D9F" w:rsidRDefault="00F50C63" w:rsidP="00D51D9F"/>
    <w:p w14:paraId="02FC3335" w14:textId="42C3726A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Grafické zobrazení histogramu obrazu </w:t>
      </w:r>
    </w:p>
    <w:p w14:paraId="5F092080" w14:textId="05ACF26B" w:rsidR="00A6770E" w:rsidRPr="00A6770E" w:rsidRDefault="00A6770E" w:rsidP="00A6770E">
      <w:r>
        <w:t>Aplikace nám umožňuje zobrazení histogramu šedo tónového obrazu. Na vstup</w:t>
      </w:r>
      <w:r w:rsidR="00E85C28">
        <w:t>u</w:t>
      </w:r>
      <w:r>
        <w:t xml:space="preserve"> získáme 20 hodnot reprezentující barevnou intenzitu pixelů obrazu v rozsahu </w:t>
      </w:r>
      <w:proofErr w:type="gramStart"/>
      <w:r>
        <w:t xml:space="preserve">0 - </w:t>
      </w:r>
      <w:r w:rsidR="00E85C28">
        <w:t>7</w:t>
      </w:r>
      <w:proofErr w:type="gramEnd"/>
      <w:r>
        <w:t>.</w:t>
      </w:r>
      <w:r w:rsidR="00E85C28">
        <w:t xml:space="preserve"> </w:t>
      </w:r>
      <w:r>
        <w:t>Histogram reprezentuje počet výskytů jednotlivých intenzit obrazu. V průběhu načítání hodnot kontrolujeme, zda načtené hodnoty jsou z požadovaného rozsahu. V momentě načtení zobrazíme histogram jako graf sloupců. Délka sloupečku bude odpovídat počtu výskytů pro konkrétní intenzitu.</w:t>
      </w:r>
      <w:r w:rsidR="007B579E">
        <w:t xml:space="preserve"> Jednotlivé sloupce zobrazíme v pořadí, které odpovídá intenzitě. První zobrazíme sloupec s počtem výskytů 0 a poslední sloupec s počtem výskytů </w:t>
      </w:r>
      <w:r w:rsidR="00E85C28">
        <w:t>7</w:t>
      </w:r>
      <w:r w:rsidR="007B579E">
        <w:t xml:space="preserve">. </w:t>
      </w:r>
      <w:r w:rsidR="00E85C28">
        <w:t xml:space="preserve">Pro zakreslování sloupečků využijeme symbolu </w:t>
      </w:r>
      <w:r w:rsidR="00E85C28" w:rsidRPr="00E85C28">
        <w:rPr>
          <w:b/>
          <w:bCs/>
        </w:rPr>
        <w:t>#</w:t>
      </w:r>
      <w:r w:rsidR="00E85C28">
        <w:t>. Příkladem vykreslení histogramu je následující obrázek:</w:t>
      </w:r>
      <w:r w:rsidR="00E85C28">
        <w:br/>
      </w:r>
      <w:r w:rsidR="00E85C28">
        <w:rPr>
          <w:noProof/>
        </w:rPr>
        <w:drawing>
          <wp:inline distT="0" distB="0" distL="0" distR="0" wp14:anchorId="409BDE34" wp14:editId="36A84B8E">
            <wp:extent cx="1704975" cy="12668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C28">
        <w:t xml:space="preserve"> Bonusové body lze získat zobrazení histogramu ve vertikální podobě – sloupečky rostoucí od spodu nahoru.</w:t>
      </w:r>
    </w:p>
    <w:p w14:paraId="2F71CBC9" w14:textId="77777777" w:rsidR="001A0B7B" w:rsidRPr="001A0B7B" w:rsidRDefault="001A0B7B" w:rsidP="001A0B7B"/>
    <w:p w14:paraId="255E7A37" w14:textId="50A53C8C" w:rsidR="00227BD2" w:rsidRDefault="00BD56A0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Vlastní téma</w:t>
      </w:r>
    </w:p>
    <w:p w14:paraId="6E109F92" w14:textId="4543457D" w:rsidR="008B51B1" w:rsidRPr="008B51B1" w:rsidRDefault="008B51B1" w:rsidP="008B51B1">
      <w:r>
        <w:t>Návrh vlastního tématu pouze se souhlasem vyučujícího a po předešlé konzultaci. Náročností by mělo téma odpovídat zhruba tématům zde uvedených.</w:t>
      </w:r>
    </w:p>
    <w:sectPr w:rsidR="008B51B1" w:rsidRPr="008B5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39B5"/>
    <w:multiLevelType w:val="hybridMultilevel"/>
    <w:tmpl w:val="B0900EA2"/>
    <w:lvl w:ilvl="0" w:tplc="5F442E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47C35"/>
    <w:multiLevelType w:val="hybridMultilevel"/>
    <w:tmpl w:val="77186A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46DDE"/>
    <w:multiLevelType w:val="hybridMultilevel"/>
    <w:tmpl w:val="493E512C"/>
    <w:lvl w:ilvl="0" w:tplc="F5BCC4F2">
      <w:start w:val="1"/>
      <w:numFmt w:val="decimal"/>
      <w:pStyle w:val="Nadpis3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472009">
    <w:abstractNumId w:val="0"/>
  </w:num>
  <w:num w:numId="2" w16cid:durableId="393816411">
    <w:abstractNumId w:val="1"/>
  </w:num>
  <w:num w:numId="3" w16cid:durableId="682586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0"/>
    <w:rsid w:val="00012916"/>
    <w:rsid w:val="00087CFE"/>
    <w:rsid w:val="00093998"/>
    <w:rsid w:val="000A1623"/>
    <w:rsid w:val="000A6527"/>
    <w:rsid w:val="000B3F60"/>
    <w:rsid w:val="000C2756"/>
    <w:rsid w:val="000C75BA"/>
    <w:rsid w:val="000E571D"/>
    <w:rsid w:val="000F5398"/>
    <w:rsid w:val="001106B3"/>
    <w:rsid w:val="00134100"/>
    <w:rsid w:val="001569DF"/>
    <w:rsid w:val="001924CF"/>
    <w:rsid w:val="001A0B7B"/>
    <w:rsid w:val="00210EA9"/>
    <w:rsid w:val="002261FE"/>
    <w:rsid w:val="00227BD2"/>
    <w:rsid w:val="00236116"/>
    <w:rsid w:val="00236EFC"/>
    <w:rsid w:val="00251861"/>
    <w:rsid w:val="002546F4"/>
    <w:rsid w:val="00265C7C"/>
    <w:rsid w:val="0029328F"/>
    <w:rsid w:val="002C2E0B"/>
    <w:rsid w:val="002D0D1A"/>
    <w:rsid w:val="003374BC"/>
    <w:rsid w:val="00377721"/>
    <w:rsid w:val="003A191F"/>
    <w:rsid w:val="003C19E7"/>
    <w:rsid w:val="00407336"/>
    <w:rsid w:val="00460D8D"/>
    <w:rsid w:val="004642D9"/>
    <w:rsid w:val="0047317C"/>
    <w:rsid w:val="00480950"/>
    <w:rsid w:val="004A7635"/>
    <w:rsid w:val="004E4688"/>
    <w:rsid w:val="004E604A"/>
    <w:rsid w:val="00506D34"/>
    <w:rsid w:val="00536F19"/>
    <w:rsid w:val="005557CD"/>
    <w:rsid w:val="00563141"/>
    <w:rsid w:val="00587023"/>
    <w:rsid w:val="00594B26"/>
    <w:rsid w:val="0059662A"/>
    <w:rsid w:val="005C17C5"/>
    <w:rsid w:val="005E40EE"/>
    <w:rsid w:val="005F1F48"/>
    <w:rsid w:val="0063202A"/>
    <w:rsid w:val="00677EB8"/>
    <w:rsid w:val="006C565C"/>
    <w:rsid w:val="00702DB8"/>
    <w:rsid w:val="00736E2A"/>
    <w:rsid w:val="007722A1"/>
    <w:rsid w:val="007729C1"/>
    <w:rsid w:val="007A0922"/>
    <w:rsid w:val="007A446E"/>
    <w:rsid w:val="007B579E"/>
    <w:rsid w:val="007C3B48"/>
    <w:rsid w:val="007F3978"/>
    <w:rsid w:val="00816C0B"/>
    <w:rsid w:val="008B51B1"/>
    <w:rsid w:val="008F03D5"/>
    <w:rsid w:val="00900160"/>
    <w:rsid w:val="009217C4"/>
    <w:rsid w:val="0099333B"/>
    <w:rsid w:val="009E3752"/>
    <w:rsid w:val="00A16590"/>
    <w:rsid w:val="00A16841"/>
    <w:rsid w:val="00A545A4"/>
    <w:rsid w:val="00A64745"/>
    <w:rsid w:val="00A6770E"/>
    <w:rsid w:val="00AD0A84"/>
    <w:rsid w:val="00AE5587"/>
    <w:rsid w:val="00AF418E"/>
    <w:rsid w:val="00B44A01"/>
    <w:rsid w:val="00B532D7"/>
    <w:rsid w:val="00BC415E"/>
    <w:rsid w:val="00BD56A0"/>
    <w:rsid w:val="00BE3AAA"/>
    <w:rsid w:val="00C16C21"/>
    <w:rsid w:val="00C24F50"/>
    <w:rsid w:val="00C3540F"/>
    <w:rsid w:val="00C378ED"/>
    <w:rsid w:val="00C638C1"/>
    <w:rsid w:val="00C755A4"/>
    <w:rsid w:val="00C76DB2"/>
    <w:rsid w:val="00C970D4"/>
    <w:rsid w:val="00CA0BFB"/>
    <w:rsid w:val="00CE4FFC"/>
    <w:rsid w:val="00D46607"/>
    <w:rsid w:val="00D467EF"/>
    <w:rsid w:val="00D51D9F"/>
    <w:rsid w:val="00D55F73"/>
    <w:rsid w:val="00D637DA"/>
    <w:rsid w:val="00DB4D52"/>
    <w:rsid w:val="00E37F69"/>
    <w:rsid w:val="00E84509"/>
    <w:rsid w:val="00E85C28"/>
    <w:rsid w:val="00EA3FDF"/>
    <w:rsid w:val="00EA5FC9"/>
    <w:rsid w:val="00EE17FB"/>
    <w:rsid w:val="00F227D6"/>
    <w:rsid w:val="00F50C63"/>
    <w:rsid w:val="00F6498B"/>
    <w:rsid w:val="00F74AE3"/>
    <w:rsid w:val="00FD73A0"/>
    <w:rsid w:val="00FE674D"/>
    <w:rsid w:val="00FF01DE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C84E"/>
  <w15:chartTrackingRefBased/>
  <w15:docId w15:val="{167F70F9-6545-43F1-9539-F7DBD935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191F"/>
    <w:pPr>
      <w:keepNext/>
      <w:keepLines/>
      <w:numPr>
        <w:numId w:val="3"/>
      </w:numPr>
      <w:spacing w:before="40" w:after="0"/>
      <w:ind w:left="714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251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C3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0016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19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2142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Petron Karras</cp:lastModifiedBy>
  <cp:revision>99</cp:revision>
  <dcterms:created xsi:type="dcterms:W3CDTF">2020-11-24T12:33:00Z</dcterms:created>
  <dcterms:modified xsi:type="dcterms:W3CDTF">2022-07-01T10:12:00Z</dcterms:modified>
</cp:coreProperties>
</file>