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2F258" w14:textId="77777777" w:rsidR="00AA5A97" w:rsidRPr="00AA5A97" w:rsidRDefault="00AA5A97" w:rsidP="00AA5A97">
      <w:pPr>
        <w:rPr>
          <w:b/>
          <w:bCs/>
          <w:lang w:val="cs-CZ"/>
        </w:rPr>
      </w:pPr>
      <w:r w:rsidRPr="00AA5A97">
        <w:rPr>
          <w:b/>
          <w:bCs/>
          <w:lang w:val="cs-CZ"/>
        </w:rPr>
        <w:t>4. domácí úkol</w:t>
      </w:r>
    </w:p>
    <w:p w14:paraId="5BC7F7DA" w14:textId="77777777" w:rsidR="00AA5A97" w:rsidRPr="00AA5A97" w:rsidRDefault="00AA5A97" w:rsidP="00AA5A97">
      <w:pPr>
        <w:rPr>
          <w:b/>
          <w:bCs/>
          <w:lang w:val="cs-CZ"/>
        </w:rPr>
      </w:pPr>
      <w:r w:rsidRPr="00AA5A97">
        <w:rPr>
          <w:b/>
          <w:bCs/>
          <w:lang w:val="cs-CZ"/>
        </w:rPr>
        <w:t>Aktivita: Záchrana výrobní linky</w:t>
      </w:r>
    </w:p>
    <w:p w14:paraId="217C56E4" w14:textId="0F013602" w:rsidR="00AA5A97" w:rsidRDefault="00AA5A97" w:rsidP="00AA5A97">
      <w:pPr>
        <w:rPr>
          <w:lang w:val="cs-CZ"/>
        </w:rPr>
      </w:pPr>
      <w:r w:rsidRPr="00AA5A97">
        <w:rPr>
          <w:lang w:val="cs-CZ"/>
        </w:rPr>
        <w:t>Úvodní problémový scénář simuluje kritickou situaci v automobilce: robot nesváří přesně, zakázka je ohrožena. Tým techniků (žáci) má 135 minut</w:t>
      </w:r>
      <w:r w:rsidR="00352894">
        <w:rPr>
          <w:lang w:val="cs-CZ"/>
        </w:rPr>
        <w:t xml:space="preserve"> (3 vyučovací hodiny)</w:t>
      </w:r>
      <w:r w:rsidRPr="00AA5A97">
        <w:rPr>
          <w:lang w:val="cs-CZ"/>
        </w:rPr>
        <w:t xml:space="preserve"> na diagnostiku a kalibraci. </w:t>
      </w:r>
    </w:p>
    <w:p w14:paraId="77AFC399" w14:textId="560923AA" w:rsidR="00352894" w:rsidRPr="00AA5A97" w:rsidRDefault="00352894" w:rsidP="00AA5A97">
      <w:pPr>
        <w:rPr>
          <w:lang w:val="cs-CZ"/>
        </w:rPr>
      </w:pPr>
      <w:r>
        <w:rPr>
          <w:lang w:val="cs-CZ"/>
        </w:rPr>
        <w:t>Žáci budou následn</w:t>
      </w:r>
      <w:r w:rsidR="005E2B01">
        <w:rPr>
          <w:lang w:val="cs-CZ"/>
        </w:rPr>
        <w:t>ě</w:t>
      </w:r>
      <w:r>
        <w:rPr>
          <w:lang w:val="cs-CZ"/>
        </w:rPr>
        <w:t xml:space="preserve"> rozděleni do týmů po 3, kde si vyberou role (kalibrátor1, kalibrátor2 a zapisovatel)</w:t>
      </w:r>
      <w:r w:rsidR="004E675A">
        <w:rPr>
          <w:lang w:val="cs-CZ"/>
        </w:rPr>
        <w:t xml:space="preserve">. </w:t>
      </w:r>
      <w:r w:rsidR="004E675A" w:rsidRPr="00AA5A97">
        <w:rPr>
          <w:lang w:val="cs-CZ"/>
        </w:rPr>
        <w:t>Na konci proběhne test přesnosti robota na zkušebním dílu.</w:t>
      </w:r>
    </w:p>
    <w:p w14:paraId="3A1E237F" w14:textId="77777777" w:rsidR="00AA5A97" w:rsidRPr="00AA5A97" w:rsidRDefault="00AA5A97" w:rsidP="00AA5A97">
      <w:pPr>
        <w:rPr>
          <w:b/>
          <w:bCs/>
          <w:lang w:val="cs-CZ"/>
        </w:rPr>
      </w:pPr>
      <w:r w:rsidRPr="00AA5A97">
        <w:rPr>
          <w:b/>
          <w:bCs/>
          <w:lang w:val="cs-CZ"/>
        </w:rPr>
        <w:t>Teoretické ukotvení</w:t>
      </w:r>
    </w:p>
    <w:p w14:paraId="3144A198" w14:textId="77777777" w:rsidR="00AA5A97" w:rsidRPr="00352894" w:rsidRDefault="00AA5A97" w:rsidP="00AA5A97">
      <w:pPr>
        <w:rPr>
          <w:lang w:val="cs-CZ"/>
        </w:rPr>
      </w:pPr>
      <w:r w:rsidRPr="00352894">
        <w:rPr>
          <w:lang w:val="cs-CZ"/>
        </w:rPr>
        <w:t xml:space="preserve">Tento přístup aktivně naplňuje tři klíčové potřeby </w:t>
      </w:r>
      <w:proofErr w:type="spellStart"/>
      <w:r w:rsidRPr="00352894">
        <w:rPr>
          <w:lang w:val="cs-CZ"/>
        </w:rPr>
        <w:t>sebedeterminační</w:t>
      </w:r>
      <w:proofErr w:type="spellEnd"/>
      <w:r w:rsidRPr="00352894">
        <w:rPr>
          <w:lang w:val="cs-CZ"/>
        </w:rPr>
        <w:t xml:space="preserve"> teorie (</w:t>
      </w:r>
      <w:proofErr w:type="spellStart"/>
      <w:r w:rsidRPr="00352894">
        <w:rPr>
          <w:lang w:val="cs-CZ"/>
        </w:rPr>
        <w:t>Self-Determination</w:t>
      </w:r>
      <w:proofErr w:type="spellEnd"/>
      <w:r w:rsidRPr="00352894">
        <w:rPr>
          <w:lang w:val="cs-CZ"/>
        </w:rPr>
        <w:t xml:space="preserve"> </w:t>
      </w:r>
      <w:proofErr w:type="spellStart"/>
      <w:r w:rsidRPr="00352894">
        <w:rPr>
          <w:lang w:val="cs-CZ"/>
        </w:rPr>
        <w:t>Theory</w:t>
      </w:r>
      <w:proofErr w:type="spellEnd"/>
      <w:r w:rsidRPr="00352894">
        <w:rPr>
          <w:lang w:val="cs-CZ"/>
        </w:rPr>
        <w:t xml:space="preserve">, SDT) podle </w:t>
      </w:r>
      <w:proofErr w:type="spellStart"/>
      <w:r w:rsidRPr="00352894">
        <w:rPr>
          <w:lang w:val="cs-CZ"/>
        </w:rPr>
        <w:t>Deciho</w:t>
      </w:r>
      <w:proofErr w:type="spellEnd"/>
      <w:r w:rsidRPr="00352894">
        <w:rPr>
          <w:lang w:val="cs-CZ"/>
        </w:rPr>
        <w:t xml:space="preserve"> a Ryana:</w:t>
      </w:r>
    </w:p>
    <w:p w14:paraId="30F8119F" w14:textId="77777777" w:rsidR="00AA5A97" w:rsidRPr="00352894" w:rsidRDefault="00AA5A97" w:rsidP="00AA5A97">
      <w:pPr>
        <w:numPr>
          <w:ilvl w:val="0"/>
          <w:numId w:val="5"/>
        </w:numPr>
        <w:rPr>
          <w:lang w:val="cs-CZ"/>
        </w:rPr>
      </w:pPr>
      <w:r w:rsidRPr="00352894">
        <w:rPr>
          <w:lang w:val="cs-CZ"/>
        </w:rPr>
        <w:t>Autonomie – žáci sami rozhodují o postupu kalibrace a rozdělení rolí v týmu.</w:t>
      </w:r>
    </w:p>
    <w:p w14:paraId="37C8CC97" w14:textId="77777777" w:rsidR="00AA5A97" w:rsidRPr="00352894" w:rsidRDefault="00AA5A97" w:rsidP="00AA5A97">
      <w:pPr>
        <w:numPr>
          <w:ilvl w:val="0"/>
          <w:numId w:val="5"/>
        </w:numPr>
        <w:rPr>
          <w:lang w:val="cs-CZ"/>
        </w:rPr>
      </w:pPr>
      <w:r w:rsidRPr="00352894">
        <w:rPr>
          <w:lang w:val="cs-CZ"/>
        </w:rPr>
        <w:t>Kompetence – úkol je náročný, ale dosažitelný. Okamžitá zpětná vazba (test přesnosti) posiluje pocit účinnosti. Scénář zdůrazňuje reálnou potřebu dovednosti.</w:t>
      </w:r>
    </w:p>
    <w:p w14:paraId="2D5D8FCD" w14:textId="64E5983C" w:rsidR="00AA5A97" w:rsidRPr="00352894" w:rsidRDefault="00AA5A97" w:rsidP="00AA5A97">
      <w:pPr>
        <w:numPr>
          <w:ilvl w:val="0"/>
          <w:numId w:val="5"/>
        </w:numPr>
        <w:rPr>
          <w:lang w:val="cs-CZ"/>
        </w:rPr>
      </w:pPr>
      <w:r w:rsidRPr="00352894">
        <w:rPr>
          <w:lang w:val="cs-CZ"/>
        </w:rPr>
        <w:t>Propojenost</w:t>
      </w:r>
      <w:r w:rsidR="00352894">
        <w:rPr>
          <w:lang w:val="cs-CZ"/>
        </w:rPr>
        <w:t xml:space="preserve"> </w:t>
      </w:r>
      <w:r w:rsidRPr="00352894">
        <w:rPr>
          <w:lang w:val="cs-CZ"/>
        </w:rPr>
        <w:t>– společný cíl buduje soudržnost týmu a vztah k učiteli jako „vedoucímu směny“.</w:t>
      </w:r>
    </w:p>
    <w:p w14:paraId="7962883B" w14:textId="77777777" w:rsidR="00AA5A97" w:rsidRPr="00AA5A97" w:rsidRDefault="00AA5A97" w:rsidP="00AA5A97">
      <w:pPr>
        <w:rPr>
          <w:b/>
          <w:bCs/>
          <w:lang w:val="cs-CZ"/>
        </w:rPr>
      </w:pPr>
      <w:r w:rsidRPr="00AA5A97">
        <w:rPr>
          <w:b/>
          <w:bCs/>
          <w:lang w:val="cs-CZ"/>
        </w:rPr>
        <w:t>Klíčové profesní dovednosti učitele</w:t>
      </w:r>
    </w:p>
    <w:p w14:paraId="54113AB1" w14:textId="1433010E" w:rsidR="00AA5A97" w:rsidRPr="00AA5A97" w:rsidRDefault="00AA5A97" w:rsidP="00AA5A97">
      <w:pPr>
        <w:rPr>
          <w:lang w:val="cs-CZ"/>
        </w:rPr>
      </w:pPr>
    </w:p>
    <w:p w14:paraId="34056A80" w14:textId="7E75E936" w:rsidR="00AA5A97" w:rsidRPr="00AA5A97" w:rsidRDefault="00AA5A97" w:rsidP="00AA5A97">
      <w:pPr>
        <w:rPr>
          <w:b/>
          <w:bCs/>
          <w:lang w:val="cs-CZ"/>
        </w:rPr>
      </w:pPr>
      <w:r w:rsidRPr="00AA5A97">
        <w:rPr>
          <w:b/>
          <w:bCs/>
          <w:lang w:val="cs-CZ"/>
        </w:rPr>
        <w:t xml:space="preserve">1. </w:t>
      </w:r>
      <w:r w:rsidR="00352894">
        <w:rPr>
          <w:b/>
          <w:bCs/>
          <w:lang w:val="cs-CZ"/>
        </w:rPr>
        <w:t>Vedení</w:t>
      </w:r>
      <w:r w:rsidRPr="00AA5A97">
        <w:rPr>
          <w:b/>
          <w:bCs/>
          <w:lang w:val="cs-CZ"/>
        </w:rPr>
        <w:t xml:space="preserve"> skupinové práce</w:t>
      </w:r>
    </w:p>
    <w:p w14:paraId="4ED36DF1" w14:textId="77777777" w:rsidR="00AA5A97" w:rsidRPr="00AA5A97" w:rsidRDefault="00AA5A97" w:rsidP="00AA5A97">
      <w:pPr>
        <w:rPr>
          <w:lang w:val="cs-CZ"/>
        </w:rPr>
      </w:pPr>
      <w:r w:rsidRPr="00AA5A97">
        <w:rPr>
          <w:b/>
          <w:bCs/>
          <w:lang w:val="cs-CZ"/>
        </w:rPr>
        <w:t>Situace:</w:t>
      </w:r>
      <w:r w:rsidRPr="00AA5A97">
        <w:rPr>
          <w:lang w:val="cs-CZ"/>
        </w:rPr>
        <w:br/>
        <w:t>Během skupinové práce na kalibraci učitel zaznamená hádku mezi dvěma žáky (Kalibrátor 1 a 2) o postup manipulace nebo pasivitu Zapisovatele.</w:t>
      </w:r>
    </w:p>
    <w:p w14:paraId="202D8E4B" w14:textId="77777777" w:rsidR="00AA5A97" w:rsidRPr="00AA5A97" w:rsidRDefault="00AA5A97" w:rsidP="00AA5A97">
      <w:pPr>
        <w:rPr>
          <w:lang w:val="cs-CZ"/>
        </w:rPr>
      </w:pPr>
      <w:r w:rsidRPr="00AA5A97">
        <w:rPr>
          <w:b/>
          <w:bCs/>
          <w:lang w:val="cs-CZ"/>
        </w:rPr>
        <w:t>Využití:</w:t>
      </w:r>
      <w:r w:rsidRPr="00AA5A97">
        <w:rPr>
          <w:lang w:val="cs-CZ"/>
        </w:rPr>
        <w:br/>
        <w:t>Učitel přistoupí k týmu, aktivně naslouchá bez hodnocení, připomene pravidla a přidělené role:</w:t>
      </w:r>
    </w:p>
    <w:p w14:paraId="0EB8A1A0" w14:textId="77777777" w:rsidR="00AA5A97" w:rsidRPr="00AA5A97" w:rsidRDefault="00AA5A97" w:rsidP="00AA5A97">
      <w:pPr>
        <w:numPr>
          <w:ilvl w:val="0"/>
          <w:numId w:val="6"/>
        </w:numPr>
        <w:rPr>
          <w:lang w:val="cs-CZ"/>
        </w:rPr>
      </w:pPr>
      <w:r w:rsidRPr="00AA5A97">
        <w:rPr>
          <w:lang w:val="cs-CZ"/>
        </w:rPr>
        <w:t>„Jako Kalibrátor 1, jaký máš návrh?“</w:t>
      </w:r>
    </w:p>
    <w:p w14:paraId="65F267E0" w14:textId="030334AA" w:rsidR="00AA5A97" w:rsidRPr="00AA5A97" w:rsidRDefault="00AA5A97" w:rsidP="00AA5A97">
      <w:pPr>
        <w:numPr>
          <w:ilvl w:val="0"/>
          <w:numId w:val="6"/>
        </w:numPr>
        <w:rPr>
          <w:lang w:val="cs-CZ"/>
        </w:rPr>
      </w:pPr>
      <w:r w:rsidRPr="00AA5A97">
        <w:rPr>
          <w:lang w:val="cs-CZ"/>
        </w:rPr>
        <w:t xml:space="preserve">„Zapisovateli, zaznamenal jsi </w:t>
      </w:r>
      <w:r>
        <w:rPr>
          <w:lang w:val="cs-CZ"/>
        </w:rPr>
        <w:t>naměřená data</w:t>
      </w:r>
      <w:r w:rsidRPr="00AA5A97">
        <w:rPr>
          <w:lang w:val="cs-CZ"/>
        </w:rPr>
        <w:t>?“</w:t>
      </w:r>
    </w:p>
    <w:p w14:paraId="1F87DE02" w14:textId="77777777" w:rsidR="00AA5A97" w:rsidRPr="00AA5A97" w:rsidRDefault="00AA5A97" w:rsidP="00AA5A97">
      <w:pPr>
        <w:rPr>
          <w:lang w:val="cs-CZ"/>
        </w:rPr>
      </w:pPr>
      <w:r w:rsidRPr="00AA5A97">
        <w:rPr>
          <w:lang w:val="cs-CZ"/>
        </w:rPr>
        <w:t>Pokládá otázky vedoucí k dohodě:</w:t>
      </w:r>
    </w:p>
    <w:p w14:paraId="13465DB0" w14:textId="77777777" w:rsidR="00AA5A97" w:rsidRPr="00AA5A97" w:rsidRDefault="00AA5A97" w:rsidP="00AA5A97">
      <w:pPr>
        <w:numPr>
          <w:ilvl w:val="0"/>
          <w:numId w:val="7"/>
        </w:numPr>
        <w:rPr>
          <w:lang w:val="cs-CZ"/>
        </w:rPr>
      </w:pPr>
      <w:r w:rsidRPr="00AA5A97">
        <w:rPr>
          <w:lang w:val="cs-CZ"/>
        </w:rPr>
        <w:t>„Jak byste mohli postup ověřit?“</w:t>
      </w:r>
    </w:p>
    <w:p w14:paraId="0D84F7C4" w14:textId="77777777" w:rsidR="00AA5A97" w:rsidRPr="00AA5A97" w:rsidRDefault="00AA5A97" w:rsidP="00AA5A97">
      <w:pPr>
        <w:rPr>
          <w:lang w:val="cs-CZ"/>
        </w:rPr>
      </w:pPr>
      <w:r w:rsidRPr="00AA5A97">
        <w:rPr>
          <w:lang w:val="cs-CZ"/>
        </w:rPr>
        <w:t>Pasivního žáka povzbudí konkrétním úkolem v jeho roli:</w:t>
      </w:r>
    </w:p>
    <w:p w14:paraId="4121D0FA" w14:textId="77777777" w:rsidR="00AA5A97" w:rsidRPr="00AA5A97" w:rsidRDefault="00AA5A97" w:rsidP="00AA5A97">
      <w:pPr>
        <w:numPr>
          <w:ilvl w:val="0"/>
          <w:numId w:val="8"/>
        </w:numPr>
        <w:rPr>
          <w:lang w:val="cs-CZ"/>
        </w:rPr>
      </w:pPr>
      <w:r w:rsidRPr="00AA5A97">
        <w:rPr>
          <w:lang w:val="cs-CZ"/>
        </w:rPr>
        <w:t>„Potřebujeme zaznamenat aktuální hodnoty, můžeš to provést?“</w:t>
      </w:r>
    </w:p>
    <w:p w14:paraId="495AD831" w14:textId="77777777" w:rsidR="00AA5A97" w:rsidRPr="00AA5A97" w:rsidRDefault="00AA5A97" w:rsidP="00AA5A97">
      <w:pPr>
        <w:rPr>
          <w:lang w:val="cs-CZ"/>
        </w:rPr>
      </w:pPr>
      <w:r w:rsidRPr="00AA5A97">
        <w:rPr>
          <w:b/>
          <w:bCs/>
          <w:lang w:val="cs-CZ"/>
        </w:rPr>
        <w:t>Cíl:</w:t>
      </w:r>
      <w:r w:rsidRPr="00AA5A97">
        <w:rPr>
          <w:lang w:val="cs-CZ"/>
        </w:rPr>
        <w:br/>
        <w:t>Tým řeší problém samostatně za podpory učitele.</w:t>
      </w:r>
    </w:p>
    <w:p w14:paraId="3D24B3AE" w14:textId="03BC3B79" w:rsidR="00AA5A97" w:rsidRPr="00AA5A97" w:rsidRDefault="00AA5A97" w:rsidP="00AA5A97">
      <w:pPr>
        <w:rPr>
          <w:lang w:val="cs-CZ"/>
        </w:rPr>
      </w:pPr>
    </w:p>
    <w:p w14:paraId="440DF8EC" w14:textId="77777777" w:rsidR="00AA5A97" w:rsidRPr="00AA5A97" w:rsidRDefault="00AA5A97" w:rsidP="00AA5A97">
      <w:pPr>
        <w:rPr>
          <w:b/>
          <w:bCs/>
          <w:lang w:val="cs-CZ"/>
        </w:rPr>
      </w:pPr>
      <w:r w:rsidRPr="00AA5A97">
        <w:rPr>
          <w:b/>
          <w:bCs/>
          <w:lang w:val="cs-CZ"/>
        </w:rPr>
        <w:t>2. Formativní hodnocení s okamžitou zpětnou vazbou</w:t>
      </w:r>
    </w:p>
    <w:p w14:paraId="67133FFC" w14:textId="77777777" w:rsidR="00AA5A97" w:rsidRPr="00AA5A97" w:rsidRDefault="00AA5A97" w:rsidP="00AA5A97">
      <w:pPr>
        <w:rPr>
          <w:lang w:val="cs-CZ"/>
        </w:rPr>
      </w:pPr>
      <w:r w:rsidRPr="00AA5A97">
        <w:rPr>
          <w:b/>
          <w:bCs/>
          <w:lang w:val="cs-CZ"/>
        </w:rPr>
        <w:lastRenderedPageBreak/>
        <w:t>Situace:</w:t>
      </w:r>
      <w:r w:rsidRPr="00AA5A97">
        <w:rPr>
          <w:lang w:val="cs-CZ"/>
        </w:rPr>
        <w:br/>
        <w:t>Učitel pozoruje postup týmu během praktické kalibrace a následně hodnotí výsledky testu přesnosti.</w:t>
      </w:r>
    </w:p>
    <w:p w14:paraId="688AA6F9" w14:textId="77777777" w:rsidR="00AA5A97" w:rsidRPr="00AA5A97" w:rsidRDefault="00AA5A97" w:rsidP="00AA5A97">
      <w:pPr>
        <w:rPr>
          <w:lang w:val="cs-CZ"/>
        </w:rPr>
      </w:pPr>
      <w:r w:rsidRPr="00AA5A97">
        <w:rPr>
          <w:b/>
          <w:bCs/>
          <w:lang w:val="cs-CZ"/>
        </w:rPr>
        <w:t>Využití:</w:t>
      </w:r>
    </w:p>
    <w:p w14:paraId="2A348509" w14:textId="77777777" w:rsidR="00AA5A97" w:rsidRPr="00AA5A97" w:rsidRDefault="00AA5A97" w:rsidP="00AA5A97">
      <w:pPr>
        <w:rPr>
          <w:lang w:val="cs-CZ"/>
        </w:rPr>
      </w:pPr>
      <w:r w:rsidRPr="00AA5A97">
        <w:rPr>
          <w:b/>
          <w:bCs/>
          <w:lang w:val="cs-CZ"/>
        </w:rPr>
        <w:t>Během práce:</w:t>
      </w:r>
    </w:p>
    <w:p w14:paraId="3BE0774C" w14:textId="77777777" w:rsidR="00AA5A97" w:rsidRPr="00AA5A97" w:rsidRDefault="00AA5A97" w:rsidP="00AA5A97">
      <w:pPr>
        <w:numPr>
          <w:ilvl w:val="0"/>
          <w:numId w:val="9"/>
        </w:numPr>
        <w:rPr>
          <w:lang w:val="cs-CZ"/>
        </w:rPr>
      </w:pPr>
      <w:r w:rsidRPr="00AA5A97">
        <w:rPr>
          <w:lang w:val="cs-CZ"/>
        </w:rPr>
        <w:t>„Všiml jsem si, že jste přeskočili kontrolu nulového bodu. Proč?“ (reflexe)</w:t>
      </w:r>
    </w:p>
    <w:p w14:paraId="2D4D6DF6" w14:textId="77777777" w:rsidR="00AA5A97" w:rsidRPr="00AA5A97" w:rsidRDefault="00AA5A97" w:rsidP="00AA5A97">
      <w:pPr>
        <w:numPr>
          <w:ilvl w:val="0"/>
          <w:numId w:val="9"/>
        </w:numPr>
        <w:rPr>
          <w:lang w:val="cs-CZ"/>
        </w:rPr>
      </w:pPr>
      <w:r w:rsidRPr="00AA5A97">
        <w:rPr>
          <w:lang w:val="cs-CZ"/>
        </w:rPr>
        <w:t>„Váš postup měření osy X je správný, dbejte teď na přesné upevnění nástroje.“ (konkrétní pozitivum + doporučení)</w:t>
      </w:r>
    </w:p>
    <w:p w14:paraId="0E80378F" w14:textId="26D6A98B" w:rsidR="00AA5A97" w:rsidRPr="00AA5A97" w:rsidRDefault="00AA5A97" w:rsidP="00AA5A97">
      <w:pPr>
        <w:numPr>
          <w:ilvl w:val="0"/>
          <w:numId w:val="9"/>
        </w:numPr>
        <w:rPr>
          <w:lang w:val="cs-CZ"/>
        </w:rPr>
      </w:pPr>
      <w:r w:rsidRPr="00AA5A97">
        <w:rPr>
          <w:lang w:val="cs-CZ"/>
        </w:rPr>
        <w:t>„Dobrá komunikace při p</w:t>
      </w:r>
      <w:r w:rsidR="00DF4FA0">
        <w:rPr>
          <w:lang w:val="cs-CZ"/>
        </w:rPr>
        <w:t>ráci</w:t>
      </w:r>
      <w:r w:rsidRPr="00AA5A97">
        <w:rPr>
          <w:lang w:val="cs-CZ"/>
        </w:rPr>
        <w:t>, pokračujte.“ (po</w:t>
      </w:r>
      <w:r w:rsidR="00DF4FA0">
        <w:rPr>
          <w:lang w:val="cs-CZ"/>
        </w:rPr>
        <w:t>chvala</w:t>
      </w:r>
      <w:r w:rsidRPr="00AA5A97">
        <w:rPr>
          <w:lang w:val="cs-CZ"/>
        </w:rPr>
        <w:t>)</w:t>
      </w:r>
    </w:p>
    <w:p w14:paraId="67E01D79" w14:textId="77777777" w:rsidR="00AA5A97" w:rsidRPr="00AA5A97" w:rsidRDefault="00AA5A97" w:rsidP="00AA5A97">
      <w:pPr>
        <w:rPr>
          <w:lang w:val="cs-CZ"/>
        </w:rPr>
      </w:pPr>
      <w:r w:rsidRPr="00AA5A97">
        <w:rPr>
          <w:b/>
          <w:bCs/>
          <w:lang w:val="cs-CZ"/>
        </w:rPr>
        <w:t>Při testu:</w:t>
      </w:r>
    </w:p>
    <w:p w14:paraId="1BD79176" w14:textId="77777777" w:rsidR="00AA5A97" w:rsidRPr="00AA5A97" w:rsidRDefault="00AA5A97" w:rsidP="00AA5A97">
      <w:pPr>
        <w:numPr>
          <w:ilvl w:val="0"/>
          <w:numId w:val="10"/>
        </w:numPr>
        <w:rPr>
          <w:lang w:val="cs-CZ"/>
        </w:rPr>
      </w:pPr>
      <w:r w:rsidRPr="00AA5A97">
        <w:rPr>
          <w:lang w:val="cs-CZ"/>
        </w:rPr>
        <w:t>„Odchylka 0,5 mm na ose Y je dobrá, ale kde vidíte prostor pro zlepšení?“ (analýza)</w:t>
      </w:r>
    </w:p>
    <w:p w14:paraId="37F421ED" w14:textId="77777777" w:rsidR="00AA5A97" w:rsidRPr="00AA5A97" w:rsidRDefault="00AA5A97" w:rsidP="00AA5A97">
      <w:pPr>
        <w:numPr>
          <w:ilvl w:val="0"/>
          <w:numId w:val="10"/>
        </w:numPr>
        <w:rPr>
          <w:lang w:val="cs-CZ"/>
        </w:rPr>
      </w:pPr>
      <w:r w:rsidRPr="00AA5A97">
        <w:rPr>
          <w:lang w:val="cs-CZ"/>
        </w:rPr>
        <w:t>„Odchylka 2 mm na ose Z? Připomeňte si kritičnost kroku 3 – nastavení referenčního bodu. Zkuste tento krok zopakovat s větší pečlivostí.“ (identifikace problému + návod k nápravě)</w:t>
      </w:r>
    </w:p>
    <w:p w14:paraId="2BC65492" w14:textId="77777777" w:rsidR="00AA5A97" w:rsidRPr="00AA5A97" w:rsidRDefault="00AA5A97" w:rsidP="00AA5A97">
      <w:pPr>
        <w:rPr>
          <w:lang w:val="cs-CZ"/>
        </w:rPr>
      </w:pPr>
      <w:r w:rsidRPr="00AA5A97">
        <w:rPr>
          <w:b/>
          <w:bCs/>
          <w:lang w:val="cs-CZ"/>
        </w:rPr>
        <w:t>Cíl:</w:t>
      </w:r>
      <w:r w:rsidRPr="00AA5A97">
        <w:rPr>
          <w:lang w:val="cs-CZ"/>
        </w:rPr>
        <w:br/>
        <w:t>Okamžitě ukázat, co je správně/špatně a proč, vést k sebereflexi a zlepšení.</w:t>
      </w:r>
    </w:p>
    <w:p w14:paraId="72A725D9" w14:textId="67424C13" w:rsidR="00AA5A97" w:rsidRPr="00AA5A97" w:rsidRDefault="00AA5A97" w:rsidP="00AA5A97">
      <w:pPr>
        <w:rPr>
          <w:lang w:val="cs-CZ"/>
        </w:rPr>
      </w:pPr>
    </w:p>
    <w:p w14:paraId="1163FA9C" w14:textId="77777777" w:rsidR="00AA5A97" w:rsidRPr="00AA5A97" w:rsidRDefault="00AA5A97" w:rsidP="00AA5A97">
      <w:pPr>
        <w:rPr>
          <w:b/>
          <w:bCs/>
          <w:lang w:val="cs-CZ"/>
        </w:rPr>
      </w:pPr>
      <w:r w:rsidRPr="00AA5A97">
        <w:rPr>
          <w:b/>
          <w:bCs/>
          <w:lang w:val="cs-CZ"/>
        </w:rPr>
        <w:t>Citace</w:t>
      </w:r>
    </w:p>
    <w:p w14:paraId="0DD87C2C" w14:textId="13AFC6E0" w:rsidR="00E74905" w:rsidRPr="00AA5A97" w:rsidRDefault="00DA2C1C" w:rsidP="00AA5A97">
      <w:pPr>
        <w:rPr>
          <w:lang w:val="cs-CZ"/>
        </w:rPr>
      </w:pPr>
      <w:r w:rsidRPr="00DA2C1C">
        <w:t>RYAN, Richard M. a DECI, Edward L. </w:t>
      </w:r>
      <w:r w:rsidRPr="00DA2C1C">
        <w:rPr>
          <w:i/>
          <w:iCs/>
        </w:rPr>
        <w:t>Self-determination theory: basic psychological needs in motivation, development, and wellness</w:t>
      </w:r>
      <w:r w:rsidRPr="00DA2C1C">
        <w:t>. New York: The Guilford Press, [2017]. ISBN 978-1-4625-2876-9.</w:t>
      </w:r>
    </w:p>
    <w:sectPr w:rsidR="00E74905" w:rsidRPr="00AA5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66DEE"/>
    <w:multiLevelType w:val="multilevel"/>
    <w:tmpl w:val="02D4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A6A8B"/>
    <w:multiLevelType w:val="multilevel"/>
    <w:tmpl w:val="25F2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302A3"/>
    <w:multiLevelType w:val="multilevel"/>
    <w:tmpl w:val="8CBE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C7972"/>
    <w:multiLevelType w:val="multilevel"/>
    <w:tmpl w:val="BB38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B5A03"/>
    <w:multiLevelType w:val="multilevel"/>
    <w:tmpl w:val="F376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C5E90"/>
    <w:multiLevelType w:val="multilevel"/>
    <w:tmpl w:val="0A8AC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601E49"/>
    <w:multiLevelType w:val="multilevel"/>
    <w:tmpl w:val="0B2A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C4661"/>
    <w:multiLevelType w:val="multilevel"/>
    <w:tmpl w:val="7284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833D4"/>
    <w:multiLevelType w:val="multilevel"/>
    <w:tmpl w:val="1376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8F2940"/>
    <w:multiLevelType w:val="multilevel"/>
    <w:tmpl w:val="6E36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216698">
    <w:abstractNumId w:val="8"/>
  </w:num>
  <w:num w:numId="2" w16cid:durableId="687802973">
    <w:abstractNumId w:val="1"/>
  </w:num>
  <w:num w:numId="3" w16cid:durableId="986127576">
    <w:abstractNumId w:val="2"/>
  </w:num>
  <w:num w:numId="4" w16cid:durableId="1741365352">
    <w:abstractNumId w:val="5"/>
  </w:num>
  <w:num w:numId="5" w16cid:durableId="1221205661">
    <w:abstractNumId w:val="7"/>
  </w:num>
  <w:num w:numId="6" w16cid:durableId="390736381">
    <w:abstractNumId w:val="3"/>
  </w:num>
  <w:num w:numId="7" w16cid:durableId="553347838">
    <w:abstractNumId w:val="0"/>
  </w:num>
  <w:num w:numId="8" w16cid:durableId="1592199246">
    <w:abstractNumId w:val="9"/>
  </w:num>
  <w:num w:numId="9" w16cid:durableId="1458379929">
    <w:abstractNumId w:val="4"/>
  </w:num>
  <w:num w:numId="10" w16cid:durableId="7415631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97"/>
    <w:rsid w:val="00352894"/>
    <w:rsid w:val="00485491"/>
    <w:rsid w:val="004E675A"/>
    <w:rsid w:val="005E2B01"/>
    <w:rsid w:val="00704F1D"/>
    <w:rsid w:val="00811B1D"/>
    <w:rsid w:val="00AA5A97"/>
    <w:rsid w:val="00C523E1"/>
    <w:rsid w:val="00DA2C1C"/>
    <w:rsid w:val="00DF4FA0"/>
    <w:rsid w:val="00E7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87D2"/>
  <w15:chartTrackingRefBased/>
  <w15:docId w15:val="{8C67374D-0A8F-4504-A785-F629B310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A5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A5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A5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A5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A5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A5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A5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A5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A5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A5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A5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A5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A5A9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A5A9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A5A9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A5A9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A5A9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A5A9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A5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A5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A5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A5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A5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A5A9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A5A9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A5A9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A5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A5A9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A5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6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6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Laštovic Petr</dc:creator>
  <cp:keywords/>
  <dc:description/>
  <cp:lastModifiedBy>Laštovic Petr</cp:lastModifiedBy>
  <cp:revision>2</cp:revision>
  <dcterms:created xsi:type="dcterms:W3CDTF">2025-06-17T20:15:00Z</dcterms:created>
  <dcterms:modified xsi:type="dcterms:W3CDTF">2025-06-17T20:15:00Z</dcterms:modified>
</cp:coreProperties>
</file>