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8BE1" w14:textId="63972695" w:rsidR="00E9347A" w:rsidRDefault="00460907" w:rsidP="00DD5CDF">
      <w:hyperlink r:id="rId5" w:history="1">
        <w:r w:rsidRPr="00FF3B8B">
          <w:rPr>
            <w:rStyle w:val="a3"/>
          </w:rPr>
          <w:t>https://tsnnedv.ru/stati/osparivanie-nasledstva-yuridicheskie-aspekty-voprosa/</w:t>
        </w:r>
      </w:hyperlink>
    </w:p>
    <w:p w14:paraId="36C8CA2A" w14:textId="4516E7E5" w:rsidR="00460907" w:rsidRDefault="00460907" w:rsidP="00C336F8">
      <w:pPr>
        <w:pStyle w:val="1"/>
      </w:pPr>
      <w:r>
        <w:t>Слайд 1</w:t>
      </w:r>
    </w:p>
    <w:p w14:paraId="7B07EEDC" w14:textId="501675D8" w:rsidR="00460907" w:rsidRDefault="00460907" w:rsidP="00DD5CDF">
      <w:r>
        <w:t>Вступление в наследство возможно двумя способами — по завещанию или по закону. Первый вариант не очень распространен в нашей стране. В отличие от предприимчивых европейцев, россияне не спешат к нотариусу, чтобы заранее отписать имущество родным. Кроме того, этот документ может быть признан недействительным. В таких ситуациях прибегают ко второму способу, когда вступление в наследство осуществляется в порядке очередности. При этом и в первом, и во втором случае можно оспорить права остальных родственников на недвижимость и другое имущество умершего.</w:t>
      </w:r>
    </w:p>
    <w:p w14:paraId="22A355CF" w14:textId="4BF4EADB" w:rsidR="00E15D4C" w:rsidRDefault="00E15D4C" w:rsidP="00DD5CDF">
      <w:r>
        <w:t>Батя, Биба и Боба – трипл Б, введение персов, Батя помер увы.</w:t>
      </w:r>
    </w:p>
    <w:p w14:paraId="71BEFE88" w14:textId="2D9FE301" w:rsidR="00460907" w:rsidRDefault="00460907" w:rsidP="00C336F8">
      <w:pPr>
        <w:pStyle w:val="1"/>
      </w:pPr>
      <w:r>
        <w:t>Слайд 2</w:t>
      </w:r>
    </w:p>
    <w:p w14:paraId="236523A1" w14:textId="77777777" w:rsidR="00460907" w:rsidRPr="00460907" w:rsidRDefault="00460907" w:rsidP="00DD5CDF">
      <w:pPr>
        <w:rPr>
          <w:lang w:eastAsia="ru-RU"/>
        </w:rPr>
      </w:pPr>
      <w:r w:rsidRPr="00460907">
        <w:rPr>
          <w:lang w:eastAsia="ru-RU"/>
        </w:rPr>
        <w:t>Вопрос решается у нотариуса в случае признания завещания ничтожным. Это происходит, если:</w:t>
      </w:r>
    </w:p>
    <w:p w14:paraId="7A148A70" w14:textId="5DDD2CD0" w:rsidR="00460907" w:rsidRPr="00460907" w:rsidRDefault="00460907" w:rsidP="00DD5CDF">
      <w:pPr>
        <w:pStyle w:val="a6"/>
        <w:numPr>
          <w:ilvl w:val="0"/>
          <w:numId w:val="5"/>
        </w:numPr>
        <w:rPr>
          <w:lang w:eastAsia="ru-RU"/>
        </w:rPr>
      </w:pPr>
      <w:r w:rsidRPr="00460907">
        <w:rPr>
          <w:lang w:eastAsia="ru-RU"/>
        </w:rPr>
        <w:t>наследодатель признан недееспособным</w:t>
      </w:r>
      <w:r w:rsidR="007A07AA">
        <w:rPr>
          <w:lang w:eastAsia="ru-RU"/>
        </w:rPr>
        <w:t xml:space="preserve"> – Батя шизоид</w:t>
      </w:r>
    </w:p>
    <w:p w14:paraId="010FD850" w14:textId="1128DD48" w:rsidR="00460907" w:rsidRPr="00460907" w:rsidRDefault="00460907" w:rsidP="00DD5CDF">
      <w:pPr>
        <w:pStyle w:val="a6"/>
        <w:numPr>
          <w:ilvl w:val="0"/>
          <w:numId w:val="5"/>
        </w:numPr>
        <w:rPr>
          <w:lang w:eastAsia="ru-RU"/>
        </w:rPr>
      </w:pPr>
      <w:r w:rsidRPr="00460907">
        <w:rPr>
          <w:lang w:eastAsia="ru-RU"/>
        </w:rPr>
        <w:t>завещание составлено без свидетелей</w:t>
      </w:r>
      <w:r w:rsidR="007A07AA">
        <w:rPr>
          <w:lang w:eastAsia="ru-RU"/>
        </w:rPr>
        <w:t xml:space="preserve"> – Батя отшельник</w:t>
      </w:r>
    </w:p>
    <w:p w14:paraId="57EA1EA6" w14:textId="11EF6980" w:rsidR="00460907" w:rsidRPr="00460907" w:rsidRDefault="00460907" w:rsidP="00DD5CDF">
      <w:pPr>
        <w:pStyle w:val="a6"/>
        <w:numPr>
          <w:ilvl w:val="0"/>
          <w:numId w:val="5"/>
        </w:numPr>
        <w:rPr>
          <w:lang w:eastAsia="ru-RU"/>
        </w:rPr>
      </w:pPr>
      <w:r w:rsidRPr="00460907">
        <w:rPr>
          <w:lang w:eastAsia="ru-RU"/>
        </w:rPr>
        <w:t>завещание составлено доверителе</w:t>
      </w:r>
      <w:r w:rsidR="007A07AA">
        <w:rPr>
          <w:lang w:eastAsia="ru-RU"/>
        </w:rPr>
        <w:t xml:space="preserve">м </w:t>
      </w:r>
      <w:r w:rsidR="000B5084">
        <w:rPr>
          <w:lang w:eastAsia="ru-RU"/>
        </w:rPr>
        <w:t xml:space="preserve">с нарушением законодательных норм </w:t>
      </w:r>
      <w:r w:rsidR="007A07AA">
        <w:rPr>
          <w:lang w:eastAsia="ru-RU"/>
        </w:rPr>
        <w:t xml:space="preserve">– </w:t>
      </w:r>
      <w:r w:rsidR="000B5084">
        <w:rPr>
          <w:lang w:eastAsia="ru-RU"/>
        </w:rPr>
        <w:t xml:space="preserve">Батя завещал ствол с патронами </w:t>
      </w:r>
      <w:r w:rsidR="00A41C25">
        <w:rPr>
          <w:lang w:eastAsia="ru-RU"/>
        </w:rPr>
        <w:t xml:space="preserve">и пакет анаши </w:t>
      </w:r>
      <w:r w:rsidR="000B5084">
        <w:rPr>
          <w:lang w:eastAsia="ru-RU"/>
        </w:rPr>
        <w:t xml:space="preserve">Бибе, у которого нет права на </w:t>
      </w:r>
      <w:r w:rsidR="00295C7D">
        <w:rPr>
          <w:lang w:eastAsia="ru-RU"/>
        </w:rPr>
        <w:t>хранение</w:t>
      </w:r>
      <w:r w:rsidR="00A41C25">
        <w:rPr>
          <w:lang w:eastAsia="ru-RU"/>
        </w:rPr>
        <w:t xml:space="preserve"> и медицинского образования</w:t>
      </w:r>
    </w:p>
    <w:p w14:paraId="4BA698E0" w14:textId="77777777" w:rsidR="00460907" w:rsidRPr="00460907" w:rsidRDefault="00460907" w:rsidP="00DD5CDF">
      <w:pPr>
        <w:rPr>
          <w:lang w:eastAsia="ru-RU"/>
        </w:rPr>
      </w:pPr>
      <w:r w:rsidRPr="00460907">
        <w:rPr>
          <w:lang w:eastAsia="ru-RU"/>
        </w:rPr>
        <w:t>Для судебного оспаривания наследства по завещанию существуют следующие причины:</w:t>
      </w:r>
    </w:p>
    <w:p w14:paraId="5143B51F" w14:textId="5A859B8D" w:rsidR="00460907" w:rsidRPr="00460907" w:rsidRDefault="00460907" w:rsidP="00DD5CDF">
      <w:pPr>
        <w:pStyle w:val="a6"/>
        <w:numPr>
          <w:ilvl w:val="0"/>
          <w:numId w:val="6"/>
        </w:numPr>
        <w:rPr>
          <w:lang w:eastAsia="ru-RU"/>
        </w:rPr>
      </w:pPr>
      <w:r w:rsidRPr="00460907">
        <w:rPr>
          <w:lang w:eastAsia="ru-RU"/>
        </w:rPr>
        <w:t>наследодатель в момент составления документа не был способен понимать значение своих действий или руководить ими</w:t>
      </w:r>
      <w:r w:rsidR="00AA0CCD">
        <w:rPr>
          <w:lang w:eastAsia="ru-RU"/>
        </w:rPr>
        <w:t xml:space="preserve"> – Батя пьяный</w:t>
      </w:r>
    </w:p>
    <w:p w14:paraId="2D8847BF" w14:textId="4A683912" w:rsidR="00460907" w:rsidRPr="00460907" w:rsidRDefault="00460907" w:rsidP="00DD5CDF">
      <w:pPr>
        <w:pStyle w:val="a6"/>
        <w:numPr>
          <w:ilvl w:val="0"/>
          <w:numId w:val="6"/>
        </w:numPr>
        <w:rPr>
          <w:lang w:eastAsia="ru-RU"/>
        </w:rPr>
      </w:pPr>
      <w:r w:rsidRPr="00460907">
        <w:rPr>
          <w:lang w:eastAsia="ru-RU"/>
        </w:rPr>
        <w:t>права остальных наследников на недвижимость и другое имущество были нарушены</w:t>
      </w:r>
      <w:r w:rsidR="00AA0CCD">
        <w:rPr>
          <w:lang w:eastAsia="ru-RU"/>
        </w:rPr>
        <w:t xml:space="preserve"> – Батя завещал квартиру, в которой прописан Биба, Бобе</w:t>
      </w:r>
    </w:p>
    <w:p w14:paraId="603529ED" w14:textId="489648E4" w:rsidR="00460907" w:rsidRDefault="00460907" w:rsidP="00DD5CDF">
      <w:pPr>
        <w:pStyle w:val="a6"/>
        <w:numPr>
          <w:ilvl w:val="0"/>
          <w:numId w:val="6"/>
        </w:numPr>
        <w:rPr>
          <w:lang w:eastAsia="ru-RU"/>
        </w:rPr>
      </w:pPr>
      <w:r w:rsidRPr="00460907">
        <w:rPr>
          <w:lang w:eastAsia="ru-RU"/>
        </w:rPr>
        <w:t>документ был составлен под давлением</w:t>
      </w:r>
      <w:r w:rsidR="00AA0CCD">
        <w:rPr>
          <w:lang w:eastAsia="ru-RU"/>
        </w:rPr>
        <w:t xml:space="preserve"> – Биба заставил Батю завещать квартиру Бобе</w:t>
      </w:r>
      <w:r w:rsidR="00DB3BF8">
        <w:rPr>
          <w:lang w:eastAsia="ru-RU"/>
        </w:rPr>
        <w:t>, или они меняют имена на Пупу и Лупу</w:t>
      </w:r>
    </w:p>
    <w:p w14:paraId="377B100E" w14:textId="605EB69B" w:rsidR="00460907" w:rsidRPr="00460907" w:rsidRDefault="00460907" w:rsidP="00C336F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Слайд 3</w:t>
      </w:r>
    </w:p>
    <w:p w14:paraId="72964422" w14:textId="77777777" w:rsidR="00460907" w:rsidRPr="00460907" w:rsidRDefault="00460907" w:rsidP="000B5084">
      <w:pPr>
        <w:rPr>
          <w:lang w:eastAsia="ru-RU"/>
        </w:rPr>
      </w:pPr>
      <w:r w:rsidRPr="00460907">
        <w:rPr>
          <w:lang w:eastAsia="ru-RU"/>
        </w:rPr>
        <w:t>Чаще всего наследники сталкиваются с проблемой, когда завещание составлено на совершенно постороннего человека. В такой ситуации нужно доказать, что права других членов семьи ущемляются. Первоочередное право подать иск имеют супруг (супруга), дети и родители умершего человека. Если таковых нет, это право переходит наследникам второй очереди.</w:t>
      </w:r>
    </w:p>
    <w:p w14:paraId="09C0C0CB" w14:textId="35A4462C" w:rsidR="00460907" w:rsidRPr="00460907" w:rsidRDefault="00460907" w:rsidP="000B5084">
      <w:pPr>
        <w:rPr>
          <w:lang w:eastAsia="ru-RU"/>
        </w:rPr>
      </w:pPr>
      <w:r w:rsidRPr="00460907">
        <w:rPr>
          <w:lang w:eastAsia="ru-RU"/>
        </w:rPr>
        <w:t>Стоит отметить, что законом определен перечень лиц, которые претендуют на обязательное выделение доли. Речь идет о несовершеннолетних, нетрудоспособных и находящихся на финансовом обеспечении завещателя лицах.</w:t>
      </w:r>
      <w:r w:rsidR="000B5084">
        <w:rPr>
          <w:lang w:eastAsia="ru-RU"/>
        </w:rPr>
        <w:t xml:space="preserve"> – Батя завещал квартиру совершеннолетнему сыну Бибе, не оставив жилья несовершеннолетнему </w:t>
      </w:r>
      <w:r w:rsidR="007213FE">
        <w:rPr>
          <w:lang w:eastAsia="ru-RU"/>
        </w:rPr>
        <w:t>сыну Бобе</w:t>
      </w:r>
    </w:p>
    <w:p w14:paraId="42B0E9B6" w14:textId="77777777" w:rsidR="00460907" w:rsidRDefault="00460907" w:rsidP="000B5084">
      <w:pPr>
        <w:rPr>
          <w:lang w:eastAsia="ru-RU"/>
        </w:rPr>
      </w:pPr>
      <w:r w:rsidRPr="00460907">
        <w:rPr>
          <w:lang w:eastAsia="ru-RU"/>
        </w:rPr>
        <w:t>Оспорить документ можно лишь в отведенный законом срок. На подготовку искового заявления дается 1 год. Срок давности рассчитывается с момента установления факта, повлекшего его подачу.</w:t>
      </w:r>
    </w:p>
    <w:p w14:paraId="5B7391A3" w14:textId="49DA2E6D" w:rsidR="00460907" w:rsidRPr="00460907" w:rsidRDefault="00460907" w:rsidP="00C336F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Слайд 4</w:t>
      </w:r>
    </w:p>
    <w:p w14:paraId="30D3C533" w14:textId="77777777" w:rsidR="00460907" w:rsidRPr="00460907" w:rsidRDefault="00460907" w:rsidP="000B5084">
      <w:pPr>
        <w:rPr>
          <w:lang w:eastAsia="ru-RU"/>
        </w:rPr>
      </w:pPr>
      <w:r w:rsidRPr="00460907">
        <w:rPr>
          <w:lang w:eastAsia="ru-RU"/>
        </w:rPr>
        <w:t>Чтобы оспорить права на квартиру без завещания, стоит обратиться в суд. Для этого существуют два основания:</w:t>
      </w:r>
    </w:p>
    <w:p w14:paraId="47410075" w14:textId="07346CA2" w:rsidR="00460907" w:rsidRPr="00460907" w:rsidRDefault="00460907" w:rsidP="00076D73">
      <w:pPr>
        <w:pStyle w:val="a6"/>
        <w:numPr>
          <w:ilvl w:val="0"/>
          <w:numId w:val="9"/>
        </w:numPr>
        <w:rPr>
          <w:lang w:eastAsia="ru-RU"/>
        </w:rPr>
      </w:pPr>
      <w:r w:rsidRPr="00460907">
        <w:rPr>
          <w:lang w:eastAsia="ru-RU"/>
        </w:rPr>
        <w:t>Доказательство родства с умершим. В таком случае заинтересованная сторона может лишить остальных претендентов права на принятие наследства — частично или полностью. Все зависит от степени родства.</w:t>
      </w:r>
    </w:p>
    <w:p w14:paraId="23BB548F" w14:textId="5714D0FC" w:rsidR="00460907" w:rsidRPr="00460907" w:rsidRDefault="00460907" w:rsidP="00076D73">
      <w:pPr>
        <w:ind w:left="360"/>
        <w:rPr>
          <w:lang w:eastAsia="ru-RU"/>
        </w:rPr>
      </w:pPr>
      <w:r w:rsidRPr="00460907">
        <w:rPr>
          <w:lang w:eastAsia="ru-RU"/>
        </w:rPr>
        <w:t>Для подтверждения родственных связей требуются свидетельства, зарегистрированные в ЗАГСе, справки с мест работы или жительства, документы из органов соцобеспечения, внесенные в паспорт записи о детях и так далее. Если они отсутствуют, стоит обратиться в суд и предъявить другие доказательства. Это, например, может быть заключение судебно-медицинской экспертизы</w:t>
      </w:r>
      <w:r w:rsidR="00700A76">
        <w:rPr>
          <w:lang w:eastAsia="ru-RU"/>
        </w:rPr>
        <w:t xml:space="preserve">. – Биба, сын Бати, может оспорить право на наследство друга Бати </w:t>
      </w:r>
      <w:r w:rsidR="001A1DBB" w:rsidRPr="00B43D45">
        <w:rPr>
          <w:strike/>
          <w:lang w:eastAsia="ru-RU"/>
        </w:rPr>
        <w:t>Али-</w:t>
      </w:r>
      <w:r w:rsidR="00700A76">
        <w:rPr>
          <w:lang w:eastAsia="ru-RU"/>
        </w:rPr>
        <w:t>Боб</w:t>
      </w:r>
      <w:r w:rsidR="001A1DBB">
        <w:rPr>
          <w:lang w:eastAsia="ru-RU"/>
        </w:rPr>
        <w:t>ы</w:t>
      </w:r>
      <w:r w:rsidR="00E3419D">
        <w:rPr>
          <w:lang w:eastAsia="ru-RU"/>
        </w:rPr>
        <w:t>, буде такой объявится.</w:t>
      </w:r>
    </w:p>
    <w:p w14:paraId="14A09214" w14:textId="33515D07" w:rsidR="00460907" w:rsidRDefault="00460907" w:rsidP="00C336F8">
      <w:pPr>
        <w:pStyle w:val="1"/>
      </w:pPr>
      <w:r>
        <w:lastRenderedPageBreak/>
        <w:t>Слайд 5</w:t>
      </w:r>
    </w:p>
    <w:p w14:paraId="0435A40C" w14:textId="42C35BEA" w:rsidR="00460907" w:rsidRPr="00460907" w:rsidRDefault="00460907" w:rsidP="00076D73">
      <w:pPr>
        <w:pStyle w:val="a6"/>
        <w:numPr>
          <w:ilvl w:val="0"/>
          <w:numId w:val="9"/>
        </w:numPr>
        <w:rPr>
          <w:lang w:eastAsia="ru-RU"/>
        </w:rPr>
      </w:pPr>
      <w:r w:rsidRPr="00460907">
        <w:rPr>
          <w:lang w:eastAsia="ru-RU"/>
        </w:rPr>
        <w:t>Признание наследника недостойным. Это возможно в следующих случаях:</w:t>
      </w:r>
    </w:p>
    <w:p w14:paraId="18E3163C" w14:textId="0DA0B6C9" w:rsidR="00460907" w:rsidRPr="00DD5CDF" w:rsidRDefault="00460907" w:rsidP="00076D73">
      <w:pPr>
        <w:pStyle w:val="a6"/>
        <w:numPr>
          <w:ilvl w:val="0"/>
          <w:numId w:val="8"/>
        </w:numPr>
        <w:rPr>
          <w:lang w:eastAsia="ru-RU"/>
        </w:rPr>
      </w:pPr>
      <w:r w:rsidRPr="00DD5CDF">
        <w:rPr>
          <w:lang w:eastAsia="ru-RU"/>
        </w:rPr>
        <w:t>гражданин совершил против наследодателя или членов его семьи противозаконные действия</w:t>
      </w:r>
      <w:r w:rsidR="00F2738B">
        <w:rPr>
          <w:lang w:eastAsia="ru-RU"/>
        </w:rPr>
        <w:t xml:space="preserve"> – Биба украл у Бати родного сына Бобу в младенчестве и воспитал его в ненависти к Бате</w:t>
      </w:r>
    </w:p>
    <w:p w14:paraId="5AD8C646" w14:textId="12B95C3F" w:rsidR="00460907" w:rsidRPr="00DD5CDF" w:rsidRDefault="00460907" w:rsidP="00076D73">
      <w:pPr>
        <w:pStyle w:val="a6"/>
        <w:numPr>
          <w:ilvl w:val="0"/>
          <w:numId w:val="8"/>
        </w:numPr>
        <w:rPr>
          <w:lang w:eastAsia="ru-RU"/>
        </w:rPr>
      </w:pPr>
      <w:r w:rsidRPr="00DD5CDF">
        <w:rPr>
          <w:lang w:eastAsia="ru-RU"/>
        </w:rPr>
        <w:t>человека лишили родительских прав, если речь идет об имуществе ребенка</w:t>
      </w:r>
      <w:r w:rsidR="00C72D7A">
        <w:rPr>
          <w:lang w:eastAsia="ru-RU"/>
        </w:rPr>
        <w:t xml:space="preserve"> – Батя лишен родительских прав за шутки про Бибу с Бобой, Биба уме</w:t>
      </w:r>
      <w:r w:rsidR="003014EE">
        <w:rPr>
          <w:lang w:eastAsia="ru-RU"/>
        </w:rPr>
        <w:t>р</w:t>
      </w:r>
      <w:r w:rsidR="00C72D7A">
        <w:rPr>
          <w:lang w:eastAsia="ru-RU"/>
        </w:rPr>
        <w:t xml:space="preserve"> от смеха, Батя недостойный наследник</w:t>
      </w:r>
    </w:p>
    <w:p w14:paraId="493B5A66" w14:textId="50514DFF" w:rsidR="00460907" w:rsidRPr="00DD5CDF" w:rsidRDefault="00460907" w:rsidP="00076D73">
      <w:pPr>
        <w:pStyle w:val="a6"/>
        <w:numPr>
          <w:ilvl w:val="0"/>
          <w:numId w:val="8"/>
        </w:numPr>
        <w:rPr>
          <w:lang w:eastAsia="ru-RU"/>
        </w:rPr>
      </w:pPr>
      <w:r w:rsidRPr="00DD5CDF">
        <w:rPr>
          <w:lang w:eastAsia="ru-RU"/>
        </w:rPr>
        <w:t>гражданин скрыл от нотариуса наличие других наследников</w:t>
      </w:r>
      <w:r w:rsidR="00FC2983">
        <w:rPr>
          <w:lang w:eastAsia="ru-RU"/>
        </w:rPr>
        <w:t xml:space="preserve"> – Биба, внебрачный сын Бати, заявил свои права на наследство Бати, при этом дядя Боба</w:t>
      </w:r>
      <w:r w:rsidR="0029736C">
        <w:rPr>
          <w:lang w:eastAsia="ru-RU"/>
        </w:rPr>
        <w:t>, который знал о Бибе, но не сказал – недостойный наследник</w:t>
      </w:r>
    </w:p>
    <w:p w14:paraId="0507D546" w14:textId="3CB64688" w:rsidR="00460907" w:rsidRPr="00DD5CDF" w:rsidRDefault="00460907" w:rsidP="00076D73">
      <w:pPr>
        <w:pStyle w:val="a6"/>
        <w:numPr>
          <w:ilvl w:val="0"/>
          <w:numId w:val="8"/>
        </w:numPr>
        <w:rPr>
          <w:lang w:eastAsia="ru-RU"/>
        </w:rPr>
      </w:pPr>
      <w:r w:rsidRPr="00DD5CDF">
        <w:rPr>
          <w:lang w:eastAsia="ru-RU"/>
        </w:rPr>
        <w:t>человек уклонялся от возложенных на него обязательств по материальному содержанию умершего</w:t>
      </w:r>
      <w:r w:rsidR="00D755FC">
        <w:rPr>
          <w:lang w:eastAsia="ru-RU"/>
        </w:rPr>
        <w:t xml:space="preserve"> – Биба, сын Бати, не оплатил похороны Бати, хотя должен был – наследство перейдет к его брату Бобе</w:t>
      </w:r>
    </w:p>
    <w:p w14:paraId="188D8638" w14:textId="77777777" w:rsidR="00460907" w:rsidRPr="00460907" w:rsidRDefault="00460907" w:rsidP="000B5084">
      <w:pPr>
        <w:rPr>
          <w:lang w:eastAsia="ru-RU"/>
        </w:rPr>
      </w:pPr>
      <w:r w:rsidRPr="00460907">
        <w:rPr>
          <w:lang w:eastAsia="ru-RU"/>
        </w:rPr>
        <w:t>Чтобы признать наследника недостойным, необходимо доказать это документально.</w:t>
      </w:r>
    </w:p>
    <w:p w14:paraId="3FFC4715" w14:textId="539731D4" w:rsidR="00460907" w:rsidRPr="00DD5CDF" w:rsidRDefault="00460907" w:rsidP="000B5084">
      <w:pPr>
        <w:rPr>
          <w:lang w:eastAsia="ru-RU"/>
        </w:rPr>
      </w:pPr>
      <w:r w:rsidRPr="00460907">
        <w:rPr>
          <w:lang w:eastAsia="ru-RU"/>
        </w:rPr>
        <w:t>На подачу заявления в суд отводится 3 года. После истечения срока исковой давности отсудить свою долю будет уже невозможно.</w:t>
      </w:r>
    </w:p>
    <w:sectPr w:rsidR="00460907" w:rsidRPr="00DD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E0F"/>
    <w:multiLevelType w:val="multilevel"/>
    <w:tmpl w:val="BE3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F46"/>
    <w:multiLevelType w:val="multilevel"/>
    <w:tmpl w:val="7FD6D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70555"/>
    <w:multiLevelType w:val="hybridMultilevel"/>
    <w:tmpl w:val="84FEA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44C5F"/>
    <w:multiLevelType w:val="multilevel"/>
    <w:tmpl w:val="44E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246A8"/>
    <w:multiLevelType w:val="hybridMultilevel"/>
    <w:tmpl w:val="D2D6F3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6AB06B1"/>
    <w:multiLevelType w:val="hybridMultilevel"/>
    <w:tmpl w:val="E9A0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B797C"/>
    <w:multiLevelType w:val="multilevel"/>
    <w:tmpl w:val="DBF2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351BB"/>
    <w:multiLevelType w:val="hybridMultilevel"/>
    <w:tmpl w:val="87DEB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D128A"/>
    <w:multiLevelType w:val="hybridMultilevel"/>
    <w:tmpl w:val="16087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6211">
    <w:abstractNumId w:val="0"/>
  </w:num>
  <w:num w:numId="2" w16cid:durableId="73865351">
    <w:abstractNumId w:val="6"/>
  </w:num>
  <w:num w:numId="3" w16cid:durableId="1949462432">
    <w:abstractNumId w:val="1"/>
  </w:num>
  <w:num w:numId="4" w16cid:durableId="1015811433">
    <w:abstractNumId w:val="3"/>
  </w:num>
  <w:num w:numId="5" w16cid:durableId="412239083">
    <w:abstractNumId w:val="2"/>
  </w:num>
  <w:num w:numId="6" w16cid:durableId="1718970998">
    <w:abstractNumId w:val="7"/>
  </w:num>
  <w:num w:numId="7" w16cid:durableId="1087924073">
    <w:abstractNumId w:val="5"/>
  </w:num>
  <w:num w:numId="8" w16cid:durableId="1191646530">
    <w:abstractNumId w:val="4"/>
  </w:num>
  <w:num w:numId="9" w16cid:durableId="9212562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31"/>
    <w:rsid w:val="00076D73"/>
    <w:rsid w:val="000B5084"/>
    <w:rsid w:val="001A1DBB"/>
    <w:rsid w:val="00295C7D"/>
    <w:rsid w:val="0029736C"/>
    <w:rsid w:val="003014EE"/>
    <w:rsid w:val="00460907"/>
    <w:rsid w:val="005842DA"/>
    <w:rsid w:val="00700A76"/>
    <w:rsid w:val="007213FE"/>
    <w:rsid w:val="007A07AA"/>
    <w:rsid w:val="00A41C25"/>
    <w:rsid w:val="00AA0CCD"/>
    <w:rsid w:val="00B43D45"/>
    <w:rsid w:val="00C336F8"/>
    <w:rsid w:val="00C72D7A"/>
    <w:rsid w:val="00D22E31"/>
    <w:rsid w:val="00D568E0"/>
    <w:rsid w:val="00D755FC"/>
    <w:rsid w:val="00DB3BF8"/>
    <w:rsid w:val="00DD5CDF"/>
    <w:rsid w:val="00E15D4C"/>
    <w:rsid w:val="00E3419D"/>
    <w:rsid w:val="00E9347A"/>
    <w:rsid w:val="00F2738B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464E"/>
  <w15:chartTrackingRefBased/>
  <w15:docId w15:val="{E55BCDD5-CCF4-420E-B8D9-FF6121C7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8E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09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90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6090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D5C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3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nnedv.ru/stati/osparivanie-nasledstva-yuridicheskie-aspekty-vopro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25</cp:revision>
  <dcterms:created xsi:type="dcterms:W3CDTF">2023-11-09T17:36:00Z</dcterms:created>
  <dcterms:modified xsi:type="dcterms:W3CDTF">2023-11-09T18:09:00Z</dcterms:modified>
</cp:coreProperties>
</file>