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LUMISCAN</w:t>
      </w:r>
    </w:p>
    <w:p>
      <w:pPr>
        <w:spacing w:before="20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3D LiDAR Scanner Pro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Produktová specifikace a plán vývoje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Verze 1.0 | Leden 2026</w:t>
      </w:r>
    </w:p>
    <w:p>
      <w:r>
        <w:br w:type="page"/>
      </w:r>
    </w:p>
    <w:p>
      <w:pPr>
        <w:pStyle w:val="Heading1"/>
      </w:pPr>
      <w:r>
        <w:t xml:space="preserve">Obsah</w:t>
      </w:r>
    </w:p>
    <w:p>
      <w:pPr>
        <w:spacing w:before="200" w:after="100"/>
      </w:pPr>
      <w:r>
        <w:rPr>
          <w:sz w:val="22"/>
          <w:szCs w:val="22"/>
        </w:rPr>
        <w:t xml:space="preserve">1. Executive Summary</w:t>
      </w:r>
    </w:p>
    <w:p>
      <w:r>
        <w:rPr>
          <w:sz w:val="22"/>
          <w:szCs w:val="22"/>
        </w:rPr>
        <w:t xml:space="preserve">2. Analýza konkurence</w:t>
      </w:r>
    </w:p>
    <w:p>
      <w:r>
        <w:rPr>
          <w:sz w:val="22"/>
          <w:szCs w:val="22"/>
        </w:rPr>
        <w:t xml:space="preserve">3. Architektura aplikace</w:t>
      </w:r>
    </w:p>
    <w:p>
      <w:r>
        <w:rPr>
          <w:sz w:val="22"/>
          <w:szCs w:val="22"/>
        </w:rPr>
        <w:t xml:space="preserve">4. Režimy skenování</w:t>
      </w:r>
    </w:p>
    <w:p>
      <w:r>
        <w:rPr>
          <w:sz w:val="22"/>
          <w:szCs w:val="22"/>
        </w:rPr>
        <w:t xml:space="preserve">5. Klíčové funkce</w:t>
      </w:r>
    </w:p>
    <w:p>
      <w:r>
        <w:rPr>
          <w:sz w:val="22"/>
          <w:szCs w:val="22"/>
        </w:rPr>
        <w:t xml:space="preserve">6. Cloud Processing Pipeline</w:t>
      </w:r>
    </w:p>
    <w:p>
      <w:r>
        <w:rPr>
          <w:sz w:val="22"/>
          <w:szCs w:val="22"/>
        </w:rPr>
        <w:t xml:space="preserve">7. Export a integrace</w:t>
      </w:r>
    </w:p>
    <w:p>
      <w:r>
        <w:rPr>
          <w:sz w:val="22"/>
          <w:szCs w:val="22"/>
        </w:rPr>
        <w:t xml:space="preserve">8. Monetizační strategie</w:t>
      </w:r>
    </w:p>
    <w:p>
      <w:r>
        <w:rPr>
          <w:sz w:val="22"/>
          <w:szCs w:val="22"/>
        </w:rPr>
        <w:t xml:space="preserve">9. Technický stack</w:t>
      </w:r>
    </w:p>
    <w:p>
      <w:r>
        <w:rPr>
          <w:sz w:val="22"/>
          <w:szCs w:val="22"/>
        </w:rPr>
        <w:t xml:space="preserve">10. Roadmapa vývoje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Lumiscan je prémiová iOS aplikace pro 3D skenování využívající LiDAR senzor v zařízeních iPhone Pro a iPad Pro. Aplikace kombinuje nejmodernější technologie (Gaussian Splatting, NeRF, Neural Surface Reconstruction) s intuitivním uživatelským rozhraním a profesionálními exportními možnostmi.</w:t>
      </w:r>
    </w:p>
    <w:p>
      <w:pPr>
        <w:pStyle w:val="Heading2"/>
      </w:pPr>
      <w:r>
        <w:t xml:space="preserve">Klíčové diferenciátory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Tři specializované režimy skenování: Exteriér, Interiér, Objekt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Hybridní zpracování (on-device + cloud) pro optimální výkon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Podpora všech moderních 3D technologií v jedné aplikaci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Profesionální CAD export (Revit, AutoCAD, ArchiCAD)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Férový cenový model bez skrytých poplatků</w:t>
      </w:r>
    </w:p>
    <w:p>
      <w:r>
        <w:br w:type="page"/>
      </w:r>
    </w:p>
    <w:p>
      <w:pPr>
        <w:pStyle w:val="Heading1"/>
      </w:pPr>
      <w:r>
        <w:t xml:space="preserve">2. Analýza konkurence</w:t>
      </w:r>
    </w:p>
    <w:p>
      <w:pPr>
        <w:spacing w:after="200"/>
      </w:pPr>
      <w:r>
        <w:rPr>
          <w:sz w:val="22"/>
          <w:szCs w:val="22"/>
        </w:rPr>
        <w:t xml:space="preserve">Detailní přehled hlavních konkurentů na trhu 3D skenovacích aplikací pro 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Aplikace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Silné stránky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Slabé stránky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Polycam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Room Mode, 360° panorama, AI doplňování, měření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Drahé předplatné, cloud závislost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$12-60/měsíc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Scaniverse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Gaussian Splatting, offline, zdarma, neomezené exporty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Omezený dosah, sociální zaměření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Zdarma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SiteScape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500m² skeny, CAD export, AEC zaměření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Úzké zaměření, pouze stavebnictví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$30/měsíc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KIRI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NeRF, NSR pro lesklé objekty, PBR textury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Pomalé cloud zpracování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$10/měsíc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Scanner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 cloud export, GIS integrace, RoomPlan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Zastaralé UI, časté pády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Jednorázové nákupy</w:t>
            </w:r>
          </w:p>
        </w:tc>
      </w:tr>
    </w:tbl>
    <w:p>
      <w:pPr>
        <w:pStyle w:val="Heading2"/>
        <w:spacing w:before="400"/>
      </w:pPr>
      <w:r>
        <w:t xml:space="preserve">Nejčastější stížnosti uživatelů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Příliš drahé předplatné za základní funkce (měření, export)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Cloud processing je pomalý a vyžaduje připojení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Aplikace padají při velkých skenech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Chybí tutoriály a nápověda pro začátečníky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Omezená přesnost na lesklých a průhledných površích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Nelze snadno sdílet s lidmi bez LiDAR zařízení</w:t>
      </w:r>
    </w:p>
    <w:p>
      <w:r>
        <w:br w:type="page"/>
      </w:r>
    </w:p>
    <w:p>
      <w:pPr>
        <w:pStyle w:val="Heading1"/>
      </w:pPr>
      <w:r>
        <w:t xml:space="preserve">3. Architektura aplikace</w:t>
      </w:r>
    </w:p>
    <w:p>
      <w:pPr>
        <w:pStyle w:val="Heading2"/>
      </w:pPr>
      <w:r>
        <w:t xml:space="preserve">Hybridní zpracování</w:t>
      </w:r>
    </w:p>
    <w:p>
      <w:pPr>
        <w:spacing w:after="200"/>
      </w:pPr>
      <w:r>
        <w:rPr>
          <w:sz w:val="22"/>
          <w:szCs w:val="22"/>
        </w:rPr>
        <w:t xml:space="preserve">Lumiscan využívá inteligentní hybridní architekturu, která automaticky volí mezi lokálním a cloudovým zpracováním podle složitosti skenu a dostupnosti připojení.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On-Device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Cloud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Real-time preview</w:t>
            </w:r>
          </w:p>
          <w:p>
            <w:r>
              <w:rPr>
                <w:sz w:val="18"/>
                <w:szCs w:val="18"/>
              </w:rPr>
              <w:t xml:space="preserve">Základní mesh</w:t>
            </w:r>
          </w:p>
          <w:p>
            <w:r>
              <w:rPr>
                <w:sz w:val="18"/>
                <w:szCs w:val="18"/>
              </w:rPr>
              <w:t xml:space="preserve">Rychlé měření</w:t>
            </w:r>
          </w:p>
          <w:p>
            <w:r>
              <w:rPr>
                <w:sz w:val="18"/>
                <w:szCs w:val="18"/>
              </w:rPr>
              <w:t xml:space="preserve">AR náhled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Gaussian Splatting</w:t>
            </w:r>
          </w:p>
          <w:p>
            <w:r>
              <w:rPr>
                <w:sz w:val="18"/>
                <w:szCs w:val="18"/>
              </w:rPr>
              <w:t xml:space="preserve">Texture mapping</w:t>
            </w:r>
          </w:p>
          <w:p>
            <w:r>
              <w:rPr>
                <w:sz w:val="18"/>
                <w:szCs w:val="18"/>
              </w:rPr>
              <w:t xml:space="preserve">Mesh optimization</w:t>
            </w:r>
          </w:p>
          <w:p>
            <w:r>
              <w:rPr>
                <w:sz w:val="18"/>
                <w:szCs w:val="18"/>
              </w:rPr>
              <w:t xml:space="preserve">Local AI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NeRF processing</w:t>
            </w:r>
          </w:p>
          <w:p>
            <w:r>
              <w:rPr>
                <w:sz w:val="18"/>
                <w:szCs w:val="18"/>
              </w:rPr>
              <w:t xml:space="preserve">NSR (Neural Surface)</w:t>
            </w:r>
          </w:p>
          <w:p>
            <w:r>
              <w:rPr>
                <w:sz w:val="18"/>
                <w:szCs w:val="18"/>
              </w:rPr>
              <w:t xml:space="preserve">HD photogrammetry</w:t>
            </w:r>
          </w:p>
          <w:p>
            <w:r>
              <w:rPr>
                <w:sz w:val="18"/>
                <w:szCs w:val="18"/>
              </w:rPr>
              <w:t xml:space="preserve">AI hole filling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Latence: &lt;100ms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Latence: 1-5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Latence: 5-30 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Režimy skenování</w:t>
      </w:r>
    </w:p>
    <w:p>
      <w:pPr>
        <w:pStyle w:val="Heading2"/>
      </w:pPr>
      <w:r>
        <w:t xml:space="preserve">4.1 Exteriér Mode</w:t>
      </w:r>
    </w:p>
    <w:p>
      <w:pPr>
        <w:spacing w:after="100"/>
      </w:pPr>
      <w:r>
        <w:rPr>
          <w:sz w:val="22"/>
          <w:szCs w:val="22"/>
        </w:rPr>
        <w:t xml:space="preserve">Optimalizováno pro venkovní prostředí, budovy, krajinu a velké objekty.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Použití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LiDAR + GPS fusion</w:t>
            </w:r>
          </w:p>
          <w:p>
            <w:r>
              <w:rPr>
                <w:sz w:val="18"/>
                <w:szCs w:val="18"/>
              </w:rPr>
              <w:t xml:space="preserve">Gaussian Splatting (sky handling)</w:t>
            </w:r>
          </w:p>
          <w:p>
            <w:r>
              <w:rPr>
                <w:sz w:val="18"/>
                <w:szCs w:val="18"/>
              </w:rPr>
              <w:t xml:space="preserve">HDR capture pro různé osvětlení</w:t>
            </w:r>
          </w:p>
          <w:p>
            <w:r>
              <w:rPr>
                <w:sz w:val="18"/>
                <w:szCs w:val="18"/>
              </w:rPr>
              <w:t xml:space="preserve">Automatická segmentace oblohy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Fasády budov</w:t>
            </w:r>
          </w:p>
          <w:p>
            <w:r>
              <w:rPr>
                <w:sz w:val="18"/>
                <w:szCs w:val="18"/>
              </w:rPr>
              <w:t xml:space="preserve">Zahrady a krajina</w:t>
            </w:r>
          </w:p>
          <w:p>
            <w:r>
              <w:rPr>
                <w:sz w:val="18"/>
                <w:szCs w:val="18"/>
              </w:rPr>
              <w:t xml:space="preserve">Památky a sochy</w:t>
            </w:r>
          </w:p>
          <w:p>
            <w:r>
              <w:rPr>
                <w:sz w:val="18"/>
                <w:szCs w:val="18"/>
              </w:rPr>
              <w:t xml:space="preserve">Stavební dokumentace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rPr>
          <w:sz w:val="22"/>
          <w:szCs w:val="22"/>
        </w:rPr>
        <w:t xml:space="preserve">Maximální dosah: až 50 metrů (LiDAR) + neomezeno (fotogrammetrie)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Geo-tagging s přesností ±1m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do GIS formátů (LAS, E57)</w:t>
      </w:r>
    </w:p>
    <w:p>
      <w:pPr>
        <w:pStyle w:val="Heading2"/>
        <w:spacing w:before="300"/>
      </w:pPr>
      <w:r>
        <w:t xml:space="preserve">4.2 Interiér Mode</w:t>
      </w:r>
    </w:p>
    <w:p>
      <w:pPr>
        <w:spacing w:after="100"/>
      </w:pPr>
      <w:r>
        <w:rPr>
          <w:sz w:val="22"/>
          <w:szCs w:val="22"/>
        </w:rPr>
        <w:t xml:space="preserve">Specializováno pro vnitřní prostory s automatickým rozpoznáváním místností.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Použití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Apple RoomPlan API</w:t>
            </w:r>
          </w:p>
          <w:p>
            <w:r>
              <w:rPr>
                <w:sz w:val="18"/>
                <w:szCs w:val="18"/>
              </w:rPr>
              <w:t xml:space="preserve">Multi-room stitching</w:t>
            </w:r>
          </w:p>
          <w:p>
            <w:r>
              <w:rPr>
                <w:sz w:val="18"/>
                <w:szCs w:val="18"/>
              </w:rPr>
              <w:t xml:space="preserve">Automatická detekce dveří/oken</w:t>
            </w:r>
          </w:p>
          <w:p>
            <w:r>
              <w:rPr>
                <w:sz w:val="18"/>
                <w:szCs w:val="18"/>
              </w:rPr>
              <w:t xml:space="preserve">Furniture recognition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Byty a domy</w:t>
            </w:r>
          </w:p>
          <w:p>
            <w:r>
              <w:rPr>
                <w:sz w:val="18"/>
                <w:szCs w:val="18"/>
              </w:rPr>
              <w:t xml:space="preserve">Komerční prostory</w:t>
            </w:r>
          </w:p>
          <w:p>
            <w:r>
              <w:rPr>
                <w:sz w:val="18"/>
                <w:szCs w:val="18"/>
              </w:rPr>
              <w:t xml:space="preserve">Real estate virtuální prohlídky</w:t>
            </w:r>
          </w:p>
          <w:p>
            <w:r>
              <w:rPr>
                <w:sz w:val="18"/>
                <w:szCs w:val="18"/>
              </w:rPr>
              <w:t xml:space="preserve">Rekonstrukce a plánování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rPr>
          <w:sz w:val="22"/>
          <w:szCs w:val="22"/>
        </w:rPr>
        <w:t xml:space="preserve">Maximální plocha: až 1000 m² (s multi-room stitching)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Přesnost měření: ±1-2 cm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Automatické generování půdorysů (2D DXF, PDF)</w:t>
      </w:r>
    </w:p>
    <w:p>
      <w:pPr>
        <w:pStyle w:val="Heading2"/>
        <w:spacing w:before="300"/>
      </w:pPr>
      <w:r>
        <w:t xml:space="preserve">4.3 Objekt Mode</w:t>
      </w:r>
    </w:p>
    <w:p>
      <w:pPr>
        <w:spacing w:after="100"/>
      </w:pPr>
      <w:r>
        <w:rPr>
          <w:sz w:val="22"/>
          <w:szCs w:val="22"/>
        </w:rPr>
        <w:t xml:space="preserve">Vysoká přesnost pro malé až střední objekty s podporou problematických materiálů.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Použití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Apple Object Capture API</w:t>
            </w:r>
          </w:p>
          <w:p>
            <w:r>
              <w:rPr>
                <w:sz w:val="18"/>
                <w:szCs w:val="18"/>
              </w:rPr>
              <w:t xml:space="preserve">NSR (Neural Surface Reconstruction)</w:t>
            </w:r>
          </w:p>
          <w:p>
            <w:r>
              <w:rPr>
                <w:sz w:val="18"/>
                <w:szCs w:val="18"/>
              </w:rPr>
              <w:t xml:space="preserve">TrueDepth (přední kamera)</w:t>
            </w:r>
          </w:p>
          <w:p>
            <w:r>
              <w:rPr>
                <w:sz w:val="18"/>
                <w:szCs w:val="18"/>
              </w:rPr>
              <w:t xml:space="preserve">PBR texture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Produktová fotografie</w:t>
            </w:r>
          </w:p>
          <w:p>
            <w:r>
              <w:rPr>
                <w:sz w:val="18"/>
                <w:szCs w:val="18"/>
              </w:rPr>
              <w:t xml:space="preserve">E-commerce 3D modely</w:t>
            </w:r>
          </w:p>
          <w:p>
            <w:r>
              <w:rPr>
                <w:sz w:val="18"/>
                <w:szCs w:val="18"/>
              </w:rPr>
              <w:t xml:space="preserve">3D tisk a prototypování</w:t>
            </w:r>
          </w:p>
          <w:p>
            <w:r>
              <w:rPr>
                <w:sz w:val="18"/>
                <w:szCs w:val="18"/>
              </w:rPr>
              <w:t xml:space="preserve">Digitalizace sbírek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rPr>
          <w:sz w:val="22"/>
          <w:szCs w:val="22"/>
        </w:rPr>
        <w:t xml:space="preserve">Velikost objektu: 5 cm - 5 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Podpora lesklých a průhledných materiálů (NSR cloud processing)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QuadMesh retopologie pro optimální geometrii</w:t>
      </w:r>
    </w:p>
    <w:p>
      <w:r>
        <w:br w:type="page"/>
      </w:r>
    </w:p>
    <w:p>
      <w:pPr>
        <w:pStyle w:val="Heading1"/>
      </w:pPr>
      <w:r>
        <w:t xml:space="preserve">5. Klíčové funkce</w:t>
      </w:r>
    </w:p>
    <w:p>
      <w:pPr>
        <w:pStyle w:val="Heading2"/>
      </w:pPr>
      <w:r>
        <w:t xml:space="preserve">5.1 Capture &amp; Preview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mesh preview s barevným feedbackem kvality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Guided capture - navigace pro optimální pokrytí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Auto-pause při ztrátě trackingu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Continuous scanning bez limitu délky</w:t>
      </w:r>
    </w:p>
    <w:p>
      <w:pPr>
        <w:pStyle w:val="Heading2"/>
      </w:pPr>
      <w:r>
        <w:t xml:space="preserve">5.2 Processing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Výhody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Gaussian Splatting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reprezentace pomocí gaussovských primitiv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Fotorealistické výsledky, rychlé renderování, offline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NeRF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Neural Radiance Fields - neuronová síť pro view synthesis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Extrémní detail, správné odrazy a průhlednost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NSR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Neural Surface Reconstruction pro problematické povrchy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Lesklé, průhledné, beztexturní objekty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Photogrammetry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Klasická rekonstrukce z fotografií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Funguje i bez LiDAR, ověřená technologie</w:t>
            </w:r>
          </w:p>
        </w:tc>
      </w:tr>
    </w:tbl>
    <w:p>
      <w:pPr>
        <w:pStyle w:val="Heading2"/>
        <w:spacing w:before="300"/>
      </w:pPr>
      <w:r>
        <w:t xml:space="preserve">5.3 Měření a analýza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Interaktivní měření vzdáleností, ploch a objemů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Automatické kótování v půdorysech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Bounding box s přesnými rozměry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měření do PDF reportu</w:t>
      </w:r>
    </w:p>
    <w:p>
      <w:pPr>
        <w:pStyle w:val="Heading2"/>
      </w:pPr>
      <w:r>
        <w:t xml:space="preserve">5.4 Editace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Crop, rotate, scale přímo v aplikaci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hole filling - automatické doplnění chybějících částí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 correction a exposure adjustment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 removal / replacement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Mesh simplification pro různé use cases</w:t>
      </w:r>
    </w:p>
    <w:p>
      <w:r>
        <w:br w:type="page"/>
      </w:r>
    </w:p>
    <w:p>
      <w:pPr>
        <w:pStyle w:val="Heading1"/>
      </w:pPr>
      <w:r>
        <w:t xml:space="preserve">6. Cloud Processing Pipeline</w:t>
      </w:r>
    </w:p>
    <w:p>
      <w:pPr>
        <w:pStyle w:val="Heading2"/>
      </w:pPr>
      <w:r>
        <w:t xml:space="preserve">Architektura backendu</w:t>
      </w:r>
    </w:p>
    <w:p>
      <w:pPr>
        <w:spacing w:after="200"/>
      </w:pPr>
      <w:r>
        <w:rPr>
          <w:sz w:val="22"/>
          <w:szCs w:val="22"/>
        </w:rPr>
        <w:t xml:space="preserve">Škálovatelná serverless architektura s automatickým přidělováním GPU zdrojů podle zatížení.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AWS/GCP s auto-scaling GPU instances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Priority queue pro Premium uživatele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Resumable uploads pro velké skeny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End-to-end encryption dat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GDPR compliant s možností EU-only processing</w:t>
      </w:r>
    </w:p>
    <w:p>
      <w:pPr>
        <w:pStyle w:val="Heading2"/>
      </w:pPr>
      <w:r>
        <w:t xml:space="preserve">Processing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doba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Kvalita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Nízká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Střední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Vysoká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Ultra +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Export a integrace</w:t>
      </w:r>
    </w:p>
    <w:p>
      <w:pPr>
        <w:pStyle w:val="Heading2"/>
      </w:pPr>
      <w:r>
        <w:t xml:space="preserve">Podporované formáty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Formáty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Použití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3D Mesh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OBJ, FBX, GLTF/GLB, USDZ, STL, DAE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modeling, game engines, 3D tisk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 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PLY, PTS, PCD, XYZ, LAS, E57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Fotogrammetrie, GIS, geodézie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DXF, DWG, RVT (Revit), IFC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AutoCAD, Revit, ArchiCAD, BIM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2D Plány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PDF, PNG, SVG, DXF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Půdorysy, řezy, pohledy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Video/AR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MP4, MOV, Web link, iMessage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Sociální sítě, prezentace, AR náhled</w:t>
            </w:r>
          </w:p>
        </w:tc>
      </w:tr>
    </w:tbl>
    <w:p>
      <w:pPr>
        <w:pStyle w:val="Heading2"/>
        <w:spacing w:before="300"/>
      </w:pPr>
      <w:r>
        <w:t xml:space="preserve">Integrace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iCloud sync pro backup a přenos mezi zařízeními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Přímé sdílení do Blender, SketchUp, Unity, Unreal Engine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Sketchfab a Poly Haven integrace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 API pro enterprise automatizaci (Business tier)</w:t>
      </w:r>
    </w:p>
    <w:p>
      <w:r>
        <w:br w:type="page"/>
      </w:r>
    </w:p>
    <w:p>
      <w:pPr>
        <w:pStyle w:val="Heading1"/>
      </w:pPr>
      <w:r>
        <w:t xml:space="preserve">8. Monetizační strategie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Plán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Cílová skupina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skenů/měsíc, základní export, vodoznak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Casual uživatelé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$9.99/měsíc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Neomezené skeny, všechny formáty, měření, cloud HD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Hobbyisté, freelancers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Business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$29.99/měsíc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 export, API, prioritní cloud, team features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Architekti, AEC firmy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Enterprise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SSO, dedicated cloud, SLA, custom integrations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Korporace, realitky</w:t>
            </w:r>
          </w:p>
        </w:tc>
      </w:tr>
    </w:tbl>
    <w:p>
      <w:pPr>
        <w:pStyle w:val="Heading2"/>
        <w:spacing w:before="300"/>
      </w:pPr>
      <w:r>
        <w:t xml:space="preserve">Férový přístup (konkurenční výhoda)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Měření je dostupné ve Free verzi (konkurence to často zamyká)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Žádné skryté poplatky za jednotlivé exporty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Offline funkce fungují i bez předplatného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Přístup k existujícím skenům zůstává i po zrušení předplatného</w:t>
      </w:r>
    </w:p>
    <w:p>
      <w:r>
        <w:br w:type="page"/>
      </w:r>
    </w:p>
    <w:p>
      <w:pPr>
        <w:pStyle w:val="Heading1"/>
      </w:pPr>
      <w:r>
        <w:t xml:space="preserve">9. Technický stack</w:t>
      </w:r>
    </w:p>
    <w:p>
      <w:pPr>
        <w:pStyle w:val="Heading2"/>
      </w:pPr>
      <w:r>
        <w:t xml:space="preserve">iOS aplikace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 5.9 + SwiftUI pro moderní 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ARKit 6 + RealityKit pro AR funkce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Metal API pro GPU akceleraci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 ML pro on-device AI modely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RoomPlan API pro interiérové skeny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 Capture API pro fotogrammetrii</w:t>
      </w:r>
    </w:p>
    <w:p>
      <w:pPr>
        <w:pStyle w:val="Heading2"/>
      </w:pPr>
      <w:r>
        <w:t xml:space="preserve">Cloud backend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AWS Lambda + API Gateway (serverless)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AWS EC2 P4d instances (NVIDIA A100) pro GPU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S3 pro storage s lifecycle policies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CloudFront CDN pro rychlé doručování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 (RDS) pro metadata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Redis pro job queue a caching</w:t>
      </w:r>
    </w:p>
    <w:p>
      <w:pPr>
        <w:pStyle w:val="Heading2"/>
      </w:pPr>
      <w:r>
        <w:t xml:space="preserve">AI/ML 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PyTorch pro NeRF a Gaussian Splatting modely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COLMAP pro Structure from Motion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Open3D pro point cloud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NSR implementation (patent pending)</w:t>
      </w:r>
    </w:p>
    <w:p>
      <w:r>
        <w:br w:type="page"/>
      </w:r>
    </w:p>
    <w:p>
      <w:pPr>
        <w:pStyle w:val="Heading1"/>
      </w:pPr>
      <w:r>
        <w:t xml:space="preserve">10. Roadmapa vývoje</w:t>
      </w:r>
    </w:p>
    <w:p>
      <w:pPr>
        <w:pStyle w:val="Heading2"/>
      </w:pPr>
      <w:r>
        <w:t xml:space="preserve">Fáze 1: MVP (Q1 2026)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Základní LiDAR skenování ve všech třech režimech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On-device Gaussian Splatting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do OBJ, USDZ, GLB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Základní měření a AR náhled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+ Pro subscription tiers</w:t>
      </w:r>
    </w:p>
    <w:p>
      <w:pPr>
        <w:pStyle w:val="Heading2"/>
      </w:pPr>
      <w:r>
        <w:t xml:space="preserve">Fáze 2: Cloud Enhancement (Q2 2026)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 processing 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NeRF a NSR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hole filling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Rozšířené exportní formáty (CAD)</w:t>
      </w:r>
    </w:p>
    <w:p>
      <w:pPr>
        <w:pStyle w:val="Heading2"/>
      </w:pPr>
      <w:r>
        <w:t xml:space="preserve">Fáze 3: Pro Features (Q3 2026)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Multi-room stitching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Automatické půdorysy s kótami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PBR texture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Business tier s API</w:t>
      </w:r>
    </w:p>
    <w:p>
      <w:pPr>
        <w:pStyle w:val="Heading2"/>
      </w:pPr>
      <w:r>
        <w:t xml:space="preserve">Fáze 4: Enterprise (Q4 2026)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collaboration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 SSO a admin console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integrations a webhooks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Vision Pro podpora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Lumiscan - Scan the World in 3D</w:t>
            </w:r>
          </w:p>
          <w:p>
            <w:pPr>
              <w:spacing w:before="100"/>
              <w:jc w:val="center"/>
            </w:pPr>
            <w:r>
              <w:rPr>
                <w:color w:val="B0C4DE"/>
                <w:sz w:val="20"/>
                <w:szCs w:val="20"/>
              </w:rPr>
              <w:t xml:space="preserve">www.lumiscan.app | contact@lumiscan.app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2026-01-18T12:30:37.124Z</dcterms:created>
  <dcterms:modified xsi:type="dcterms:W3CDTF">2026-01-18T12:30:37.125Z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