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center"/>
        <w:rPr>
          <w:b w:val="1"/>
          <w:bCs w:val="1"/>
          <w:sz w:val="26"/>
          <w:szCs w:val="26"/>
        </w:rPr>
      </w:pPr>
      <w:commentRangeStart w:id="0"/>
      <w:r w:rsidDel="00000000" w:rsidR="00000000" w:rsidRPr="00000000">
        <w:rPr>
          <w:b w:val="1"/>
          <w:bCs w:val="1"/>
          <w:sz w:val="26"/>
          <w:szCs w:val="26"/>
          <w:rtl w:val="0"/>
        </w:rPr>
        <w:t xml:space="preserve">Memorandum in Support of Supplemental Claim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widowControl w:val="0"/>
        <w:spacing w:after="0" w:before="0" w:line="240" w:lineRule="auto"/>
        <w:jc w:val="center"/>
        <w:rPr>
          <w:b w:val="1"/>
          <w:bCs w:val="1"/>
          <w:sz w:val="26"/>
          <w:szCs w:val="26"/>
        </w:rPr>
      </w:pPr>
      <w:commentRangeStart w:id="1"/>
      <w:commentRangeStart w:id="2"/>
      <w:r w:rsidDel="00000000" w:rsidR="00000000" w:rsidRPr="00000000">
        <w:rPr>
          <w:b w:val="1"/>
          <w:bCs w:val="1"/>
          <w:sz w:val="26"/>
          <w:szCs w:val="26"/>
          <w:rtl w:val="0"/>
        </w:rPr>
        <w:t xml:space="preserve">Bilateral Shoulder Pain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3">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04">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0" w:before="0" w:line="240" w:lineRule="auto"/>
        <w:rPr>
          <w:b w:val="1"/>
          <w:bCs w:val="1"/>
          <w:sz w:val="22"/>
          <w:szCs w:val="22"/>
        </w:rPr>
      </w:pPr>
      <w:bookmarkStart w:colFirst="0" w:colLast="0" w:name="_31o9xc59osf" w:id="0"/>
      <w:bookmarkEnd w:id="0"/>
      <w:r w:rsidDel="00000000" w:rsidR="00000000" w:rsidRPr="00000000">
        <w:rPr>
          <w:b w:val="1"/>
          <w:bCs w:val="1"/>
          <w:sz w:val="22"/>
          <w:szCs w:val="22"/>
          <w:rtl w:val="0"/>
        </w:rPr>
        <w:t xml:space="preserve">Introduction</w:t>
      </w:r>
    </w:p>
    <w:p w:rsidR="00000000" w:rsidDel="00000000" w:rsidP="00000000" w:rsidRDefault="00000000" w:rsidRPr="00000000" w14:paraId="00000006">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bilateral shoulder pain. The June 18, 2025 Rating Decision denied service connection for both left and right shoulder pain on the grounds that the evidence did not establish a current diagnosed disability, an in-service event or injury, or a nexus between the claimed conditions and military service.</w:t>
      </w:r>
    </w:p>
    <w:p w:rsidR="00000000" w:rsidDel="00000000" w:rsidP="00000000" w:rsidRDefault="00000000" w:rsidRPr="00000000" w14:paraId="00000007">
      <w:pPr>
        <w:widowControl w:val="0"/>
        <w:spacing w:after="0" w:before="0" w:line="240" w:lineRule="auto"/>
        <w:rPr/>
      </w:pPr>
      <w:r w:rsidDel="00000000" w:rsidR="00000000" w:rsidRPr="00000000">
        <w:rPr>
          <w:rtl w:val="0"/>
        </w:rPr>
      </w:r>
    </w:p>
    <w:p w:rsidR="00000000" w:rsidDel="00000000" w:rsidP="00000000" w:rsidRDefault="00000000" w:rsidRPr="00000000" w14:paraId="00000008">
      <w:pPr>
        <w:widowControl w:val="0"/>
        <w:spacing w:after="0" w:before="0" w:line="240" w:lineRule="auto"/>
        <w:rPr/>
      </w:pPr>
      <w:r w:rsidDel="00000000" w:rsidR="00000000" w:rsidRPr="00000000">
        <w:rPr>
          <w:rtl w:val="0"/>
        </w:rPr>
        <w:t xml:space="preserve">The newly submitted evidence directly addresses the deficiencies identified in the prior denial. The Veteran has provided detailed contentions describing repetitive heavy lifting, prolonged ruck marches, and continuous physical strain associated with duties as a Chemical Operations Specialist during military service. VA treatment records document longstanding shoulder pain associated with carrying heavy rucksacks and equipment during service. Additionally, medical literature establishes that shoulder dysfunction and impingement are common consequences of repetitive load-bearing and physically demanding military occupational duties. Collectively, this evidence supports the existence of chronic bilateral shoulder symptoms, establishes an in-service mechanism of injury, and demonstrates a medically plausible nexus between the Veteran’s military duties and current bilateral shoulder pain.</w:t>
      </w:r>
    </w:p>
    <w:p w:rsidR="00000000" w:rsidDel="00000000" w:rsidP="00000000" w:rsidRDefault="00000000" w:rsidRPr="00000000" w14:paraId="00000009">
      <w:pPr>
        <w:widowControl w:val="0"/>
        <w:spacing w:after="0" w:before="0" w:line="240" w:lineRule="auto"/>
        <w:rPr/>
      </w:pPr>
      <w:r w:rsidDel="00000000" w:rsidR="00000000" w:rsidRPr="00000000">
        <w:rPr>
          <w:rtl w:val="0"/>
        </w:rPr>
      </w:r>
    </w:p>
    <w:p w:rsidR="00000000" w:rsidDel="00000000" w:rsidP="00000000" w:rsidRDefault="00000000" w:rsidRPr="00000000" w14:paraId="0000000A">
      <w:pPr>
        <w:widowControl w:val="0"/>
        <w:spacing w:after="0" w:before="0" w:line="240" w:lineRule="auto"/>
        <w:rPr/>
      </w:pPr>
      <w:r w:rsidDel="00000000" w:rsidR="00000000" w:rsidRPr="00000000">
        <w:rPr>
          <w:rtl w:val="0"/>
        </w:rPr>
      </w:r>
    </w:p>
    <w:p w:rsidR="00000000" w:rsidDel="00000000" w:rsidP="00000000" w:rsidRDefault="00000000" w:rsidRPr="00000000" w14:paraId="0000000B">
      <w:pPr>
        <w:widowControl w:val="0"/>
        <w:spacing w:after="0" w:before="0" w:line="240" w:lineRule="auto"/>
        <w:rPr/>
      </w:pPr>
      <w:r w:rsidDel="00000000" w:rsidR="00000000" w:rsidRPr="00000000">
        <w:rPr>
          <w:rtl w:val="0"/>
        </w:rPr>
      </w:r>
    </w:p>
    <w:p w:rsidR="00000000" w:rsidDel="00000000" w:rsidP="00000000" w:rsidRDefault="00000000" w:rsidRPr="00000000" w14:paraId="0000000C">
      <w:pPr>
        <w:widowControl w:val="0"/>
        <w:spacing w:after="0" w:before="0" w:line="240" w:lineRule="auto"/>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rPr>
          <w:b w:val="1"/>
          <w:bCs w:val="1"/>
          <w:sz w:val="22"/>
          <w:szCs w:val="22"/>
        </w:rPr>
      </w:pPr>
      <w:bookmarkStart w:colFirst="0" w:colLast="0" w:name="_uvm7mscy8v1p" w:id="1"/>
      <w:bookmarkEnd w:id="1"/>
      <w:r w:rsidDel="00000000" w:rsidR="00000000" w:rsidRPr="00000000">
        <w:rPr>
          <w:b w:val="1"/>
          <w:bCs w:val="1"/>
          <w:sz w:val="22"/>
          <w:szCs w:val="22"/>
          <w:rtl w:val="0"/>
        </w:rPr>
        <w:t xml:space="preserve">Evidence Summary</w:t>
      </w:r>
    </w:p>
    <w:p w:rsidR="00000000" w:rsidDel="00000000" w:rsidP="00000000" w:rsidRDefault="00000000" w:rsidRPr="00000000" w14:paraId="0000000E">
      <w:pPr>
        <w:widowControl w:val="0"/>
        <w:numPr>
          <w:ilvl w:val="0"/>
          <w:numId w:val="124"/>
        </w:numPr>
        <w:spacing w:after="0" w:before="0" w:line="240" w:lineRule="auto"/>
        <w:ind w:left="720" w:hanging="360"/>
        <w:rPr/>
      </w:pPr>
      <w:r w:rsidDel="00000000" w:rsidR="00000000" w:rsidRPr="00000000">
        <w:rPr>
          <w:b w:val="1"/>
          <w:bCs w:val="1"/>
          <w:rtl w:val="0"/>
        </w:rPr>
        <w:t xml:space="preserve">Previously Submitted Evidence</w:t>
      </w:r>
    </w:p>
    <w:p w:rsidR="00000000" w:rsidDel="00000000" w:rsidP="00000000" w:rsidRDefault="00000000" w:rsidRPr="00000000" w14:paraId="0000000F">
      <w:pPr>
        <w:widowControl w:val="0"/>
        <w:numPr>
          <w:ilvl w:val="1"/>
          <w:numId w:val="124"/>
        </w:numPr>
        <w:spacing w:after="0" w:before="0" w:line="240" w:lineRule="auto"/>
        <w:ind w:left="1440" w:hanging="360"/>
        <w:rPr/>
      </w:pPr>
      <w:r w:rsidDel="00000000" w:rsidR="00000000" w:rsidRPr="00000000">
        <w:rPr>
          <w:b w:val="1"/>
          <w:bCs w:val="1"/>
          <w:rtl w:val="0"/>
        </w:rPr>
        <w:t xml:space="preserve">VA Rating Decision (June 18, 2025)</w:t>
      </w:r>
    </w:p>
    <w:p w:rsidR="00000000" w:rsidDel="00000000" w:rsidP="00000000" w:rsidRDefault="00000000" w:rsidRPr="00000000" w14:paraId="00000010">
      <w:pPr>
        <w:widowControl w:val="0"/>
        <w:numPr>
          <w:ilvl w:val="2"/>
          <w:numId w:val="124"/>
        </w:numPr>
        <w:spacing w:after="0" w:before="0" w:line="240" w:lineRule="auto"/>
        <w:ind w:left="2160" w:hanging="360"/>
        <w:rPr/>
      </w:pPr>
      <w:r w:rsidDel="00000000" w:rsidR="00000000" w:rsidRPr="00000000">
        <w:rPr>
          <w:rtl w:val="0"/>
        </w:rPr>
        <w:t xml:space="preserve">Service connection for left shoulder pain was denied because VA found no diagnosed disability, no in-service event or injury, and no nexus to military service.</w:t>
      </w:r>
    </w:p>
    <w:p w:rsidR="00000000" w:rsidDel="00000000" w:rsidP="00000000" w:rsidRDefault="00000000" w:rsidRPr="00000000" w14:paraId="00000011">
      <w:pPr>
        <w:widowControl w:val="0"/>
        <w:numPr>
          <w:ilvl w:val="2"/>
          <w:numId w:val="124"/>
        </w:numPr>
        <w:spacing w:after="0" w:before="0" w:line="240" w:lineRule="auto"/>
        <w:ind w:left="2160" w:hanging="360"/>
        <w:rPr/>
      </w:pPr>
      <w:r w:rsidDel="00000000" w:rsidR="00000000" w:rsidRPr="00000000">
        <w:rPr>
          <w:rtl w:val="0"/>
        </w:rPr>
        <w:t xml:space="preserve">Service connection for right shoulder pain was denied because VA found no diagnosed disability, no in-service event or injury, and no nexus to military service.</w:t>
      </w:r>
    </w:p>
    <w:p w:rsidR="00000000" w:rsidDel="00000000" w:rsidP="00000000" w:rsidRDefault="00000000" w:rsidRPr="00000000" w14:paraId="00000012">
      <w:pPr>
        <w:widowControl w:val="0"/>
        <w:numPr>
          <w:ilvl w:val="2"/>
          <w:numId w:val="124"/>
        </w:numPr>
        <w:spacing w:after="0" w:before="0" w:line="240" w:lineRule="auto"/>
        <w:ind w:left="2160" w:hanging="360"/>
        <w:rPr/>
      </w:pPr>
      <w:r w:rsidDel="00000000" w:rsidR="00000000" w:rsidRPr="00000000">
        <w:rPr>
          <w:rtl w:val="0"/>
        </w:rPr>
        <w:t xml:space="preserve">VA noted that service treatment records did not contain complaints, treatment, or diagnosis related to shoulder conditions.</w:t>
      </w:r>
    </w:p>
    <w:p w:rsidR="00000000" w:rsidDel="00000000" w:rsidP="00000000" w:rsidRDefault="00000000" w:rsidRPr="00000000" w14:paraId="00000013">
      <w:pPr>
        <w:widowControl w:val="0"/>
        <w:numPr>
          <w:ilvl w:val="0"/>
          <w:numId w:val="124"/>
        </w:numPr>
        <w:spacing w:after="0" w:before="0" w:line="240" w:lineRule="auto"/>
        <w:ind w:left="720" w:hanging="360"/>
        <w:rPr/>
      </w:pPr>
      <w:r w:rsidDel="00000000" w:rsidR="00000000" w:rsidRPr="00000000">
        <w:rPr>
          <w:b w:val="1"/>
          <w:bCs w:val="1"/>
          <w:rtl w:val="0"/>
        </w:rPr>
        <w:t xml:space="preserve">New and Relevant Evidence</w:t>
      </w:r>
    </w:p>
    <w:p w:rsidR="00000000" w:rsidDel="00000000" w:rsidP="00000000" w:rsidRDefault="00000000" w:rsidRPr="00000000" w14:paraId="00000014">
      <w:pPr>
        <w:widowControl w:val="0"/>
        <w:numPr>
          <w:ilvl w:val="1"/>
          <w:numId w:val="124"/>
        </w:numPr>
        <w:spacing w:after="0" w:before="0" w:line="240" w:lineRule="auto"/>
        <w:ind w:left="1440" w:hanging="360"/>
        <w:rPr/>
      </w:pPr>
      <w:r w:rsidDel="00000000" w:rsidR="00000000" w:rsidRPr="00000000">
        <w:rPr>
          <w:b w:val="1"/>
          <w:bCs w:val="1"/>
          <w:rtl w:val="0"/>
        </w:rPr>
        <w:t xml:space="preserve">Veteran's Lay Statement (February 2026):</w:t>
      </w:r>
    </w:p>
    <w:p w:rsidR="00000000" w:rsidDel="00000000" w:rsidP="00000000" w:rsidRDefault="00000000" w:rsidRPr="00000000" w14:paraId="00000015">
      <w:pPr>
        <w:widowControl w:val="0"/>
        <w:numPr>
          <w:ilvl w:val="2"/>
          <w:numId w:val="124"/>
        </w:numPr>
        <w:spacing w:after="0" w:before="0" w:line="240" w:lineRule="auto"/>
        <w:ind w:left="2160" w:hanging="360"/>
        <w:rPr/>
      </w:pPr>
      <w:r w:rsidDel="00000000" w:rsidR="00000000" w:rsidRPr="00000000">
        <w:rPr>
          <w:rtl w:val="0"/>
        </w:rPr>
        <w:t xml:space="preserve">The Veteran reported that duties as a Chemical Operations Specialist required repetitive lifting and carrying of fifty-pound rucksacks, chemical protective equipment, and decontamination gear during field exercises, road marches, and training operations over many years of service. The Veteran explained that bilateral shoulder pain began during service and progressively worsened over time.</w:t>
      </w:r>
    </w:p>
    <w:p w:rsidR="00000000" w:rsidDel="00000000" w:rsidP="00000000" w:rsidRDefault="00000000" w:rsidRPr="00000000" w14:paraId="00000016">
      <w:pPr>
        <w:widowControl w:val="0"/>
        <w:numPr>
          <w:ilvl w:val="2"/>
          <w:numId w:val="124"/>
        </w:numPr>
        <w:spacing w:after="0" w:before="0" w:line="240" w:lineRule="auto"/>
        <w:ind w:left="2160" w:hanging="360"/>
        <w:rPr/>
      </w:pPr>
      <w:r w:rsidDel="00000000" w:rsidR="00000000" w:rsidRPr="00000000">
        <w:rPr>
          <w:rtl w:val="0"/>
        </w:rPr>
        <w:t xml:space="preserve">The Veteran described persistent bilateral shoulder pain radiating into the neck and arms, reduced range of motion, weakness, stiffness, and difficulty performing daily activities such as lifting, reaching overhead, sleeping comfortably, and carrying household items. The Veteran further reported ongoing treatment through chiropractic care, massage therapy, pain medications, and topical creams with only temporary relief.</w:t>
      </w:r>
    </w:p>
    <w:p w:rsidR="00000000" w:rsidDel="00000000" w:rsidP="00000000" w:rsidRDefault="00000000" w:rsidRPr="00000000" w14:paraId="00000017">
      <w:pPr>
        <w:widowControl w:val="0"/>
        <w:numPr>
          <w:ilvl w:val="1"/>
          <w:numId w:val="124"/>
        </w:numPr>
        <w:spacing w:after="0" w:before="0" w:line="240" w:lineRule="auto"/>
        <w:ind w:left="1440" w:hanging="360"/>
        <w:rPr/>
      </w:pPr>
      <w:r w:rsidDel="00000000" w:rsidR="00000000" w:rsidRPr="00000000">
        <w:rPr>
          <w:b w:val="1"/>
          <w:bCs w:val="1"/>
          <w:rtl w:val="0"/>
        </w:rPr>
        <w:t xml:space="preserve">Medical Records</w:t>
      </w:r>
    </w:p>
    <w:p w:rsidR="00000000" w:rsidDel="00000000" w:rsidP="00000000" w:rsidRDefault="00000000" w:rsidRPr="00000000" w14:paraId="00000018">
      <w:pPr>
        <w:widowControl w:val="0"/>
        <w:numPr>
          <w:ilvl w:val="2"/>
          <w:numId w:val="124"/>
        </w:numPr>
        <w:spacing w:after="0" w:before="0" w:line="240" w:lineRule="auto"/>
        <w:ind w:left="2160" w:hanging="360"/>
        <w:rPr/>
      </w:pPr>
      <w:r w:rsidDel="00000000" w:rsidR="00000000" w:rsidRPr="00000000">
        <w:rPr>
          <w:b w:val="1"/>
          <w:bCs w:val="1"/>
          <w:rtl w:val="0"/>
        </w:rPr>
        <w:t xml:space="preserve">VA Treatment Record dated May 26, 2025</w:t>
      </w:r>
    </w:p>
    <w:p w:rsidR="00000000" w:rsidDel="00000000" w:rsidP="00000000" w:rsidRDefault="00000000" w:rsidRPr="00000000" w14:paraId="00000019">
      <w:pPr>
        <w:widowControl w:val="0"/>
        <w:numPr>
          <w:ilvl w:val="3"/>
          <w:numId w:val="124"/>
        </w:numPr>
        <w:spacing w:after="0" w:before="0" w:line="240" w:lineRule="auto"/>
        <w:ind w:left="2880" w:hanging="360"/>
        <w:rPr/>
      </w:pPr>
      <w:r w:rsidDel="00000000" w:rsidR="00000000" w:rsidRPr="00000000">
        <w:rPr>
          <w:rtl w:val="0"/>
        </w:rPr>
        <w:t xml:space="preserve">The Veteran reported suffering from neck, shoulder, and back pain for more than twenty-five years and stated that symptoms began from carrying fifty-pound and heavier rucksacks during road marches, training exercises, and moving heavy equipment.</w:t>
      </w:r>
    </w:p>
    <w:p w:rsidR="00000000" w:rsidDel="00000000" w:rsidP="00000000" w:rsidRDefault="00000000" w:rsidRPr="00000000" w14:paraId="0000001A">
      <w:pPr>
        <w:widowControl w:val="0"/>
        <w:numPr>
          <w:ilvl w:val="2"/>
          <w:numId w:val="124"/>
        </w:numPr>
        <w:spacing w:after="0" w:before="0" w:line="240" w:lineRule="auto"/>
        <w:ind w:left="2160" w:hanging="360"/>
        <w:rPr/>
      </w:pPr>
      <w:r w:rsidDel="00000000" w:rsidR="00000000" w:rsidRPr="00000000">
        <w:rPr>
          <w:b w:val="1"/>
          <w:bCs w:val="1"/>
          <w:rtl w:val="0"/>
        </w:rPr>
        <w:t xml:space="preserve">VA Treatment Record dated November 20, 2023</w:t>
      </w:r>
    </w:p>
    <w:p w:rsidR="00000000" w:rsidDel="00000000" w:rsidP="00000000" w:rsidRDefault="00000000" w:rsidRPr="00000000" w14:paraId="0000001B">
      <w:pPr>
        <w:widowControl w:val="0"/>
        <w:numPr>
          <w:ilvl w:val="3"/>
          <w:numId w:val="124"/>
        </w:numPr>
        <w:spacing w:after="0" w:before="0" w:line="240" w:lineRule="auto"/>
        <w:ind w:left="2880" w:hanging="360"/>
        <w:rPr/>
      </w:pPr>
      <w:r w:rsidDel="00000000" w:rsidR="00000000" w:rsidRPr="00000000">
        <w:rPr>
          <w:rtl w:val="0"/>
        </w:rPr>
        <w:t xml:space="preserve">The Veteran reported neck and shoulder pain.</w:t>
      </w:r>
    </w:p>
    <w:p w:rsidR="00000000" w:rsidDel="00000000" w:rsidP="00000000" w:rsidRDefault="00000000" w:rsidRPr="00000000" w14:paraId="0000001C">
      <w:pPr>
        <w:widowControl w:val="0"/>
        <w:numPr>
          <w:ilvl w:val="1"/>
          <w:numId w:val="124"/>
        </w:numPr>
        <w:spacing w:after="0" w:before="0" w:line="240" w:lineRule="auto"/>
        <w:ind w:left="1440" w:hanging="360"/>
        <w:rPr/>
      </w:pPr>
      <w:r w:rsidDel="00000000" w:rsidR="00000000" w:rsidRPr="00000000">
        <w:rPr>
          <w:b w:val="1"/>
          <w:bCs w:val="1"/>
          <w:rtl w:val="0"/>
        </w:rPr>
        <w:t xml:space="preserve">Medical Research</w:t>
      </w:r>
    </w:p>
    <w:p w:rsidR="00000000" w:rsidDel="00000000" w:rsidP="00000000" w:rsidRDefault="00000000" w:rsidRPr="00000000" w14:paraId="0000001D">
      <w:pPr>
        <w:widowControl w:val="0"/>
        <w:numPr>
          <w:ilvl w:val="2"/>
          <w:numId w:val="124"/>
        </w:numPr>
        <w:spacing w:after="0" w:before="0" w:line="240" w:lineRule="auto"/>
        <w:ind w:left="2160" w:hanging="360"/>
        <w:rPr/>
      </w:pPr>
      <w:r w:rsidDel="00000000" w:rsidR="00000000" w:rsidRPr="00000000">
        <w:rPr>
          <w:rtl w:val="0"/>
        </w:rPr>
        <w:t xml:space="preserve">See below.</w:t>
      </w:r>
    </w:p>
    <w:p w:rsidR="00000000" w:rsidDel="00000000" w:rsidP="00000000" w:rsidRDefault="00000000" w:rsidRPr="00000000" w14:paraId="0000001E">
      <w:pPr>
        <w:widowControl w:val="0"/>
        <w:spacing w:after="0" w:before="0" w:line="240" w:lineRule="auto"/>
        <w:rPr/>
      </w:pPr>
      <w:r w:rsidDel="00000000" w:rsidR="00000000" w:rsidRPr="00000000">
        <w:rPr>
          <w:rtl w:val="0"/>
        </w:rPr>
      </w:r>
    </w:p>
    <w:p w:rsidR="00000000" w:rsidDel="00000000" w:rsidP="00000000" w:rsidRDefault="00000000" w:rsidRPr="00000000" w14:paraId="0000001F">
      <w:pPr>
        <w:widowControl w:val="0"/>
        <w:spacing w:after="0" w:before="0" w:line="240" w:lineRule="auto"/>
        <w:rPr/>
      </w:pPr>
      <w:r w:rsidDel="00000000" w:rsidR="00000000" w:rsidRPr="00000000">
        <w:rPr>
          <w:rtl w:val="0"/>
        </w:rPr>
      </w:r>
    </w:p>
    <w:p w:rsidR="00000000" w:rsidDel="00000000" w:rsidP="00000000" w:rsidRDefault="00000000" w:rsidRPr="00000000" w14:paraId="00000020">
      <w:pPr>
        <w:widowControl w:val="0"/>
        <w:spacing w:after="0" w:before="0" w:line="240" w:lineRule="auto"/>
        <w:rPr/>
      </w:pPr>
      <w:r w:rsidDel="00000000" w:rsidR="00000000" w:rsidRPr="00000000">
        <w:rPr>
          <w:rtl w:val="0"/>
        </w:rPr>
      </w:r>
    </w:p>
    <w:p w:rsidR="00000000" w:rsidDel="00000000" w:rsidP="00000000" w:rsidRDefault="00000000" w:rsidRPr="00000000" w14:paraId="00000021">
      <w:pPr>
        <w:widowControl w:val="0"/>
        <w:spacing w:after="0" w:before="0" w:line="240" w:lineRule="auto"/>
        <w:rPr/>
      </w:pP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0" w:line="240" w:lineRule="auto"/>
        <w:rPr>
          <w:b w:val="1"/>
          <w:bCs w:val="1"/>
          <w:sz w:val="22"/>
          <w:szCs w:val="22"/>
        </w:rPr>
      </w:pPr>
      <w:bookmarkStart w:colFirst="0" w:colLast="0" w:name="_bznfoyr62fm8" w:id="2"/>
      <w:bookmarkEnd w:id="2"/>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23">
      <w:pPr>
        <w:widowControl w:val="0"/>
        <w:numPr>
          <w:ilvl w:val="0"/>
          <w:numId w:val="94"/>
        </w:numPr>
        <w:spacing w:after="0" w:before="0" w:line="240" w:lineRule="auto"/>
        <w:ind w:left="720" w:hanging="360"/>
        <w:rPr/>
      </w:pPr>
      <w:r w:rsidDel="00000000" w:rsidR="00000000" w:rsidRPr="00000000">
        <w:rPr>
          <w:rtl w:val="0"/>
        </w:rPr>
        <w:t xml:space="preserve">A retrospective Military Health System study found that nearly 1 in 20 active duty service members required treatment for shoulder or upper-arm dysfunction, demonstrating the significant prevalence of chronic shoulder conditions within military populations exposed to repetitive physical strain. </w:t>
      </w:r>
      <w:r w:rsidDel="00000000" w:rsidR="00000000" w:rsidRPr="00000000">
        <w:rPr>
          <w:i w:val="1"/>
          <w:iCs w:val="1"/>
          <w:rtl w:val="0"/>
        </w:rPr>
        <w:t xml:space="preserve">(See “Non-Operative Shoulder Dysfunction in the United States Military” [Leggit et al] [</w:t>
      </w:r>
      <w:hyperlink r:id="rId7">
        <w:r w:rsidDel="00000000" w:rsidR="00000000" w:rsidRPr="00000000">
          <w:rPr>
            <w:i w:val="1"/>
            <w:iCs w:val="1"/>
            <w:color w:val="1155cc"/>
            <w:u w:val="single"/>
            <w:rtl w:val="0"/>
          </w:rPr>
          <w:t xml:space="preserve">https://pubmed.ncbi.nlm.nih.gov/34865115/</w:t>
        </w:r>
      </w:hyperlink>
      <w:r w:rsidDel="00000000" w:rsidR="00000000" w:rsidRPr="00000000">
        <w:rPr>
          <w:i w:val="1"/>
          <w:iCs w:val="1"/>
          <w:rtl w:val="0"/>
        </w:rPr>
        <w:t xml:space="preserve">])</w:t>
      </w:r>
    </w:p>
    <w:p w:rsidR="00000000" w:rsidDel="00000000" w:rsidP="00000000" w:rsidRDefault="00000000" w:rsidRPr="00000000" w14:paraId="00000024">
      <w:pPr>
        <w:widowControl w:val="0"/>
        <w:numPr>
          <w:ilvl w:val="1"/>
          <w:numId w:val="94"/>
        </w:numPr>
        <w:spacing w:after="0" w:before="0" w:line="240" w:lineRule="auto"/>
        <w:ind w:left="1440" w:hanging="360"/>
        <w:rPr/>
      </w:pPr>
      <w:r w:rsidDel="00000000" w:rsidR="00000000" w:rsidRPr="00000000">
        <w:rPr>
          <w:rtl w:val="0"/>
        </w:rPr>
        <w:t xml:space="preserve">The study identified shoulder pain as the most common diagnosis among affected service members and emphasized the relationship between repetitive military occupational duties, physical readiness demands, and chronic shoulder dysfunction.</w:t>
      </w:r>
    </w:p>
    <w:p w:rsidR="00000000" w:rsidDel="00000000" w:rsidP="00000000" w:rsidRDefault="00000000" w:rsidRPr="00000000" w14:paraId="00000025">
      <w:pPr>
        <w:widowControl w:val="0"/>
        <w:numPr>
          <w:ilvl w:val="0"/>
          <w:numId w:val="94"/>
        </w:numPr>
        <w:spacing w:after="0" w:before="0" w:line="240" w:lineRule="auto"/>
        <w:ind w:left="720" w:hanging="360"/>
        <w:rPr/>
      </w:pPr>
      <w:r w:rsidDel="00000000" w:rsidR="00000000" w:rsidRPr="00000000">
        <w:rPr>
          <w:rtl w:val="0"/>
        </w:rPr>
        <w:t xml:space="preserve">A longitudinal epidemiological study involving over 13 million military person-years identified more than 106,000 cases of shoulder impingement among U.S. military personnel, confirming that repetitive military activities are associated with chronic shoulder injuries. </w:t>
      </w:r>
      <w:r w:rsidDel="00000000" w:rsidR="00000000" w:rsidRPr="00000000">
        <w:rPr>
          <w:i w:val="1"/>
          <w:iCs w:val="1"/>
          <w:rtl w:val="0"/>
        </w:rPr>
        <w:t xml:space="preserve">(See “Shoulder impingement in the United States military” [Hsiao et al] [</w:t>
      </w:r>
      <w:hyperlink r:id="rId8">
        <w:r w:rsidDel="00000000" w:rsidR="00000000" w:rsidRPr="00000000">
          <w:rPr>
            <w:i w:val="1"/>
            <w:iCs w:val="1"/>
            <w:color w:val="1155cc"/>
            <w:u w:val="single"/>
            <w:rtl w:val="0"/>
          </w:rPr>
          <w:t xml:space="preserve">https://pubmed.ncbi.nlm.nih.gov/25865088/</w:t>
        </w:r>
      </w:hyperlink>
      <w:r w:rsidDel="00000000" w:rsidR="00000000" w:rsidRPr="00000000">
        <w:rPr>
          <w:i w:val="1"/>
          <w:iCs w:val="1"/>
          <w:rtl w:val="0"/>
        </w:rPr>
        <w:t xml:space="preserve">])</w:t>
      </w:r>
    </w:p>
    <w:p w:rsidR="00000000" w:rsidDel="00000000" w:rsidP="00000000" w:rsidRDefault="00000000" w:rsidRPr="00000000" w14:paraId="00000026">
      <w:pPr>
        <w:widowControl w:val="0"/>
        <w:numPr>
          <w:ilvl w:val="1"/>
          <w:numId w:val="94"/>
        </w:numPr>
        <w:spacing w:after="0" w:before="0" w:line="240" w:lineRule="auto"/>
        <w:ind w:left="1440" w:hanging="360"/>
        <w:rPr/>
      </w:pPr>
      <w:r w:rsidDel="00000000" w:rsidR="00000000" w:rsidRPr="00000000">
        <w:rPr>
          <w:rtl w:val="0"/>
        </w:rPr>
        <w:t xml:space="preserve">The study found that Army personnel experienced significantly higher rates of shoulder impingement compared to several other military branches, supporting the association between physically demanding Army occupational duties and chronic shoulder conditions.</w:t>
      </w:r>
    </w:p>
    <w:p w:rsidR="00000000" w:rsidDel="00000000" w:rsidP="00000000" w:rsidRDefault="00000000" w:rsidRPr="00000000" w14:paraId="00000027">
      <w:pPr>
        <w:widowControl w:val="0"/>
        <w:spacing w:after="0" w:before="0" w:line="240" w:lineRule="auto"/>
        <w:rPr/>
      </w:pPr>
      <w:r w:rsidDel="00000000" w:rsidR="00000000" w:rsidRPr="00000000">
        <w:rPr>
          <w:rtl w:val="0"/>
        </w:rPr>
      </w:r>
    </w:p>
    <w:p w:rsidR="00000000" w:rsidDel="00000000" w:rsidP="00000000" w:rsidRDefault="00000000" w:rsidRPr="00000000" w14:paraId="00000028">
      <w:pPr>
        <w:pStyle w:val="Heading1"/>
        <w:keepNext w:val="0"/>
        <w:keepLines w:val="0"/>
        <w:widowControl w:val="0"/>
        <w:spacing w:after="0" w:before="0" w:line="240" w:lineRule="auto"/>
        <w:rPr>
          <w:b w:val="1"/>
          <w:bCs w:val="1"/>
          <w:sz w:val="22"/>
          <w:szCs w:val="22"/>
        </w:rPr>
      </w:pPr>
      <w:bookmarkStart w:colFirst="0" w:colLast="0" w:name="_qoi3keip8yno" w:id="3"/>
      <w:bookmarkEnd w:id="3"/>
      <w:r w:rsidDel="00000000" w:rsidR="00000000" w:rsidRPr="00000000">
        <w:rPr>
          <w:b w:val="1"/>
          <w:bCs w:val="1"/>
          <w:sz w:val="22"/>
          <w:szCs w:val="22"/>
          <w:rtl w:val="0"/>
        </w:rPr>
        <w:t xml:space="preserve">Legal Standard</w:t>
      </w:r>
    </w:p>
    <w:p w:rsidR="00000000" w:rsidDel="00000000" w:rsidP="00000000" w:rsidRDefault="00000000" w:rsidRPr="00000000" w14:paraId="00000029">
      <w:pPr>
        <w:widowControl w:val="0"/>
        <w:numPr>
          <w:ilvl w:val="0"/>
          <w:numId w:val="11"/>
        </w:numPr>
        <w:spacing w:after="0" w:before="0" w:line="240" w:lineRule="auto"/>
        <w:ind w:left="720" w:hanging="360"/>
        <w:rPr>
          <w:u w:val="none"/>
        </w:rPr>
      </w:pPr>
      <w:r w:rsidDel="00000000" w:rsidR="00000000" w:rsidRPr="00000000">
        <w:rPr>
          <w:rtl w:val="0"/>
        </w:rPr>
        <w:t xml:space="preserve">Service connection is warranted when the evidence demonstrates:</w:t>
      </w:r>
    </w:p>
    <w:p w:rsidR="00000000" w:rsidDel="00000000" w:rsidP="00000000" w:rsidRDefault="00000000" w:rsidRPr="00000000" w14:paraId="0000002A">
      <w:pPr>
        <w:widowControl w:val="0"/>
        <w:numPr>
          <w:ilvl w:val="0"/>
          <w:numId w:val="113"/>
        </w:numPr>
        <w:spacing w:after="0" w:before="0" w:line="240" w:lineRule="auto"/>
        <w:ind w:left="1440" w:hanging="360"/>
        <w:rPr/>
      </w:pPr>
      <w:r w:rsidDel="00000000" w:rsidR="00000000" w:rsidRPr="00000000">
        <w:rPr>
          <w:rtl w:val="0"/>
        </w:rPr>
        <w:t xml:space="preserve">A current disability;</w:t>
      </w:r>
    </w:p>
    <w:p w:rsidR="00000000" w:rsidDel="00000000" w:rsidP="00000000" w:rsidRDefault="00000000" w:rsidRPr="00000000" w14:paraId="0000002B">
      <w:pPr>
        <w:widowControl w:val="0"/>
        <w:numPr>
          <w:ilvl w:val="0"/>
          <w:numId w:val="113"/>
        </w:numPr>
        <w:spacing w:after="0" w:before="0" w:line="240" w:lineRule="auto"/>
        <w:ind w:left="1440" w:hanging="360"/>
        <w:rPr/>
      </w:pPr>
      <w:r w:rsidDel="00000000" w:rsidR="00000000" w:rsidRPr="00000000">
        <w:rPr>
          <w:rtl w:val="0"/>
        </w:rPr>
        <w:t xml:space="preserve">An in-service event, injury, or disease; and</w:t>
      </w:r>
    </w:p>
    <w:p w:rsidR="00000000" w:rsidDel="00000000" w:rsidP="00000000" w:rsidRDefault="00000000" w:rsidRPr="00000000" w14:paraId="0000002C">
      <w:pPr>
        <w:widowControl w:val="0"/>
        <w:numPr>
          <w:ilvl w:val="0"/>
          <w:numId w:val="113"/>
        </w:numPr>
        <w:spacing w:after="0" w:before="0" w:line="240" w:lineRule="auto"/>
        <w:ind w:left="1440" w:hanging="360"/>
        <w:rPr/>
      </w:pPr>
      <w:r w:rsidDel="00000000" w:rsidR="00000000" w:rsidRPr="00000000">
        <w:rPr>
          <w:rtl w:val="0"/>
        </w:rPr>
        <w:t xml:space="preserve">A nexus between the current disability and the in-service event or injury.</w:t>
        <w:br w:type="textWrapping"/>
        <w:t xml:space="preserve"> 38 C.F.R. § 3.303.</w:t>
      </w:r>
    </w:p>
    <w:p w:rsidR="00000000" w:rsidDel="00000000" w:rsidP="00000000" w:rsidRDefault="00000000" w:rsidRPr="00000000" w14:paraId="0000002D">
      <w:pPr>
        <w:widowControl w:val="0"/>
        <w:numPr>
          <w:ilvl w:val="0"/>
          <w:numId w:val="81"/>
        </w:numPr>
        <w:spacing w:after="0" w:before="0" w:line="240" w:lineRule="auto"/>
        <w:ind w:left="720" w:hanging="360"/>
        <w:rPr>
          <w:u w:val="none"/>
        </w:rPr>
      </w:pPr>
      <w:r w:rsidDel="00000000" w:rsidR="00000000" w:rsidRPr="00000000">
        <w:rPr>
          <w:rtl w:val="0"/>
        </w:rPr>
        <w:t xml:space="preserve">Competent and credible testimony may establish the occurrence of observable symptoms and continuity of symptomatology even in the absence of contemporaneous medical documentation. </w:t>
      </w:r>
      <w:r w:rsidDel="00000000" w:rsidR="00000000" w:rsidRPr="00000000">
        <w:rPr>
          <w:i w:val="1"/>
          <w:iCs w:val="1"/>
          <w:rtl w:val="0"/>
        </w:rPr>
        <w:t xml:space="preserve">Buchanan v. Nicholson</w:t>
      </w:r>
      <w:r w:rsidDel="00000000" w:rsidR="00000000" w:rsidRPr="00000000">
        <w:rPr>
          <w:rtl w:val="0"/>
        </w:rPr>
        <w:t xml:space="preserve">, 451 F.3d 1331 (Fed. Cir. 2006).</w:t>
      </w:r>
    </w:p>
    <w:p w:rsidR="00000000" w:rsidDel="00000000" w:rsidP="00000000" w:rsidRDefault="00000000" w:rsidRPr="00000000" w14:paraId="0000002E">
      <w:pPr>
        <w:widowControl w:val="0"/>
        <w:numPr>
          <w:ilvl w:val="0"/>
          <w:numId w:val="81"/>
        </w:numPr>
        <w:spacing w:after="0" w:before="0" w:line="240" w:lineRule="auto"/>
        <w:ind w:left="720" w:hanging="360"/>
        <w:rPr>
          <w:u w:val="none"/>
        </w:rPr>
      </w:pPr>
      <w:r w:rsidDel="00000000" w:rsidR="00000000" w:rsidRPr="00000000">
        <w:rPr>
          <w:rtl w:val="0"/>
        </w:rPr>
        <w:t xml:space="preserve">A veteran is competent to report observable symptoms such as pain, limitation of motion, and functional impairment.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02F">
      <w:pPr>
        <w:widowControl w:val="0"/>
        <w:numPr>
          <w:ilvl w:val="0"/>
          <w:numId w:val="81"/>
        </w:numPr>
        <w:spacing w:after="0" w:before="0" w:line="240" w:lineRule="auto"/>
        <w:ind w:left="720" w:hanging="360"/>
        <w:rPr>
          <w:u w:val="none"/>
        </w:rPr>
      </w:pPr>
      <w:r w:rsidDel="00000000" w:rsidR="00000000" w:rsidRPr="00000000">
        <w:rPr>
          <w:rtl w:val="0"/>
        </w:rPr>
        <w:t xml:space="preserve">Where service treatment records are silent, VA may not rely solely upon the absence of documentation to reject competent reports of in-service injury and ongoing symptoms.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030">
      <w:pPr>
        <w:widowControl w:val="0"/>
        <w:numPr>
          <w:ilvl w:val="0"/>
          <w:numId w:val="81"/>
        </w:numPr>
        <w:spacing w:after="0" w:before="0" w:line="240" w:lineRule="auto"/>
        <w:ind w:left="720" w:hanging="360"/>
        <w:rPr>
          <w:u w:val="none"/>
        </w:rPr>
      </w:pPr>
      <w:r w:rsidDel="00000000" w:rsidR="00000000" w:rsidRPr="00000000">
        <w:rPr>
          <w:rtl w:val="0"/>
        </w:rPr>
        <w:t xml:space="preserve">Pain resulting in functional impairment may constitute a disability for VA compensation purposes even without a formally diagnosed underlying condition. </w:t>
      </w:r>
      <w:r w:rsidDel="00000000" w:rsidR="00000000" w:rsidRPr="00000000">
        <w:rPr>
          <w:i w:val="1"/>
          <w:iCs w:val="1"/>
          <w:rtl w:val="0"/>
        </w:rPr>
        <w:t xml:space="preserve">Saunders v. Wilkie</w:t>
      </w:r>
      <w:r w:rsidDel="00000000" w:rsidR="00000000" w:rsidRPr="00000000">
        <w:rPr>
          <w:rtl w:val="0"/>
        </w:rPr>
        <w:t xml:space="preserve">, 886 F.3d 1356 (Fed. Cir. 2018).</w:t>
      </w:r>
    </w:p>
    <w:p w:rsidR="00000000" w:rsidDel="00000000" w:rsidP="00000000" w:rsidRDefault="00000000" w:rsidRPr="00000000" w14:paraId="00000031">
      <w:pPr>
        <w:widowControl w:val="0"/>
        <w:spacing w:after="0" w:before="0" w:line="240" w:lineRule="auto"/>
        <w:rPr/>
      </w:pPr>
      <w:r w:rsidDel="00000000" w:rsidR="00000000" w:rsidRPr="00000000">
        <w:rPr>
          <w:rtl w:val="0"/>
        </w:rPr>
      </w:r>
    </w:p>
    <w:p w:rsidR="00000000" w:rsidDel="00000000" w:rsidP="00000000" w:rsidRDefault="00000000" w:rsidRPr="00000000" w14:paraId="00000032">
      <w:pPr>
        <w:pStyle w:val="Heading1"/>
        <w:keepNext w:val="0"/>
        <w:keepLines w:val="0"/>
        <w:widowControl w:val="0"/>
        <w:spacing w:after="0" w:before="0" w:line="240" w:lineRule="auto"/>
        <w:rPr>
          <w:b w:val="1"/>
          <w:bCs w:val="1"/>
          <w:sz w:val="22"/>
          <w:szCs w:val="22"/>
        </w:rPr>
      </w:pPr>
      <w:bookmarkStart w:colFirst="0" w:colLast="0" w:name="_vk16wsbu2c9g" w:id="4"/>
      <w:bookmarkEnd w:id="4"/>
      <w:r w:rsidDel="00000000" w:rsidR="00000000" w:rsidRPr="00000000">
        <w:rPr>
          <w:rtl w:val="0"/>
        </w:rPr>
      </w:r>
    </w:p>
    <w:p w:rsidR="00000000" w:rsidDel="00000000" w:rsidP="00000000" w:rsidRDefault="00000000" w:rsidRPr="00000000" w14:paraId="00000033">
      <w:pPr>
        <w:pStyle w:val="Heading1"/>
        <w:keepNext w:val="0"/>
        <w:keepLines w:val="0"/>
        <w:widowControl w:val="0"/>
        <w:spacing w:after="0" w:before="0" w:line="240" w:lineRule="auto"/>
        <w:rPr>
          <w:b w:val="1"/>
          <w:bCs w:val="1"/>
          <w:sz w:val="22"/>
          <w:szCs w:val="22"/>
        </w:rPr>
      </w:pPr>
      <w:bookmarkStart w:colFirst="0" w:colLast="0" w:name="_dypiuvhtt25v" w:id="5"/>
      <w:bookmarkEnd w:id="5"/>
      <w:r w:rsidDel="00000000" w:rsidR="00000000" w:rsidRPr="00000000">
        <w:rPr>
          <w:rtl w:val="0"/>
        </w:rPr>
      </w:r>
    </w:p>
    <w:p w:rsidR="00000000" w:rsidDel="00000000" w:rsidP="00000000" w:rsidRDefault="00000000" w:rsidRPr="00000000" w14:paraId="00000034">
      <w:pPr>
        <w:pStyle w:val="Heading1"/>
        <w:keepNext w:val="0"/>
        <w:keepLines w:val="0"/>
        <w:widowControl w:val="0"/>
        <w:spacing w:after="0" w:before="0" w:line="240" w:lineRule="auto"/>
        <w:rPr>
          <w:b w:val="1"/>
          <w:bCs w:val="1"/>
          <w:sz w:val="22"/>
          <w:szCs w:val="22"/>
        </w:rPr>
      </w:pPr>
      <w:bookmarkStart w:colFirst="0" w:colLast="0" w:name="_oio7dtkw85kd" w:id="6"/>
      <w:bookmarkEnd w:id="6"/>
      <w:r w:rsidDel="00000000" w:rsidR="00000000" w:rsidRPr="00000000">
        <w:rPr>
          <w:rtl w:val="0"/>
        </w:rPr>
      </w:r>
    </w:p>
    <w:p w:rsidR="00000000" w:rsidDel="00000000" w:rsidP="00000000" w:rsidRDefault="00000000" w:rsidRPr="00000000" w14:paraId="00000035">
      <w:pPr>
        <w:pStyle w:val="Heading1"/>
        <w:keepNext w:val="0"/>
        <w:keepLines w:val="0"/>
        <w:widowControl w:val="0"/>
        <w:spacing w:after="0" w:before="0" w:line="240" w:lineRule="auto"/>
        <w:rPr>
          <w:b w:val="1"/>
          <w:bCs w:val="1"/>
          <w:sz w:val="22"/>
          <w:szCs w:val="22"/>
        </w:rPr>
      </w:pPr>
      <w:bookmarkStart w:colFirst="0" w:colLast="0" w:name="_iob9w3wzfm7k" w:id="7"/>
      <w:bookmarkEnd w:id="7"/>
      <w:r w:rsidDel="00000000" w:rsidR="00000000" w:rsidRPr="00000000">
        <w:rPr>
          <w:b w:val="1"/>
          <w:bCs w:val="1"/>
          <w:sz w:val="22"/>
          <w:szCs w:val="22"/>
          <w:rtl w:val="0"/>
        </w:rPr>
        <w:t xml:space="preserve">Analysis</w:t>
      </w:r>
    </w:p>
    <w:p w:rsidR="00000000" w:rsidDel="00000000" w:rsidP="00000000" w:rsidRDefault="00000000" w:rsidRPr="00000000" w14:paraId="00000036">
      <w:pPr>
        <w:pStyle w:val="Heading2"/>
        <w:keepNext w:val="0"/>
        <w:keepLines w:val="0"/>
        <w:widowControl w:val="0"/>
        <w:spacing w:after="0" w:before="0" w:line="240" w:lineRule="auto"/>
        <w:rPr>
          <w:sz w:val="22"/>
          <w:szCs w:val="22"/>
          <w:u w:val="single"/>
        </w:rPr>
      </w:pPr>
      <w:bookmarkStart w:colFirst="0" w:colLast="0" w:name="_11nfrvdczpau" w:id="8"/>
      <w:bookmarkEnd w:id="8"/>
      <w:r w:rsidDel="00000000" w:rsidR="00000000" w:rsidRPr="00000000">
        <w:rPr>
          <w:sz w:val="22"/>
          <w:szCs w:val="22"/>
          <w:u w:val="single"/>
          <w:rtl w:val="0"/>
        </w:rPr>
        <w:t xml:space="preserve">Current Disability</w:t>
      </w:r>
    </w:p>
    <w:p w:rsidR="00000000" w:rsidDel="00000000" w:rsidP="00000000" w:rsidRDefault="00000000" w:rsidRPr="00000000" w14:paraId="00000037">
      <w:pPr>
        <w:widowControl w:val="0"/>
        <w:numPr>
          <w:ilvl w:val="0"/>
          <w:numId w:val="56"/>
        </w:numPr>
        <w:spacing w:after="0" w:before="0" w:line="240" w:lineRule="auto"/>
        <w:ind w:left="720" w:hanging="360"/>
        <w:rPr/>
      </w:pPr>
      <w:r w:rsidDel="00000000" w:rsidR="00000000" w:rsidRPr="00000000">
        <w:rPr>
          <w:rtl w:val="0"/>
        </w:rPr>
        <w:t xml:space="preserve">The Rating Decision denied the claim in part because VA determined there was no diagnosed shoulder disability.</w:t>
      </w:r>
    </w:p>
    <w:p w:rsidR="00000000" w:rsidDel="00000000" w:rsidP="00000000" w:rsidRDefault="00000000" w:rsidRPr="00000000" w14:paraId="00000038">
      <w:pPr>
        <w:widowControl w:val="0"/>
        <w:numPr>
          <w:ilvl w:val="0"/>
          <w:numId w:val="56"/>
        </w:numPr>
        <w:spacing w:after="0" w:before="0" w:line="240" w:lineRule="auto"/>
        <w:ind w:left="720" w:hanging="360"/>
        <w:rPr/>
      </w:pPr>
      <w:r w:rsidDel="00000000" w:rsidR="00000000" w:rsidRPr="00000000">
        <w:rPr>
          <w:rtl w:val="0"/>
        </w:rPr>
        <w:t xml:space="preserve">The Veteran has consistently reported chronic bilateral shoulder pain, stiffness, weakness, reduced range of motion, sleep impairment, and difficulty performing ordinary activities such as lifting, carrying objects, reaching overhead, and exercising.</w:t>
      </w:r>
    </w:p>
    <w:p w:rsidR="00000000" w:rsidDel="00000000" w:rsidP="00000000" w:rsidRDefault="00000000" w:rsidRPr="00000000" w14:paraId="00000039">
      <w:pPr>
        <w:widowControl w:val="0"/>
        <w:numPr>
          <w:ilvl w:val="0"/>
          <w:numId w:val="56"/>
        </w:numPr>
        <w:spacing w:after="0" w:before="0" w:line="240" w:lineRule="auto"/>
        <w:ind w:left="720" w:hanging="360"/>
        <w:rPr/>
      </w:pPr>
      <w:r w:rsidDel="00000000" w:rsidR="00000000" w:rsidRPr="00000000">
        <w:rPr>
          <w:rtl w:val="0"/>
        </w:rPr>
        <w:t xml:space="preserve">VA treatment records document complaints of neck and shoulder pain as well as a reported history of shoulder symptoms persisting for more than twenty-five years.</w:t>
      </w:r>
    </w:p>
    <w:p w:rsidR="00000000" w:rsidDel="00000000" w:rsidP="00000000" w:rsidRDefault="00000000" w:rsidRPr="00000000" w14:paraId="0000003A">
      <w:pPr>
        <w:widowControl w:val="0"/>
        <w:numPr>
          <w:ilvl w:val="0"/>
          <w:numId w:val="56"/>
        </w:numPr>
        <w:spacing w:after="0" w:before="0" w:line="240" w:lineRule="auto"/>
        <w:ind w:left="720" w:hanging="360"/>
        <w:rPr/>
      </w:pPr>
      <w:r w:rsidDel="00000000" w:rsidR="00000000" w:rsidRPr="00000000">
        <w:rPr>
          <w:rtl w:val="0"/>
        </w:rPr>
        <w:t xml:space="preserve">The Veteran’s symptoms produce functional impairment affecting mobility, endurance, sleep, and daily activities, satisfying the requirement for a current disability under </w:t>
      </w:r>
      <w:r w:rsidDel="00000000" w:rsidR="00000000" w:rsidRPr="00000000">
        <w:rPr>
          <w:i w:val="1"/>
          <w:iCs w:val="1"/>
          <w:rtl w:val="0"/>
        </w:rPr>
        <w:t xml:space="preserve">Saunders v. Wilkie</w:t>
      </w:r>
      <w:r w:rsidDel="00000000" w:rsidR="00000000" w:rsidRPr="00000000">
        <w:rPr>
          <w:rtl w:val="0"/>
        </w:rPr>
        <w:t xml:space="preserve">.</w:t>
      </w:r>
    </w:p>
    <w:p w:rsidR="00000000" w:rsidDel="00000000" w:rsidP="00000000" w:rsidRDefault="00000000" w:rsidRPr="00000000" w14:paraId="0000003B">
      <w:pPr>
        <w:pStyle w:val="Heading2"/>
        <w:keepNext w:val="0"/>
        <w:keepLines w:val="0"/>
        <w:widowControl w:val="0"/>
        <w:spacing w:after="0" w:before="0" w:line="240" w:lineRule="auto"/>
        <w:rPr>
          <w:sz w:val="22"/>
          <w:szCs w:val="22"/>
          <w:u w:val="single"/>
        </w:rPr>
      </w:pPr>
      <w:bookmarkStart w:colFirst="0" w:colLast="0" w:name="_l6j8ipbp4bwd" w:id="9"/>
      <w:bookmarkEnd w:id="9"/>
      <w:r w:rsidDel="00000000" w:rsidR="00000000" w:rsidRPr="00000000">
        <w:rPr>
          <w:sz w:val="22"/>
          <w:szCs w:val="22"/>
          <w:u w:val="single"/>
          <w:rtl w:val="0"/>
        </w:rPr>
        <w:t xml:space="preserve">In-Service Event or Injury</w:t>
      </w:r>
    </w:p>
    <w:p w:rsidR="00000000" w:rsidDel="00000000" w:rsidP="00000000" w:rsidRDefault="00000000" w:rsidRPr="00000000" w14:paraId="0000003C">
      <w:pPr>
        <w:widowControl w:val="0"/>
        <w:numPr>
          <w:ilvl w:val="0"/>
          <w:numId w:val="43"/>
        </w:numPr>
        <w:spacing w:after="0" w:before="0" w:line="240" w:lineRule="auto"/>
        <w:ind w:left="720" w:hanging="360"/>
        <w:rPr/>
      </w:pPr>
      <w:r w:rsidDel="00000000" w:rsidR="00000000" w:rsidRPr="00000000">
        <w:rPr>
          <w:rtl w:val="0"/>
        </w:rPr>
        <w:t xml:space="preserve">The Veteran served as a Chemical Operations Specialist, a military occupational specialty involving repetitive heavy lifting, prolonged load-bearing, road marches, chemical readiness exercises, and handling heavy decontamination equipment.</w:t>
      </w:r>
    </w:p>
    <w:p w:rsidR="00000000" w:rsidDel="00000000" w:rsidP="00000000" w:rsidRDefault="00000000" w:rsidRPr="00000000" w14:paraId="0000003D">
      <w:pPr>
        <w:widowControl w:val="0"/>
        <w:numPr>
          <w:ilvl w:val="0"/>
          <w:numId w:val="43"/>
        </w:numPr>
        <w:spacing w:after="0" w:before="0" w:line="240" w:lineRule="auto"/>
        <w:ind w:left="720" w:hanging="360"/>
        <w:rPr/>
      </w:pPr>
      <w:r w:rsidDel="00000000" w:rsidR="00000000" w:rsidRPr="00000000">
        <w:rPr>
          <w:rtl w:val="0"/>
        </w:rPr>
        <w:t xml:space="preserve">The Veteran described carrying rucksacks weighing fifty pounds or more for extended periods during training exercises and field operations throughout active duty and reserve service.</w:t>
      </w:r>
    </w:p>
    <w:p w:rsidR="00000000" w:rsidDel="00000000" w:rsidP="00000000" w:rsidRDefault="00000000" w:rsidRPr="00000000" w14:paraId="0000003E">
      <w:pPr>
        <w:widowControl w:val="0"/>
        <w:numPr>
          <w:ilvl w:val="0"/>
          <w:numId w:val="43"/>
        </w:numPr>
        <w:spacing w:after="0" w:before="0" w:line="240" w:lineRule="auto"/>
        <w:ind w:left="720" w:hanging="360"/>
        <w:rPr/>
      </w:pPr>
      <w:r w:rsidDel="00000000" w:rsidR="00000000" w:rsidRPr="00000000">
        <w:rPr>
          <w:rtl w:val="0"/>
        </w:rPr>
        <w:t xml:space="preserve">The Veteran competently reported the onset of bilateral shoulder pain during service associated with repetitive physical strain and continued symptoms thereafter.</w:t>
      </w:r>
    </w:p>
    <w:p w:rsidR="00000000" w:rsidDel="00000000" w:rsidP="00000000" w:rsidRDefault="00000000" w:rsidRPr="00000000" w14:paraId="0000003F">
      <w:pPr>
        <w:widowControl w:val="0"/>
        <w:numPr>
          <w:ilvl w:val="0"/>
          <w:numId w:val="43"/>
        </w:numPr>
        <w:spacing w:after="0" w:before="0" w:line="240" w:lineRule="auto"/>
        <w:ind w:left="720" w:hanging="360"/>
        <w:rPr/>
      </w:pPr>
      <w:r w:rsidDel="00000000" w:rsidR="00000000" w:rsidRPr="00000000">
        <w:rPr>
          <w:rtl w:val="0"/>
        </w:rPr>
        <w:t xml:space="preserve">Medical literature submitted with this claim confirms that military occupational duties involving repetitive lifting and physical exertion are strongly associated with chronic shoulder dysfunction and impingement syndromes, particularly among Army personnel.</w:t>
      </w:r>
    </w:p>
    <w:p w:rsidR="00000000" w:rsidDel="00000000" w:rsidP="00000000" w:rsidRDefault="00000000" w:rsidRPr="00000000" w14:paraId="00000040">
      <w:pPr>
        <w:pStyle w:val="Heading2"/>
        <w:keepNext w:val="0"/>
        <w:keepLines w:val="0"/>
        <w:widowControl w:val="0"/>
        <w:spacing w:after="0" w:before="0" w:line="240" w:lineRule="auto"/>
        <w:rPr>
          <w:sz w:val="22"/>
          <w:szCs w:val="22"/>
          <w:u w:val="single"/>
        </w:rPr>
      </w:pPr>
      <w:bookmarkStart w:colFirst="0" w:colLast="0" w:name="_b8nk3bjuxr9s" w:id="10"/>
      <w:bookmarkEnd w:id="10"/>
      <w:r w:rsidDel="00000000" w:rsidR="00000000" w:rsidRPr="00000000">
        <w:rPr>
          <w:sz w:val="22"/>
          <w:szCs w:val="22"/>
          <w:u w:val="single"/>
          <w:rtl w:val="0"/>
        </w:rPr>
        <w:t xml:space="preserve">Nexus</w:t>
      </w:r>
    </w:p>
    <w:p w:rsidR="00000000" w:rsidDel="00000000" w:rsidP="00000000" w:rsidRDefault="00000000" w:rsidRPr="00000000" w14:paraId="00000041">
      <w:pPr>
        <w:widowControl w:val="0"/>
        <w:numPr>
          <w:ilvl w:val="0"/>
          <w:numId w:val="118"/>
        </w:numPr>
        <w:spacing w:after="0" w:before="0" w:line="240" w:lineRule="auto"/>
        <w:ind w:left="720" w:hanging="360"/>
        <w:rPr/>
      </w:pPr>
      <w:r w:rsidDel="00000000" w:rsidR="00000000" w:rsidRPr="00000000">
        <w:rPr>
          <w:rtl w:val="0"/>
        </w:rPr>
        <w:t xml:space="preserve">The Veteran has consistently linked current bilateral shoulder pain to repetitive lifting, carrying heavy equipment, and prolonged physical strain experienced during military service.</w:t>
      </w:r>
    </w:p>
    <w:p w:rsidR="00000000" w:rsidDel="00000000" w:rsidP="00000000" w:rsidRDefault="00000000" w:rsidRPr="00000000" w14:paraId="00000042">
      <w:pPr>
        <w:widowControl w:val="0"/>
        <w:numPr>
          <w:ilvl w:val="0"/>
          <w:numId w:val="118"/>
        </w:numPr>
        <w:spacing w:after="0" w:before="0" w:line="240" w:lineRule="auto"/>
        <w:ind w:left="720" w:hanging="360"/>
        <w:rPr/>
      </w:pPr>
      <w:r w:rsidDel="00000000" w:rsidR="00000000" w:rsidRPr="00000000">
        <w:rPr>
          <w:rtl w:val="0"/>
        </w:rPr>
        <w:t xml:space="preserve">The May 26, 2025 VA treatment record specifically documents the </w:t>
      </w:r>
      <w:r w:rsidDel="00000000" w:rsidR="00000000" w:rsidRPr="00000000">
        <w:rPr>
          <w:rtl w:val="0"/>
        </w:rPr>
        <w:t xml:space="preserve">Veteran’s</w:t>
      </w:r>
      <w:r w:rsidDel="00000000" w:rsidR="00000000" w:rsidRPr="00000000">
        <w:rPr>
          <w:rtl w:val="0"/>
        </w:rPr>
        <w:t xml:space="preserve"> report that shoulder pain began from carrying heavy rucksacks and moving equipment during military training and road marches.</w:t>
      </w:r>
    </w:p>
    <w:p w:rsidR="00000000" w:rsidDel="00000000" w:rsidP="00000000" w:rsidRDefault="00000000" w:rsidRPr="00000000" w14:paraId="00000043">
      <w:pPr>
        <w:widowControl w:val="0"/>
        <w:numPr>
          <w:ilvl w:val="0"/>
          <w:numId w:val="118"/>
        </w:numPr>
        <w:spacing w:after="0" w:before="0" w:line="240" w:lineRule="auto"/>
        <w:ind w:left="720" w:hanging="360"/>
        <w:rPr/>
      </w:pPr>
      <w:r w:rsidDel="00000000" w:rsidR="00000000" w:rsidRPr="00000000">
        <w:rPr>
          <w:rtl w:val="0"/>
        </w:rPr>
        <w:t xml:space="preserve">The continuity of symptoms from service to the present strongly supports a causal relationship between military occupational duties and current bilateral shoulder impairment.</w:t>
      </w:r>
    </w:p>
    <w:p w:rsidR="00000000" w:rsidDel="00000000" w:rsidP="00000000" w:rsidRDefault="00000000" w:rsidRPr="00000000" w14:paraId="00000044">
      <w:pPr>
        <w:widowControl w:val="0"/>
        <w:numPr>
          <w:ilvl w:val="0"/>
          <w:numId w:val="118"/>
        </w:numPr>
        <w:spacing w:after="0" w:before="0" w:line="240" w:lineRule="auto"/>
        <w:ind w:left="720" w:hanging="360"/>
        <w:rPr/>
      </w:pPr>
      <w:r w:rsidDel="00000000" w:rsidR="00000000" w:rsidRPr="00000000">
        <w:rPr>
          <w:rtl w:val="0"/>
        </w:rPr>
        <w:t xml:space="preserve">The submitted medical studies establish that repetitive military load-bearing activities and physically demanding occupational duties are medically recognized causes of chronic shoulder dysfunction, supporting the plausibility of the Veteran’s reported mechanism of injury.</w:t>
      </w:r>
    </w:p>
    <w:p w:rsidR="00000000" w:rsidDel="00000000" w:rsidP="00000000" w:rsidRDefault="00000000" w:rsidRPr="00000000" w14:paraId="00000045">
      <w:pPr>
        <w:widowControl w:val="0"/>
        <w:numPr>
          <w:ilvl w:val="0"/>
          <w:numId w:val="118"/>
        </w:numPr>
        <w:spacing w:after="0" w:before="0" w:line="240" w:lineRule="auto"/>
        <w:ind w:left="720" w:hanging="360"/>
        <w:rPr/>
      </w:pPr>
      <w:r w:rsidDel="00000000" w:rsidR="00000000" w:rsidRPr="00000000">
        <w:rPr>
          <w:rtl w:val="0"/>
        </w:rPr>
        <w:t xml:space="preserve">Although service treatment records may not document treatment for shoulder complaints, the absence of contemporaneous documentation does not negate the credibility or competency of the Veteran’s reports regarding persistent symptoms beginning during service.</w:t>
      </w:r>
    </w:p>
    <w:p w:rsidR="00000000" w:rsidDel="00000000" w:rsidP="00000000" w:rsidRDefault="00000000" w:rsidRPr="00000000" w14:paraId="00000046">
      <w:pPr>
        <w:widowControl w:val="0"/>
        <w:spacing w:after="0" w:before="0" w:line="240" w:lineRule="auto"/>
        <w:rPr/>
      </w:pPr>
      <w:r w:rsidDel="00000000" w:rsidR="00000000" w:rsidRPr="00000000">
        <w:rPr>
          <w:rtl w:val="0"/>
        </w:rPr>
      </w:r>
    </w:p>
    <w:p w:rsidR="00000000" w:rsidDel="00000000" w:rsidP="00000000" w:rsidRDefault="00000000" w:rsidRPr="00000000" w14:paraId="00000047">
      <w:pPr>
        <w:pStyle w:val="Heading1"/>
        <w:keepNext w:val="0"/>
        <w:keepLines w:val="0"/>
        <w:widowControl w:val="0"/>
        <w:spacing w:after="0" w:before="0" w:line="240" w:lineRule="auto"/>
        <w:rPr>
          <w:b w:val="1"/>
          <w:bCs w:val="1"/>
          <w:sz w:val="22"/>
          <w:szCs w:val="22"/>
        </w:rPr>
      </w:pPr>
      <w:bookmarkStart w:colFirst="0" w:colLast="0" w:name="_hqiz9vobscll" w:id="11"/>
      <w:bookmarkEnd w:id="11"/>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0" w:before="0" w:line="240" w:lineRule="auto"/>
        <w:rPr>
          <w:b w:val="1"/>
          <w:bCs w:val="1"/>
          <w:sz w:val="22"/>
          <w:szCs w:val="22"/>
        </w:rPr>
      </w:pPr>
      <w:bookmarkStart w:colFirst="0" w:colLast="0" w:name="_4tbut5cun07f" w:id="12"/>
      <w:bookmarkEnd w:id="12"/>
      <w:r w:rsidDel="00000000" w:rsidR="00000000" w:rsidRPr="00000000">
        <w:rPr>
          <w:b w:val="1"/>
          <w:bCs w:val="1"/>
          <w:sz w:val="22"/>
          <w:szCs w:val="22"/>
          <w:rtl w:val="0"/>
        </w:rPr>
        <w:t xml:space="preserve">Conclusion</w:t>
      </w:r>
    </w:p>
    <w:p w:rsidR="00000000" w:rsidDel="00000000" w:rsidP="00000000" w:rsidRDefault="00000000" w:rsidRPr="00000000" w14:paraId="00000049">
      <w:pPr>
        <w:widowControl w:val="0"/>
        <w:spacing w:after="0" w:before="0" w:line="240" w:lineRule="auto"/>
        <w:rPr/>
      </w:pPr>
      <w:r w:rsidDel="00000000" w:rsidR="00000000" w:rsidRPr="00000000">
        <w:rPr>
          <w:rtl w:val="0"/>
        </w:rPr>
        <w:t xml:space="preserve">The newly submitted evidence directly addresses the bases for the prior denial by establishing functional impairment associated with bilateral shoulder pain, identifying a clear in-service mechanism of injury related to physically demanding military duties, and demonstrating a medically supported nexus between those duties and the Veteran’s chronic symptoms. The Veteran’s reports have remained consistent and are supported by VA treatment records and scientific literature regarding shoulder injuries among military personnel exposed to repetitive load-bearing and occupational strain.</w:t>
      </w:r>
    </w:p>
    <w:p w:rsidR="00000000" w:rsidDel="00000000" w:rsidP="00000000" w:rsidRDefault="00000000" w:rsidRPr="00000000" w14:paraId="0000004A">
      <w:pPr>
        <w:widowControl w:val="0"/>
        <w:spacing w:after="0" w:before="0" w:line="240" w:lineRule="auto"/>
        <w:rPr/>
      </w:pPr>
      <w:r w:rsidDel="00000000" w:rsidR="00000000" w:rsidRPr="00000000">
        <w:rPr>
          <w:rtl w:val="0"/>
        </w:rPr>
      </w:r>
    </w:p>
    <w:p w:rsidR="00000000" w:rsidDel="00000000" w:rsidP="00000000" w:rsidRDefault="00000000" w:rsidRPr="00000000" w14:paraId="0000004B">
      <w:pPr>
        <w:pStyle w:val="Heading1"/>
        <w:keepNext w:val="0"/>
        <w:keepLines w:val="0"/>
        <w:widowControl w:val="0"/>
        <w:spacing w:after="0" w:before="0" w:line="240" w:lineRule="auto"/>
        <w:rPr>
          <w:b w:val="1"/>
          <w:bCs w:val="1"/>
          <w:sz w:val="22"/>
          <w:szCs w:val="22"/>
        </w:rPr>
      </w:pPr>
      <w:bookmarkStart w:colFirst="0" w:colLast="0" w:name="_m1mu6vfh0209" w:id="13"/>
      <w:bookmarkEnd w:id="13"/>
      <w:r w:rsidDel="00000000" w:rsidR="00000000" w:rsidRPr="00000000">
        <w:rPr>
          <w:rtl w:val="0"/>
        </w:rPr>
      </w:r>
    </w:p>
    <w:p w:rsidR="00000000" w:rsidDel="00000000" w:rsidP="00000000" w:rsidRDefault="00000000" w:rsidRPr="00000000" w14:paraId="0000004C">
      <w:pPr>
        <w:pStyle w:val="Heading1"/>
        <w:keepNext w:val="0"/>
        <w:keepLines w:val="0"/>
        <w:widowControl w:val="0"/>
        <w:spacing w:after="0" w:before="0" w:line="240" w:lineRule="auto"/>
        <w:rPr>
          <w:b w:val="1"/>
          <w:bCs w:val="1"/>
          <w:sz w:val="22"/>
          <w:szCs w:val="22"/>
        </w:rPr>
      </w:pPr>
      <w:bookmarkStart w:colFirst="0" w:colLast="0" w:name="_jnblrlthhqmr" w:id="14"/>
      <w:bookmarkEnd w:id="14"/>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0" w:line="240" w:lineRule="auto"/>
        <w:rPr>
          <w:b w:val="1"/>
          <w:bCs w:val="1"/>
          <w:sz w:val="22"/>
          <w:szCs w:val="22"/>
        </w:rPr>
      </w:pPr>
      <w:bookmarkStart w:colFirst="0" w:colLast="0" w:name="_5daklsnjt6dx" w:id="15"/>
      <w:bookmarkEnd w:id="15"/>
      <w:r w:rsidDel="00000000" w:rsidR="00000000" w:rsidRPr="00000000">
        <w:rPr>
          <w:rtl w:val="0"/>
        </w:rPr>
      </w:r>
    </w:p>
    <w:p w:rsidR="00000000" w:rsidDel="00000000" w:rsidP="00000000" w:rsidRDefault="00000000" w:rsidRPr="00000000" w14:paraId="0000004E">
      <w:pPr>
        <w:pStyle w:val="Heading1"/>
        <w:keepNext w:val="0"/>
        <w:keepLines w:val="0"/>
        <w:widowControl w:val="0"/>
        <w:spacing w:after="0" w:before="0" w:line="240" w:lineRule="auto"/>
        <w:rPr>
          <w:b w:val="1"/>
          <w:bCs w:val="1"/>
          <w:sz w:val="22"/>
          <w:szCs w:val="22"/>
        </w:rPr>
      </w:pPr>
      <w:bookmarkStart w:colFirst="0" w:colLast="0" w:name="_d2pdntyz18ns" w:id="16"/>
      <w:bookmarkEnd w:id="16"/>
      <w:r w:rsidDel="00000000" w:rsidR="00000000" w:rsidRPr="00000000">
        <w:rPr>
          <w:b w:val="1"/>
          <w:bCs w:val="1"/>
          <w:sz w:val="22"/>
          <w:szCs w:val="22"/>
          <w:rtl w:val="0"/>
        </w:rPr>
        <w:t xml:space="preserve">Recommendation</w:t>
      </w:r>
    </w:p>
    <w:p w:rsidR="00000000" w:rsidDel="00000000" w:rsidP="00000000" w:rsidRDefault="00000000" w:rsidRPr="00000000" w14:paraId="0000004F">
      <w:pPr>
        <w:widowControl w:val="0"/>
        <w:numPr>
          <w:ilvl w:val="0"/>
          <w:numId w:val="138"/>
        </w:numPr>
        <w:spacing w:after="0" w:before="0" w:line="240" w:lineRule="auto"/>
        <w:ind w:left="720" w:hanging="360"/>
        <w:rPr/>
      </w:pPr>
      <w:r w:rsidDel="00000000" w:rsidR="00000000" w:rsidRPr="00000000">
        <w:rPr>
          <w:rtl w:val="0"/>
        </w:rPr>
        <w:t xml:space="preserve">Grant service connection for bilateral shoulder pain.</w:t>
      </w:r>
    </w:p>
    <w:p w:rsidR="00000000" w:rsidDel="00000000" w:rsidP="00000000" w:rsidRDefault="00000000" w:rsidRPr="00000000" w14:paraId="00000050">
      <w:pPr>
        <w:widowControl w:val="0"/>
        <w:numPr>
          <w:ilvl w:val="0"/>
          <w:numId w:val="138"/>
        </w:numPr>
        <w:spacing w:after="0" w:before="0" w:line="240" w:lineRule="auto"/>
        <w:ind w:left="720" w:hanging="360"/>
        <w:rPr/>
      </w:pPr>
      <w:r w:rsidDel="00000000" w:rsidR="00000000" w:rsidRPr="00000000">
        <w:rPr>
          <w:rtl w:val="0"/>
        </w:rPr>
        <w:t xml:space="preserve">Consider the Veteran’s competent and credible reports regarding the onset and continuity of bilateral shoulder symptoms associated with military occupational duties.</w:t>
      </w:r>
    </w:p>
    <w:p w:rsidR="00000000" w:rsidDel="00000000" w:rsidP="00000000" w:rsidRDefault="00000000" w:rsidRPr="00000000" w14:paraId="00000051">
      <w:pPr>
        <w:widowControl w:val="0"/>
        <w:numPr>
          <w:ilvl w:val="0"/>
          <w:numId w:val="138"/>
        </w:numPr>
        <w:spacing w:after="0" w:before="0" w:line="240" w:lineRule="auto"/>
        <w:ind w:left="720" w:hanging="360"/>
        <w:rPr/>
      </w:pPr>
      <w:r w:rsidDel="00000000" w:rsidR="00000000" w:rsidRPr="00000000">
        <w:rPr>
          <w:rtl w:val="0"/>
        </w:rPr>
        <w:t xml:space="preserve">Order a new VA examination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bilateral shoulder condition.</w:t>
      </w:r>
    </w:p>
    <w:p w:rsidR="00000000" w:rsidDel="00000000" w:rsidP="00000000" w:rsidRDefault="00000000" w:rsidRPr="00000000" w14:paraId="00000052">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53">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4">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55">
      <w:pPr>
        <w:widowControl w:val="0"/>
        <w:spacing w:after="0" w:before="0" w:line="240" w:lineRule="auto"/>
        <w:jc w:val="center"/>
        <w:rPr>
          <w:b w:val="1"/>
          <w:bCs w:val="1"/>
          <w:sz w:val="26"/>
          <w:szCs w:val="26"/>
        </w:rPr>
      </w:pPr>
      <w:commentRangeStart w:id="3"/>
      <w:r w:rsidDel="00000000" w:rsidR="00000000" w:rsidRPr="00000000">
        <w:rPr>
          <w:b w:val="1"/>
          <w:bCs w:val="1"/>
          <w:sz w:val="26"/>
          <w:szCs w:val="26"/>
          <w:rtl w:val="0"/>
        </w:rPr>
        <w:t xml:space="preserve">Memorandum in Support of Supplemental Claim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widowControl w:val="0"/>
        <w:spacing w:after="0" w:before="0" w:line="240" w:lineRule="auto"/>
        <w:jc w:val="center"/>
        <w:rPr>
          <w:b w:val="1"/>
          <w:bCs w:val="1"/>
          <w:sz w:val="26"/>
          <w:szCs w:val="26"/>
        </w:rPr>
      </w:pPr>
      <w:commentRangeStart w:id="4"/>
      <w:commentRangeStart w:id="5"/>
      <w:r w:rsidDel="00000000" w:rsidR="00000000" w:rsidRPr="00000000">
        <w:rPr>
          <w:b w:val="1"/>
          <w:bCs w:val="1"/>
          <w:sz w:val="26"/>
          <w:szCs w:val="26"/>
          <w:rtl w:val="0"/>
        </w:rPr>
        <w:t xml:space="preserve">Neck Pain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7">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58">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59">
      <w:pPr>
        <w:pStyle w:val="Heading1"/>
        <w:keepNext w:val="0"/>
        <w:keepLines w:val="0"/>
        <w:widowControl w:val="0"/>
        <w:spacing w:after="0" w:before="0" w:line="240" w:lineRule="auto"/>
        <w:rPr>
          <w:b w:val="1"/>
          <w:bCs w:val="1"/>
          <w:sz w:val="22"/>
          <w:szCs w:val="22"/>
        </w:rPr>
      </w:pPr>
      <w:bookmarkStart w:colFirst="0" w:colLast="0" w:name="_3emtp7vg3hwt" w:id="17"/>
      <w:bookmarkEnd w:id="17"/>
      <w:r w:rsidDel="00000000" w:rsidR="00000000" w:rsidRPr="00000000">
        <w:rPr>
          <w:b w:val="1"/>
          <w:bCs w:val="1"/>
          <w:sz w:val="22"/>
          <w:szCs w:val="22"/>
          <w:rtl w:val="0"/>
        </w:rPr>
        <w:t xml:space="preserve">Introduction</w:t>
      </w:r>
    </w:p>
    <w:p w:rsidR="00000000" w:rsidDel="00000000" w:rsidP="00000000" w:rsidRDefault="00000000" w:rsidRPr="00000000" w14:paraId="0000005A">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neck pain. The prior Rating Decision dated June 18, 2025 denied the claim on the grounds that there was no diagnosed disability, no documented in-service event or injury, and no nexus connecting the condition to military service pursuant to 38 C.F.R. §§ 3.303 and 3.304.</w:t>
      </w:r>
    </w:p>
    <w:p w:rsidR="00000000" w:rsidDel="00000000" w:rsidP="00000000" w:rsidRDefault="00000000" w:rsidRPr="00000000" w14:paraId="0000005B">
      <w:pPr>
        <w:widowControl w:val="0"/>
        <w:spacing w:after="0" w:before="0" w:line="240" w:lineRule="auto"/>
        <w:rPr/>
      </w:pPr>
      <w:r w:rsidDel="00000000" w:rsidR="00000000" w:rsidRPr="00000000">
        <w:rPr>
          <w:rtl w:val="0"/>
        </w:rPr>
      </w:r>
    </w:p>
    <w:p w:rsidR="00000000" w:rsidDel="00000000" w:rsidP="00000000" w:rsidRDefault="00000000" w:rsidRPr="00000000" w14:paraId="0000005C">
      <w:pPr>
        <w:widowControl w:val="0"/>
        <w:spacing w:after="0" w:before="0" w:line="240" w:lineRule="auto"/>
        <w:rPr/>
      </w:pPr>
      <w:r w:rsidDel="00000000" w:rsidR="00000000" w:rsidRPr="00000000">
        <w:rPr>
          <w:rtl w:val="0"/>
        </w:rPr>
        <w:t xml:space="preserve">The newly submitted contentions, VA medical records, and supporting medical research directly address the deficiencies identified in the prior denial. The evidence demonstrates that the Veteran’s military occupational duties as a Chemical Operations Specialist involved repetitive heavy load-bearing activities, prolonged use of protective equipment, and sustained physical strain consistent with the development of chronic cervical pain. The evidence further establishes continuity of symptomatology from service to the present and supports a nexus between the Veteran’s current neck condition and the repetitive physical demands of military service.</w:t>
      </w:r>
    </w:p>
    <w:p w:rsidR="00000000" w:rsidDel="00000000" w:rsidP="00000000" w:rsidRDefault="00000000" w:rsidRPr="00000000" w14:paraId="0000005D">
      <w:pPr>
        <w:widowControl w:val="0"/>
        <w:spacing w:after="0" w:before="0" w:line="240" w:lineRule="auto"/>
        <w:rPr/>
      </w:pPr>
      <w:r w:rsidDel="00000000" w:rsidR="00000000" w:rsidRPr="00000000">
        <w:rPr>
          <w:rtl w:val="0"/>
        </w:rPr>
      </w:r>
    </w:p>
    <w:p w:rsidR="00000000" w:rsidDel="00000000" w:rsidP="00000000" w:rsidRDefault="00000000" w:rsidRPr="00000000" w14:paraId="0000005E">
      <w:pPr>
        <w:widowControl w:val="0"/>
        <w:spacing w:after="0" w:before="0" w:line="240" w:lineRule="auto"/>
        <w:rPr/>
      </w:pPr>
      <w:r w:rsidDel="00000000" w:rsidR="00000000" w:rsidRPr="00000000">
        <w:rPr>
          <w:rtl w:val="0"/>
        </w:rPr>
      </w:r>
    </w:p>
    <w:p w:rsidR="00000000" w:rsidDel="00000000" w:rsidP="00000000" w:rsidRDefault="00000000" w:rsidRPr="00000000" w14:paraId="0000005F">
      <w:pPr>
        <w:widowControl w:val="0"/>
        <w:spacing w:after="0" w:before="0" w:line="240" w:lineRule="auto"/>
        <w:rPr/>
      </w:pPr>
      <w:r w:rsidDel="00000000" w:rsidR="00000000" w:rsidRPr="00000000">
        <w:rPr>
          <w:rtl w:val="0"/>
        </w:rPr>
      </w:r>
    </w:p>
    <w:p w:rsidR="00000000" w:rsidDel="00000000" w:rsidP="00000000" w:rsidRDefault="00000000" w:rsidRPr="00000000" w14:paraId="00000060">
      <w:pPr>
        <w:widowControl w:val="0"/>
        <w:spacing w:after="0" w:before="0" w:line="240" w:lineRule="auto"/>
        <w:rPr/>
      </w:pPr>
      <w:r w:rsidDel="00000000" w:rsidR="00000000" w:rsidRPr="00000000">
        <w:rPr>
          <w:rtl w:val="0"/>
        </w:rPr>
      </w:r>
    </w:p>
    <w:p w:rsidR="00000000" w:rsidDel="00000000" w:rsidP="00000000" w:rsidRDefault="00000000" w:rsidRPr="00000000" w14:paraId="00000061">
      <w:pPr>
        <w:pStyle w:val="Heading1"/>
        <w:keepNext w:val="0"/>
        <w:keepLines w:val="0"/>
        <w:widowControl w:val="0"/>
        <w:spacing w:after="0" w:before="0" w:line="240" w:lineRule="auto"/>
        <w:rPr>
          <w:b w:val="1"/>
          <w:bCs w:val="1"/>
          <w:sz w:val="22"/>
          <w:szCs w:val="22"/>
        </w:rPr>
      </w:pPr>
      <w:bookmarkStart w:colFirst="0" w:colLast="0" w:name="_itvex2xcqp" w:id="18"/>
      <w:bookmarkEnd w:id="18"/>
      <w:r w:rsidDel="00000000" w:rsidR="00000000" w:rsidRPr="00000000">
        <w:rPr>
          <w:b w:val="1"/>
          <w:bCs w:val="1"/>
          <w:sz w:val="22"/>
          <w:szCs w:val="22"/>
          <w:rtl w:val="0"/>
        </w:rPr>
        <w:t xml:space="preserve">Evidence Summary</w:t>
      </w:r>
    </w:p>
    <w:p w:rsidR="00000000" w:rsidDel="00000000" w:rsidP="00000000" w:rsidRDefault="00000000" w:rsidRPr="00000000" w14:paraId="00000062">
      <w:pPr>
        <w:pStyle w:val="Heading3"/>
        <w:keepNext w:val="0"/>
        <w:keepLines w:val="0"/>
        <w:widowControl w:val="0"/>
        <w:spacing w:after="0" w:before="0" w:line="240" w:lineRule="auto"/>
        <w:rPr>
          <w:b w:val="1"/>
          <w:bCs w:val="1"/>
          <w:color w:val="000000"/>
          <w:sz w:val="22"/>
          <w:szCs w:val="22"/>
        </w:rPr>
      </w:pPr>
      <w:bookmarkStart w:colFirst="0" w:colLast="0" w:name="_d01xlrsi6jd7" w:id="19"/>
      <w:bookmarkEnd w:id="19"/>
      <w:r w:rsidDel="00000000" w:rsidR="00000000" w:rsidRPr="00000000">
        <w:rPr>
          <w:b w:val="1"/>
          <w:bCs w:val="1"/>
          <w:color w:val="000000"/>
          <w:sz w:val="22"/>
          <w:szCs w:val="22"/>
          <w:rtl w:val="0"/>
        </w:rPr>
        <w:t xml:space="preserve">• Previously Submitted</w:t>
      </w:r>
    </w:p>
    <w:p w:rsidR="00000000" w:rsidDel="00000000" w:rsidP="00000000" w:rsidRDefault="00000000" w:rsidRPr="00000000" w14:paraId="00000063">
      <w:pPr>
        <w:widowControl w:val="0"/>
        <w:numPr>
          <w:ilvl w:val="0"/>
          <w:numId w:val="34"/>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064">
      <w:pPr>
        <w:widowControl w:val="0"/>
        <w:numPr>
          <w:ilvl w:val="1"/>
          <w:numId w:val="34"/>
        </w:numPr>
        <w:spacing w:after="0" w:before="0" w:line="240" w:lineRule="auto"/>
        <w:ind w:left="1440" w:hanging="360"/>
        <w:rPr/>
      </w:pPr>
      <w:r w:rsidDel="00000000" w:rsidR="00000000" w:rsidRPr="00000000">
        <w:rPr>
          <w:rtl w:val="0"/>
        </w:rPr>
        <w:t xml:space="preserve">Service connection for neck pain was denied because the VA found no diagnosed disability, no evidence of an in-service event or injury, and no nexus between the condition and military service under 38 C.F.R. §§ 3.303 and 3.304.</w:t>
      </w:r>
    </w:p>
    <w:p w:rsidR="00000000" w:rsidDel="00000000" w:rsidP="00000000" w:rsidRDefault="00000000" w:rsidRPr="00000000" w14:paraId="00000065">
      <w:pPr>
        <w:pStyle w:val="Heading3"/>
        <w:keepNext w:val="0"/>
        <w:keepLines w:val="0"/>
        <w:widowControl w:val="0"/>
        <w:spacing w:after="0" w:before="0" w:line="240" w:lineRule="auto"/>
        <w:rPr>
          <w:b w:val="1"/>
          <w:bCs w:val="1"/>
          <w:color w:val="000000"/>
          <w:sz w:val="22"/>
          <w:szCs w:val="22"/>
        </w:rPr>
      </w:pPr>
      <w:bookmarkStart w:colFirst="0" w:colLast="0" w:name="_guat6tzfy3c7" w:id="20"/>
      <w:bookmarkEnd w:id="20"/>
      <w:r w:rsidDel="00000000" w:rsidR="00000000" w:rsidRPr="00000000">
        <w:rPr>
          <w:b w:val="1"/>
          <w:bCs w:val="1"/>
          <w:color w:val="000000"/>
          <w:sz w:val="22"/>
          <w:szCs w:val="22"/>
          <w:rtl w:val="0"/>
        </w:rPr>
        <w:t xml:space="preserve">• New and Relevant Evidence</w:t>
      </w:r>
    </w:p>
    <w:p w:rsidR="00000000" w:rsidDel="00000000" w:rsidP="00000000" w:rsidRDefault="00000000" w:rsidRPr="00000000" w14:paraId="00000066">
      <w:pPr>
        <w:widowControl w:val="0"/>
        <w:numPr>
          <w:ilvl w:val="0"/>
          <w:numId w:val="50"/>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067">
      <w:pPr>
        <w:widowControl w:val="0"/>
        <w:numPr>
          <w:ilvl w:val="1"/>
          <w:numId w:val="50"/>
        </w:numPr>
        <w:spacing w:after="0" w:before="0" w:line="240" w:lineRule="auto"/>
        <w:ind w:left="1440" w:hanging="360"/>
        <w:rPr/>
      </w:pPr>
      <w:r w:rsidDel="00000000" w:rsidR="00000000" w:rsidRPr="00000000">
        <w:rPr>
          <w:rtl w:val="0"/>
        </w:rPr>
        <w:t xml:space="preserve">The Veteran reported that duties as a Chemical Operations Specialist required repeated road marches while carrying rucksacks weighing over fifty pounds, prolonged wear of chemical protective gear, and repetitive lifting and movement of heavy equipment, all of which caused neck tightness and pain beginning during active service.</w:t>
      </w:r>
    </w:p>
    <w:p w:rsidR="00000000" w:rsidDel="00000000" w:rsidP="00000000" w:rsidRDefault="00000000" w:rsidRPr="00000000" w14:paraId="00000068">
      <w:pPr>
        <w:widowControl w:val="0"/>
        <w:numPr>
          <w:ilvl w:val="1"/>
          <w:numId w:val="50"/>
        </w:numPr>
        <w:spacing w:after="0" w:before="0" w:line="240" w:lineRule="auto"/>
        <w:ind w:left="1440" w:hanging="360"/>
        <w:rPr/>
      </w:pPr>
      <w:r w:rsidDel="00000000" w:rsidR="00000000" w:rsidRPr="00000000">
        <w:rPr>
          <w:rtl w:val="0"/>
        </w:rPr>
        <w:t xml:space="preserve">The Veteran further described persistent and worsening neck pain since service, including stiffness, reduced range of motion, radiating pain into the shoulders, headaches, sleep impairment, and ongoing treatment attempts through massage therapy, pain medications, and chiropractic care with only temporary relief.</w:t>
      </w:r>
    </w:p>
    <w:p w:rsidR="00000000" w:rsidDel="00000000" w:rsidP="00000000" w:rsidRDefault="00000000" w:rsidRPr="00000000" w14:paraId="00000069">
      <w:pPr>
        <w:widowControl w:val="0"/>
        <w:numPr>
          <w:ilvl w:val="0"/>
          <w:numId w:val="50"/>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06A">
      <w:pPr>
        <w:widowControl w:val="0"/>
        <w:numPr>
          <w:ilvl w:val="1"/>
          <w:numId w:val="50"/>
        </w:numPr>
        <w:spacing w:after="0" w:before="0" w:line="240" w:lineRule="auto"/>
        <w:ind w:left="1440" w:hanging="360"/>
        <w:rPr/>
      </w:pPr>
      <w:r w:rsidDel="00000000" w:rsidR="00000000" w:rsidRPr="00000000">
        <w:rPr>
          <w:b w:val="1"/>
          <w:bCs w:val="1"/>
          <w:rtl w:val="0"/>
        </w:rPr>
        <w:t xml:space="preserve">VA Medical Record – May 26, 2025</w:t>
      </w:r>
    </w:p>
    <w:p w:rsidR="00000000" w:rsidDel="00000000" w:rsidP="00000000" w:rsidRDefault="00000000" w:rsidRPr="00000000" w14:paraId="0000006B">
      <w:pPr>
        <w:widowControl w:val="0"/>
        <w:numPr>
          <w:ilvl w:val="2"/>
          <w:numId w:val="50"/>
        </w:numPr>
        <w:spacing w:after="0" w:before="0" w:line="240" w:lineRule="auto"/>
        <w:ind w:left="2160" w:hanging="360"/>
        <w:rPr/>
      </w:pPr>
      <w:r w:rsidDel="00000000" w:rsidR="00000000" w:rsidRPr="00000000">
        <w:rPr>
          <w:rtl w:val="0"/>
        </w:rPr>
        <w:t xml:space="preserve">The Veteran reported suffering from neck, shoulder, and back stress/pain for over 25 years and associated the onset of symptoms with carrying heavy rucksacks during road marches, moving heavy equipment, and repetitive strain during military training.</w:t>
      </w:r>
    </w:p>
    <w:p w:rsidR="00000000" w:rsidDel="00000000" w:rsidP="00000000" w:rsidRDefault="00000000" w:rsidRPr="00000000" w14:paraId="0000006C">
      <w:pPr>
        <w:widowControl w:val="0"/>
        <w:numPr>
          <w:ilvl w:val="1"/>
          <w:numId w:val="50"/>
        </w:numPr>
        <w:spacing w:after="0" w:before="0" w:line="240" w:lineRule="auto"/>
        <w:ind w:left="1440" w:hanging="360"/>
        <w:rPr/>
      </w:pPr>
      <w:r w:rsidDel="00000000" w:rsidR="00000000" w:rsidRPr="00000000">
        <w:rPr>
          <w:b w:val="1"/>
          <w:bCs w:val="1"/>
          <w:rtl w:val="0"/>
        </w:rPr>
        <w:t xml:space="preserve">VA Medical Record – November 20, 2023</w:t>
      </w:r>
    </w:p>
    <w:p w:rsidR="00000000" w:rsidDel="00000000" w:rsidP="00000000" w:rsidRDefault="00000000" w:rsidRPr="00000000" w14:paraId="0000006D">
      <w:pPr>
        <w:widowControl w:val="0"/>
        <w:numPr>
          <w:ilvl w:val="2"/>
          <w:numId w:val="50"/>
        </w:numPr>
        <w:spacing w:after="0" w:before="0" w:line="240" w:lineRule="auto"/>
        <w:ind w:left="2160" w:hanging="360"/>
        <w:rPr/>
      </w:pPr>
      <w:r w:rsidDel="00000000" w:rsidR="00000000" w:rsidRPr="00000000">
        <w:rPr>
          <w:rtl w:val="0"/>
        </w:rPr>
        <w:t xml:space="preserve">Treatment records documented complaints of pain in the neck and shoulders.</w:t>
      </w:r>
    </w:p>
    <w:p w:rsidR="00000000" w:rsidDel="00000000" w:rsidP="00000000" w:rsidRDefault="00000000" w:rsidRPr="00000000" w14:paraId="0000006E">
      <w:pPr>
        <w:widowControl w:val="0"/>
        <w:numPr>
          <w:ilvl w:val="0"/>
          <w:numId w:val="50"/>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06F">
      <w:pPr>
        <w:widowControl w:val="0"/>
        <w:numPr>
          <w:ilvl w:val="1"/>
          <w:numId w:val="50"/>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070">
      <w:pPr>
        <w:widowControl w:val="0"/>
        <w:spacing w:after="0" w:before="0" w:line="240" w:lineRule="auto"/>
        <w:rPr/>
      </w:pPr>
      <w:r w:rsidDel="00000000" w:rsidR="00000000" w:rsidRPr="00000000">
        <w:rPr>
          <w:rtl w:val="0"/>
        </w:rPr>
      </w:r>
    </w:p>
    <w:p w:rsidR="00000000" w:rsidDel="00000000" w:rsidP="00000000" w:rsidRDefault="00000000" w:rsidRPr="00000000" w14:paraId="00000071">
      <w:pPr>
        <w:widowControl w:val="0"/>
        <w:spacing w:after="0" w:before="0" w:line="240" w:lineRule="auto"/>
        <w:rPr/>
      </w:pPr>
      <w:r w:rsidDel="00000000" w:rsidR="00000000" w:rsidRPr="00000000">
        <w:rPr>
          <w:rtl w:val="0"/>
        </w:rPr>
      </w:r>
    </w:p>
    <w:p w:rsidR="00000000" w:rsidDel="00000000" w:rsidP="00000000" w:rsidRDefault="00000000" w:rsidRPr="00000000" w14:paraId="00000072">
      <w:pPr>
        <w:widowControl w:val="0"/>
        <w:spacing w:after="0" w:before="0" w:line="240" w:lineRule="auto"/>
        <w:rPr/>
      </w:pPr>
      <w:r w:rsidDel="00000000" w:rsidR="00000000" w:rsidRPr="00000000">
        <w:rPr>
          <w:rtl w:val="0"/>
        </w:rPr>
      </w:r>
    </w:p>
    <w:p w:rsidR="00000000" w:rsidDel="00000000" w:rsidP="00000000" w:rsidRDefault="00000000" w:rsidRPr="00000000" w14:paraId="00000073">
      <w:pPr>
        <w:widowControl w:val="0"/>
        <w:spacing w:after="0" w:before="0" w:line="240" w:lineRule="auto"/>
        <w:rPr/>
      </w:pPr>
      <w:r w:rsidDel="00000000" w:rsidR="00000000" w:rsidRPr="00000000">
        <w:rPr>
          <w:rtl w:val="0"/>
        </w:rPr>
      </w:r>
    </w:p>
    <w:p w:rsidR="00000000" w:rsidDel="00000000" w:rsidP="00000000" w:rsidRDefault="00000000" w:rsidRPr="00000000" w14:paraId="00000074">
      <w:pPr>
        <w:pStyle w:val="Heading1"/>
        <w:keepNext w:val="0"/>
        <w:keepLines w:val="0"/>
        <w:widowControl w:val="0"/>
        <w:spacing w:after="0" w:before="0" w:line="240" w:lineRule="auto"/>
        <w:rPr>
          <w:b w:val="1"/>
          <w:bCs w:val="1"/>
          <w:sz w:val="22"/>
          <w:szCs w:val="22"/>
        </w:rPr>
      </w:pPr>
      <w:bookmarkStart w:colFirst="0" w:colLast="0" w:name="_p724p9r22tyz" w:id="21"/>
      <w:bookmarkEnd w:id="21"/>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75">
      <w:pPr>
        <w:widowControl w:val="0"/>
        <w:spacing w:after="0" w:before="0" w:line="240" w:lineRule="auto"/>
        <w:ind w:left="0" w:firstLine="0"/>
        <w:rPr>
          <w:i w:val="1"/>
          <w:iCs w:val="1"/>
        </w:rPr>
      </w:pPr>
      <w:r w:rsidDel="00000000" w:rsidR="00000000" w:rsidRPr="00000000">
        <w:rPr>
          <w:rtl w:val="0"/>
        </w:rPr>
        <w:t xml:space="preserve">Medical research found that neck pain is one of the most common musculoskeletal disorders affecting military personnel, with prevalence rates reaching as high as 83% annually and lifetime prevalence rates as high as 78%. </w:t>
      </w:r>
      <w:r w:rsidDel="00000000" w:rsidR="00000000" w:rsidRPr="00000000">
        <w:rPr>
          <w:i w:val="1"/>
          <w:iCs w:val="1"/>
          <w:rtl w:val="0"/>
        </w:rPr>
        <w:t xml:space="preserve">(See “Prevalence and related factors for neck pain in military personnel: a systematic review” [Tang et al] [</w:t>
      </w:r>
      <w:hyperlink r:id="rId9">
        <w:r w:rsidDel="00000000" w:rsidR="00000000" w:rsidRPr="00000000">
          <w:rPr>
            <w:i w:val="1"/>
            <w:iCs w:val="1"/>
            <w:color w:val="1155cc"/>
            <w:u w:val="single"/>
            <w:rtl w:val="0"/>
          </w:rPr>
          <w:t xml:space="preserve">https://pmc.ncbi.nlm.nih.gov/articles/PMC11370721/</w:t>
        </w:r>
      </w:hyperlink>
      <w:r w:rsidDel="00000000" w:rsidR="00000000" w:rsidRPr="00000000">
        <w:rPr>
          <w:i w:val="1"/>
          <w:iCs w:val="1"/>
          <w:rtl w:val="0"/>
        </w:rPr>
        <w:t xml:space="preserve">])</w:t>
      </w:r>
    </w:p>
    <w:p w:rsidR="00000000" w:rsidDel="00000000" w:rsidP="00000000" w:rsidRDefault="00000000" w:rsidRPr="00000000" w14:paraId="00000076">
      <w:pPr>
        <w:widowControl w:val="0"/>
        <w:numPr>
          <w:ilvl w:val="0"/>
          <w:numId w:val="78"/>
        </w:numPr>
        <w:spacing w:after="0" w:before="0" w:line="240" w:lineRule="auto"/>
        <w:ind w:left="720" w:hanging="360"/>
        <w:rPr/>
      </w:pPr>
      <w:r w:rsidDel="00000000" w:rsidR="00000000" w:rsidRPr="00000000">
        <w:rPr>
          <w:rtl w:val="0"/>
        </w:rPr>
        <w:t xml:space="preserve">The study identified several occupational risk factors directly relevant to the Veteran’s military duties, including prolonged use of helmets and protective systems, repetitive load-bearing activities, shoulder strain, and physically demanding operational requirements that contribute to chronic cervical pain conditions.</w:t>
      </w:r>
    </w:p>
    <w:p w:rsidR="00000000" w:rsidDel="00000000" w:rsidP="00000000" w:rsidRDefault="00000000" w:rsidRPr="00000000" w14:paraId="00000077">
      <w:pPr>
        <w:widowControl w:val="0"/>
        <w:spacing w:after="0" w:before="0" w:line="240" w:lineRule="auto"/>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before="0" w:line="240" w:lineRule="auto"/>
        <w:rPr>
          <w:b w:val="1"/>
          <w:bCs w:val="1"/>
          <w:sz w:val="22"/>
          <w:szCs w:val="22"/>
        </w:rPr>
      </w:pPr>
      <w:bookmarkStart w:colFirst="0" w:colLast="0" w:name="_h41cmeb9w38r" w:id="22"/>
      <w:bookmarkEnd w:id="22"/>
      <w:r w:rsidDel="00000000" w:rsidR="00000000" w:rsidRPr="00000000">
        <w:rPr>
          <w:b w:val="1"/>
          <w:bCs w:val="1"/>
          <w:sz w:val="22"/>
          <w:szCs w:val="22"/>
          <w:rtl w:val="0"/>
        </w:rPr>
        <w:t xml:space="preserve">Legal Standard</w:t>
      </w:r>
    </w:p>
    <w:p w:rsidR="00000000" w:rsidDel="00000000" w:rsidP="00000000" w:rsidRDefault="00000000" w:rsidRPr="00000000" w14:paraId="00000079">
      <w:pPr>
        <w:widowControl w:val="0"/>
        <w:numPr>
          <w:ilvl w:val="0"/>
          <w:numId w:val="75"/>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07A">
      <w:pPr>
        <w:widowControl w:val="0"/>
        <w:numPr>
          <w:ilvl w:val="0"/>
          <w:numId w:val="75"/>
        </w:numPr>
        <w:spacing w:after="0" w:before="0" w:line="240" w:lineRule="auto"/>
        <w:ind w:left="720" w:hanging="360"/>
        <w:rPr>
          <w:u w:val="none"/>
        </w:rPr>
      </w:pPr>
      <w:r w:rsidDel="00000000" w:rsidR="00000000" w:rsidRPr="00000000">
        <w:rPr>
          <w:rtl w:val="0"/>
        </w:rPr>
        <w:t xml:space="preserve">To establish direct service connection, the evidence must demonstrate:</w:t>
      </w:r>
    </w:p>
    <w:p w:rsidR="00000000" w:rsidDel="00000000" w:rsidP="00000000" w:rsidRDefault="00000000" w:rsidRPr="00000000" w14:paraId="0000007B">
      <w:pPr>
        <w:widowControl w:val="0"/>
        <w:numPr>
          <w:ilvl w:val="0"/>
          <w:numId w:val="20"/>
        </w:numPr>
        <w:spacing w:after="0" w:before="0" w:line="240" w:lineRule="auto"/>
        <w:ind w:left="1440" w:hanging="360"/>
        <w:rPr/>
      </w:pPr>
      <w:r w:rsidDel="00000000" w:rsidR="00000000" w:rsidRPr="00000000">
        <w:rPr>
          <w:rtl w:val="0"/>
        </w:rPr>
        <w:t xml:space="preserve">A current disability;</w:t>
      </w:r>
    </w:p>
    <w:p w:rsidR="00000000" w:rsidDel="00000000" w:rsidP="00000000" w:rsidRDefault="00000000" w:rsidRPr="00000000" w14:paraId="0000007C">
      <w:pPr>
        <w:widowControl w:val="0"/>
        <w:numPr>
          <w:ilvl w:val="0"/>
          <w:numId w:val="20"/>
        </w:numPr>
        <w:spacing w:after="0" w:before="0" w:line="240" w:lineRule="auto"/>
        <w:ind w:left="1440" w:hanging="360"/>
        <w:rPr/>
      </w:pPr>
      <w:r w:rsidDel="00000000" w:rsidR="00000000" w:rsidRPr="00000000">
        <w:rPr>
          <w:rtl w:val="0"/>
        </w:rPr>
        <w:t xml:space="preserve">An in-service event, injury, or disease; and</w:t>
      </w:r>
    </w:p>
    <w:p w:rsidR="00000000" w:rsidDel="00000000" w:rsidP="00000000" w:rsidRDefault="00000000" w:rsidRPr="00000000" w14:paraId="0000007D">
      <w:pPr>
        <w:widowControl w:val="0"/>
        <w:numPr>
          <w:ilvl w:val="0"/>
          <w:numId w:val="20"/>
        </w:numPr>
        <w:spacing w:after="0" w:before="0" w:line="240" w:lineRule="auto"/>
        <w:ind w:left="1440" w:hanging="360"/>
        <w:rPr/>
      </w:pPr>
      <w:r w:rsidDel="00000000" w:rsidR="00000000" w:rsidRPr="00000000">
        <w:rPr>
          <w:rtl w:val="0"/>
        </w:rPr>
        <w:t xml:space="preserve">A nexus between the current disability and the in-service event or injury.</w:t>
      </w:r>
    </w:p>
    <w:p w:rsidR="00000000" w:rsidDel="00000000" w:rsidP="00000000" w:rsidRDefault="00000000" w:rsidRPr="00000000" w14:paraId="0000007E">
      <w:pPr>
        <w:widowControl w:val="0"/>
        <w:numPr>
          <w:ilvl w:val="0"/>
          <w:numId w:val="51"/>
        </w:numPr>
        <w:spacing w:after="0" w:before="0" w:line="240" w:lineRule="auto"/>
        <w:ind w:left="720" w:hanging="360"/>
        <w:rPr>
          <w:u w:val="none"/>
        </w:rPr>
      </w:pPr>
      <w:r w:rsidDel="00000000" w:rsidR="00000000" w:rsidRPr="00000000">
        <w:rPr>
          <w:rtl w:val="0"/>
        </w:rPr>
        <w:t xml:space="preserve">Competent and credible testimony may establish the occurrence of observable symptoms and continuity of symptomatology even where contemporaneous medical documentation is absent. </w:t>
      </w:r>
      <w:r w:rsidDel="00000000" w:rsidR="00000000" w:rsidRPr="00000000">
        <w:rPr>
          <w:i w:val="1"/>
          <w:iCs w:val="1"/>
          <w:rtl w:val="0"/>
        </w:rPr>
        <w:t xml:space="preserve">Buchanan v. Nicholson</w:t>
      </w:r>
      <w:r w:rsidDel="00000000" w:rsidR="00000000" w:rsidRPr="00000000">
        <w:rPr>
          <w:rtl w:val="0"/>
        </w:rPr>
        <w:t xml:space="preserve">, 451 F.3d 1331 (Fed. Cir. 2006). A veteran is competent to report observable symptoms such as pain, stiffness, and functional limitations.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07F">
      <w:pPr>
        <w:widowControl w:val="0"/>
        <w:numPr>
          <w:ilvl w:val="0"/>
          <w:numId w:val="51"/>
        </w:numPr>
        <w:spacing w:after="0" w:before="0" w:line="240" w:lineRule="auto"/>
        <w:ind w:left="720" w:hanging="360"/>
        <w:rPr>
          <w:u w:val="none"/>
        </w:rPr>
      </w:pPr>
      <w:r w:rsidDel="00000000" w:rsidR="00000000" w:rsidRPr="00000000">
        <w:rPr>
          <w:rtl w:val="0"/>
        </w:rPr>
        <w:t xml:space="preserve">The absence of documented treatment in service records cannot serve as the sole basis for rejecting credible reports of in-service symptoms and injury.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080">
      <w:pPr>
        <w:widowControl w:val="0"/>
        <w:spacing w:after="0" w:before="0" w:line="240" w:lineRule="auto"/>
        <w:rPr/>
      </w:pPr>
      <w:r w:rsidDel="00000000" w:rsidR="00000000" w:rsidRPr="00000000">
        <w:rPr>
          <w:rtl w:val="0"/>
        </w:rPr>
      </w:r>
    </w:p>
    <w:p w:rsidR="00000000" w:rsidDel="00000000" w:rsidP="00000000" w:rsidRDefault="00000000" w:rsidRPr="00000000" w14:paraId="00000081">
      <w:pPr>
        <w:widowControl w:val="0"/>
        <w:spacing w:after="0" w:before="0" w:line="240" w:lineRule="auto"/>
        <w:rPr/>
      </w:pPr>
      <w:r w:rsidDel="00000000" w:rsidR="00000000" w:rsidRPr="00000000">
        <w:rPr>
          <w:rtl w:val="0"/>
        </w:rPr>
      </w:r>
    </w:p>
    <w:p w:rsidR="00000000" w:rsidDel="00000000" w:rsidP="00000000" w:rsidRDefault="00000000" w:rsidRPr="00000000" w14:paraId="00000082">
      <w:pPr>
        <w:widowControl w:val="0"/>
        <w:spacing w:after="0" w:before="0" w:line="240" w:lineRule="auto"/>
        <w:rPr/>
      </w:pPr>
      <w:r w:rsidDel="00000000" w:rsidR="00000000" w:rsidRPr="00000000">
        <w:rPr>
          <w:rtl w:val="0"/>
        </w:rPr>
      </w:r>
    </w:p>
    <w:p w:rsidR="00000000" w:rsidDel="00000000" w:rsidP="00000000" w:rsidRDefault="00000000" w:rsidRPr="00000000" w14:paraId="00000083">
      <w:pPr>
        <w:widowControl w:val="0"/>
        <w:spacing w:after="0" w:before="0" w:line="240" w:lineRule="auto"/>
        <w:rPr/>
      </w:pPr>
      <w:r w:rsidDel="00000000" w:rsidR="00000000" w:rsidRPr="00000000">
        <w:rPr>
          <w:rtl w:val="0"/>
        </w:rPr>
      </w:r>
    </w:p>
    <w:p w:rsidR="00000000" w:rsidDel="00000000" w:rsidP="00000000" w:rsidRDefault="00000000" w:rsidRPr="00000000" w14:paraId="00000084">
      <w:pPr>
        <w:widowControl w:val="0"/>
        <w:spacing w:after="0" w:before="0" w:line="240" w:lineRule="auto"/>
        <w:rPr/>
      </w:pPr>
      <w:r w:rsidDel="00000000" w:rsidR="00000000" w:rsidRPr="00000000">
        <w:rPr>
          <w:rtl w:val="0"/>
        </w:rPr>
      </w:r>
    </w:p>
    <w:p w:rsidR="00000000" w:rsidDel="00000000" w:rsidP="00000000" w:rsidRDefault="00000000" w:rsidRPr="00000000" w14:paraId="00000085">
      <w:pPr>
        <w:widowControl w:val="0"/>
        <w:spacing w:after="0" w:before="0" w:line="240" w:lineRule="auto"/>
        <w:rPr/>
      </w:pPr>
      <w:r w:rsidDel="00000000" w:rsidR="00000000" w:rsidRPr="00000000">
        <w:rPr>
          <w:rtl w:val="0"/>
        </w:rPr>
      </w:r>
    </w:p>
    <w:p w:rsidR="00000000" w:rsidDel="00000000" w:rsidP="00000000" w:rsidRDefault="00000000" w:rsidRPr="00000000" w14:paraId="00000086">
      <w:pPr>
        <w:pStyle w:val="Heading1"/>
        <w:keepNext w:val="0"/>
        <w:keepLines w:val="0"/>
        <w:widowControl w:val="0"/>
        <w:spacing w:after="0" w:before="0" w:line="240" w:lineRule="auto"/>
        <w:rPr>
          <w:b w:val="1"/>
          <w:bCs w:val="1"/>
          <w:sz w:val="22"/>
          <w:szCs w:val="22"/>
        </w:rPr>
      </w:pPr>
      <w:bookmarkStart w:colFirst="0" w:colLast="0" w:name="_ml85rl39vpk3" w:id="23"/>
      <w:bookmarkEnd w:id="23"/>
      <w:r w:rsidDel="00000000" w:rsidR="00000000" w:rsidRPr="00000000">
        <w:rPr>
          <w:b w:val="1"/>
          <w:bCs w:val="1"/>
          <w:sz w:val="22"/>
          <w:szCs w:val="22"/>
          <w:rtl w:val="0"/>
        </w:rPr>
        <w:t xml:space="preserve">Analysis</w:t>
      </w:r>
    </w:p>
    <w:p w:rsidR="00000000" w:rsidDel="00000000" w:rsidP="00000000" w:rsidRDefault="00000000" w:rsidRPr="00000000" w14:paraId="00000087">
      <w:pPr>
        <w:pStyle w:val="Heading3"/>
        <w:keepNext w:val="0"/>
        <w:keepLines w:val="0"/>
        <w:widowControl w:val="0"/>
        <w:spacing w:after="0" w:before="0" w:line="240" w:lineRule="auto"/>
        <w:rPr>
          <w:b w:val="1"/>
          <w:bCs w:val="1"/>
          <w:color w:val="000000"/>
          <w:sz w:val="22"/>
          <w:szCs w:val="22"/>
        </w:rPr>
      </w:pPr>
      <w:bookmarkStart w:colFirst="0" w:colLast="0" w:name="_9x4jivi4fcf2" w:id="24"/>
      <w:bookmarkEnd w:id="24"/>
      <w:r w:rsidDel="00000000" w:rsidR="00000000" w:rsidRPr="00000000">
        <w:rPr>
          <w:b w:val="1"/>
          <w:bCs w:val="1"/>
          <w:color w:val="000000"/>
          <w:sz w:val="22"/>
          <w:szCs w:val="22"/>
          <w:rtl w:val="0"/>
        </w:rPr>
        <w:t xml:space="preserve">• Current Disability</w:t>
      </w:r>
    </w:p>
    <w:p w:rsidR="00000000" w:rsidDel="00000000" w:rsidP="00000000" w:rsidRDefault="00000000" w:rsidRPr="00000000" w14:paraId="00000088">
      <w:pPr>
        <w:widowControl w:val="0"/>
        <w:numPr>
          <w:ilvl w:val="0"/>
          <w:numId w:val="26"/>
        </w:numPr>
        <w:spacing w:after="0" w:before="0" w:line="240" w:lineRule="auto"/>
        <w:ind w:left="720" w:hanging="360"/>
        <w:rPr/>
      </w:pPr>
      <w:r w:rsidDel="00000000" w:rsidR="00000000" w:rsidRPr="00000000">
        <w:rPr>
          <w:rtl w:val="0"/>
        </w:rPr>
        <w:t xml:space="preserve">The prior denial stated that there was no evidence of a current disability. However, VA medical records dated November 20, 2023 document complaints of neck and shoulder pain, while records dated May 26, 2025 reflect chronic neck pain persisting for over 25 years.</w:t>
      </w:r>
    </w:p>
    <w:p w:rsidR="00000000" w:rsidDel="00000000" w:rsidP="00000000" w:rsidRDefault="00000000" w:rsidRPr="00000000" w14:paraId="00000089">
      <w:pPr>
        <w:widowControl w:val="0"/>
        <w:numPr>
          <w:ilvl w:val="0"/>
          <w:numId w:val="26"/>
        </w:numPr>
        <w:spacing w:after="0" w:before="0" w:line="240" w:lineRule="auto"/>
        <w:ind w:left="720" w:hanging="360"/>
        <w:rPr/>
      </w:pPr>
      <w:r w:rsidDel="00000000" w:rsidR="00000000" w:rsidRPr="00000000">
        <w:rPr>
          <w:rtl w:val="0"/>
        </w:rPr>
        <w:t xml:space="preserve">The Veteran has consistently reported chronic cervical symptoms including stiffness, radiating pain, reduced mobility, headaches, sleep disturbance, and functional impairment affecting daily activities.</w:t>
      </w:r>
    </w:p>
    <w:p w:rsidR="00000000" w:rsidDel="00000000" w:rsidP="00000000" w:rsidRDefault="00000000" w:rsidRPr="00000000" w14:paraId="0000008A">
      <w:pPr>
        <w:widowControl w:val="0"/>
        <w:numPr>
          <w:ilvl w:val="0"/>
          <w:numId w:val="26"/>
        </w:numPr>
        <w:spacing w:after="0" w:before="0" w:line="240" w:lineRule="auto"/>
        <w:ind w:left="720" w:hanging="360"/>
        <w:rPr/>
      </w:pPr>
      <w:r w:rsidDel="00000000" w:rsidR="00000000" w:rsidRPr="00000000">
        <w:rPr>
          <w:rtl w:val="0"/>
        </w:rPr>
        <w:t xml:space="preserve">Chronic pain resulting in functional impairment may constitute a disability for VA compensation purposes when it affects earning capacity and normal functioning. The Veteran’s reports demonstrate persistent functional limitations attributable to neck pain.</w:t>
      </w:r>
    </w:p>
    <w:p w:rsidR="00000000" w:rsidDel="00000000" w:rsidP="00000000" w:rsidRDefault="00000000" w:rsidRPr="00000000" w14:paraId="0000008B">
      <w:pPr>
        <w:pStyle w:val="Heading3"/>
        <w:keepNext w:val="0"/>
        <w:keepLines w:val="0"/>
        <w:widowControl w:val="0"/>
        <w:spacing w:after="0" w:before="0" w:line="240" w:lineRule="auto"/>
        <w:rPr>
          <w:b w:val="1"/>
          <w:bCs w:val="1"/>
          <w:color w:val="000000"/>
          <w:sz w:val="22"/>
          <w:szCs w:val="22"/>
        </w:rPr>
      </w:pPr>
      <w:bookmarkStart w:colFirst="0" w:colLast="0" w:name="_o17ku5j6fqv2" w:id="25"/>
      <w:bookmarkEnd w:id="25"/>
      <w:r w:rsidDel="00000000" w:rsidR="00000000" w:rsidRPr="00000000">
        <w:rPr>
          <w:b w:val="1"/>
          <w:bCs w:val="1"/>
          <w:color w:val="000000"/>
          <w:sz w:val="22"/>
          <w:szCs w:val="22"/>
          <w:rtl w:val="0"/>
        </w:rPr>
        <w:t xml:space="preserve">• In-Service Event or Injury</w:t>
      </w:r>
    </w:p>
    <w:p w:rsidR="00000000" w:rsidDel="00000000" w:rsidP="00000000" w:rsidRDefault="00000000" w:rsidRPr="00000000" w14:paraId="0000008C">
      <w:pPr>
        <w:widowControl w:val="0"/>
        <w:numPr>
          <w:ilvl w:val="0"/>
          <w:numId w:val="29"/>
        </w:numPr>
        <w:spacing w:after="0" w:before="0" w:line="240" w:lineRule="auto"/>
        <w:ind w:left="720" w:hanging="360"/>
        <w:rPr/>
      </w:pPr>
      <w:r w:rsidDel="00000000" w:rsidR="00000000" w:rsidRPr="00000000">
        <w:rPr>
          <w:rtl w:val="0"/>
        </w:rPr>
        <w:t xml:space="preserve">The Veteran served as a Chemical Operations Specialist, a military occupational specialty involving physically demanding duties including repeated road marches, heavy load-bearing, prolonged wear of chemical protective equipment, and repetitive lifting and transport of heavy gear.</w:t>
      </w:r>
    </w:p>
    <w:p w:rsidR="00000000" w:rsidDel="00000000" w:rsidP="00000000" w:rsidRDefault="00000000" w:rsidRPr="00000000" w14:paraId="0000008D">
      <w:pPr>
        <w:widowControl w:val="0"/>
        <w:numPr>
          <w:ilvl w:val="0"/>
          <w:numId w:val="29"/>
        </w:numPr>
        <w:spacing w:after="0" w:before="0" w:line="240" w:lineRule="auto"/>
        <w:ind w:left="720" w:hanging="360"/>
        <w:rPr/>
      </w:pPr>
      <w:r w:rsidDel="00000000" w:rsidR="00000000" w:rsidRPr="00000000">
        <w:rPr>
          <w:rtl w:val="0"/>
        </w:rPr>
        <w:t xml:space="preserve">The Veteran credibly described the onset of neck pain during active duty following repeated physical strain associated with military duties and training exercises.</w:t>
      </w:r>
    </w:p>
    <w:p w:rsidR="00000000" w:rsidDel="00000000" w:rsidP="00000000" w:rsidRDefault="00000000" w:rsidRPr="00000000" w14:paraId="0000008E">
      <w:pPr>
        <w:widowControl w:val="0"/>
        <w:numPr>
          <w:ilvl w:val="0"/>
          <w:numId w:val="29"/>
        </w:numPr>
        <w:spacing w:after="0" w:before="0" w:line="240" w:lineRule="auto"/>
        <w:ind w:left="720" w:hanging="360"/>
        <w:rPr/>
      </w:pPr>
      <w:r w:rsidDel="00000000" w:rsidR="00000000" w:rsidRPr="00000000">
        <w:rPr>
          <w:rtl w:val="0"/>
        </w:rPr>
        <w:t xml:space="preserve">The described occupational activities are fully consistent with the known physical demands of the Veteran’s MOS and are supported by medical literature identifying repetitive load-bearing and prolonged protective posture as significant causes of chronic neck pain among military personnel.</w:t>
      </w:r>
    </w:p>
    <w:p w:rsidR="00000000" w:rsidDel="00000000" w:rsidP="00000000" w:rsidRDefault="00000000" w:rsidRPr="00000000" w14:paraId="0000008F">
      <w:pPr>
        <w:widowControl w:val="0"/>
        <w:numPr>
          <w:ilvl w:val="0"/>
          <w:numId w:val="29"/>
        </w:numPr>
        <w:spacing w:after="0" w:before="0" w:line="240" w:lineRule="auto"/>
        <w:ind w:left="720" w:hanging="360"/>
        <w:rPr/>
      </w:pPr>
      <w:r w:rsidDel="00000000" w:rsidR="00000000" w:rsidRPr="00000000">
        <w:rPr>
          <w:rtl w:val="0"/>
        </w:rPr>
        <w:t xml:space="preserve">Although service treatment records do not specifically document neck complaints, the absence of contemporaneous documentation does not negate competent and credible reports of symptoms experienced during service under </w:t>
      </w:r>
      <w:r w:rsidDel="00000000" w:rsidR="00000000" w:rsidRPr="00000000">
        <w:rPr>
          <w:i w:val="1"/>
          <w:iCs w:val="1"/>
          <w:rtl w:val="0"/>
        </w:rPr>
        <w:t xml:space="preserve">Buchanan</w:t>
      </w:r>
      <w:r w:rsidDel="00000000" w:rsidR="00000000" w:rsidRPr="00000000">
        <w:rPr>
          <w:rtl w:val="0"/>
        </w:rPr>
        <w:t xml:space="preserve"> and </w:t>
      </w:r>
      <w:r w:rsidDel="00000000" w:rsidR="00000000" w:rsidRPr="00000000">
        <w:rPr>
          <w:i w:val="1"/>
          <w:iCs w:val="1"/>
          <w:rtl w:val="0"/>
        </w:rPr>
        <w:t xml:space="preserve">Dalton</w:t>
      </w:r>
      <w:r w:rsidDel="00000000" w:rsidR="00000000" w:rsidRPr="00000000">
        <w:rPr>
          <w:rtl w:val="0"/>
        </w:rPr>
        <w:t xml:space="preserve">.</w:t>
      </w:r>
    </w:p>
    <w:p w:rsidR="00000000" w:rsidDel="00000000" w:rsidP="00000000" w:rsidRDefault="00000000" w:rsidRPr="00000000" w14:paraId="00000090">
      <w:pPr>
        <w:pStyle w:val="Heading3"/>
        <w:keepNext w:val="0"/>
        <w:keepLines w:val="0"/>
        <w:widowControl w:val="0"/>
        <w:spacing w:after="0" w:before="0" w:line="240" w:lineRule="auto"/>
        <w:rPr>
          <w:b w:val="1"/>
          <w:bCs w:val="1"/>
          <w:color w:val="000000"/>
          <w:sz w:val="22"/>
          <w:szCs w:val="22"/>
        </w:rPr>
      </w:pPr>
      <w:bookmarkStart w:colFirst="0" w:colLast="0" w:name="_m02w5832puuq" w:id="26"/>
      <w:bookmarkEnd w:id="26"/>
      <w:r w:rsidDel="00000000" w:rsidR="00000000" w:rsidRPr="00000000">
        <w:rPr>
          <w:b w:val="1"/>
          <w:bCs w:val="1"/>
          <w:color w:val="000000"/>
          <w:sz w:val="22"/>
          <w:szCs w:val="22"/>
          <w:rtl w:val="0"/>
        </w:rPr>
        <w:t xml:space="preserve">• Nexus</w:t>
      </w:r>
    </w:p>
    <w:p w:rsidR="00000000" w:rsidDel="00000000" w:rsidP="00000000" w:rsidRDefault="00000000" w:rsidRPr="00000000" w14:paraId="00000091">
      <w:pPr>
        <w:widowControl w:val="0"/>
        <w:numPr>
          <w:ilvl w:val="0"/>
          <w:numId w:val="32"/>
        </w:numPr>
        <w:spacing w:after="0" w:before="0" w:line="240" w:lineRule="auto"/>
        <w:ind w:left="720" w:hanging="360"/>
        <w:rPr/>
      </w:pPr>
      <w:r w:rsidDel="00000000" w:rsidR="00000000" w:rsidRPr="00000000">
        <w:rPr>
          <w:rtl w:val="0"/>
        </w:rPr>
        <w:t xml:space="preserve">The Veteran has consistently reported that neck pain began during military service and progressively worsened over time following repeated strain from carrying heavy rucksacks, prolonged use of chemical protective equipment, and repetitive physical exertion.</w:t>
      </w:r>
    </w:p>
    <w:p w:rsidR="00000000" w:rsidDel="00000000" w:rsidP="00000000" w:rsidRDefault="00000000" w:rsidRPr="00000000" w14:paraId="00000092">
      <w:pPr>
        <w:widowControl w:val="0"/>
        <w:numPr>
          <w:ilvl w:val="0"/>
          <w:numId w:val="32"/>
        </w:numPr>
        <w:spacing w:after="0" w:before="0" w:line="240" w:lineRule="auto"/>
        <w:ind w:left="720" w:hanging="360"/>
        <w:rPr/>
      </w:pPr>
      <w:r w:rsidDel="00000000" w:rsidR="00000000" w:rsidRPr="00000000">
        <w:rPr>
          <w:rtl w:val="0"/>
        </w:rPr>
        <w:t xml:space="preserve">VA medical records document continuity of symptoms extending over decades and specifically associate the onset of neck pain with military activities involving heavy load-bearing and repetitive strain.</w:t>
      </w:r>
    </w:p>
    <w:p w:rsidR="00000000" w:rsidDel="00000000" w:rsidP="00000000" w:rsidRDefault="00000000" w:rsidRPr="00000000" w14:paraId="00000093">
      <w:pPr>
        <w:widowControl w:val="0"/>
        <w:numPr>
          <w:ilvl w:val="0"/>
          <w:numId w:val="32"/>
        </w:numPr>
        <w:spacing w:after="0" w:before="0" w:line="240" w:lineRule="auto"/>
        <w:ind w:left="720" w:hanging="360"/>
        <w:rPr/>
      </w:pPr>
      <w:r w:rsidDel="00000000" w:rsidR="00000000" w:rsidRPr="00000000">
        <w:rPr>
          <w:rtl w:val="0"/>
        </w:rPr>
        <w:t xml:space="preserve">The submitted medical research establishes a medically recognized relationship between military occupational demands, repetitive cervical strain, protective equipment use, and the development of chronic neck pain conditions.</w:t>
      </w:r>
    </w:p>
    <w:p w:rsidR="00000000" w:rsidDel="00000000" w:rsidP="00000000" w:rsidRDefault="00000000" w:rsidRPr="00000000" w14:paraId="00000094">
      <w:pPr>
        <w:widowControl w:val="0"/>
        <w:numPr>
          <w:ilvl w:val="0"/>
          <w:numId w:val="32"/>
        </w:numPr>
        <w:spacing w:after="0" w:before="0" w:line="240" w:lineRule="auto"/>
        <w:ind w:left="720" w:hanging="360"/>
        <w:rPr/>
      </w:pPr>
      <w:r w:rsidDel="00000000" w:rsidR="00000000" w:rsidRPr="00000000">
        <w:rPr>
          <w:rtl w:val="0"/>
        </w:rPr>
        <w:t xml:space="preserve">The Veteran’s reported symptom progression, occupational exposure history, and supporting medical literature collectively establish a direct connection between the current neck condition and active military service.</w:t>
      </w:r>
    </w:p>
    <w:p w:rsidR="00000000" w:rsidDel="00000000" w:rsidP="00000000" w:rsidRDefault="00000000" w:rsidRPr="00000000" w14:paraId="00000095">
      <w:pPr>
        <w:widowControl w:val="0"/>
        <w:spacing w:after="0" w:before="0" w:line="240" w:lineRule="auto"/>
        <w:rPr/>
      </w:pPr>
      <w:r w:rsidDel="00000000" w:rsidR="00000000" w:rsidRPr="00000000">
        <w:rPr>
          <w:rtl w:val="0"/>
        </w:rPr>
      </w:r>
    </w:p>
    <w:p w:rsidR="00000000" w:rsidDel="00000000" w:rsidP="00000000" w:rsidRDefault="00000000" w:rsidRPr="00000000" w14:paraId="00000096">
      <w:pPr>
        <w:widowControl w:val="0"/>
        <w:spacing w:after="0" w:before="0" w:line="240" w:lineRule="auto"/>
        <w:rPr/>
      </w:pPr>
      <w:r w:rsidDel="00000000" w:rsidR="00000000" w:rsidRPr="00000000">
        <w:rPr>
          <w:rtl w:val="0"/>
        </w:rPr>
      </w:r>
    </w:p>
    <w:p w:rsidR="00000000" w:rsidDel="00000000" w:rsidP="00000000" w:rsidRDefault="00000000" w:rsidRPr="00000000" w14:paraId="00000097">
      <w:pPr>
        <w:widowControl w:val="0"/>
        <w:spacing w:after="0" w:before="0" w:line="240" w:lineRule="auto"/>
        <w:rPr/>
      </w:pPr>
      <w:r w:rsidDel="00000000" w:rsidR="00000000" w:rsidRPr="00000000">
        <w:rPr>
          <w:rtl w:val="0"/>
        </w:rPr>
      </w:r>
    </w:p>
    <w:p w:rsidR="00000000" w:rsidDel="00000000" w:rsidP="00000000" w:rsidRDefault="00000000" w:rsidRPr="00000000" w14:paraId="00000098">
      <w:pPr>
        <w:widowControl w:val="0"/>
        <w:spacing w:after="0" w:before="0" w:line="240" w:lineRule="auto"/>
        <w:rPr/>
      </w:pPr>
      <w:r w:rsidDel="00000000" w:rsidR="00000000" w:rsidRPr="00000000">
        <w:rPr>
          <w:rtl w:val="0"/>
        </w:rPr>
      </w:r>
    </w:p>
    <w:p w:rsidR="00000000" w:rsidDel="00000000" w:rsidP="00000000" w:rsidRDefault="00000000" w:rsidRPr="00000000" w14:paraId="00000099">
      <w:pPr>
        <w:pStyle w:val="Heading1"/>
        <w:keepNext w:val="0"/>
        <w:keepLines w:val="0"/>
        <w:widowControl w:val="0"/>
        <w:spacing w:after="0" w:before="0" w:line="240" w:lineRule="auto"/>
        <w:rPr>
          <w:b w:val="1"/>
          <w:bCs w:val="1"/>
          <w:sz w:val="22"/>
          <w:szCs w:val="22"/>
        </w:rPr>
      </w:pPr>
      <w:bookmarkStart w:colFirst="0" w:colLast="0" w:name="_4f9stsjxsls1" w:id="27"/>
      <w:bookmarkEnd w:id="27"/>
      <w:r w:rsidDel="00000000" w:rsidR="00000000" w:rsidRPr="00000000">
        <w:rPr>
          <w:b w:val="1"/>
          <w:bCs w:val="1"/>
          <w:sz w:val="22"/>
          <w:szCs w:val="22"/>
          <w:rtl w:val="0"/>
        </w:rPr>
        <w:t xml:space="preserve">Conclusion</w:t>
      </w:r>
    </w:p>
    <w:p w:rsidR="00000000" w:rsidDel="00000000" w:rsidP="00000000" w:rsidRDefault="00000000" w:rsidRPr="00000000" w14:paraId="0000009A">
      <w:pPr>
        <w:widowControl w:val="0"/>
        <w:spacing w:after="0" w:before="0" w:line="240" w:lineRule="auto"/>
        <w:rPr/>
      </w:pPr>
      <w:r w:rsidDel="00000000" w:rsidR="00000000" w:rsidRPr="00000000">
        <w:rPr>
          <w:rtl w:val="0"/>
        </w:rPr>
        <w:t xml:space="preserve">The newly submitted evidence directly addresses the deficiencies identified in the prior denial by establishing the existence of chronic neck pain, documenting the physically demanding nature of the Veteran’s military duties, and demonstrating continuity of symptoms since service. The Veteran’s occupational responsibilities as a Chemical Operations Specialist subjected the cervical spine to repetitive strain, prolonged load-bearing, and sustained physical stress consistent with the development of chronic neck pain.</w:t>
      </w:r>
    </w:p>
    <w:p w:rsidR="00000000" w:rsidDel="00000000" w:rsidP="00000000" w:rsidRDefault="00000000" w:rsidRPr="00000000" w14:paraId="0000009B">
      <w:pPr>
        <w:widowControl w:val="0"/>
        <w:spacing w:after="0" w:before="0" w:line="240" w:lineRule="auto"/>
        <w:rPr/>
      </w:pPr>
      <w:r w:rsidDel="00000000" w:rsidR="00000000" w:rsidRPr="00000000">
        <w:rPr>
          <w:rtl w:val="0"/>
        </w:rPr>
      </w:r>
    </w:p>
    <w:p w:rsidR="00000000" w:rsidDel="00000000" w:rsidP="00000000" w:rsidRDefault="00000000" w:rsidRPr="00000000" w14:paraId="0000009C">
      <w:pPr>
        <w:widowControl w:val="0"/>
        <w:spacing w:after="0" w:before="0" w:line="240" w:lineRule="auto"/>
        <w:rPr/>
      </w:pPr>
      <w:r w:rsidDel="00000000" w:rsidR="00000000" w:rsidRPr="00000000">
        <w:rPr>
          <w:rtl w:val="0"/>
        </w:rPr>
        <w:t xml:space="preserve">The evidence of record supports a finding that the Veteran’s neck pain began during active service and has progressively worsened since separation.</w:t>
      </w:r>
    </w:p>
    <w:p w:rsidR="00000000" w:rsidDel="00000000" w:rsidP="00000000" w:rsidRDefault="00000000" w:rsidRPr="00000000" w14:paraId="0000009D">
      <w:pPr>
        <w:widowControl w:val="0"/>
        <w:spacing w:after="0" w:before="0" w:line="240" w:lineRule="auto"/>
        <w:rPr/>
      </w:pPr>
      <w:r w:rsidDel="00000000" w:rsidR="00000000" w:rsidRPr="00000000">
        <w:rPr>
          <w:rtl w:val="0"/>
        </w:rPr>
      </w:r>
    </w:p>
    <w:p w:rsidR="00000000" w:rsidDel="00000000" w:rsidP="00000000" w:rsidRDefault="00000000" w:rsidRPr="00000000" w14:paraId="0000009E">
      <w:pPr>
        <w:widowControl w:val="0"/>
        <w:spacing w:after="0" w:before="0" w:line="240" w:lineRule="auto"/>
        <w:rPr/>
      </w:pPr>
      <w:r w:rsidDel="00000000" w:rsidR="00000000" w:rsidRPr="00000000">
        <w:rPr>
          <w:rtl w:val="0"/>
        </w:rPr>
      </w:r>
    </w:p>
    <w:p w:rsidR="00000000" w:rsidDel="00000000" w:rsidP="00000000" w:rsidRDefault="00000000" w:rsidRPr="00000000" w14:paraId="0000009F">
      <w:pPr>
        <w:widowControl w:val="0"/>
        <w:spacing w:after="0" w:before="0" w:line="240" w:lineRule="auto"/>
        <w:rPr/>
      </w:pPr>
      <w:r w:rsidDel="00000000" w:rsidR="00000000" w:rsidRPr="00000000">
        <w:rPr>
          <w:rtl w:val="0"/>
        </w:rPr>
      </w:r>
    </w:p>
    <w:p w:rsidR="00000000" w:rsidDel="00000000" w:rsidP="00000000" w:rsidRDefault="00000000" w:rsidRPr="00000000" w14:paraId="000000A0">
      <w:pPr>
        <w:widowControl w:val="0"/>
        <w:spacing w:after="0" w:before="0" w:line="240" w:lineRule="auto"/>
        <w:rPr/>
      </w:pPr>
      <w:r w:rsidDel="00000000" w:rsidR="00000000" w:rsidRPr="00000000">
        <w:rPr>
          <w:rtl w:val="0"/>
        </w:rPr>
      </w:r>
    </w:p>
    <w:p w:rsidR="00000000" w:rsidDel="00000000" w:rsidP="00000000" w:rsidRDefault="00000000" w:rsidRPr="00000000" w14:paraId="000000A1">
      <w:pPr>
        <w:pStyle w:val="Heading1"/>
        <w:keepNext w:val="0"/>
        <w:keepLines w:val="0"/>
        <w:widowControl w:val="0"/>
        <w:spacing w:after="0" w:before="0" w:line="240" w:lineRule="auto"/>
        <w:rPr>
          <w:b w:val="1"/>
          <w:bCs w:val="1"/>
          <w:sz w:val="22"/>
          <w:szCs w:val="22"/>
        </w:rPr>
      </w:pPr>
      <w:bookmarkStart w:colFirst="0" w:colLast="0" w:name="_crpcblci219h" w:id="28"/>
      <w:bookmarkEnd w:id="28"/>
      <w:r w:rsidDel="00000000" w:rsidR="00000000" w:rsidRPr="00000000">
        <w:rPr>
          <w:b w:val="1"/>
          <w:bCs w:val="1"/>
          <w:sz w:val="22"/>
          <w:szCs w:val="22"/>
          <w:rtl w:val="0"/>
        </w:rPr>
        <w:t xml:space="preserve">Recommendation</w:t>
      </w:r>
    </w:p>
    <w:p w:rsidR="00000000" w:rsidDel="00000000" w:rsidP="00000000" w:rsidRDefault="00000000" w:rsidRPr="00000000" w14:paraId="000000A2">
      <w:pPr>
        <w:widowControl w:val="0"/>
        <w:numPr>
          <w:ilvl w:val="0"/>
          <w:numId w:val="129"/>
        </w:numPr>
        <w:spacing w:after="0" w:before="0" w:line="240" w:lineRule="auto"/>
        <w:ind w:left="720" w:hanging="360"/>
        <w:rPr/>
      </w:pPr>
      <w:r w:rsidDel="00000000" w:rsidR="00000000" w:rsidRPr="00000000">
        <w:rPr>
          <w:rtl w:val="0"/>
        </w:rPr>
        <w:t xml:space="preserve">Grant service connection for neck pain based on the evidence establishing a current disability, in-service physical strain, and a nexus to military service.</w:t>
      </w:r>
    </w:p>
    <w:p w:rsidR="00000000" w:rsidDel="00000000" w:rsidP="00000000" w:rsidRDefault="00000000" w:rsidRPr="00000000" w14:paraId="000000A3">
      <w:pPr>
        <w:widowControl w:val="0"/>
        <w:numPr>
          <w:ilvl w:val="0"/>
          <w:numId w:val="129"/>
        </w:numPr>
        <w:spacing w:after="0" w:before="0" w:line="240" w:lineRule="auto"/>
        <w:ind w:left="720" w:hanging="360"/>
        <w:rPr/>
      </w:pPr>
      <w:r w:rsidDel="00000000" w:rsidR="00000000" w:rsidRPr="00000000">
        <w:rPr>
          <w:rtl w:val="0"/>
        </w:rPr>
        <w:t xml:space="preserve">In the alternative, order a new VA examination pursuant to </w:t>
      </w:r>
      <w:r w:rsidDel="00000000" w:rsidR="00000000" w:rsidRPr="00000000">
        <w:rPr>
          <w:i w:val="1"/>
          <w:iCs w:val="1"/>
          <w:rtl w:val="0"/>
        </w:rPr>
        <w:t xml:space="preserve">McLendon v. Nicholson</w:t>
      </w:r>
      <w:r w:rsidDel="00000000" w:rsidR="00000000" w:rsidRPr="00000000">
        <w:rPr>
          <w:rtl w:val="0"/>
        </w:rPr>
        <w:t xml:space="preserve">, 20 Vet. App. 79 (2006), to assess the nature and etiology of the Veteran’s chronic neck condition in light of the newly submitted evidence and medical research.</w:t>
      </w:r>
    </w:p>
    <w:p w:rsidR="00000000" w:rsidDel="00000000" w:rsidP="00000000" w:rsidRDefault="00000000" w:rsidRPr="00000000" w14:paraId="000000A4">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A5">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6">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A7">
      <w:pPr>
        <w:widowControl w:val="0"/>
        <w:spacing w:after="0" w:before="0" w:line="240" w:lineRule="auto"/>
        <w:jc w:val="center"/>
        <w:rPr>
          <w:b w:val="1"/>
          <w:bCs w:val="1"/>
          <w:sz w:val="26"/>
          <w:szCs w:val="26"/>
        </w:rPr>
      </w:pPr>
      <w:commentRangeStart w:id="6"/>
      <w:r w:rsidDel="00000000" w:rsidR="00000000" w:rsidRPr="00000000">
        <w:rPr>
          <w:b w:val="1"/>
          <w:bCs w:val="1"/>
          <w:sz w:val="26"/>
          <w:szCs w:val="26"/>
          <w:rtl w:val="0"/>
        </w:rPr>
        <w:t xml:space="preserve">Memorandum in Support of Supplemental Claim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8">
      <w:pPr>
        <w:widowControl w:val="0"/>
        <w:spacing w:after="0" w:before="0" w:line="240" w:lineRule="auto"/>
        <w:jc w:val="center"/>
        <w:rPr>
          <w:b w:val="1"/>
          <w:bCs w:val="1"/>
          <w:sz w:val="26"/>
          <w:szCs w:val="26"/>
        </w:rPr>
      </w:pPr>
      <w:commentRangeStart w:id="7"/>
      <w:r w:rsidDel="00000000" w:rsidR="00000000" w:rsidRPr="00000000">
        <w:rPr>
          <w:b w:val="1"/>
          <w:bCs w:val="1"/>
          <w:sz w:val="26"/>
          <w:szCs w:val="26"/>
          <w:rtl w:val="0"/>
        </w:rPr>
        <w:t xml:space="preserve">Upper Respiratory Infection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9">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AA">
      <w:pPr>
        <w:widowControl w:val="0"/>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0AB">
      <w:pPr>
        <w:pStyle w:val="Heading1"/>
        <w:keepNext w:val="0"/>
        <w:keepLines w:val="0"/>
        <w:widowControl w:val="0"/>
        <w:spacing w:after="0" w:before="0" w:line="240" w:lineRule="auto"/>
        <w:rPr>
          <w:b w:val="1"/>
          <w:bCs w:val="1"/>
          <w:sz w:val="22"/>
          <w:szCs w:val="22"/>
        </w:rPr>
      </w:pPr>
      <w:bookmarkStart w:colFirst="0" w:colLast="0" w:name="_1fol8552ycxy" w:id="29"/>
      <w:bookmarkEnd w:id="29"/>
      <w:r w:rsidDel="00000000" w:rsidR="00000000" w:rsidRPr="00000000">
        <w:rPr>
          <w:b w:val="1"/>
          <w:bCs w:val="1"/>
          <w:sz w:val="22"/>
          <w:szCs w:val="22"/>
          <w:rtl w:val="0"/>
        </w:rPr>
        <w:t xml:space="preserve">Introduction</w:t>
      </w:r>
    </w:p>
    <w:p w:rsidR="00000000" w:rsidDel="00000000" w:rsidP="00000000" w:rsidRDefault="00000000" w:rsidRPr="00000000" w14:paraId="000000AC">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Upper Respiratory Infection and chronic respiratory residuals resulting from hazardous occupational exposures during active military service. The prior Rating Decision dated June 18, 2025 denied the claim on the grounds that the evidence did not establish a current diagnosed disability, an in-service event or injury, or a nexus between the claimed condition and service.</w:t>
      </w:r>
    </w:p>
    <w:p w:rsidR="00000000" w:rsidDel="00000000" w:rsidP="00000000" w:rsidRDefault="00000000" w:rsidRPr="00000000" w14:paraId="000000AD">
      <w:pPr>
        <w:widowControl w:val="0"/>
        <w:spacing w:after="0" w:before="0" w:line="240" w:lineRule="auto"/>
        <w:rPr/>
      </w:pPr>
      <w:r w:rsidDel="00000000" w:rsidR="00000000" w:rsidRPr="00000000">
        <w:rPr>
          <w:rtl w:val="0"/>
        </w:rPr>
      </w:r>
    </w:p>
    <w:p w:rsidR="00000000" w:rsidDel="00000000" w:rsidP="00000000" w:rsidRDefault="00000000" w:rsidRPr="00000000" w14:paraId="000000AE">
      <w:pPr>
        <w:widowControl w:val="0"/>
        <w:spacing w:after="0" w:before="0" w:line="240" w:lineRule="auto"/>
        <w:rPr/>
      </w:pPr>
      <w:r w:rsidDel="00000000" w:rsidR="00000000" w:rsidRPr="00000000">
        <w:rPr>
          <w:rtl w:val="0"/>
        </w:rPr>
        <w:t xml:space="preserve">The newly submitted contentions and supporting medical literature directly address the deficiencies identified in the prior denial. The Veteran has provided a detailed and competent account of in-service respiratory illness, hospitalization at Fort McClellan, and repeated exposure to chemical agents, smoke generators, fog oil, decontamination compounds, and respiratory irritants consistent with the duties of a Chemical Operations Specialist. The Veteran further described continuous respiratory symptoms since service, including chronic coughing, chest congestion, wheezing, shortness of breath, and chronic bronchitis.</w:t>
      </w:r>
    </w:p>
    <w:p w:rsidR="00000000" w:rsidDel="00000000" w:rsidP="00000000" w:rsidRDefault="00000000" w:rsidRPr="00000000" w14:paraId="000000AF">
      <w:pPr>
        <w:widowControl w:val="0"/>
        <w:spacing w:after="0" w:before="0" w:line="240" w:lineRule="auto"/>
        <w:rPr/>
      </w:pPr>
      <w:r w:rsidDel="00000000" w:rsidR="00000000" w:rsidRPr="00000000">
        <w:rPr>
          <w:rtl w:val="0"/>
        </w:rPr>
      </w:r>
    </w:p>
    <w:p w:rsidR="00000000" w:rsidDel="00000000" w:rsidP="00000000" w:rsidRDefault="00000000" w:rsidRPr="00000000" w14:paraId="000000B0">
      <w:pPr>
        <w:widowControl w:val="0"/>
        <w:spacing w:after="0" w:before="0" w:line="240" w:lineRule="auto"/>
        <w:rPr/>
      </w:pPr>
      <w:r w:rsidDel="00000000" w:rsidR="00000000" w:rsidRPr="00000000">
        <w:rPr>
          <w:rtl w:val="0"/>
        </w:rPr>
        <w:t xml:space="preserve">Additionally, the submitted scientific literature establishes a medically recognized relationship between occupational chemical exposure and chronic respiratory disorders, including chronic bronchitis, obstructive pulmonary disease, respiratory sensitization, and long-term pulmonary impairment. Collectively, this evidence supports the existence of an in-service respiratory injury, continuity of respiratory symptomatology, and a nexus between the Veteran’s military occupational exposures and the currently manifested respiratory condition.</w:t>
      </w:r>
    </w:p>
    <w:p w:rsidR="00000000" w:rsidDel="00000000" w:rsidP="00000000" w:rsidRDefault="00000000" w:rsidRPr="00000000" w14:paraId="000000B1">
      <w:pPr>
        <w:widowControl w:val="0"/>
        <w:spacing w:after="0" w:before="0" w:line="240" w:lineRule="auto"/>
        <w:rPr/>
      </w:pPr>
      <w:r w:rsidDel="00000000" w:rsidR="00000000" w:rsidRPr="00000000">
        <w:rPr>
          <w:rtl w:val="0"/>
        </w:rPr>
      </w:r>
    </w:p>
    <w:p w:rsidR="00000000" w:rsidDel="00000000" w:rsidP="00000000" w:rsidRDefault="00000000" w:rsidRPr="00000000" w14:paraId="000000B2">
      <w:pPr>
        <w:widowControl w:val="0"/>
        <w:spacing w:after="0" w:before="0" w:line="240" w:lineRule="auto"/>
        <w:rPr/>
      </w:pPr>
      <w:r w:rsidDel="00000000" w:rsidR="00000000" w:rsidRPr="00000000">
        <w:rPr>
          <w:rtl w:val="0"/>
        </w:rPr>
      </w:r>
    </w:p>
    <w:p w:rsidR="00000000" w:rsidDel="00000000" w:rsidP="00000000" w:rsidRDefault="00000000" w:rsidRPr="00000000" w14:paraId="000000B3">
      <w:pPr>
        <w:widowControl w:val="0"/>
        <w:spacing w:after="0" w:before="0" w:line="240" w:lineRule="auto"/>
        <w:rPr/>
      </w:pPr>
      <w:r w:rsidDel="00000000" w:rsidR="00000000" w:rsidRPr="00000000">
        <w:rPr>
          <w:rtl w:val="0"/>
        </w:rPr>
      </w:r>
    </w:p>
    <w:p w:rsidR="00000000" w:rsidDel="00000000" w:rsidP="00000000" w:rsidRDefault="00000000" w:rsidRPr="00000000" w14:paraId="000000B4">
      <w:pPr>
        <w:widowControl w:val="0"/>
        <w:spacing w:after="0" w:before="0" w:line="240" w:lineRule="auto"/>
        <w:rPr/>
      </w:pPr>
      <w:r w:rsidDel="00000000" w:rsidR="00000000" w:rsidRPr="00000000">
        <w:rPr>
          <w:rtl w:val="0"/>
        </w:rPr>
      </w:r>
    </w:p>
    <w:p w:rsidR="00000000" w:rsidDel="00000000" w:rsidP="00000000" w:rsidRDefault="00000000" w:rsidRPr="00000000" w14:paraId="000000B5">
      <w:pPr>
        <w:widowControl w:val="0"/>
        <w:spacing w:after="0" w:before="0" w:line="240" w:lineRule="auto"/>
        <w:rPr/>
      </w:pPr>
      <w:r w:rsidDel="00000000" w:rsidR="00000000" w:rsidRPr="00000000">
        <w:rPr>
          <w:rtl w:val="0"/>
        </w:rPr>
      </w:r>
    </w:p>
    <w:p w:rsidR="00000000" w:rsidDel="00000000" w:rsidP="00000000" w:rsidRDefault="00000000" w:rsidRPr="00000000" w14:paraId="000000B6">
      <w:pPr>
        <w:pStyle w:val="Heading1"/>
        <w:keepNext w:val="0"/>
        <w:keepLines w:val="0"/>
        <w:widowControl w:val="0"/>
        <w:spacing w:after="0" w:before="0" w:line="240" w:lineRule="auto"/>
        <w:rPr>
          <w:b w:val="1"/>
          <w:bCs w:val="1"/>
          <w:sz w:val="22"/>
          <w:szCs w:val="22"/>
        </w:rPr>
      </w:pPr>
      <w:bookmarkStart w:colFirst="0" w:colLast="0" w:name="_nd48qjqb51uo" w:id="30"/>
      <w:bookmarkEnd w:id="30"/>
      <w:r w:rsidDel="00000000" w:rsidR="00000000" w:rsidRPr="00000000">
        <w:rPr>
          <w:b w:val="1"/>
          <w:bCs w:val="1"/>
          <w:sz w:val="22"/>
          <w:szCs w:val="22"/>
          <w:rtl w:val="0"/>
        </w:rPr>
        <w:t xml:space="preserve">Evidence Summary</w:t>
      </w:r>
    </w:p>
    <w:p w:rsidR="00000000" w:rsidDel="00000000" w:rsidP="00000000" w:rsidRDefault="00000000" w:rsidRPr="00000000" w14:paraId="000000B7">
      <w:pPr>
        <w:widowControl w:val="0"/>
        <w:numPr>
          <w:ilvl w:val="0"/>
          <w:numId w:val="24"/>
        </w:numPr>
        <w:spacing w:after="0" w:before="0" w:line="240" w:lineRule="auto"/>
        <w:ind w:left="720" w:hanging="360"/>
        <w:rPr/>
      </w:pPr>
      <w:r w:rsidDel="00000000" w:rsidR="00000000" w:rsidRPr="00000000">
        <w:rPr>
          <w:b w:val="1"/>
          <w:bCs w:val="1"/>
          <w:rtl w:val="0"/>
        </w:rPr>
        <w:t xml:space="preserve">Previously Submitted</w:t>
      </w:r>
    </w:p>
    <w:p w:rsidR="00000000" w:rsidDel="00000000" w:rsidP="00000000" w:rsidRDefault="00000000" w:rsidRPr="00000000" w14:paraId="000000B8">
      <w:pPr>
        <w:widowControl w:val="0"/>
        <w:numPr>
          <w:ilvl w:val="1"/>
          <w:numId w:val="24"/>
        </w:numPr>
        <w:spacing w:after="0" w:before="0" w:line="240" w:lineRule="auto"/>
        <w:ind w:left="1440" w:hanging="360"/>
        <w:rPr/>
      </w:pPr>
      <w:r w:rsidDel="00000000" w:rsidR="00000000" w:rsidRPr="00000000">
        <w:rPr>
          <w:b w:val="1"/>
          <w:bCs w:val="1"/>
          <w:rtl w:val="0"/>
        </w:rPr>
        <w:t xml:space="preserve">VA Rating Decision (June 18, 2025)</w:t>
      </w:r>
    </w:p>
    <w:p w:rsidR="00000000" w:rsidDel="00000000" w:rsidP="00000000" w:rsidRDefault="00000000" w:rsidRPr="00000000" w14:paraId="000000B9">
      <w:pPr>
        <w:widowControl w:val="0"/>
        <w:numPr>
          <w:ilvl w:val="2"/>
          <w:numId w:val="24"/>
        </w:numPr>
        <w:spacing w:after="0" w:before="0" w:line="240" w:lineRule="auto"/>
        <w:ind w:left="2160" w:hanging="360"/>
        <w:rPr/>
      </w:pPr>
      <w:r w:rsidDel="00000000" w:rsidR="00000000" w:rsidRPr="00000000">
        <w:rPr>
          <w:rtl w:val="0"/>
        </w:rPr>
        <w:t xml:space="preserve">VA denied service connection for Upper Respiratory Infection, finding no evidence of a chronic disability related to military service.</w:t>
      </w:r>
    </w:p>
    <w:p w:rsidR="00000000" w:rsidDel="00000000" w:rsidP="00000000" w:rsidRDefault="00000000" w:rsidRPr="00000000" w14:paraId="000000BA">
      <w:pPr>
        <w:widowControl w:val="0"/>
        <w:numPr>
          <w:ilvl w:val="2"/>
          <w:numId w:val="24"/>
        </w:numPr>
        <w:spacing w:after="0" w:before="0" w:line="240" w:lineRule="auto"/>
        <w:ind w:left="2160" w:hanging="360"/>
        <w:rPr/>
      </w:pPr>
      <w:r w:rsidDel="00000000" w:rsidR="00000000" w:rsidRPr="00000000">
        <w:rPr>
          <w:rtl w:val="0"/>
        </w:rPr>
        <w:t xml:space="preserve">VA determined that the evidence did not establish a current diagnosed disability, an in-service disease or injury, or a nexus to service.</w:t>
      </w:r>
    </w:p>
    <w:p w:rsidR="00000000" w:rsidDel="00000000" w:rsidP="00000000" w:rsidRDefault="00000000" w:rsidRPr="00000000" w14:paraId="000000BB">
      <w:pPr>
        <w:widowControl w:val="0"/>
        <w:numPr>
          <w:ilvl w:val="2"/>
          <w:numId w:val="24"/>
        </w:numPr>
        <w:spacing w:after="0" w:before="0" w:line="240" w:lineRule="auto"/>
        <w:ind w:left="2160" w:hanging="360"/>
        <w:rPr/>
      </w:pPr>
      <w:r w:rsidDel="00000000" w:rsidR="00000000" w:rsidRPr="00000000">
        <w:rPr>
          <w:rtl w:val="0"/>
        </w:rPr>
        <w:t xml:space="preserve">VA further found that service treatment records did not contain complaints, treatment, or diagnosis for an upper respiratory condition.</w:t>
      </w:r>
    </w:p>
    <w:p w:rsidR="00000000" w:rsidDel="00000000" w:rsidP="00000000" w:rsidRDefault="00000000" w:rsidRPr="00000000" w14:paraId="000000BC">
      <w:pPr>
        <w:widowControl w:val="0"/>
        <w:numPr>
          <w:ilvl w:val="2"/>
          <w:numId w:val="24"/>
        </w:numPr>
        <w:spacing w:after="0" w:before="0" w:line="240" w:lineRule="auto"/>
        <w:ind w:left="2160" w:hanging="360"/>
        <w:rPr/>
      </w:pPr>
      <w:r w:rsidDel="00000000" w:rsidR="00000000" w:rsidRPr="00000000">
        <w:rPr>
          <w:rtl w:val="0"/>
        </w:rPr>
        <w:t xml:space="preserve">VA concluded that the evidence did not establish participation in a toxic exposure risk activity (TERA).</w:t>
      </w:r>
    </w:p>
    <w:p w:rsidR="00000000" w:rsidDel="00000000" w:rsidP="00000000" w:rsidRDefault="00000000" w:rsidRPr="00000000" w14:paraId="000000BD">
      <w:pPr>
        <w:widowControl w:val="0"/>
        <w:numPr>
          <w:ilvl w:val="0"/>
          <w:numId w:val="24"/>
        </w:numPr>
        <w:spacing w:after="0" w:before="0" w:line="240" w:lineRule="auto"/>
        <w:ind w:left="720" w:hanging="360"/>
        <w:rPr/>
      </w:pPr>
      <w:r w:rsidDel="00000000" w:rsidR="00000000" w:rsidRPr="00000000">
        <w:rPr>
          <w:b w:val="1"/>
          <w:bCs w:val="1"/>
          <w:rtl w:val="0"/>
        </w:rPr>
        <w:t xml:space="preserve">New and Relevant Evidence</w:t>
      </w:r>
    </w:p>
    <w:p w:rsidR="00000000" w:rsidDel="00000000" w:rsidP="00000000" w:rsidRDefault="00000000" w:rsidRPr="00000000" w14:paraId="000000BE">
      <w:pPr>
        <w:widowControl w:val="0"/>
        <w:numPr>
          <w:ilvl w:val="1"/>
          <w:numId w:val="24"/>
        </w:numPr>
        <w:spacing w:after="0" w:before="0" w:line="240" w:lineRule="auto"/>
        <w:ind w:left="1440" w:hanging="360"/>
        <w:rPr/>
      </w:pPr>
      <w:r w:rsidDel="00000000" w:rsidR="00000000" w:rsidRPr="00000000">
        <w:rPr>
          <w:b w:val="1"/>
          <w:bCs w:val="1"/>
          <w:rtl w:val="0"/>
        </w:rPr>
        <w:t xml:space="preserve">Veteran's Lay Statement (February 2026):</w:t>
      </w:r>
    </w:p>
    <w:p w:rsidR="00000000" w:rsidDel="00000000" w:rsidP="00000000" w:rsidRDefault="00000000" w:rsidRPr="00000000" w14:paraId="000000BF">
      <w:pPr>
        <w:widowControl w:val="0"/>
        <w:numPr>
          <w:ilvl w:val="2"/>
          <w:numId w:val="24"/>
        </w:numPr>
        <w:spacing w:after="0" w:before="0" w:line="240" w:lineRule="auto"/>
        <w:ind w:left="2160" w:hanging="360"/>
        <w:rPr/>
      </w:pPr>
      <w:r w:rsidDel="00000000" w:rsidR="00000000" w:rsidRPr="00000000">
        <w:rPr>
          <w:rtl w:val="0"/>
        </w:rPr>
        <w:t xml:space="preserve">The Veteran reported serving as a Chemical Operations Specialist with repeated exposure to fog oil, smoke generators, decontamination compounds, chemical fumes, and environmental irritants during training exercises and field operations at Fort McClellan. The Veteran described developing a severe respiratory illness during service that resulted in hospitalization for upper respiratory symptoms and breathing difficulty.</w:t>
      </w:r>
    </w:p>
    <w:p w:rsidR="00000000" w:rsidDel="00000000" w:rsidP="00000000" w:rsidRDefault="00000000" w:rsidRPr="00000000" w14:paraId="000000C0">
      <w:pPr>
        <w:widowControl w:val="0"/>
        <w:numPr>
          <w:ilvl w:val="2"/>
          <w:numId w:val="24"/>
        </w:numPr>
        <w:spacing w:after="0" w:before="0" w:line="240" w:lineRule="auto"/>
        <w:ind w:left="2160" w:hanging="360"/>
        <w:rPr/>
      </w:pPr>
      <w:r w:rsidDel="00000000" w:rsidR="00000000" w:rsidRPr="00000000">
        <w:rPr>
          <w:rtl w:val="0"/>
        </w:rPr>
        <w:t xml:space="preserve">The Veteran explained that respiratory symptoms persisted after service and progressively worsened over time, including chronic coughing, wheezing, chest tightness, congestion, and shortness of breath. The Veteran further reported a subsequent diagnosis of chronic bronchitis and described continuing respiratory flare-ups triggered by smoke, fumes, chemicals, and exertion.</w:t>
      </w:r>
    </w:p>
    <w:p w:rsidR="00000000" w:rsidDel="00000000" w:rsidP="00000000" w:rsidRDefault="00000000" w:rsidRPr="00000000" w14:paraId="000000C1">
      <w:pPr>
        <w:widowControl w:val="0"/>
        <w:numPr>
          <w:ilvl w:val="1"/>
          <w:numId w:val="24"/>
        </w:numPr>
        <w:spacing w:after="0" w:before="0" w:line="240" w:lineRule="auto"/>
        <w:ind w:left="1440" w:hanging="360"/>
        <w:rPr/>
      </w:pPr>
      <w:r w:rsidDel="00000000" w:rsidR="00000000" w:rsidRPr="00000000">
        <w:rPr>
          <w:b w:val="1"/>
          <w:bCs w:val="1"/>
          <w:rtl w:val="0"/>
        </w:rPr>
        <w:t xml:space="preserve">Medical Research</w:t>
      </w:r>
    </w:p>
    <w:p w:rsidR="00000000" w:rsidDel="00000000" w:rsidP="00000000" w:rsidRDefault="00000000" w:rsidRPr="00000000" w14:paraId="000000C2">
      <w:pPr>
        <w:widowControl w:val="0"/>
        <w:numPr>
          <w:ilvl w:val="2"/>
          <w:numId w:val="24"/>
        </w:numPr>
        <w:spacing w:after="0" w:before="0" w:line="240" w:lineRule="auto"/>
        <w:ind w:left="2160" w:hanging="360"/>
        <w:rPr/>
      </w:pPr>
      <w:r w:rsidDel="00000000" w:rsidR="00000000" w:rsidRPr="00000000">
        <w:rPr>
          <w:rtl w:val="0"/>
        </w:rPr>
        <w:t xml:space="preserve">See below.</w:t>
      </w:r>
    </w:p>
    <w:p w:rsidR="00000000" w:rsidDel="00000000" w:rsidP="00000000" w:rsidRDefault="00000000" w:rsidRPr="00000000" w14:paraId="000000C3">
      <w:pPr>
        <w:widowControl w:val="0"/>
        <w:spacing w:after="0" w:before="0" w:line="240" w:lineRule="auto"/>
        <w:rPr/>
      </w:pPr>
      <w:r w:rsidDel="00000000" w:rsidR="00000000" w:rsidRPr="00000000">
        <w:rPr>
          <w:rtl w:val="0"/>
        </w:rPr>
      </w:r>
    </w:p>
    <w:p w:rsidR="00000000" w:rsidDel="00000000" w:rsidP="00000000" w:rsidRDefault="00000000" w:rsidRPr="00000000" w14:paraId="000000C4">
      <w:pPr>
        <w:pStyle w:val="Heading1"/>
        <w:keepNext w:val="0"/>
        <w:keepLines w:val="0"/>
        <w:widowControl w:val="0"/>
        <w:spacing w:after="0" w:before="0" w:line="240" w:lineRule="auto"/>
        <w:rPr>
          <w:b w:val="1"/>
          <w:bCs w:val="1"/>
          <w:sz w:val="22"/>
          <w:szCs w:val="22"/>
        </w:rPr>
      </w:pPr>
      <w:bookmarkStart w:colFirst="0" w:colLast="0" w:name="_ad2mc6vhlns8" w:id="31"/>
      <w:bookmarkEnd w:id="31"/>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0C5">
      <w:pPr>
        <w:widowControl w:val="0"/>
        <w:numPr>
          <w:ilvl w:val="0"/>
          <w:numId w:val="91"/>
        </w:numPr>
        <w:spacing w:after="0" w:before="0" w:line="240" w:lineRule="auto"/>
        <w:ind w:left="720" w:hanging="360"/>
        <w:rPr/>
      </w:pPr>
      <w:r w:rsidDel="00000000" w:rsidR="00000000" w:rsidRPr="00000000">
        <w:rPr>
          <w:b w:val="1"/>
          <w:bCs w:val="1"/>
          <w:rtl w:val="0"/>
        </w:rPr>
        <w:t xml:space="preserve">Study 1 – Occupational Exposure to Cleaning Agents and Respiratory Disorders</w:t>
      </w:r>
    </w:p>
    <w:p w:rsidR="00000000" w:rsidDel="00000000" w:rsidP="00000000" w:rsidRDefault="00000000" w:rsidRPr="00000000" w14:paraId="000000C6">
      <w:pPr>
        <w:widowControl w:val="0"/>
        <w:numPr>
          <w:ilvl w:val="1"/>
          <w:numId w:val="91"/>
        </w:numPr>
        <w:spacing w:after="0" w:before="0" w:line="240" w:lineRule="auto"/>
        <w:ind w:left="1440" w:hanging="360"/>
        <w:rPr/>
      </w:pPr>
      <w:r w:rsidDel="00000000" w:rsidR="00000000" w:rsidRPr="00000000">
        <w:rPr>
          <w:rtl w:val="0"/>
        </w:rPr>
        <w:t xml:space="preserve">The study found that occupational exposure to cleaning chemicals and inhaled irritants was significantly associated with respiratory diseases, including asthma, chronic bronchial irritation, and inhalation injuries. </w:t>
      </w:r>
      <w:r w:rsidDel="00000000" w:rsidR="00000000" w:rsidRPr="00000000">
        <w:rPr>
          <w:i w:val="1"/>
          <w:iCs w:val="1"/>
          <w:rtl w:val="0"/>
        </w:rPr>
        <w:t xml:space="preserve">(See “Occupational and work-related respiratory disease attributed to cleaning products” [Carder et al] [</w:t>
      </w:r>
      <w:hyperlink r:id="rId10">
        <w:r w:rsidDel="00000000" w:rsidR="00000000" w:rsidRPr="00000000">
          <w:rPr>
            <w:i w:val="1"/>
            <w:iCs w:val="1"/>
            <w:color w:val="1155cc"/>
            <w:u w:val="single"/>
            <w:rtl w:val="0"/>
          </w:rPr>
          <w:t xml:space="preserve">https://pubmed.ncbi.nlm.nih.gov/31167951/</w:t>
        </w:r>
      </w:hyperlink>
      <w:r w:rsidDel="00000000" w:rsidR="00000000" w:rsidRPr="00000000">
        <w:rPr>
          <w:i w:val="1"/>
          <w:iCs w:val="1"/>
          <w:rtl w:val="0"/>
        </w:rPr>
        <w:t xml:space="preserve">])</w:t>
      </w:r>
    </w:p>
    <w:p w:rsidR="00000000" w:rsidDel="00000000" w:rsidP="00000000" w:rsidRDefault="00000000" w:rsidRPr="00000000" w14:paraId="000000C7">
      <w:pPr>
        <w:widowControl w:val="0"/>
        <w:numPr>
          <w:ilvl w:val="1"/>
          <w:numId w:val="91"/>
        </w:numPr>
        <w:spacing w:after="0" w:before="0" w:line="240" w:lineRule="auto"/>
        <w:ind w:left="1440" w:hanging="360"/>
        <w:rPr/>
      </w:pPr>
      <w:r w:rsidDel="00000000" w:rsidR="00000000" w:rsidRPr="00000000">
        <w:rPr>
          <w:rtl w:val="0"/>
        </w:rPr>
        <w:t xml:space="preserve">Researchers identified chlorine compounds, aldehydes, and airborne chemical irritants as significant contributors to long-term respiratory sensitization and chronic pulmonary symptoms.</w:t>
      </w:r>
    </w:p>
    <w:p w:rsidR="00000000" w:rsidDel="00000000" w:rsidP="00000000" w:rsidRDefault="00000000" w:rsidRPr="00000000" w14:paraId="000000C8">
      <w:pPr>
        <w:widowControl w:val="0"/>
        <w:numPr>
          <w:ilvl w:val="0"/>
          <w:numId w:val="91"/>
        </w:numPr>
        <w:spacing w:after="0" w:before="0" w:line="240" w:lineRule="auto"/>
        <w:ind w:left="720" w:hanging="360"/>
        <w:rPr/>
      </w:pPr>
      <w:r w:rsidDel="00000000" w:rsidR="00000000" w:rsidRPr="00000000">
        <w:rPr>
          <w:b w:val="1"/>
          <w:bCs w:val="1"/>
          <w:rtl w:val="0"/>
        </w:rPr>
        <w:t xml:space="preserve">Study 2 – Occupational Exposure to Pesticides and Respiratory Disease</w:t>
      </w:r>
    </w:p>
    <w:p w:rsidR="00000000" w:rsidDel="00000000" w:rsidP="00000000" w:rsidRDefault="00000000" w:rsidRPr="00000000" w14:paraId="000000C9">
      <w:pPr>
        <w:widowControl w:val="0"/>
        <w:numPr>
          <w:ilvl w:val="1"/>
          <w:numId w:val="91"/>
        </w:numPr>
        <w:spacing w:after="0" w:before="0" w:line="240" w:lineRule="auto"/>
        <w:ind w:left="1440" w:hanging="360"/>
        <w:rPr/>
      </w:pPr>
      <w:r w:rsidDel="00000000" w:rsidR="00000000" w:rsidRPr="00000000">
        <w:rPr>
          <w:rtl w:val="0"/>
        </w:rPr>
        <w:t xml:space="preserve">Multiple epidemiological studies demonstrated significant associations between occupational chemical exposure and chronic cough, wheezing, chest tightness, dyspnea, asthma, and chronic bronchitis. </w:t>
      </w:r>
      <w:r w:rsidDel="00000000" w:rsidR="00000000" w:rsidRPr="00000000">
        <w:rPr>
          <w:i w:val="1"/>
          <w:iCs w:val="1"/>
          <w:rtl w:val="0"/>
        </w:rPr>
        <w:t xml:space="preserve">(See “Occupational exposure to pesticides and respiratory health” [Mamane et al] [</w:t>
      </w:r>
      <w:hyperlink r:id="rId11">
        <w:r w:rsidDel="00000000" w:rsidR="00000000" w:rsidRPr="00000000">
          <w:rPr>
            <w:i w:val="1"/>
            <w:iCs w:val="1"/>
            <w:color w:val="1155cc"/>
            <w:u w:val="single"/>
            <w:rtl w:val="0"/>
          </w:rPr>
          <w:t xml:space="preserve">https://pmc.ncbi.nlm.nih.gov/articles/PMC9487813/</w:t>
        </w:r>
      </w:hyperlink>
      <w:r w:rsidDel="00000000" w:rsidR="00000000" w:rsidRPr="00000000">
        <w:rPr>
          <w:i w:val="1"/>
          <w:iCs w:val="1"/>
          <w:rtl w:val="0"/>
        </w:rPr>
        <w:t xml:space="preserve">])</w:t>
      </w:r>
    </w:p>
    <w:p w:rsidR="00000000" w:rsidDel="00000000" w:rsidP="00000000" w:rsidRDefault="00000000" w:rsidRPr="00000000" w14:paraId="000000CA">
      <w:pPr>
        <w:widowControl w:val="0"/>
        <w:numPr>
          <w:ilvl w:val="1"/>
          <w:numId w:val="91"/>
        </w:numPr>
        <w:spacing w:after="0" w:before="0" w:line="240" w:lineRule="auto"/>
        <w:ind w:left="1440" w:hanging="360"/>
        <w:rPr/>
      </w:pPr>
      <w:r w:rsidDel="00000000" w:rsidR="00000000" w:rsidRPr="00000000">
        <w:rPr>
          <w:rtl w:val="0"/>
        </w:rPr>
        <w:t xml:space="preserve">The literature further reported impaired respiratory function and obstructive pulmonary conditions among workers exposed to respiratory irritants and industrial chemicals.</w:t>
      </w:r>
    </w:p>
    <w:p w:rsidR="00000000" w:rsidDel="00000000" w:rsidP="00000000" w:rsidRDefault="00000000" w:rsidRPr="00000000" w14:paraId="000000CB">
      <w:pPr>
        <w:widowControl w:val="0"/>
        <w:numPr>
          <w:ilvl w:val="0"/>
          <w:numId w:val="91"/>
        </w:numPr>
        <w:spacing w:after="0" w:before="0" w:line="240" w:lineRule="auto"/>
        <w:ind w:left="720" w:hanging="360"/>
        <w:rPr/>
      </w:pPr>
      <w:r w:rsidDel="00000000" w:rsidR="00000000" w:rsidRPr="00000000">
        <w:rPr>
          <w:b w:val="1"/>
          <w:bCs w:val="1"/>
          <w:rtl w:val="0"/>
        </w:rPr>
        <w:t xml:space="preserve">Study 3 – Chemical Inhalation Injury and Chronic Obstructive Pulmonary Disease</w:t>
      </w:r>
    </w:p>
    <w:p w:rsidR="00000000" w:rsidDel="00000000" w:rsidP="00000000" w:rsidRDefault="00000000" w:rsidRPr="00000000" w14:paraId="000000CC">
      <w:pPr>
        <w:widowControl w:val="0"/>
        <w:numPr>
          <w:ilvl w:val="1"/>
          <w:numId w:val="91"/>
        </w:numPr>
        <w:spacing w:after="0" w:before="0" w:line="240" w:lineRule="auto"/>
        <w:ind w:left="1440" w:hanging="360"/>
        <w:rPr/>
      </w:pPr>
      <w:r w:rsidDel="00000000" w:rsidR="00000000" w:rsidRPr="00000000">
        <w:rPr>
          <w:rtl w:val="0"/>
        </w:rPr>
        <w:t xml:space="preserve">The study established that inhalation exposure to toxic chemical agents can produce chronic respiratory system injury and long-term obstructive pulmonary disease. </w:t>
      </w:r>
      <w:r w:rsidDel="00000000" w:rsidR="00000000" w:rsidRPr="00000000">
        <w:rPr>
          <w:i w:val="1"/>
          <w:iCs w:val="1"/>
          <w:rtl w:val="0"/>
        </w:rPr>
        <w:t xml:space="preserve">(See “Health-related quality of life in patients with chemical warfare-induced chronic obstructive pulmonary disease” [Attaran et al] [</w:t>
      </w:r>
      <w:hyperlink r:id="rId12">
        <w:r w:rsidDel="00000000" w:rsidR="00000000" w:rsidRPr="00000000">
          <w:rPr>
            <w:i w:val="1"/>
            <w:iCs w:val="1"/>
            <w:color w:val="1155cc"/>
            <w:u w:val="single"/>
            <w:rtl w:val="0"/>
          </w:rPr>
          <w:t xml:space="preserve">https://pubmed.ncbi.nlm.nih.gov/17061610/</w:t>
        </w:r>
      </w:hyperlink>
      <w:r w:rsidDel="00000000" w:rsidR="00000000" w:rsidRPr="00000000">
        <w:rPr>
          <w:i w:val="1"/>
          <w:iCs w:val="1"/>
          <w:rtl w:val="0"/>
        </w:rPr>
        <w:t xml:space="preserve">])</w:t>
      </w:r>
    </w:p>
    <w:p w:rsidR="00000000" w:rsidDel="00000000" w:rsidP="00000000" w:rsidRDefault="00000000" w:rsidRPr="00000000" w14:paraId="000000CD">
      <w:pPr>
        <w:widowControl w:val="0"/>
        <w:numPr>
          <w:ilvl w:val="1"/>
          <w:numId w:val="91"/>
        </w:numPr>
        <w:spacing w:after="0" w:before="0" w:line="240" w:lineRule="auto"/>
        <w:ind w:left="1440" w:hanging="360"/>
        <w:rPr/>
      </w:pPr>
      <w:r w:rsidDel="00000000" w:rsidR="00000000" w:rsidRPr="00000000">
        <w:rPr>
          <w:rtl w:val="0"/>
        </w:rPr>
        <w:t xml:space="preserve">Researchers found that chronic respiratory impairment resulting from chemical inhalation exposure significantly worsened pulmonary functioning and quality of life over time.</w:t>
      </w:r>
    </w:p>
    <w:p w:rsidR="00000000" w:rsidDel="00000000" w:rsidP="00000000" w:rsidRDefault="00000000" w:rsidRPr="00000000" w14:paraId="000000CE">
      <w:pPr>
        <w:widowControl w:val="0"/>
        <w:spacing w:after="0" w:before="0" w:line="240" w:lineRule="auto"/>
        <w:rPr/>
      </w:pPr>
      <w:r w:rsidDel="00000000" w:rsidR="00000000" w:rsidRPr="00000000">
        <w:rPr>
          <w:rtl w:val="0"/>
        </w:rPr>
      </w:r>
    </w:p>
    <w:p w:rsidR="00000000" w:rsidDel="00000000" w:rsidP="00000000" w:rsidRDefault="00000000" w:rsidRPr="00000000" w14:paraId="000000CF">
      <w:pPr>
        <w:widowControl w:val="0"/>
        <w:spacing w:after="0" w:before="0" w:line="240" w:lineRule="auto"/>
        <w:rPr/>
      </w:pPr>
      <w:r w:rsidDel="00000000" w:rsidR="00000000" w:rsidRPr="00000000">
        <w:rPr>
          <w:rtl w:val="0"/>
        </w:rPr>
      </w:r>
    </w:p>
    <w:p w:rsidR="00000000" w:rsidDel="00000000" w:rsidP="00000000" w:rsidRDefault="00000000" w:rsidRPr="00000000" w14:paraId="000000D0">
      <w:pPr>
        <w:widowControl w:val="0"/>
        <w:spacing w:after="0" w:before="0" w:line="240" w:lineRule="auto"/>
        <w:rPr/>
      </w:pPr>
      <w:r w:rsidDel="00000000" w:rsidR="00000000" w:rsidRPr="00000000">
        <w:rPr>
          <w:rtl w:val="0"/>
        </w:rPr>
      </w:r>
    </w:p>
    <w:p w:rsidR="00000000" w:rsidDel="00000000" w:rsidP="00000000" w:rsidRDefault="00000000" w:rsidRPr="00000000" w14:paraId="000000D1">
      <w:pPr>
        <w:widowControl w:val="0"/>
        <w:spacing w:after="0" w:before="0" w:line="240" w:lineRule="auto"/>
        <w:rPr/>
      </w:pPr>
      <w:r w:rsidDel="00000000" w:rsidR="00000000" w:rsidRPr="00000000">
        <w:rPr>
          <w:rtl w:val="0"/>
        </w:rPr>
      </w:r>
    </w:p>
    <w:p w:rsidR="00000000" w:rsidDel="00000000" w:rsidP="00000000" w:rsidRDefault="00000000" w:rsidRPr="00000000" w14:paraId="000000D2">
      <w:pPr>
        <w:pStyle w:val="Heading1"/>
        <w:keepNext w:val="0"/>
        <w:keepLines w:val="0"/>
        <w:widowControl w:val="0"/>
        <w:spacing w:after="0" w:before="0" w:line="240" w:lineRule="auto"/>
        <w:rPr>
          <w:b w:val="1"/>
          <w:bCs w:val="1"/>
          <w:sz w:val="22"/>
          <w:szCs w:val="22"/>
        </w:rPr>
      </w:pPr>
      <w:bookmarkStart w:colFirst="0" w:colLast="0" w:name="_gw7hrtbp87e0" w:id="32"/>
      <w:bookmarkEnd w:id="32"/>
      <w:r w:rsidDel="00000000" w:rsidR="00000000" w:rsidRPr="00000000">
        <w:rPr>
          <w:b w:val="1"/>
          <w:bCs w:val="1"/>
          <w:sz w:val="22"/>
          <w:szCs w:val="22"/>
          <w:rtl w:val="0"/>
        </w:rPr>
        <w:t xml:space="preserve">Legal Standard</w:t>
      </w:r>
    </w:p>
    <w:p w:rsidR="00000000" w:rsidDel="00000000" w:rsidP="00000000" w:rsidRDefault="00000000" w:rsidRPr="00000000" w14:paraId="000000D3">
      <w:pPr>
        <w:widowControl w:val="0"/>
        <w:numPr>
          <w:ilvl w:val="0"/>
          <w:numId w:val="48"/>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0D4">
      <w:pPr>
        <w:widowControl w:val="0"/>
        <w:numPr>
          <w:ilvl w:val="0"/>
          <w:numId w:val="48"/>
        </w:numPr>
        <w:spacing w:after="0" w:before="0" w:line="240" w:lineRule="auto"/>
        <w:ind w:left="720" w:hanging="360"/>
        <w:rPr>
          <w:u w:val="none"/>
        </w:rPr>
      </w:pPr>
      <w:r w:rsidDel="00000000" w:rsidR="00000000" w:rsidRPr="00000000">
        <w:rPr>
          <w:rtl w:val="0"/>
        </w:rPr>
        <w:t xml:space="preserve">Establishing service connection generally requires:</w:t>
      </w:r>
    </w:p>
    <w:p w:rsidR="00000000" w:rsidDel="00000000" w:rsidP="00000000" w:rsidRDefault="00000000" w:rsidRPr="00000000" w14:paraId="000000D5">
      <w:pPr>
        <w:widowControl w:val="0"/>
        <w:numPr>
          <w:ilvl w:val="1"/>
          <w:numId w:val="48"/>
        </w:numPr>
        <w:spacing w:after="0" w:before="0" w:line="240" w:lineRule="auto"/>
        <w:ind w:left="1440" w:hanging="360"/>
        <w:rPr/>
      </w:pPr>
      <w:r w:rsidDel="00000000" w:rsidR="00000000" w:rsidRPr="00000000">
        <w:rPr>
          <w:rtl w:val="0"/>
        </w:rPr>
        <w:t xml:space="preserve">Evidence of a current disability;</w:t>
      </w:r>
    </w:p>
    <w:p w:rsidR="00000000" w:rsidDel="00000000" w:rsidP="00000000" w:rsidRDefault="00000000" w:rsidRPr="00000000" w14:paraId="000000D6">
      <w:pPr>
        <w:widowControl w:val="0"/>
        <w:numPr>
          <w:ilvl w:val="1"/>
          <w:numId w:val="48"/>
        </w:numPr>
        <w:spacing w:after="0" w:before="0" w:line="240" w:lineRule="auto"/>
        <w:ind w:left="1440" w:hanging="360"/>
        <w:rPr/>
      </w:pPr>
      <w:r w:rsidDel="00000000" w:rsidR="00000000" w:rsidRPr="00000000">
        <w:rPr>
          <w:rtl w:val="0"/>
        </w:rPr>
        <w:t xml:space="preserve">Evidence of an in-service disease, injury, or event; and</w:t>
      </w:r>
    </w:p>
    <w:p w:rsidR="00000000" w:rsidDel="00000000" w:rsidP="00000000" w:rsidRDefault="00000000" w:rsidRPr="00000000" w14:paraId="000000D7">
      <w:pPr>
        <w:widowControl w:val="0"/>
        <w:numPr>
          <w:ilvl w:val="1"/>
          <w:numId w:val="48"/>
        </w:numPr>
        <w:spacing w:after="0" w:before="0" w:line="240" w:lineRule="auto"/>
        <w:ind w:left="1440" w:hanging="360"/>
        <w:rPr/>
      </w:pPr>
      <w:r w:rsidDel="00000000" w:rsidR="00000000" w:rsidRPr="00000000">
        <w:rPr>
          <w:rtl w:val="0"/>
        </w:rPr>
        <w:t xml:space="preserve">Evidence establishing a nexus between the current disability and the in-service occurrence.</w:t>
        <w:br w:type="textWrapping"/>
        <w:t xml:space="preserve"> See Shedden v. Principi, 381 F.3d 1163 (Fed. Cir. 2004).</w:t>
      </w:r>
    </w:p>
    <w:p w:rsidR="00000000" w:rsidDel="00000000" w:rsidP="00000000" w:rsidRDefault="00000000" w:rsidRPr="00000000" w14:paraId="000000D8">
      <w:pPr>
        <w:widowControl w:val="0"/>
        <w:numPr>
          <w:ilvl w:val="0"/>
          <w:numId w:val="48"/>
        </w:numPr>
        <w:spacing w:after="0" w:before="0" w:line="240" w:lineRule="auto"/>
        <w:ind w:left="720" w:hanging="360"/>
        <w:rPr>
          <w:u w:val="none"/>
        </w:rPr>
      </w:pPr>
      <w:r w:rsidDel="00000000" w:rsidR="00000000" w:rsidRPr="00000000">
        <w:rPr>
          <w:rtl w:val="0"/>
        </w:rPr>
        <w:t xml:space="preserve">Competent and credible testimony may establish the occurrence of observable symptoms and events even where contemporaneous medical documentation is unavailable. Buchanan v. Nicholson, 451 F.3d 1331 (Fed. Cir. 2006).</w:t>
      </w:r>
    </w:p>
    <w:p w:rsidR="00000000" w:rsidDel="00000000" w:rsidP="00000000" w:rsidRDefault="00000000" w:rsidRPr="00000000" w14:paraId="000000D9">
      <w:pPr>
        <w:widowControl w:val="0"/>
        <w:numPr>
          <w:ilvl w:val="0"/>
          <w:numId w:val="48"/>
        </w:numPr>
        <w:spacing w:after="0" w:before="0" w:line="240" w:lineRule="auto"/>
        <w:ind w:left="720" w:hanging="360"/>
        <w:rPr>
          <w:u w:val="none"/>
        </w:rPr>
      </w:pPr>
      <w:r w:rsidDel="00000000" w:rsidR="00000000" w:rsidRPr="00000000">
        <w:rPr>
          <w:rtl w:val="0"/>
        </w:rPr>
        <w:t xml:space="preserve">A veteran is competent to report symptoms capable of lay observation, including coughing, breathing difficulty, respiratory distress, and continuity of symptomatology. Barr v. Nicholson, 21 Vet. App. 303 (2007).</w:t>
      </w:r>
    </w:p>
    <w:p w:rsidR="00000000" w:rsidDel="00000000" w:rsidP="00000000" w:rsidRDefault="00000000" w:rsidRPr="00000000" w14:paraId="000000DA">
      <w:pPr>
        <w:widowControl w:val="0"/>
        <w:numPr>
          <w:ilvl w:val="0"/>
          <w:numId w:val="48"/>
        </w:numPr>
        <w:spacing w:after="0" w:before="0" w:line="240" w:lineRule="auto"/>
        <w:ind w:left="720" w:hanging="360"/>
        <w:rPr>
          <w:u w:val="none"/>
        </w:rPr>
      </w:pPr>
      <w:r w:rsidDel="00000000" w:rsidR="00000000" w:rsidRPr="00000000">
        <w:rPr>
          <w:rtl w:val="0"/>
        </w:rPr>
        <w:t xml:space="preserve">The absence of documentation in service treatment records alone cannot serve as the sole basis for rejecting competent reports of in-service injury or symptoms. Dalton v. Nicholson, 21 Vet. App. 23 (2007).</w:t>
      </w:r>
    </w:p>
    <w:p w:rsidR="00000000" w:rsidDel="00000000" w:rsidP="00000000" w:rsidRDefault="00000000" w:rsidRPr="00000000" w14:paraId="000000DB">
      <w:pPr>
        <w:widowControl w:val="0"/>
        <w:spacing w:after="0" w:before="0" w:line="240" w:lineRule="auto"/>
        <w:rPr/>
      </w:pPr>
      <w:r w:rsidDel="00000000" w:rsidR="00000000" w:rsidRPr="00000000">
        <w:rPr>
          <w:rtl w:val="0"/>
        </w:rPr>
      </w:r>
    </w:p>
    <w:p w:rsidR="00000000" w:rsidDel="00000000" w:rsidP="00000000" w:rsidRDefault="00000000" w:rsidRPr="00000000" w14:paraId="000000DC">
      <w:pPr>
        <w:widowControl w:val="0"/>
        <w:spacing w:after="0" w:before="0" w:line="240" w:lineRule="auto"/>
        <w:rPr/>
      </w:pPr>
      <w:r w:rsidDel="00000000" w:rsidR="00000000" w:rsidRPr="00000000">
        <w:rPr>
          <w:rtl w:val="0"/>
        </w:rPr>
      </w:r>
    </w:p>
    <w:p w:rsidR="00000000" w:rsidDel="00000000" w:rsidP="00000000" w:rsidRDefault="00000000" w:rsidRPr="00000000" w14:paraId="000000DD">
      <w:pPr>
        <w:widowControl w:val="0"/>
        <w:spacing w:after="0" w:before="0" w:line="240" w:lineRule="auto"/>
        <w:rPr/>
      </w:pPr>
      <w:r w:rsidDel="00000000" w:rsidR="00000000" w:rsidRPr="00000000">
        <w:rPr>
          <w:rtl w:val="0"/>
        </w:rPr>
      </w:r>
    </w:p>
    <w:p w:rsidR="00000000" w:rsidDel="00000000" w:rsidP="00000000" w:rsidRDefault="00000000" w:rsidRPr="00000000" w14:paraId="000000DE">
      <w:pPr>
        <w:widowControl w:val="0"/>
        <w:spacing w:after="0" w:before="0" w:line="240" w:lineRule="auto"/>
        <w:rPr/>
      </w:pPr>
      <w:r w:rsidDel="00000000" w:rsidR="00000000" w:rsidRPr="00000000">
        <w:rPr>
          <w:rtl w:val="0"/>
        </w:rPr>
      </w:r>
    </w:p>
    <w:p w:rsidR="00000000" w:rsidDel="00000000" w:rsidP="00000000" w:rsidRDefault="00000000" w:rsidRPr="00000000" w14:paraId="000000DF">
      <w:pPr>
        <w:pStyle w:val="Heading1"/>
        <w:keepNext w:val="0"/>
        <w:keepLines w:val="0"/>
        <w:widowControl w:val="0"/>
        <w:spacing w:after="0" w:before="0" w:line="240" w:lineRule="auto"/>
        <w:rPr>
          <w:b w:val="1"/>
          <w:bCs w:val="1"/>
          <w:sz w:val="22"/>
          <w:szCs w:val="22"/>
        </w:rPr>
      </w:pPr>
      <w:bookmarkStart w:colFirst="0" w:colLast="0" w:name="_87c2jbct6wvc" w:id="33"/>
      <w:bookmarkEnd w:id="33"/>
      <w:r w:rsidDel="00000000" w:rsidR="00000000" w:rsidRPr="00000000">
        <w:rPr>
          <w:b w:val="1"/>
          <w:bCs w:val="1"/>
          <w:sz w:val="22"/>
          <w:szCs w:val="22"/>
          <w:rtl w:val="0"/>
        </w:rPr>
        <w:t xml:space="preserve">Analysis</w:t>
      </w:r>
    </w:p>
    <w:p w:rsidR="00000000" w:rsidDel="00000000" w:rsidP="00000000" w:rsidRDefault="00000000" w:rsidRPr="00000000" w14:paraId="000000E0">
      <w:pPr>
        <w:pStyle w:val="Heading2"/>
        <w:keepNext w:val="0"/>
        <w:keepLines w:val="0"/>
        <w:widowControl w:val="0"/>
        <w:spacing w:after="0" w:before="0" w:line="240" w:lineRule="auto"/>
        <w:rPr>
          <w:sz w:val="22"/>
          <w:szCs w:val="22"/>
          <w:u w:val="single"/>
        </w:rPr>
      </w:pPr>
      <w:bookmarkStart w:colFirst="0" w:colLast="0" w:name="_cyku4yoy3non" w:id="34"/>
      <w:bookmarkEnd w:id="34"/>
      <w:r w:rsidDel="00000000" w:rsidR="00000000" w:rsidRPr="00000000">
        <w:rPr>
          <w:sz w:val="22"/>
          <w:szCs w:val="22"/>
          <w:u w:val="single"/>
          <w:rtl w:val="0"/>
        </w:rPr>
        <w:t xml:space="preserve">Current Disability</w:t>
      </w:r>
    </w:p>
    <w:p w:rsidR="00000000" w:rsidDel="00000000" w:rsidP="00000000" w:rsidRDefault="00000000" w:rsidRPr="00000000" w14:paraId="000000E1">
      <w:pPr>
        <w:widowControl w:val="0"/>
        <w:numPr>
          <w:ilvl w:val="0"/>
          <w:numId w:val="64"/>
        </w:numPr>
        <w:spacing w:after="0" w:before="0" w:line="240" w:lineRule="auto"/>
        <w:ind w:left="720" w:hanging="360"/>
        <w:rPr/>
      </w:pPr>
      <w:r w:rsidDel="00000000" w:rsidR="00000000" w:rsidRPr="00000000">
        <w:rPr>
          <w:rtl w:val="0"/>
        </w:rPr>
        <w:t xml:space="preserve">The prior denial stated that no current diagnosed disability existed; however, the newly submitted contentions identify ongoing respiratory impairment manifested by chronic coughing, chest congestion, wheezing, dyspnea, and recurrent respiratory infections.</w:t>
      </w:r>
    </w:p>
    <w:p w:rsidR="00000000" w:rsidDel="00000000" w:rsidP="00000000" w:rsidRDefault="00000000" w:rsidRPr="00000000" w14:paraId="000000E2">
      <w:pPr>
        <w:widowControl w:val="0"/>
        <w:numPr>
          <w:ilvl w:val="0"/>
          <w:numId w:val="64"/>
        </w:numPr>
        <w:spacing w:after="0" w:before="0" w:line="240" w:lineRule="auto"/>
        <w:ind w:left="720" w:hanging="360"/>
        <w:rPr/>
      </w:pPr>
      <w:r w:rsidDel="00000000" w:rsidR="00000000" w:rsidRPr="00000000">
        <w:rPr>
          <w:rtl w:val="0"/>
        </w:rPr>
        <w:t xml:space="preserve">The Veteran specifically reported being diagnosed with chronic bronchitis following service, demonstrating the existence of a chronic respiratory disorder.</w:t>
      </w:r>
    </w:p>
    <w:p w:rsidR="00000000" w:rsidDel="00000000" w:rsidP="00000000" w:rsidRDefault="00000000" w:rsidRPr="00000000" w14:paraId="000000E3">
      <w:pPr>
        <w:widowControl w:val="0"/>
        <w:numPr>
          <w:ilvl w:val="0"/>
          <w:numId w:val="64"/>
        </w:numPr>
        <w:spacing w:after="0" w:before="0" w:line="240" w:lineRule="auto"/>
        <w:ind w:left="720" w:hanging="360"/>
        <w:rPr/>
      </w:pPr>
      <w:r w:rsidDel="00000000" w:rsidR="00000000" w:rsidRPr="00000000">
        <w:rPr>
          <w:rtl w:val="0"/>
        </w:rPr>
        <w:t xml:space="preserve">The Veteran competently described persistent respiratory symptoms affecting daily functioning, exertional tolerance, sleep quality, and environmental sensitivity.</w:t>
      </w:r>
    </w:p>
    <w:p w:rsidR="00000000" w:rsidDel="00000000" w:rsidP="00000000" w:rsidRDefault="00000000" w:rsidRPr="00000000" w14:paraId="000000E4">
      <w:pPr>
        <w:widowControl w:val="0"/>
        <w:numPr>
          <w:ilvl w:val="0"/>
          <w:numId w:val="64"/>
        </w:numPr>
        <w:spacing w:after="0" w:before="0" w:line="240" w:lineRule="auto"/>
        <w:ind w:left="720" w:hanging="360"/>
        <w:rPr/>
      </w:pPr>
      <w:r w:rsidDel="00000000" w:rsidR="00000000" w:rsidRPr="00000000">
        <w:rPr>
          <w:rtl w:val="0"/>
        </w:rPr>
        <w:t xml:space="preserve">The submitted medical literature establishes that chronic bronchitis and chronic respiratory impairment are medically recognized outcomes of prolonged occupational exposure to chemical inhalants and respiratory irritants.</w:t>
      </w:r>
    </w:p>
    <w:p w:rsidR="00000000" w:rsidDel="00000000" w:rsidP="00000000" w:rsidRDefault="00000000" w:rsidRPr="00000000" w14:paraId="000000E5">
      <w:pPr>
        <w:pStyle w:val="Heading2"/>
        <w:keepNext w:val="0"/>
        <w:keepLines w:val="0"/>
        <w:widowControl w:val="0"/>
        <w:spacing w:after="0" w:before="0" w:line="240" w:lineRule="auto"/>
        <w:rPr>
          <w:sz w:val="22"/>
          <w:szCs w:val="22"/>
          <w:u w:val="single"/>
        </w:rPr>
      </w:pPr>
      <w:bookmarkStart w:colFirst="0" w:colLast="0" w:name="_1ukfn5be3wxr" w:id="35"/>
      <w:bookmarkEnd w:id="35"/>
      <w:r w:rsidDel="00000000" w:rsidR="00000000" w:rsidRPr="00000000">
        <w:rPr>
          <w:sz w:val="22"/>
          <w:szCs w:val="22"/>
          <w:u w:val="single"/>
          <w:rtl w:val="0"/>
        </w:rPr>
        <w:t xml:space="preserve">In-Service Event or Injury</w:t>
      </w:r>
    </w:p>
    <w:p w:rsidR="00000000" w:rsidDel="00000000" w:rsidP="00000000" w:rsidRDefault="00000000" w:rsidRPr="00000000" w14:paraId="000000E6">
      <w:pPr>
        <w:widowControl w:val="0"/>
        <w:numPr>
          <w:ilvl w:val="0"/>
          <w:numId w:val="107"/>
        </w:numPr>
        <w:spacing w:after="0" w:before="0" w:line="240" w:lineRule="auto"/>
        <w:ind w:left="720" w:hanging="360"/>
        <w:rPr/>
      </w:pPr>
      <w:r w:rsidDel="00000000" w:rsidR="00000000" w:rsidRPr="00000000">
        <w:rPr>
          <w:rtl w:val="0"/>
        </w:rPr>
        <w:t xml:space="preserve">The Veteran served as a Chemical Operations Specialist, an occupational specialty inherently involving exposure to smoke generators, fog oil, chemical agents, fuel combustion products, and decontamination compounds.</w:t>
      </w:r>
    </w:p>
    <w:p w:rsidR="00000000" w:rsidDel="00000000" w:rsidP="00000000" w:rsidRDefault="00000000" w:rsidRPr="00000000" w14:paraId="000000E7">
      <w:pPr>
        <w:widowControl w:val="0"/>
        <w:numPr>
          <w:ilvl w:val="0"/>
          <w:numId w:val="107"/>
        </w:numPr>
        <w:spacing w:after="0" w:before="0" w:line="240" w:lineRule="auto"/>
        <w:ind w:left="720" w:hanging="360"/>
        <w:rPr/>
      </w:pPr>
      <w:r w:rsidDel="00000000" w:rsidR="00000000" w:rsidRPr="00000000">
        <w:rPr>
          <w:rtl w:val="0"/>
        </w:rPr>
        <w:t xml:space="preserve">The Veteran provided a detailed account of hospitalization at Fort McClellan for a severe upper respiratory infection and respiratory distress following repeated chemical and smoke exposure during training exercises.</w:t>
      </w:r>
    </w:p>
    <w:p w:rsidR="00000000" w:rsidDel="00000000" w:rsidP="00000000" w:rsidRDefault="00000000" w:rsidRPr="00000000" w14:paraId="000000E8">
      <w:pPr>
        <w:widowControl w:val="0"/>
        <w:numPr>
          <w:ilvl w:val="0"/>
          <w:numId w:val="107"/>
        </w:numPr>
        <w:spacing w:after="0" w:before="0" w:line="240" w:lineRule="auto"/>
        <w:ind w:left="720" w:hanging="360"/>
        <w:rPr/>
      </w:pPr>
      <w:r w:rsidDel="00000000" w:rsidR="00000000" w:rsidRPr="00000000">
        <w:rPr>
          <w:rtl w:val="0"/>
        </w:rPr>
        <w:t xml:space="preserve">The Veteran consistently described inhalation exposure to thick smoke, airborne irritants, and toxic fumes that caused immediate respiratory symptoms including coughing, chest congestion, and breathing difficulty.</w:t>
      </w:r>
    </w:p>
    <w:p w:rsidR="00000000" w:rsidDel="00000000" w:rsidP="00000000" w:rsidRDefault="00000000" w:rsidRPr="00000000" w14:paraId="000000E9">
      <w:pPr>
        <w:widowControl w:val="0"/>
        <w:numPr>
          <w:ilvl w:val="0"/>
          <w:numId w:val="107"/>
        </w:numPr>
        <w:spacing w:after="0" w:before="0" w:line="240" w:lineRule="auto"/>
        <w:ind w:left="720" w:hanging="360"/>
        <w:rPr/>
      </w:pPr>
      <w:r w:rsidDel="00000000" w:rsidR="00000000" w:rsidRPr="00000000">
        <w:rPr>
          <w:rtl w:val="0"/>
        </w:rPr>
        <w:t xml:space="preserve">Although service treatment records may not contain complete documentation of the hospitalization, the Veteran is competent to report the occurrence of observable respiratory symptoms and treatment during service.</w:t>
      </w:r>
    </w:p>
    <w:p w:rsidR="00000000" w:rsidDel="00000000" w:rsidP="00000000" w:rsidRDefault="00000000" w:rsidRPr="00000000" w14:paraId="000000EA">
      <w:pPr>
        <w:widowControl w:val="0"/>
        <w:numPr>
          <w:ilvl w:val="0"/>
          <w:numId w:val="107"/>
        </w:numPr>
        <w:spacing w:after="0" w:before="0" w:line="240" w:lineRule="auto"/>
        <w:ind w:left="720" w:hanging="360"/>
        <w:rPr/>
      </w:pPr>
      <w:r w:rsidDel="00000000" w:rsidR="00000000" w:rsidRPr="00000000">
        <w:rPr>
          <w:rtl w:val="0"/>
        </w:rPr>
        <w:t xml:space="preserve">The absence of corroborating STR documentation does not negate the credibility or probative value of the Veteran’s reported in-service respiratory illness and occupational exposures.</w:t>
      </w:r>
    </w:p>
    <w:p w:rsidR="00000000" w:rsidDel="00000000" w:rsidP="00000000" w:rsidRDefault="00000000" w:rsidRPr="00000000" w14:paraId="000000EB">
      <w:pPr>
        <w:pStyle w:val="Heading2"/>
        <w:keepNext w:val="0"/>
        <w:keepLines w:val="0"/>
        <w:widowControl w:val="0"/>
        <w:spacing w:after="0" w:before="0" w:line="240" w:lineRule="auto"/>
        <w:rPr>
          <w:sz w:val="22"/>
          <w:szCs w:val="22"/>
          <w:u w:val="single"/>
        </w:rPr>
      </w:pPr>
      <w:bookmarkStart w:colFirst="0" w:colLast="0" w:name="_s08x3cqy6z5r" w:id="36"/>
      <w:bookmarkEnd w:id="36"/>
      <w:r w:rsidDel="00000000" w:rsidR="00000000" w:rsidRPr="00000000">
        <w:rPr>
          <w:sz w:val="22"/>
          <w:szCs w:val="22"/>
          <w:u w:val="single"/>
          <w:rtl w:val="0"/>
        </w:rPr>
        <w:t xml:space="preserve">Nexus</w:t>
      </w:r>
    </w:p>
    <w:p w:rsidR="00000000" w:rsidDel="00000000" w:rsidP="00000000" w:rsidRDefault="00000000" w:rsidRPr="00000000" w14:paraId="000000EC">
      <w:pPr>
        <w:widowControl w:val="0"/>
        <w:numPr>
          <w:ilvl w:val="0"/>
          <w:numId w:val="37"/>
        </w:numPr>
        <w:spacing w:after="0" w:before="0" w:line="240" w:lineRule="auto"/>
        <w:ind w:left="720" w:hanging="360"/>
        <w:rPr/>
      </w:pPr>
      <w:r w:rsidDel="00000000" w:rsidR="00000000" w:rsidRPr="00000000">
        <w:rPr>
          <w:rtl w:val="0"/>
        </w:rPr>
        <w:t xml:space="preserve">The Veteran described respiratory symptoms beginning during active service and continuing chronically thereafter without resolution.</w:t>
      </w:r>
    </w:p>
    <w:p w:rsidR="00000000" w:rsidDel="00000000" w:rsidP="00000000" w:rsidRDefault="00000000" w:rsidRPr="00000000" w14:paraId="000000ED">
      <w:pPr>
        <w:widowControl w:val="0"/>
        <w:numPr>
          <w:ilvl w:val="0"/>
          <w:numId w:val="37"/>
        </w:numPr>
        <w:spacing w:after="0" w:before="0" w:line="240" w:lineRule="auto"/>
        <w:ind w:left="720" w:hanging="360"/>
        <w:rPr/>
      </w:pPr>
      <w:r w:rsidDel="00000000" w:rsidR="00000000" w:rsidRPr="00000000">
        <w:rPr>
          <w:rtl w:val="0"/>
        </w:rPr>
        <w:t xml:space="preserve">The continuity of respiratory manifestations from service through the present supports a direct causal relationship between the in-service respiratory injury and current pulmonary impairment.</w:t>
      </w:r>
    </w:p>
    <w:p w:rsidR="00000000" w:rsidDel="00000000" w:rsidP="00000000" w:rsidRDefault="00000000" w:rsidRPr="00000000" w14:paraId="000000EE">
      <w:pPr>
        <w:widowControl w:val="0"/>
        <w:numPr>
          <w:ilvl w:val="0"/>
          <w:numId w:val="37"/>
        </w:numPr>
        <w:spacing w:after="0" w:before="0" w:line="240" w:lineRule="auto"/>
        <w:ind w:left="720" w:hanging="360"/>
        <w:rPr/>
      </w:pPr>
      <w:r w:rsidDel="00000000" w:rsidR="00000000" w:rsidRPr="00000000">
        <w:rPr>
          <w:rtl w:val="0"/>
        </w:rPr>
        <w:t xml:space="preserve">The medical literature submitted with this Supplemental Claim establishes that repeated inhalation exposure to chemical irritants, smoke, and industrial compounds is associated with chronic bronchitis, respiratory sensitization, obstructive pulmonary disease, and chronic respiratory dysfunction.</w:t>
      </w:r>
    </w:p>
    <w:p w:rsidR="00000000" w:rsidDel="00000000" w:rsidP="00000000" w:rsidRDefault="00000000" w:rsidRPr="00000000" w14:paraId="000000EF">
      <w:pPr>
        <w:widowControl w:val="0"/>
        <w:numPr>
          <w:ilvl w:val="0"/>
          <w:numId w:val="37"/>
        </w:numPr>
        <w:spacing w:after="0" w:before="0" w:line="240" w:lineRule="auto"/>
        <w:ind w:left="720" w:hanging="360"/>
        <w:rPr/>
      </w:pPr>
      <w:r w:rsidDel="00000000" w:rsidR="00000000" w:rsidRPr="00000000">
        <w:rPr>
          <w:rtl w:val="0"/>
        </w:rPr>
        <w:t xml:space="preserve">The Veteran’s reported symptom pattern—including chronic cough, wheezing, chest tightness, and sensitivity to fumes and smoke—is consistent with medically recognized long-term effects of occupational respiratory exposure.</w:t>
      </w:r>
    </w:p>
    <w:p w:rsidR="00000000" w:rsidDel="00000000" w:rsidP="00000000" w:rsidRDefault="00000000" w:rsidRPr="00000000" w14:paraId="000000F0">
      <w:pPr>
        <w:widowControl w:val="0"/>
        <w:numPr>
          <w:ilvl w:val="0"/>
          <w:numId w:val="37"/>
        </w:numPr>
        <w:spacing w:after="0" w:before="0" w:line="240" w:lineRule="auto"/>
        <w:ind w:left="720" w:hanging="360"/>
        <w:rPr/>
      </w:pPr>
      <w:r w:rsidDel="00000000" w:rsidR="00000000" w:rsidRPr="00000000">
        <w:rPr>
          <w:rtl w:val="0"/>
        </w:rPr>
        <w:t xml:space="preserve">The evidence demonstrates that the Veteran’s respiratory condition originated during active service following repeated hazardous inhalational exposures associated with Chemical Operations Specialist duties and continued progressively thereafter.</w:t>
      </w:r>
    </w:p>
    <w:p w:rsidR="00000000" w:rsidDel="00000000" w:rsidP="00000000" w:rsidRDefault="00000000" w:rsidRPr="00000000" w14:paraId="000000F1">
      <w:pPr>
        <w:widowControl w:val="0"/>
        <w:spacing w:after="0" w:before="0" w:line="240" w:lineRule="auto"/>
        <w:rPr/>
      </w:pPr>
      <w:r w:rsidDel="00000000" w:rsidR="00000000" w:rsidRPr="00000000">
        <w:rPr>
          <w:rtl w:val="0"/>
        </w:rPr>
      </w:r>
    </w:p>
    <w:p w:rsidR="00000000" w:rsidDel="00000000" w:rsidP="00000000" w:rsidRDefault="00000000" w:rsidRPr="00000000" w14:paraId="000000F2">
      <w:pPr>
        <w:widowControl w:val="0"/>
        <w:spacing w:after="0" w:before="0" w:line="240" w:lineRule="auto"/>
        <w:rPr/>
      </w:pPr>
      <w:r w:rsidDel="00000000" w:rsidR="00000000" w:rsidRPr="00000000">
        <w:rPr>
          <w:rtl w:val="0"/>
        </w:rPr>
      </w:r>
    </w:p>
    <w:p w:rsidR="00000000" w:rsidDel="00000000" w:rsidP="00000000" w:rsidRDefault="00000000" w:rsidRPr="00000000" w14:paraId="000000F3">
      <w:pPr>
        <w:widowControl w:val="0"/>
        <w:spacing w:after="0" w:before="0" w:line="240" w:lineRule="auto"/>
        <w:rPr/>
      </w:pPr>
      <w:r w:rsidDel="00000000" w:rsidR="00000000" w:rsidRPr="00000000">
        <w:rPr>
          <w:rtl w:val="0"/>
        </w:rPr>
      </w:r>
    </w:p>
    <w:p w:rsidR="00000000" w:rsidDel="00000000" w:rsidP="00000000" w:rsidRDefault="00000000" w:rsidRPr="00000000" w14:paraId="000000F4">
      <w:pPr>
        <w:widowControl w:val="0"/>
        <w:spacing w:after="0" w:before="0" w:line="240" w:lineRule="auto"/>
        <w:rPr/>
      </w:pPr>
      <w:r w:rsidDel="00000000" w:rsidR="00000000" w:rsidRPr="00000000">
        <w:rPr>
          <w:rtl w:val="0"/>
        </w:rPr>
      </w:r>
    </w:p>
    <w:p w:rsidR="00000000" w:rsidDel="00000000" w:rsidP="00000000" w:rsidRDefault="00000000" w:rsidRPr="00000000" w14:paraId="000000F5">
      <w:pPr>
        <w:pStyle w:val="Heading1"/>
        <w:keepNext w:val="0"/>
        <w:keepLines w:val="0"/>
        <w:widowControl w:val="0"/>
        <w:spacing w:after="0" w:before="0" w:line="240" w:lineRule="auto"/>
        <w:rPr>
          <w:b w:val="1"/>
          <w:bCs w:val="1"/>
          <w:sz w:val="22"/>
          <w:szCs w:val="22"/>
        </w:rPr>
      </w:pPr>
      <w:bookmarkStart w:colFirst="0" w:colLast="0" w:name="_yx0j1ayc91ta" w:id="37"/>
      <w:bookmarkEnd w:id="37"/>
      <w:r w:rsidDel="00000000" w:rsidR="00000000" w:rsidRPr="00000000">
        <w:rPr>
          <w:b w:val="1"/>
          <w:bCs w:val="1"/>
          <w:sz w:val="22"/>
          <w:szCs w:val="22"/>
          <w:rtl w:val="0"/>
        </w:rPr>
        <w:t xml:space="preserve">Conclusion</w:t>
      </w:r>
    </w:p>
    <w:p w:rsidR="00000000" w:rsidDel="00000000" w:rsidP="00000000" w:rsidRDefault="00000000" w:rsidRPr="00000000" w14:paraId="000000F6">
      <w:pPr>
        <w:widowControl w:val="0"/>
        <w:spacing w:after="0" w:before="0" w:line="240" w:lineRule="auto"/>
        <w:rPr/>
      </w:pPr>
      <w:r w:rsidDel="00000000" w:rsidR="00000000" w:rsidRPr="00000000">
        <w:rPr>
          <w:rtl w:val="0"/>
        </w:rPr>
        <w:t xml:space="preserve">The newly submitted evidence directly addresses the deficiencies identified in the June 18, 2025 Rating Decision. The Veteran has provided competent and credible evidence establishing an in-service respiratory illness and repeated occupational exposure to hazardous airborne irritants during active military service. The Veteran further demonstrated persistent respiratory symptoms since service, including chronic bronchitis and ongoing pulmonary impairment.</w:t>
      </w:r>
    </w:p>
    <w:p w:rsidR="00000000" w:rsidDel="00000000" w:rsidP="00000000" w:rsidRDefault="00000000" w:rsidRPr="00000000" w14:paraId="000000F7">
      <w:pPr>
        <w:widowControl w:val="0"/>
        <w:spacing w:after="0" w:before="0" w:line="240" w:lineRule="auto"/>
        <w:rPr/>
      </w:pPr>
      <w:r w:rsidDel="00000000" w:rsidR="00000000" w:rsidRPr="00000000">
        <w:rPr>
          <w:rtl w:val="0"/>
        </w:rPr>
      </w:r>
    </w:p>
    <w:p w:rsidR="00000000" w:rsidDel="00000000" w:rsidP="00000000" w:rsidRDefault="00000000" w:rsidRPr="00000000" w14:paraId="000000F8">
      <w:pPr>
        <w:widowControl w:val="0"/>
        <w:spacing w:after="0" w:before="0" w:line="240" w:lineRule="auto"/>
        <w:rPr/>
      </w:pPr>
      <w:r w:rsidDel="00000000" w:rsidR="00000000" w:rsidRPr="00000000">
        <w:rPr>
          <w:rtl w:val="0"/>
        </w:rPr>
        <w:t xml:space="preserve">The accompanying medical literature supports a medically recognized relationship between occupational inhalational exposure and chronic respiratory disease. When considered together, the evidence establishes the presence of a current respiratory disability, an in-service respiratory injury and exposure event, and a nexus connecting the present condition to military service.</w:t>
      </w:r>
    </w:p>
    <w:p w:rsidR="00000000" w:rsidDel="00000000" w:rsidP="00000000" w:rsidRDefault="00000000" w:rsidRPr="00000000" w14:paraId="000000F9">
      <w:pPr>
        <w:widowControl w:val="0"/>
        <w:spacing w:after="0" w:before="0" w:line="240" w:lineRule="auto"/>
        <w:rPr/>
      </w:pPr>
      <w:r w:rsidDel="00000000" w:rsidR="00000000" w:rsidRPr="00000000">
        <w:rPr>
          <w:rtl w:val="0"/>
        </w:rPr>
      </w:r>
    </w:p>
    <w:p w:rsidR="00000000" w:rsidDel="00000000" w:rsidP="00000000" w:rsidRDefault="00000000" w:rsidRPr="00000000" w14:paraId="000000FA">
      <w:pPr>
        <w:widowControl w:val="0"/>
        <w:spacing w:after="0" w:before="0" w:line="240" w:lineRule="auto"/>
        <w:rPr/>
      </w:pPr>
      <w:r w:rsidDel="00000000" w:rsidR="00000000" w:rsidRPr="00000000">
        <w:rPr>
          <w:rtl w:val="0"/>
        </w:rPr>
      </w:r>
    </w:p>
    <w:p w:rsidR="00000000" w:rsidDel="00000000" w:rsidP="00000000" w:rsidRDefault="00000000" w:rsidRPr="00000000" w14:paraId="000000FB">
      <w:pPr>
        <w:widowControl w:val="0"/>
        <w:spacing w:after="0" w:before="0" w:line="240" w:lineRule="auto"/>
        <w:rPr/>
      </w:pPr>
      <w:r w:rsidDel="00000000" w:rsidR="00000000" w:rsidRPr="00000000">
        <w:rPr>
          <w:rtl w:val="0"/>
        </w:rPr>
      </w:r>
    </w:p>
    <w:p w:rsidR="00000000" w:rsidDel="00000000" w:rsidP="00000000" w:rsidRDefault="00000000" w:rsidRPr="00000000" w14:paraId="000000FC">
      <w:pPr>
        <w:widowControl w:val="0"/>
        <w:spacing w:after="0" w:before="0" w:line="240" w:lineRule="auto"/>
        <w:rPr/>
      </w:pPr>
      <w:r w:rsidDel="00000000" w:rsidR="00000000" w:rsidRPr="00000000">
        <w:rPr>
          <w:rtl w:val="0"/>
        </w:rPr>
      </w:r>
    </w:p>
    <w:p w:rsidR="00000000" w:rsidDel="00000000" w:rsidP="00000000" w:rsidRDefault="00000000" w:rsidRPr="00000000" w14:paraId="000000FD">
      <w:pPr>
        <w:pStyle w:val="Heading1"/>
        <w:keepNext w:val="0"/>
        <w:keepLines w:val="0"/>
        <w:widowControl w:val="0"/>
        <w:spacing w:after="0" w:before="0" w:line="240" w:lineRule="auto"/>
        <w:rPr>
          <w:b w:val="1"/>
          <w:bCs w:val="1"/>
          <w:sz w:val="22"/>
          <w:szCs w:val="22"/>
        </w:rPr>
      </w:pPr>
      <w:bookmarkStart w:colFirst="0" w:colLast="0" w:name="_pp2907z7bhie" w:id="38"/>
      <w:bookmarkEnd w:id="38"/>
      <w:r w:rsidDel="00000000" w:rsidR="00000000" w:rsidRPr="00000000">
        <w:rPr>
          <w:b w:val="1"/>
          <w:bCs w:val="1"/>
          <w:sz w:val="22"/>
          <w:szCs w:val="22"/>
          <w:rtl w:val="0"/>
        </w:rPr>
        <w:t xml:space="preserve">Recommendation</w:t>
      </w:r>
    </w:p>
    <w:p w:rsidR="00000000" w:rsidDel="00000000" w:rsidP="00000000" w:rsidRDefault="00000000" w:rsidRPr="00000000" w14:paraId="000000FE">
      <w:pPr>
        <w:widowControl w:val="0"/>
        <w:numPr>
          <w:ilvl w:val="0"/>
          <w:numId w:val="93"/>
        </w:numPr>
        <w:spacing w:after="0" w:before="0" w:line="240" w:lineRule="auto"/>
        <w:ind w:left="720" w:hanging="360"/>
        <w:rPr/>
      </w:pPr>
      <w:r w:rsidDel="00000000" w:rsidR="00000000" w:rsidRPr="00000000">
        <w:rPr>
          <w:rtl w:val="0"/>
        </w:rPr>
        <w:t xml:space="preserve">Grant service connection for Upper Respiratory Infection and associated chronic respiratory residuals.</w:t>
      </w:r>
    </w:p>
    <w:p w:rsidR="00000000" w:rsidDel="00000000" w:rsidP="00000000" w:rsidRDefault="00000000" w:rsidRPr="00000000" w14:paraId="000000FF">
      <w:pPr>
        <w:widowControl w:val="0"/>
        <w:numPr>
          <w:ilvl w:val="0"/>
          <w:numId w:val="93"/>
        </w:numPr>
        <w:spacing w:after="0" w:before="0" w:line="240" w:lineRule="auto"/>
        <w:ind w:left="720" w:hanging="360"/>
        <w:rPr/>
      </w:pPr>
      <w:r w:rsidDel="00000000" w:rsidR="00000000" w:rsidRPr="00000000">
        <w:rPr>
          <w:rtl w:val="0"/>
        </w:rPr>
        <w:t xml:space="preserve">Recognize the Veteran’s occupational exposure to respiratory irritants and hazardous inhalational agents associated with Chemical Operations Specialist duties.</w:t>
      </w:r>
    </w:p>
    <w:p w:rsidR="00000000" w:rsidDel="00000000" w:rsidP="00000000" w:rsidRDefault="00000000" w:rsidRPr="00000000" w14:paraId="00000100">
      <w:pPr>
        <w:widowControl w:val="0"/>
        <w:numPr>
          <w:ilvl w:val="0"/>
          <w:numId w:val="93"/>
        </w:numPr>
        <w:spacing w:after="0" w:before="0" w:line="240" w:lineRule="auto"/>
        <w:ind w:left="720" w:hanging="360"/>
        <w:rPr/>
      </w:pPr>
      <w:r w:rsidDel="00000000" w:rsidR="00000000" w:rsidRPr="00000000">
        <w:rPr>
          <w:rtl w:val="0"/>
        </w:rPr>
        <w:t xml:space="preserve">Order a new VA examination under McLendon v. Nicholson to fully assess the nature and etiology of the Veteran’s chronic respiratory condition and its relationship to documented occupational exposures during service.</w:t>
      </w:r>
    </w:p>
    <w:p w:rsidR="00000000" w:rsidDel="00000000" w:rsidP="00000000" w:rsidRDefault="00000000" w:rsidRPr="00000000" w14:paraId="00000101">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02">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3">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104">
      <w:pPr>
        <w:widowControl w:val="0"/>
        <w:spacing w:after="0" w:before="0" w:line="240" w:lineRule="auto"/>
        <w:jc w:val="center"/>
        <w:rPr>
          <w:b w:val="1"/>
          <w:bCs w:val="1"/>
          <w:sz w:val="26"/>
          <w:szCs w:val="26"/>
        </w:rPr>
      </w:pPr>
      <w:commentRangeStart w:id="8"/>
      <w:r w:rsidDel="00000000" w:rsidR="00000000" w:rsidRPr="00000000">
        <w:rPr>
          <w:b w:val="1"/>
          <w:bCs w:val="1"/>
          <w:sz w:val="26"/>
          <w:szCs w:val="26"/>
          <w:rtl w:val="0"/>
        </w:rPr>
        <w:t xml:space="preserve">Memorandum in Support of Supplemental Claim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5">
      <w:pPr>
        <w:widowControl w:val="0"/>
        <w:spacing w:after="0" w:before="0" w:line="240" w:lineRule="auto"/>
        <w:jc w:val="center"/>
        <w:rPr>
          <w:b w:val="1"/>
          <w:bCs w:val="1"/>
          <w:sz w:val="26"/>
          <w:szCs w:val="26"/>
        </w:rPr>
      </w:pPr>
      <w:commentRangeStart w:id="9"/>
      <w:r w:rsidDel="00000000" w:rsidR="00000000" w:rsidRPr="00000000">
        <w:rPr>
          <w:b w:val="1"/>
          <w:bCs w:val="1"/>
          <w:sz w:val="26"/>
          <w:szCs w:val="26"/>
          <w:rtl w:val="0"/>
        </w:rPr>
        <w:t xml:space="preserve">Bronchitis as Secondary to Upper Respiratory Infection</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6">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07">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08">
      <w:pPr>
        <w:pStyle w:val="Heading1"/>
        <w:keepNext w:val="0"/>
        <w:keepLines w:val="0"/>
        <w:widowControl w:val="0"/>
        <w:spacing w:after="0" w:before="0" w:line="240" w:lineRule="auto"/>
        <w:rPr>
          <w:b w:val="1"/>
          <w:bCs w:val="1"/>
          <w:sz w:val="22"/>
          <w:szCs w:val="22"/>
        </w:rPr>
      </w:pPr>
      <w:bookmarkStart w:colFirst="0" w:colLast="0" w:name="_q1pulqijhzu5" w:id="39"/>
      <w:bookmarkEnd w:id="39"/>
      <w:r w:rsidDel="00000000" w:rsidR="00000000" w:rsidRPr="00000000">
        <w:rPr>
          <w:b w:val="1"/>
          <w:bCs w:val="1"/>
          <w:sz w:val="22"/>
          <w:szCs w:val="22"/>
          <w:rtl w:val="0"/>
        </w:rPr>
        <w:t xml:space="preserve">Introduction</w:t>
      </w:r>
    </w:p>
    <w:p w:rsidR="00000000" w:rsidDel="00000000" w:rsidP="00000000" w:rsidRDefault="00000000" w:rsidRPr="00000000" w14:paraId="00000109">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bronchitis as secondary to an upper respiratory infection incurred during active military service. The June 18, 2025 Rating Decision denied the claim on the grounds that there was no confirmed current diagnosis, no documented in-service event, disease, or injury, and no nexus connecting the condition to military service.</w:t>
      </w:r>
    </w:p>
    <w:p w:rsidR="00000000" w:rsidDel="00000000" w:rsidP="00000000" w:rsidRDefault="00000000" w:rsidRPr="00000000" w14:paraId="0000010A">
      <w:pPr>
        <w:widowControl w:val="0"/>
        <w:spacing w:after="0" w:before="0" w:line="240" w:lineRule="auto"/>
        <w:rPr/>
      </w:pPr>
      <w:r w:rsidDel="00000000" w:rsidR="00000000" w:rsidRPr="00000000">
        <w:rPr>
          <w:rtl w:val="0"/>
        </w:rPr>
      </w:r>
    </w:p>
    <w:p w:rsidR="00000000" w:rsidDel="00000000" w:rsidP="00000000" w:rsidRDefault="00000000" w:rsidRPr="00000000" w14:paraId="0000010B">
      <w:pPr>
        <w:widowControl w:val="0"/>
        <w:spacing w:after="0" w:before="0" w:line="240" w:lineRule="auto"/>
        <w:rPr/>
      </w:pPr>
      <w:r w:rsidDel="00000000" w:rsidR="00000000" w:rsidRPr="00000000">
        <w:rPr>
          <w:rtl w:val="0"/>
        </w:rPr>
        <w:t xml:space="preserve">The evidence now before the Department of Veterans Affairs establishes that the Veteran experienced significant respiratory symptoms during active duty while serving as a Chemical Operations Specialist at Fort McClellan, including hospitalization for an upper respiratory infection and repeated exposure to fog oils, diesel exhaust, and chemical vapors. The Veteran’s contentions describe persistent respiratory symptoms that began during service and progressively worsened into chronic bronchitis. The evidence further demonstrates chronic respiratory impairment consistent with prolonged airway irritation and establishes a medically plausible nexus between the Veteran’s occupational exposures, in-service respiratory illness, and current bronchitis.</w:t>
      </w:r>
    </w:p>
    <w:p w:rsidR="00000000" w:rsidDel="00000000" w:rsidP="00000000" w:rsidRDefault="00000000" w:rsidRPr="00000000" w14:paraId="0000010C">
      <w:pPr>
        <w:widowControl w:val="0"/>
        <w:spacing w:after="0" w:before="0" w:line="240" w:lineRule="auto"/>
        <w:rPr/>
      </w:pPr>
      <w:r w:rsidDel="00000000" w:rsidR="00000000" w:rsidRPr="00000000">
        <w:rPr>
          <w:rtl w:val="0"/>
        </w:rPr>
      </w:r>
    </w:p>
    <w:p w:rsidR="00000000" w:rsidDel="00000000" w:rsidP="00000000" w:rsidRDefault="00000000" w:rsidRPr="00000000" w14:paraId="0000010D">
      <w:pPr>
        <w:widowControl w:val="0"/>
        <w:spacing w:after="0" w:before="0" w:line="240" w:lineRule="auto"/>
        <w:rPr/>
      </w:pPr>
      <w:r w:rsidDel="00000000" w:rsidR="00000000" w:rsidRPr="00000000">
        <w:rPr>
          <w:rtl w:val="0"/>
        </w:rPr>
      </w:r>
    </w:p>
    <w:p w:rsidR="00000000" w:rsidDel="00000000" w:rsidP="00000000" w:rsidRDefault="00000000" w:rsidRPr="00000000" w14:paraId="0000010E">
      <w:pPr>
        <w:widowControl w:val="0"/>
        <w:spacing w:after="0" w:before="0" w:line="240" w:lineRule="auto"/>
        <w:rPr/>
      </w:pPr>
      <w:r w:rsidDel="00000000" w:rsidR="00000000" w:rsidRPr="00000000">
        <w:rPr>
          <w:rtl w:val="0"/>
        </w:rPr>
      </w:r>
    </w:p>
    <w:p w:rsidR="00000000" w:rsidDel="00000000" w:rsidP="00000000" w:rsidRDefault="00000000" w:rsidRPr="00000000" w14:paraId="0000010F">
      <w:pPr>
        <w:widowControl w:val="0"/>
        <w:spacing w:after="0" w:before="0" w:line="240" w:lineRule="auto"/>
        <w:rPr/>
      </w:pPr>
      <w:r w:rsidDel="00000000" w:rsidR="00000000" w:rsidRPr="00000000">
        <w:rPr>
          <w:rtl w:val="0"/>
        </w:rPr>
      </w:r>
    </w:p>
    <w:p w:rsidR="00000000" w:rsidDel="00000000" w:rsidP="00000000" w:rsidRDefault="00000000" w:rsidRPr="00000000" w14:paraId="00000110">
      <w:pPr>
        <w:widowControl w:val="0"/>
        <w:spacing w:after="0" w:before="0" w:line="240" w:lineRule="auto"/>
        <w:rPr/>
      </w:pPr>
      <w:r w:rsidDel="00000000" w:rsidR="00000000" w:rsidRPr="00000000">
        <w:rPr>
          <w:rtl w:val="0"/>
        </w:rPr>
      </w:r>
    </w:p>
    <w:p w:rsidR="00000000" w:rsidDel="00000000" w:rsidP="00000000" w:rsidRDefault="00000000" w:rsidRPr="00000000" w14:paraId="00000111">
      <w:pPr>
        <w:widowControl w:val="0"/>
        <w:spacing w:after="0" w:before="0" w:line="240" w:lineRule="auto"/>
        <w:rPr/>
      </w:pPr>
      <w:r w:rsidDel="00000000" w:rsidR="00000000" w:rsidRPr="00000000">
        <w:rPr>
          <w:rtl w:val="0"/>
        </w:rPr>
      </w:r>
    </w:p>
    <w:p w:rsidR="00000000" w:rsidDel="00000000" w:rsidP="00000000" w:rsidRDefault="00000000" w:rsidRPr="00000000" w14:paraId="00000112">
      <w:pPr>
        <w:pStyle w:val="Heading1"/>
        <w:keepNext w:val="0"/>
        <w:keepLines w:val="0"/>
        <w:widowControl w:val="0"/>
        <w:spacing w:after="0" w:before="0" w:line="240" w:lineRule="auto"/>
        <w:rPr>
          <w:b w:val="1"/>
          <w:bCs w:val="1"/>
          <w:sz w:val="22"/>
          <w:szCs w:val="22"/>
        </w:rPr>
      </w:pPr>
      <w:bookmarkStart w:colFirst="0" w:colLast="0" w:name="_79lv6mf0i5if" w:id="40"/>
      <w:bookmarkEnd w:id="40"/>
      <w:r w:rsidDel="00000000" w:rsidR="00000000" w:rsidRPr="00000000">
        <w:rPr>
          <w:b w:val="1"/>
          <w:bCs w:val="1"/>
          <w:sz w:val="22"/>
          <w:szCs w:val="22"/>
          <w:rtl w:val="0"/>
        </w:rPr>
        <w:t xml:space="preserve">Evidence Summary</w:t>
      </w:r>
    </w:p>
    <w:p w:rsidR="00000000" w:rsidDel="00000000" w:rsidP="00000000" w:rsidRDefault="00000000" w:rsidRPr="00000000" w14:paraId="00000113">
      <w:pPr>
        <w:widowControl w:val="0"/>
        <w:numPr>
          <w:ilvl w:val="0"/>
          <w:numId w:val="74"/>
        </w:numPr>
        <w:spacing w:after="0" w:before="0" w:line="240" w:lineRule="auto"/>
        <w:ind w:left="720" w:hanging="360"/>
        <w:rPr/>
      </w:pPr>
      <w:r w:rsidDel="00000000" w:rsidR="00000000" w:rsidRPr="00000000">
        <w:rPr>
          <w:b w:val="1"/>
          <w:bCs w:val="1"/>
          <w:rtl w:val="0"/>
        </w:rPr>
        <w:t xml:space="preserve">Previously Submitted Evidence</w:t>
      </w:r>
    </w:p>
    <w:p w:rsidR="00000000" w:rsidDel="00000000" w:rsidP="00000000" w:rsidRDefault="00000000" w:rsidRPr="00000000" w14:paraId="00000114">
      <w:pPr>
        <w:widowControl w:val="0"/>
        <w:numPr>
          <w:ilvl w:val="1"/>
          <w:numId w:val="74"/>
        </w:numPr>
        <w:spacing w:after="0" w:before="0" w:line="240" w:lineRule="auto"/>
        <w:ind w:left="1440" w:hanging="360"/>
        <w:rPr/>
      </w:pPr>
      <w:r w:rsidDel="00000000" w:rsidR="00000000" w:rsidRPr="00000000">
        <w:rPr>
          <w:b w:val="1"/>
          <w:bCs w:val="1"/>
          <w:rtl w:val="0"/>
        </w:rPr>
        <w:t xml:space="preserve">VA Rating Decision (June 18, 2025)</w:t>
      </w:r>
    </w:p>
    <w:p w:rsidR="00000000" w:rsidDel="00000000" w:rsidP="00000000" w:rsidRDefault="00000000" w:rsidRPr="00000000" w14:paraId="00000115">
      <w:pPr>
        <w:widowControl w:val="0"/>
        <w:numPr>
          <w:ilvl w:val="2"/>
          <w:numId w:val="74"/>
        </w:numPr>
        <w:spacing w:after="0" w:before="0" w:line="240" w:lineRule="auto"/>
        <w:ind w:left="2160" w:hanging="360"/>
        <w:rPr/>
      </w:pPr>
      <w:r w:rsidDel="00000000" w:rsidR="00000000" w:rsidRPr="00000000">
        <w:rPr>
          <w:rtl w:val="0"/>
        </w:rPr>
        <w:t xml:space="preserve">Denied service connection for bronchitis on the basis that the evidence did not establish:</w:t>
      </w:r>
    </w:p>
    <w:p w:rsidR="00000000" w:rsidDel="00000000" w:rsidP="00000000" w:rsidRDefault="00000000" w:rsidRPr="00000000" w14:paraId="00000116">
      <w:pPr>
        <w:widowControl w:val="0"/>
        <w:numPr>
          <w:ilvl w:val="3"/>
          <w:numId w:val="74"/>
        </w:numPr>
        <w:spacing w:after="0" w:before="0" w:line="240" w:lineRule="auto"/>
        <w:ind w:left="2880" w:hanging="360"/>
        <w:rPr/>
      </w:pPr>
      <w:r w:rsidDel="00000000" w:rsidR="00000000" w:rsidRPr="00000000">
        <w:rPr>
          <w:rtl w:val="0"/>
        </w:rPr>
        <w:t xml:space="preserve">A current diagnosed disability;</w:t>
      </w:r>
    </w:p>
    <w:p w:rsidR="00000000" w:rsidDel="00000000" w:rsidP="00000000" w:rsidRDefault="00000000" w:rsidRPr="00000000" w14:paraId="00000117">
      <w:pPr>
        <w:widowControl w:val="0"/>
        <w:numPr>
          <w:ilvl w:val="3"/>
          <w:numId w:val="74"/>
        </w:numPr>
        <w:spacing w:after="0" w:before="0" w:line="240" w:lineRule="auto"/>
        <w:ind w:left="2880" w:hanging="360"/>
        <w:rPr/>
      </w:pPr>
      <w:r w:rsidDel="00000000" w:rsidR="00000000" w:rsidRPr="00000000">
        <w:rPr>
          <w:rtl w:val="0"/>
        </w:rPr>
        <w:t xml:space="preserve">An in-service event, injury, or disease; or</w:t>
      </w:r>
    </w:p>
    <w:p w:rsidR="00000000" w:rsidDel="00000000" w:rsidP="00000000" w:rsidRDefault="00000000" w:rsidRPr="00000000" w14:paraId="00000118">
      <w:pPr>
        <w:widowControl w:val="0"/>
        <w:numPr>
          <w:ilvl w:val="3"/>
          <w:numId w:val="74"/>
        </w:numPr>
        <w:spacing w:after="0" w:before="0" w:line="240" w:lineRule="auto"/>
        <w:ind w:left="2880" w:hanging="360"/>
        <w:rPr/>
      </w:pPr>
      <w:r w:rsidDel="00000000" w:rsidR="00000000" w:rsidRPr="00000000">
        <w:rPr>
          <w:rtl w:val="0"/>
        </w:rPr>
        <w:t xml:space="preserve">A nexus between bronchitis and military service.</w:t>
      </w:r>
    </w:p>
    <w:p w:rsidR="00000000" w:rsidDel="00000000" w:rsidP="00000000" w:rsidRDefault="00000000" w:rsidRPr="00000000" w14:paraId="00000119">
      <w:pPr>
        <w:widowControl w:val="0"/>
        <w:numPr>
          <w:ilvl w:val="2"/>
          <w:numId w:val="74"/>
        </w:numPr>
        <w:spacing w:after="0" w:before="0" w:line="240" w:lineRule="auto"/>
        <w:ind w:left="2160" w:hanging="360"/>
        <w:rPr/>
      </w:pPr>
      <w:r w:rsidDel="00000000" w:rsidR="00000000" w:rsidRPr="00000000">
        <w:rPr>
          <w:rtl w:val="0"/>
        </w:rPr>
        <w:t xml:space="preserve">Determined that the Veteran did not participate in a Toxic Exposure Risk Activity (TERA) under applicable provisions.</w:t>
      </w:r>
    </w:p>
    <w:p w:rsidR="00000000" w:rsidDel="00000000" w:rsidP="00000000" w:rsidRDefault="00000000" w:rsidRPr="00000000" w14:paraId="0000011A">
      <w:pPr>
        <w:widowControl w:val="0"/>
        <w:numPr>
          <w:ilvl w:val="0"/>
          <w:numId w:val="74"/>
        </w:numPr>
        <w:spacing w:after="0" w:before="0" w:line="240" w:lineRule="auto"/>
        <w:ind w:left="720" w:hanging="360"/>
        <w:rPr/>
      </w:pPr>
      <w:r w:rsidDel="00000000" w:rsidR="00000000" w:rsidRPr="00000000">
        <w:rPr>
          <w:b w:val="1"/>
          <w:bCs w:val="1"/>
          <w:rtl w:val="0"/>
        </w:rPr>
        <w:t xml:space="preserve">New and Relevant Evidence</w:t>
      </w:r>
    </w:p>
    <w:p w:rsidR="00000000" w:rsidDel="00000000" w:rsidP="00000000" w:rsidRDefault="00000000" w:rsidRPr="00000000" w14:paraId="0000011B">
      <w:pPr>
        <w:widowControl w:val="0"/>
        <w:numPr>
          <w:ilvl w:val="1"/>
          <w:numId w:val="74"/>
        </w:numPr>
        <w:spacing w:after="0" w:before="0" w:line="240" w:lineRule="auto"/>
        <w:ind w:left="1440" w:hanging="360"/>
        <w:rPr/>
      </w:pPr>
      <w:r w:rsidDel="00000000" w:rsidR="00000000" w:rsidRPr="00000000">
        <w:rPr>
          <w:b w:val="1"/>
          <w:bCs w:val="1"/>
          <w:rtl w:val="0"/>
        </w:rPr>
        <w:t xml:space="preserve">Veteran's Lay Statement (February 2026):</w:t>
      </w:r>
    </w:p>
    <w:p w:rsidR="00000000" w:rsidDel="00000000" w:rsidP="00000000" w:rsidRDefault="00000000" w:rsidRPr="00000000" w14:paraId="0000011C">
      <w:pPr>
        <w:widowControl w:val="0"/>
        <w:numPr>
          <w:ilvl w:val="2"/>
          <w:numId w:val="74"/>
        </w:numPr>
        <w:spacing w:after="0" w:before="0" w:line="240" w:lineRule="auto"/>
        <w:ind w:left="2160" w:hanging="360"/>
        <w:rPr/>
      </w:pPr>
      <w:r w:rsidDel="00000000" w:rsidR="00000000" w:rsidRPr="00000000">
        <w:rPr>
          <w:rtl w:val="0"/>
        </w:rPr>
        <w:t xml:space="preserve">The Veteran reported serving as a Chemical Operations Specialist with repeated exposure to fog oil smoke, diesel-fueled generators, and chemical vapors in enclosed or poorly ventilated environments at Fort McClellan. The Veteran described hospitalization during service for a severe upper respiratory infection that marked the onset of chronic respiratory symptoms.</w:t>
      </w:r>
    </w:p>
    <w:p w:rsidR="00000000" w:rsidDel="00000000" w:rsidP="00000000" w:rsidRDefault="00000000" w:rsidRPr="00000000" w14:paraId="0000011D">
      <w:pPr>
        <w:widowControl w:val="0"/>
        <w:numPr>
          <w:ilvl w:val="2"/>
          <w:numId w:val="74"/>
        </w:numPr>
        <w:spacing w:after="0" w:before="0" w:line="240" w:lineRule="auto"/>
        <w:ind w:left="2160" w:hanging="360"/>
        <w:rPr/>
      </w:pPr>
      <w:r w:rsidDel="00000000" w:rsidR="00000000" w:rsidRPr="00000000">
        <w:rPr>
          <w:rtl w:val="0"/>
        </w:rPr>
        <w:t xml:space="preserve">The Veteran explained that persistent coughing, chest tightness, shortness of breath, and respiratory irritation continued after separation and progressively worsened over time, ultimately resulting in chronic bronchitis requiring inhalers and ongoing medical management.</w:t>
      </w:r>
    </w:p>
    <w:p w:rsidR="00000000" w:rsidDel="00000000" w:rsidP="00000000" w:rsidRDefault="00000000" w:rsidRPr="00000000" w14:paraId="0000011E">
      <w:pPr>
        <w:widowControl w:val="0"/>
        <w:numPr>
          <w:ilvl w:val="1"/>
          <w:numId w:val="74"/>
        </w:numPr>
        <w:spacing w:after="0" w:before="0" w:line="240" w:lineRule="auto"/>
        <w:ind w:left="1440" w:hanging="360"/>
        <w:rPr/>
      </w:pPr>
      <w:r w:rsidDel="00000000" w:rsidR="00000000" w:rsidRPr="00000000">
        <w:rPr>
          <w:b w:val="1"/>
          <w:bCs w:val="1"/>
          <w:rtl w:val="0"/>
        </w:rPr>
        <w:t xml:space="preserve">Medical Research</w:t>
      </w:r>
    </w:p>
    <w:p w:rsidR="00000000" w:rsidDel="00000000" w:rsidP="00000000" w:rsidRDefault="00000000" w:rsidRPr="00000000" w14:paraId="0000011F">
      <w:pPr>
        <w:widowControl w:val="0"/>
        <w:numPr>
          <w:ilvl w:val="2"/>
          <w:numId w:val="74"/>
        </w:numPr>
        <w:spacing w:after="0" w:before="0" w:line="240" w:lineRule="auto"/>
        <w:ind w:left="2160" w:hanging="360"/>
        <w:rPr/>
      </w:pPr>
      <w:r w:rsidDel="00000000" w:rsidR="00000000" w:rsidRPr="00000000">
        <w:rPr>
          <w:rtl w:val="0"/>
        </w:rPr>
        <w:t xml:space="preserve">See below.</w:t>
      </w:r>
    </w:p>
    <w:p w:rsidR="00000000" w:rsidDel="00000000" w:rsidP="00000000" w:rsidRDefault="00000000" w:rsidRPr="00000000" w14:paraId="00000120">
      <w:pPr>
        <w:widowControl w:val="0"/>
        <w:spacing w:after="0" w:before="0" w:line="240" w:lineRule="auto"/>
        <w:rPr/>
      </w:pPr>
      <w:r w:rsidDel="00000000" w:rsidR="00000000" w:rsidRPr="00000000">
        <w:rPr>
          <w:rtl w:val="0"/>
        </w:rPr>
      </w:r>
    </w:p>
    <w:p w:rsidR="00000000" w:rsidDel="00000000" w:rsidP="00000000" w:rsidRDefault="00000000" w:rsidRPr="00000000" w14:paraId="00000121">
      <w:pPr>
        <w:widowControl w:val="0"/>
        <w:spacing w:after="0" w:before="0" w:line="240" w:lineRule="auto"/>
        <w:rPr/>
      </w:pPr>
      <w:r w:rsidDel="00000000" w:rsidR="00000000" w:rsidRPr="00000000">
        <w:rPr>
          <w:rtl w:val="0"/>
        </w:rPr>
      </w:r>
    </w:p>
    <w:p w:rsidR="00000000" w:rsidDel="00000000" w:rsidP="00000000" w:rsidRDefault="00000000" w:rsidRPr="00000000" w14:paraId="00000122">
      <w:pPr>
        <w:widowControl w:val="0"/>
        <w:spacing w:after="0" w:before="0" w:line="240" w:lineRule="auto"/>
        <w:rPr/>
      </w:pPr>
      <w:r w:rsidDel="00000000" w:rsidR="00000000" w:rsidRPr="00000000">
        <w:rPr>
          <w:rtl w:val="0"/>
        </w:rPr>
      </w:r>
    </w:p>
    <w:p w:rsidR="00000000" w:rsidDel="00000000" w:rsidP="00000000" w:rsidRDefault="00000000" w:rsidRPr="00000000" w14:paraId="00000123">
      <w:pPr>
        <w:widowControl w:val="0"/>
        <w:spacing w:after="0" w:before="0" w:line="240" w:lineRule="auto"/>
        <w:rPr/>
      </w:pPr>
      <w:r w:rsidDel="00000000" w:rsidR="00000000" w:rsidRPr="00000000">
        <w:rPr>
          <w:rtl w:val="0"/>
        </w:rPr>
      </w:r>
    </w:p>
    <w:p w:rsidR="00000000" w:rsidDel="00000000" w:rsidP="00000000" w:rsidRDefault="00000000" w:rsidRPr="00000000" w14:paraId="00000124">
      <w:pPr>
        <w:pStyle w:val="Heading1"/>
        <w:keepNext w:val="0"/>
        <w:keepLines w:val="0"/>
        <w:widowControl w:val="0"/>
        <w:spacing w:after="0" w:before="0" w:line="240" w:lineRule="auto"/>
        <w:rPr>
          <w:b w:val="1"/>
          <w:bCs w:val="1"/>
          <w:sz w:val="22"/>
          <w:szCs w:val="22"/>
        </w:rPr>
      </w:pPr>
      <w:bookmarkStart w:colFirst="0" w:colLast="0" w:name="_rhae1mxwfh9j" w:id="41"/>
      <w:bookmarkEnd w:id="41"/>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125">
      <w:pPr>
        <w:widowControl w:val="0"/>
        <w:numPr>
          <w:ilvl w:val="0"/>
          <w:numId w:val="95"/>
        </w:numPr>
        <w:spacing w:after="0" w:before="0" w:line="240" w:lineRule="auto"/>
        <w:ind w:left="720" w:hanging="360"/>
        <w:rPr/>
      </w:pPr>
      <w:r w:rsidDel="00000000" w:rsidR="00000000" w:rsidRPr="00000000">
        <w:rPr>
          <w:rtl w:val="0"/>
        </w:rPr>
        <w:t xml:space="preserve">The study found that obstructive respiratory diseases, including chronic bronchitis, are prevalent among U.S. veterans and are associated with substantial long-term physical health impairment and chronic respiratory symptoms. </w:t>
      </w:r>
      <w:r w:rsidDel="00000000" w:rsidR="00000000" w:rsidRPr="00000000">
        <w:rPr>
          <w:i w:val="1"/>
          <w:iCs w:val="1"/>
          <w:rtl w:val="0"/>
        </w:rPr>
        <w:t xml:space="preserve">(See “Obstructive respiratory disease in U.S. veterans: Prevalence, characteristics, and health burden” [Bamonti et al] [</w:t>
      </w:r>
      <w:hyperlink r:id="rId13">
        <w:r w:rsidDel="00000000" w:rsidR="00000000" w:rsidRPr="00000000">
          <w:rPr>
            <w:i w:val="1"/>
            <w:iCs w:val="1"/>
            <w:color w:val="1155cc"/>
            <w:u w:val="single"/>
            <w:rtl w:val="0"/>
          </w:rPr>
          <w:t xml:space="preserve">https://pubmed.ncbi.nlm.nih.gov/38857555/</w:t>
        </w:r>
      </w:hyperlink>
      <w:r w:rsidDel="00000000" w:rsidR="00000000" w:rsidRPr="00000000">
        <w:rPr>
          <w:i w:val="1"/>
          <w:iCs w:val="1"/>
          <w:rtl w:val="0"/>
        </w:rPr>
        <w:t xml:space="preserve">])</w:t>
      </w:r>
    </w:p>
    <w:p w:rsidR="00000000" w:rsidDel="00000000" w:rsidP="00000000" w:rsidRDefault="00000000" w:rsidRPr="00000000" w14:paraId="00000126">
      <w:pPr>
        <w:widowControl w:val="0"/>
        <w:numPr>
          <w:ilvl w:val="1"/>
          <w:numId w:val="95"/>
        </w:numPr>
        <w:spacing w:after="0" w:before="0" w:line="240" w:lineRule="auto"/>
        <w:ind w:left="1440" w:hanging="360"/>
        <w:rPr/>
      </w:pPr>
      <w:r w:rsidDel="00000000" w:rsidR="00000000" w:rsidRPr="00000000">
        <w:rPr>
          <w:rtl w:val="0"/>
        </w:rPr>
        <w:t xml:space="preserve">The research supports the relationship between respiratory disease and chronic environmental or inhalational exposures experienced during military service, particularly among veterans exposed to occupational hazards.</w:t>
      </w:r>
    </w:p>
    <w:p w:rsidR="00000000" w:rsidDel="00000000" w:rsidP="00000000" w:rsidRDefault="00000000" w:rsidRPr="00000000" w14:paraId="00000127">
      <w:pPr>
        <w:widowControl w:val="0"/>
        <w:spacing w:after="0" w:before="0" w:line="240" w:lineRule="auto"/>
        <w:rPr/>
      </w:pPr>
      <w:r w:rsidDel="00000000" w:rsidR="00000000" w:rsidRPr="00000000">
        <w:rPr>
          <w:rtl w:val="0"/>
        </w:rPr>
      </w:r>
    </w:p>
    <w:p w:rsidR="00000000" w:rsidDel="00000000" w:rsidP="00000000" w:rsidRDefault="00000000" w:rsidRPr="00000000" w14:paraId="00000128">
      <w:pPr>
        <w:widowControl w:val="0"/>
        <w:spacing w:after="0" w:before="0" w:line="240" w:lineRule="auto"/>
        <w:rPr/>
      </w:pPr>
      <w:r w:rsidDel="00000000" w:rsidR="00000000" w:rsidRPr="00000000">
        <w:rPr>
          <w:rtl w:val="0"/>
        </w:rPr>
      </w:r>
    </w:p>
    <w:p w:rsidR="00000000" w:rsidDel="00000000" w:rsidP="00000000" w:rsidRDefault="00000000" w:rsidRPr="00000000" w14:paraId="00000129">
      <w:pPr>
        <w:widowControl w:val="0"/>
        <w:spacing w:after="0" w:before="0" w:line="240" w:lineRule="auto"/>
        <w:rPr/>
      </w:pPr>
      <w:r w:rsidDel="00000000" w:rsidR="00000000" w:rsidRPr="00000000">
        <w:rPr>
          <w:rtl w:val="0"/>
        </w:rPr>
      </w:r>
    </w:p>
    <w:p w:rsidR="00000000" w:rsidDel="00000000" w:rsidP="00000000" w:rsidRDefault="00000000" w:rsidRPr="00000000" w14:paraId="0000012A">
      <w:pPr>
        <w:widowControl w:val="0"/>
        <w:spacing w:after="0" w:before="0" w:line="240" w:lineRule="auto"/>
        <w:rPr/>
      </w:pPr>
      <w:r w:rsidDel="00000000" w:rsidR="00000000" w:rsidRPr="00000000">
        <w:rPr>
          <w:rtl w:val="0"/>
        </w:rPr>
      </w:r>
    </w:p>
    <w:p w:rsidR="00000000" w:rsidDel="00000000" w:rsidP="00000000" w:rsidRDefault="00000000" w:rsidRPr="00000000" w14:paraId="0000012B">
      <w:pPr>
        <w:pStyle w:val="Heading1"/>
        <w:keepNext w:val="0"/>
        <w:keepLines w:val="0"/>
        <w:widowControl w:val="0"/>
        <w:spacing w:after="0" w:before="0" w:line="240" w:lineRule="auto"/>
        <w:rPr>
          <w:b w:val="1"/>
          <w:bCs w:val="1"/>
          <w:sz w:val="22"/>
          <w:szCs w:val="22"/>
        </w:rPr>
      </w:pPr>
      <w:bookmarkStart w:colFirst="0" w:colLast="0" w:name="_clpf9rl8a19a" w:id="42"/>
      <w:bookmarkEnd w:id="42"/>
      <w:r w:rsidDel="00000000" w:rsidR="00000000" w:rsidRPr="00000000">
        <w:rPr>
          <w:b w:val="1"/>
          <w:bCs w:val="1"/>
          <w:sz w:val="22"/>
          <w:szCs w:val="22"/>
          <w:rtl w:val="0"/>
        </w:rPr>
        <w:t xml:space="preserve">Legal Standard</w:t>
      </w:r>
    </w:p>
    <w:p w:rsidR="00000000" w:rsidDel="00000000" w:rsidP="00000000" w:rsidRDefault="00000000" w:rsidRPr="00000000" w14:paraId="0000012C">
      <w:pPr>
        <w:widowControl w:val="0"/>
        <w:numPr>
          <w:ilvl w:val="0"/>
          <w:numId w:val="117"/>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12D">
      <w:pPr>
        <w:widowControl w:val="0"/>
        <w:numPr>
          <w:ilvl w:val="0"/>
          <w:numId w:val="117"/>
        </w:numPr>
        <w:spacing w:after="0" w:before="0" w:line="240" w:lineRule="auto"/>
        <w:ind w:left="720" w:hanging="360"/>
        <w:rPr>
          <w:u w:val="none"/>
        </w:rPr>
      </w:pPr>
      <w:r w:rsidDel="00000000" w:rsidR="00000000" w:rsidRPr="00000000">
        <w:rPr>
          <w:rtl w:val="0"/>
        </w:rPr>
        <w:t xml:space="preserve">Service connection on a secondary basis may be established for a disability that is </w:t>
      </w:r>
      <w:r w:rsidDel="00000000" w:rsidR="00000000" w:rsidRPr="00000000">
        <w:rPr>
          <w:rtl w:val="0"/>
        </w:rPr>
        <w:t xml:space="preserve">proximately</w:t>
      </w:r>
      <w:r w:rsidDel="00000000" w:rsidR="00000000" w:rsidRPr="00000000">
        <w:rPr>
          <w:rtl w:val="0"/>
        </w:rPr>
        <w:t xml:space="preserve"> due to, caused by, or aggravated by another disease or injury.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12E">
      <w:pPr>
        <w:widowControl w:val="0"/>
        <w:numPr>
          <w:ilvl w:val="0"/>
          <w:numId w:val="117"/>
        </w:numPr>
        <w:spacing w:after="0" w:before="0" w:line="240" w:lineRule="auto"/>
        <w:ind w:left="720" w:hanging="360"/>
        <w:rPr>
          <w:u w:val="none"/>
        </w:rPr>
      </w:pPr>
      <w:r w:rsidDel="00000000" w:rsidR="00000000" w:rsidRPr="00000000">
        <w:rPr>
          <w:rtl w:val="0"/>
        </w:rPr>
        <w:t xml:space="preserve">Competent and credible evidence regarding observable symptoms may establish the occurrence of in-service symptoms and continuity of symptomatology even where contemporaneous medical documentation is limited. </w:t>
      </w:r>
      <w:r w:rsidDel="00000000" w:rsidR="00000000" w:rsidRPr="00000000">
        <w:rPr>
          <w:i w:val="1"/>
          <w:iCs w:val="1"/>
          <w:rtl w:val="0"/>
        </w:rPr>
        <w:t xml:space="preserve">Buchanan v. Nicholson</w:t>
      </w:r>
      <w:r w:rsidDel="00000000" w:rsidR="00000000" w:rsidRPr="00000000">
        <w:rPr>
          <w:rtl w:val="0"/>
        </w:rPr>
        <w:t xml:space="preserve">, 451 F.3d 1331 (Fed. Cir. 2006);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12F">
      <w:pPr>
        <w:widowControl w:val="0"/>
        <w:numPr>
          <w:ilvl w:val="0"/>
          <w:numId w:val="117"/>
        </w:numPr>
        <w:spacing w:after="0" w:before="0" w:line="240" w:lineRule="auto"/>
        <w:ind w:left="720" w:hanging="360"/>
        <w:rPr>
          <w:u w:val="none"/>
        </w:rPr>
      </w:pPr>
      <w:r w:rsidDel="00000000" w:rsidR="00000000" w:rsidRPr="00000000">
        <w:rPr>
          <w:rtl w:val="0"/>
        </w:rPr>
        <w:t xml:space="preserve">Where service treatment records are silent regarding a claimed condition, the absence of documentation alone may not serve as the sole basis for rejecting competent reports of in-service symptoms and exposure.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130">
      <w:pPr>
        <w:widowControl w:val="0"/>
        <w:spacing w:after="0" w:before="0" w:line="240" w:lineRule="auto"/>
        <w:rPr/>
      </w:pPr>
      <w:r w:rsidDel="00000000" w:rsidR="00000000" w:rsidRPr="00000000">
        <w:rPr>
          <w:rtl w:val="0"/>
        </w:rPr>
      </w:r>
    </w:p>
    <w:p w:rsidR="00000000" w:rsidDel="00000000" w:rsidP="00000000" w:rsidRDefault="00000000" w:rsidRPr="00000000" w14:paraId="00000131">
      <w:pPr>
        <w:widowControl w:val="0"/>
        <w:spacing w:after="0" w:before="0" w:line="240" w:lineRule="auto"/>
        <w:rPr/>
      </w:pPr>
      <w:r w:rsidDel="00000000" w:rsidR="00000000" w:rsidRPr="00000000">
        <w:rPr>
          <w:rtl w:val="0"/>
        </w:rPr>
      </w:r>
    </w:p>
    <w:p w:rsidR="00000000" w:rsidDel="00000000" w:rsidP="00000000" w:rsidRDefault="00000000" w:rsidRPr="00000000" w14:paraId="00000132">
      <w:pPr>
        <w:widowControl w:val="0"/>
        <w:spacing w:after="0" w:before="0" w:line="240" w:lineRule="auto"/>
        <w:rPr/>
      </w:pPr>
      <w:r w:rsidDel="00000000" w:rsidR="00000000" w:rsidRPr="00000000">
        <w:rPr>
          <w:rtl w:val="0"/>
        </w:rPr>
      </w:r>
    </w:p>
    <w:p w:rsidR="00000000" w:rsidDel="00000000" w:rsidP="00000000" w:rsidRDefault="00000000" w:rsidRPr="00000000" w14:paraId="00000133">
      <w:pPr>
        <w:widowControl w:val="0"/>
        <w:spacing w:after="0" w:before="0" w:line="240" w:lineRule="auto"/>
        <w:rPr/>
      </w:pPr>
      <w:r w:rsidDel="00000000" w:rsidR="00000000" w:rsidRPr="00000000">
        <w:rPr>
          <w:rtl w:val="0"/>
        </w:rPr>
      </w:r>
    </w:p>
    <w:p w:rsidR="00000000" w:rsidDel="00000000" w:rsidP="00000000" w:rsidRDefault="00000000" w:rsidRPr="00000000" w14:paraId="00000134">
      <w:pPr>
        <w:pStyle w:val="Heading1"/>
        <w:keepNext w:val="0"/>
        <w:keepLines w:val="0"/>
        <w:widowControl w:val="0"/>
        <w:spacing w:after="0" w:before="0" w:line="240" w:lineRule="auto"/>
        <w:rPr>
          <w:b w:val="1"/>
          <w:bCs w:val="1"/>
          <w:sz w:val="22"/>
          <w:szCs w:val="22"/>
        </w:rPr>
      </w:pPr>
      <w:bookmarkStart w:colFirst="0" w:colLast="0" w:name="_yo9v20fzfv75" w:id="43"/>
      <w:bookmarkEnd w:id="43"/>
      <w:r w:rsidDel="00000000" w:rsidR="00000000" w:rsidRPr="00000000">
        <w:rPr>
          <w:b w:val="1"/>
          <w:bCs w:val="1"/>
          <w:sz w:val="22"/>
          <w:szCs w:val="22"/>
          <w:rtl w:val="0"/>
        </w:rPr>
        <w:t xml:space="preserve">Analysis</w:t>
      </w:r>
    </w:p>
    <w:p w:rsidR="00000000" w:rsidDel="00000000" w:rsidP="00000000" w:rsidRDefault="00000000" w:rsidRPr="00000000" w14:paraId="00000135">
      <w:pPr>
        <w:pStyle w:val="Heading2"/>
        <w:keepNext w:val="0"/>
        <w:keepLines w:val="0"/>
        <w:widowControl w:val="0"/>
        <w:spacing w:after="0" w:before="0" w:line="240" w:lineRule="auto"/>
        <w:rPr>
          <w:sz w:val="22"/>
          <w:szCs w:val="22"/>
          <w:u w:val="single"/>
        </w:rPr>
      </w:pPr>
      <w:bookmarkStart w:colFirst="0" w:colLast="0" w:name="_z43k16l6sgul" w:id="44"/>
      <w:bookmarkEnd w:id="44"/>
      <w:r w:rsidDel="00000000" w:rsidR="00000000" w:rsidRPr="00000000">
        <w:rPr>
          <w:sz w:val="22"/>
          <w:szCs w:val="22"/>
          <w:u w:val="single"/>
          <w:rtl w:val="0"/>
        </w:rPr>
        <w:t xml:space="preserve">Current Disability</w:t>
      </w:r>
    </w:p>
    <w:p w:rsidR="00000000" w:rsidDel="00000000" w:rsidP="00000000" w:rsidRDefault="00000000" w:rsidRPr="00000000" w14:paraId="00000136">
      <w:pPr>
        <w:widowControl w:val="0"/>
        <w:numPr>
          <w:ilvl w:val="0"/>
          <w:numId w:val="115"/>
        </w:numPr>
        <w:spacing w:after="0" w:before="0" w:line="240" w:lineRule="auto"/>
        <w:ind w:left="720" w:hanging="360"/>
        <w:rPr/>
      </w:pPr>
      <w:r w:rsidDel="00000000" w:rsidR="00000000" w:rsidRPr="00000000">
        <w:rPr>
          <w:rtl w:val="0"/>
        </w:rPr>
        <w:t xml:space="preserve">The Veteran has consistently reported chronic respiratory symptoms including persistent coughing, chest tightness, shortness of breath, and recurrent bronchial inflammation.</w:t>
      </w:r>
    </w:p>
    <w:p w:rsidR="00000000" w:rsidDel="00000000" w:rsidP="00000000" w:rsidRDefault="00000000" w:rsidRPr="00000000" w14:paraId="00000137">
      <w:pPr>
        <w:widowControl w:val="0"/>
        <w:numPr>
          <w:ilvl w:val="0"/>
          <w:numId w:val="115"/>
        </w:numPr>
        <w:spacing w:after="0" w:before="0" w:line="240" w:lineRule="auto"/>
        <w:ind w:left="720" w:hanging="360"/>
        <w:rPr/>
      </w:pPr>
      <w:r w:rsidDel="00000000" w:rsidR="00000000" w:rsidRPr="00000000">
        <w:rPr>
          <w:rtl w:val="0"/>
        </w:rPr>
        <w:t xml:space="preserve">The Veteran reported CT imaging from 2017 and 2018 showing lung inflammation and chronic respiratory irritation.</w:t>
      </w:r>
    </w:p>
    <w:p w:rsidR="00000000" w:rsidDel="00000000" w:rsidP="00000000" w:rsidRDefault="00000000" w:rsidRPr="00000000" w14:paraId="00000138">
      <w:pPr>
        <w:widowControl w:val="0"/>
        <w:numPr>
          <w:ilvl w:val="0"/>
          <w:numId w:val="115"/>
        </w:numPr>
        <w:spacing w:after="0" w:before="0" w:line="240" w:lineRule="auto"/>
        <w:ind w:left="720" w:hanging="360"/>
        <w:rPr/>
      </w:pPr>
      <w:r w:rsidDel="00000000" w:rsidR="00000000" w:rsidRPr="00000000">
        <w:rPr>
          <w:rtl w:val="0"/>
        </w:rPr>
        <w:t xml:space="preserve">The Veteran further reported pulmonology findings confirming chronic respiratory irritation consistent with bronchitis.</w:t>
      </w:r>
    </w:p>
    <w:p w:rsidR="00000000" w:rsidDel="00000000" w:rsidP="00000000" w:rsidRDefault="00000000" w:rsidRPr="00000000" w14:paraId="00000139">
      <w:pPr>
        <w:widowControl w:val="0"/>
        <w:numPr>
          <w:ilvl w:val="0"/>
          <w:numId w:val="115"/>
        </w:numPr>
        <w:spacing w:after="0" w:before="0" w:line="240" w:lineRule="auto"/>
        <w:ind w:left="720" w:hanging="360"/>
        <w:rPr/>
      </w:pPr>
      <w:r w:rsidDel="00000000" w:rsidR="00000000" w:rsidRPr="00000000">
        <w:rPr>
          <w:rtl w:val="0"/>
        </w:rPr>
        <w:t xml:space="preserve">Ongoing treatment with inhalers and respiratory medications further supports the existence of a chronic respiratory disability.</w:t>
      </w:r>
    </w:p>
    <w:p w:rsidR="00000000" w:rsidDel="00000000" w:rsidP="00000000" w:rsidRDefault="00000000" w:rsidRPr="00000000" w14:paraId="0000013A">
      <w:pPr>
        <w:pStyle w:val="Heading2"/>
        <w:keepNext w:val="0"/>
        <w:keepLines w:val="0"/>
        <w:widowControl w:val="0"/>
        <w:spacing w:after="0" w:before="0" w:line="240" w:lineRule="auto"/>
        <w:rPr>
          <w:sz w:val="22"/>
          <w:szCs w:val="22"/>
          <w:u w:val="single"/>
        </w:rPr>
      </w:pPr>
      <w:bookmarkStart w:colFirst="0" w:colLast="0" w:name="_igw1wdlzfvum" w:id="45"/>
      <w:bookmarkEnd w:id="45"/>
      <w:r w:rsidDel="00000000" w:rsidR="00000000" w:rsidRPr="00000000">
        <w:rPr>
          <w:sz w:val="22"/>
          <w:szCs w:val="22"/>
          <w:u w:val="single"/>
          <w:rtl w:val="0"/>
        </w:rPr>
        <w:t xml:space="preserve">In-Service Event or Injury</w:t>
      </w:r>
    </w:p>
    <w:p w:rsidR="00000000" w:rsidDel="00000000" w:rsidP="00000000" w:rsidRDefault="00000000" w:rsidRPr="00000000" w14:paraId="0000013B">
      <w:pPr>
        <w:widowControl w:val="0"/>
        <w:numPr>
          <w:ilvl w:val="0"/>
          <w:numId w:val="131"/>
        </w:numPr>
        <w:spacing w:after="0" w:before="0" w:line="240" w:lineRule="auto"/>
        <w:ind w:left="720" w:hanging="360"/>
        <w:rPr/>
      </w:pPr>
      <w:r w:rsidDel="00000000" w:rsidR="00000000" w:rsidRPr="00000000">
        <w:rPr>
          <w:rtl w:val="0"/>
        </w:rPr>
        <w:t xml:space="preserve">The Veteran served as a Chemical Operations Specialist, an occupational specialty involving repeated exposure to fog oil smoke, diesel exhaust, and chemical vapors during decontamination exercises and field operations.</w:t>
      </w:r>
    </w:p>
    <w:p w:rsidR="00000000" w:rsidDel="00000000" w:rsidP="00000000" w:rsidRDefault="00000000" w:rsidRPr="00000000" w14:paraId="0000013C">
      <w:pPr>
        <w:widowControl w:val="0"/>
        <w:numPr>
          <w:ilvl w:val="0"/>
          <w:numId w:val="131"/>
        </w:numPr>
        <w:spacing w:after="0" w:before="0" w:line="240" w:lineRule="auto"/>
        <w:ind w:left="720" w:hanging="360"/>
        <w:rPr/>
      </w:pPr>
      <w:r w:rsidDel="00000000" w:rsidR="00000000" w:rsidRPr="00000000">
        <w:rPr>
          <w:rtl w:val="0"/>
        </w:rPr>
        <w:t xml:space="preserve">The Veteran reported experiencing a severe upper respiratory infection during service at Fort McClellan that required hospitalization.</w:t>
      </w:r>
    </w:p>
    <w:p w:rsidR="00000000" w:rsidDel="00000000" w:rsidP="00000000" w:rsidRDefault="00000000" w:rsidRPr="00000000" w14:paraId="0000013D">
      <w:pPr>
        <w:widowControl w:val="0"/>
        <w:numPr>
          <w:ilvl w:val="0"/>
          <w:numId w:val="131"/>
        </w:numPr>
        <w:spacing w:after="0" w:before="0" w:line="240" w:lineRule="auto"/>
        <w:ind w:left="720" w:hanging="360"/>
        <w:rPr/>
      </w:pPr>
      <w:r w:rsidDel="00000000" w:rsidR="00000000" w:rsidRPr="00000000">
        <w:rPr>
          <w:rtl w:val="0"/>
        </w:rPr>
        <w:t xml:space="preserve">The Veteran competently described repeated inhalation of airborne irritants during field exercises, including coughing, throat burning, chest pain, and respiratory distress during active duty.</w:t>
      </w:r>
    </w:p>
    <w:p w:rsidR="00000000" w:rsidDel="00000000" w:rsidP="00000000" w:rsidRDefault="00000000" w:rsidRPr="00000000" w14:paraId="0000013E">
      <w:pPr>
        <w:widowControl w:val="0"/>
        <w:numPr>
          <w:ilvl w:val="0"/>
          <w:numId w:val="131"/>
        </w:numPr>
        <w:spacing w:after="0" w:before="0" w:line="240" w:lineRule="auto"/>
        <w:ind w:left="720" w:hanging="360"/>
        <w:rPr/>
      </w:pPr>
      <w:r w:rsidDel="00000000" w:rsidR="00000000" w:rsidRPr="00000000">
        <w:rPr>
          <w:rtl w:val="0"/>
        </w:rPr>
        <w:t xml:space="preserve">The Veteran’s contentions are consistent with the known environmental conditions associated with chemical operations training and exposure to respiratory irritants.</w:t>
      </w:r>
    </w:p>
    <w:p w:rsidR="00000000" w:rsidDel="00000000" w:rsidP="00000000" w:rsidRDefault="00000000" w:rsidRPr="00000000" w14:paraId="0000013F">
      <w:pPr>
        <w:pStyle w:val="Heading2"/>
        <w:keepNext w:val="0"/>
        <w:keepLines w:val="0"/>
        <w:widowControl w:val="0"/>
        <w:spacing w:after="0" w:before="0" w:line="240" w:lineRule="auto"/>
        <w:rPr>
          <w:sz w:val="22"/>
          <w:szCs w:val="22"/>
          <w:u w:val="single"/>
        </w:rPr>
      </w:pPr>
      <w:bookmarkStart w:colFirst="0" w:colLast="0" w:name="_sj5dg53s81eb" w:id="46"/>
      <w:bookmarkEnd w:id="46"/>
      <w:r w:rsidDel="00000000" w:rsidR="00000000" w:rsidRPr="00000000">
        <w:rPr>
          <w:sz w:val="22"/>
          <w:szCs w:val="22"/>
          <w:u w:val="single"/>
          <w:rtl w:val="0"/>
        </w:rPr>
        <w:t xml:space="preserve">Nexus</w:t>
      </w:r>
    </w:p>
    <w:p w:rsidR="00000000" w:rsidDel="00000000" w:rsidP="00000000" w:rsidRDefault="00000000" w:rsidRPr="00000000" w14:paraId="00000140">
      <w:pPr>
        <w:widowControl w:val="0"/>
        <w:numPr>
          <w:ilvl w:val="0"/>
          <w:numId w:val="19"/>
        </w:numPr>
        <w:spacing w:after="0" w:before="0" w:line="240" w:lineRule="auto"/>
        <w:ind w:left="720" w:hanging="360"/>
        <w:rPr/>
      </w:pPr>
      <w:r w:rsidDel="00000000" w:rsidR="00000000" w:rsidRPr="00000000">
        <w:rPr>
          <w:rtl w:val="0"/>
        </w:rPr>
        <w:t xml:space="preserve">The Veteran reported that respiratory symptoms began during active service following the upper respiratory infection and continued thereafter without resolution.</w:t>
      </w:r>
    </w:p>
    <w:p w:rsidR="00000000" w:rsidDel="00000000" w:rsidP="00000000" w:rsidRDefault="00000000" w:rsidRPr="00000000" w14:paraId="00000141">
      <w:pPr>
        <w:widowControl w:val="0"/>
        <w:numPr>
          <w:ilvl w:val="0"/>
          <w:numId w:val="19"/>
        </w:numPr>
        <w:spacing w:after="0" w:before="0" w:line="240" w:lineRule="auto"/>
        <w:ind w:left="720" w:hanging="360"/>
        <w:rPr/>
      </w:pPr>
      <w:r w:rsidDel="00000000" w:rsidR="00000000" w:rsidRPr="00000000">
        <w:rPr>
          <w:rtl w:val="0"/>
        </w:rPr>
        <w:t xml:space="preserve">The progression from recurrent respiratory irritation to chronic bronchitis demonstrates continuity of respiratory symptomatology from service to the present.</w:t>
      </w:r>
    </w:p>
    <w:p w:rsidR="00000000" w:rsidDel="00000000" w:rsidP="00000000" w:rsidRDefault="00000000" w:rsidRPr="00000000" w14:paraId="00000142">
      <w:pPr>
        <w:widowControl w:val="0"/>
        <w:numPr>
          <w:ilvl w:val="0"/>
          <w:numId w:val="19"/>
        </w:numPr>
        <w:spacing w:after="0" w:before="0" w:line="240" w:lineRule="auto"/>
        <w:ind w:left="720" w:hanging="360"/>
        <w:rPr/>
      </w:pPr>
      <w:r w:rsidDel="00000000" w:rsidR="00000000" w:rsidRPr="00000000">
        <w:rPr>
          <w:rtl w:val="0"/>
        </w:rPr>
        <w:t xml:space="preserve">The Veteran’s occupational exposure to fog oils, diesel fumes, and chemical vapors constitutes a medically plausible mechanism for chronic airway inflammation and bronchitis.</w:t>
      </w:r>
    </w:p>
    <w:p w:rsidR="00000000" w:rsidDel="00000000" w:rsidP="00000000" w:rsidRDefault="00000000" w:rsidRPr="00000000" w14:paraId="00000143">
      <w:pPr>
        <w:widowControl w:val="0"/>
        <w:numPr>
          <w:ilvl w:val="0"/>
          <w:numId w:val="19"/>
        </w:numPr>
        <w:spacing w:after="0" w:before="0" w:line="240" w:lineRule="auto"/>
        <w:ind w:left="720" w:hanging="360"/>
        <w:rPr/>
      </w:pPr>
      <w:r w:rsidDel="00000000" w:rsidR="00000000" w:rsidRPr="00000000">
        <w:rPr>
          <w:rtl w:val="0"/>
        </w:rPr>
        <w:t xml:space="preserve">The submitted medical research supports the development of chronic respiratory disease among veterans exposed to environmental and inhalational hazards.</w:t>
      </w:r>
    </w:p>
    <w:p w:rsidR="00000000" w:rsidDel="00000000" w:rsidP="00000000" w:rsidRDefault="00000000" w:rsidRPr="00000000" w14:paraId="00000144">
      <w:pPr>
        <w:widowControl w:val="0"/>
        <w:numPr>
          <w:ilvl w:val="0"/>
          <w:numId w:val="19"/>
        </w:numPr>
        <w:spacing w:after="0" w:before="0" w:line="240" w:lineRule="auto"/>
        <w:ind w:left="720" w:hanging="360"/>
        <w:rPr/>
      </w:pPr>
      <w:r w:rsidDel="00000000" w:rsidR="00000000" w:rsidRPr="00000000">
        <w:rPr>
          <w:rtl w:val="0"/>
        </w:rPr>
        <w:t xml:space="preserve">The Veteran’s pulmonologist reportedly discussed chronic lung irritation in the context of prior chemical exposure, further supporting a causal relationship between service exposures and current bronchitis.</w:t>
      </w:r>
    </w:p>
    <w:p w:rsidR="00000000" w:rsidDel="00000000" w:rsidP="00000000" w:rsidRDefault="00000000" w:rsidRPr="00000000" w14:paraId="00000145">
      <w:pPr>
        <w:widowControl w:val="0"/>
        <w:numPr>
          <w:ilvl w:val="0"/>
          <w:numId w:val="19"/>
        </w:numPr>
        <w:spacing w:after="0" w:before="0" w:line="240" w:lineRule="auto"/>
        <w:ind w:left="720" w:hanging="360"/>
        <w:rPr/>
      </w:pPr>
      <w:r w:rsidDel="00000000" w:rsidR="00000000" w:rsidRPr="00000000">
        <w:rPr>
          <w:rtl w:val="0"/>
        </w:rPr>
        <w:t xml:space="preserve">The evidence rebuts the prior finding that no in-service respiratory event occurred by establishing both significant respiratory exposure and hospitalization for an upper respiratory infection during active duty.</w:t>
      </w:r>
    </w:p>
    <w:p w:rsidR="00000000" w:rsidDel="00000000" w:rsidP="00000000" w:rsidRDefault="00000000" w:rsidRPr="00000000" w14:paraId="00000146">
      <w:pPr>
        <w:widowControl w:val="0"/>
        <w:spacing w:after="0" w:before="0" w:line="240" w:lineRule="auto"/>
        <w:rPr/>
      </w:pPr>
      <w:r w:rsidDel="00000000" w:rsidR="00000000" w:rsidRPr="00000000">
        <w:rPr>
          <w:rtl w:val="0"/>
        </w:rPr>
      </w:r>
    </w:p>
    <w:p w:rsidR="00000000" w:rsidDel="00000000" w:rsidP="00000000" w:rsidRDefault="00000000" w:rsidRPr="00000000" w14:paraId="00000147">
      <w:pPr>
        <w:widowControl w:val="0"/>
        <w:spacing w:after="0" w:before="0" w:line="240" w:lineRule="auto"/>
        <w:rPr/>
      </w:pPr>
      <w:r w:rsidDel="00000000" w:rsidR="00000000" w:rsidRPr="00000000">
        <w:rPr>
          <w:rtl w:val="0"/>
        </w:rPr>
      </w:r>
    </w:p>
    <w:p w:rsidR="00000000" w:rsidDel="00000000" w:rsidP="00000000" w:rsidRDefault="00000000" w:rsidRPr="00000000" w14:paraId="00000148">
      <w:pPr>
        <w:widowControl w:val="0"/>
        <w:spacing w:after="0" w:before="0" w:line="240" w:lineRule="auto"/>
        <w:rPr/>
      </w:pPr>
      <w:r w:rsidDel="00000000" w:rsidR="00000000" w:rsidRPr="00000000">
        <w:rPr>
          <w:rtl w:val="0"/>
        </w:rPr>
      </w:r>
    </w:p>
    <w:p w:rsidR="00000000" w:rsidDel="00000000" w:rsidP="00000000" w:rsidRDefault="00000000" w:rsidRPr="00000000" w14:paraId="00000149">
      <w:pPr>
        <w:pStyle w:val="Heading1"/>
        <w:keepNext w:val="0"/>
        <w:keepLines w:val="0"/>
        <w:widowControl w:val="0"/>
        <w:spacing w:after="0" w:before="0" w:line="240" w:lineRule="auto"/>
        <w:rPr>
          <w:b w:val="1"/>
          <w:bCs w:val="1"/>
          <w:sz w:val="22"/>
          <w:szCs w:val="22"/>
        </w:rPr>
      </w:pPr>
      <w:bookmarkStart w:colFirst="0" w:colLast="0" w:name="_2v5drhrma031" w:id="47"/>
      <w:bookmarkEnd w:id="47"/>
      <w:r w:rsidDel="00000000" w:rsidR="00000000" w:rsidRPr="00000000">
        <w:rPr>
          <w:b w:val="1"/>
          <w:bCs w:val="1"/>
          <w:sz w:val="22"/>
          <w:szCs w:val="22"/>
          <w:rtl w:val="0"/>
        </w:rPr>
        <w:t xml:space="preserve">Conclusion</w:t>
      </w:r>
    </w:p>
    <w:p w:rsidR="00000000" w:rsidDel="00000000" w:rsidP="00000000" w:rsidRDefault="00000000" w:rsidRPr="00000000" w14:paraId="0000014A">
      <w:pPr>
        <w:widowControl w:val="0"/>
        <w:spacing w:after="0" w:before="0" w:line="240" w:lineRule="auto"/>
        <w:rPr/>
      </w:pPr>
      <w:r w:rsidDel="00000000" w:rsidR="00000000" w:rsidRPr="00000000">
        <w:rPr>
          <w:rtl w:val="0"/>
        </w:rPr>
        <w:t xml:space="preserve">The evidence establishes that the Veteran experienced significant respiratory exposure and an upper respiratory infection during active military service while performing duties as a Chemical Operations Specialist. The Veteran has provided competent and credible reports demonstrating the onset of respiratory symptoms during service and their continuous progression into chronic bronchitis. The medical evidence and scientific literature support a causal relationship between prolonged inhalational exposure, respiratory irritation, and chronic bronchial disease.</w:t>
      </w:r>
    </w:p>
    <w:p w:rsidR="00000000" w:rsidDel="00000000" w:rsidP="00000000" w:rsidRDefault="00000000" w:rsidRPr="00000000" w14:paraId="0000014B">
      <w:pPr>
        <w:widowControl w:val="0"/>
        <w:spacing w:after="0" w:before="0" w:line="240" w:lineRule="auto"/>
        <w:rPr/>
      </w:pPr>
      <w:r w:rsidDel="00000000" w:rsidR="00000000" w:rsidRPr="00000000">
        <w:rPr>
          <w:rtl w:val="0"/>
        </w:rPr>
        <w:t xml:space="preserve">Accordingly, the evidence supports entitlement to service connection for bronchitis as secondary to the in-service upper respiratory infection and occupational respiratory exposures.</w:t>
      </w:r>
    </w:p>
    <w:p w:rsidR="00000000" w:rsidDel="00000000" w:rsidP="00000000" w:rsidRDefault="00000000" w:rsidRPr="00000000" w14:paraId="0000014C">
      <w:pPr>
        <w:widowControl w:val="0"/>
        <w:spacing w:after="0" w:before="0" w:line="240" w:lineRule="auto"/>
        <w:rPr/>
      </w:pPr>
      <w:r w:rsidDel="00000000" w:rsidR="00000000" w:rsidRPr="00000000">
        <w:rPr>
          <w:rtl w:val="0"/>
        </w:rPr>
      </w:r>
    </w:p>
    <w:p w:rsidR="00000000" w:rsidDel="00000000" w:rsidP="00000000" w:rsidRDefault="00000000" w:rsidRPr="00000000" w14:paraId="0000014D">
      <w:pPr>
        <w:widowControl w:val="0"/>
        <w:spacing w:after="0" w:before="0" w:line="240" w:lineRule="auto"/>
        <w:rPr/>
      </w:pPr>
      <w:r w:rsidDel="00000000" w:rsidR="00000000" w:rsidRPr="00000000">
        <w:rPr>
          <w:rtl w:val="0"/>
        </w:rPr>
      </w:r>
    </w:p>
    <w:p w:rsidR="00000000" w:rsidDel="00000000" w:rsidP="00000000" w:rsidRDefault="00000000" w:rsidRPr="00000000" w14:paraId="0000014E">
      <w:pPr>
        <w:widowControl w:val="0"/>
        <w:spacing w:after="0" w:before="0" w:line="240" w:lineRule="auto"/>
        <w:rPr/>
      </w:pPr>
      <w:r w:rsidDel="00000000" w:rsidR="00000000" w:rsidRPr="00000000">
        <w:rPr>
          <w:rtl w:val="0"/>
        </w:rPr>
      </w:r>
    </w:p>
    <w:p w:rsidR="00000000" w:rsidDel="00000000" w:rsidP="00000000" w:rsidRDefault="00000000" w:rsidRPr="00000000" w14:paraId="0000014F">
      <w:pPr>
        <w:pStyle w:val="Heading1"/>
        <w:keepNext w:val="0"/>
        <w:keepLines w:val="0"/>
        <w:widowControl w:val="0"/>
        <w:spacing w:after="0" w:before="0" w:line="240" w:lineRule="auto"/>
        <w:rPr>
          <w:b w:val="1"/>
          <w:bCs w:val="1"/>
          <w:sz w:val="22"/>
          <w:szCs w:val="22"/>
        </w:rPr>
      </w:pPr>
      <w:bookmarkStart w:colFirst="0" w:colLast="0" w:name="_94tecnor8qut" w:id="48"/>
      <w:bookmarkEnd w:id="48"/>
      <w:r w:rsidDel="00000000" w:rsidR="00000000" w:rsidRPr="00000000">
        <w:rPr>
          <w:b w:val="1"/>
          <w:bCs w:val="1"/>
          <w:sz w:val="22"/>
          <w:szCs w:val="22"/>
          <w:rtl w:val="0"/>
        </w:rPr>
        <w:t xml:space="preserve">Recommendation</w:t>
      </w:r>
    </w:p>
    <w:p w:rsidR="00000000" w:rsidDel="00000000" w:rsidP="00000000" w:rsidRDefault="00000000" w:rsidRPr="00000000" w14:paraId="00000150">
      <w:pPr>
        <w:widowControl w:val="0"/>
        <w:numPr>
          <w:ilvl w:val="0"/>
          <w:numId w:val="25"/>
        </w:numPr>
        <w:spacing w:after="0" w:before="0" w:line="240" w:lineRule="auto"/>
        <w:ind w:left="720" w:hanging="360"/>
        <w:rPr/>
      </w:pPr>
      <w:r w:rsidDel="00000000" w:rsidR="00000000" w:rsidRPr="00000000">
        <w:rPr>
          <w:rtl w:val="0"/>
        </w:rPr>
        <w:t xml:space="preserve">Grant service connection for bronchitis as secondary to upper respiratory infection incurred during active military service.</w:t>
      </w:r>
    </w:p>
    <w:p w:rsidR="00000000" w:rsidDel="00000000" w:rsidP="00000000" w:rsidRDefault="00000000" w:rsidRPr="00000000" w14:paraId="00000151">
      <w:pPr>
        <w:widowControl w:val="0"/>
        <w:numPr>
          <w:ilvl w:val="0"/>
          <w:numId w:val="25"/>
        </w:numPr>
        <w:spacing w:after="0" w:before="0" w:line="240" w:lineRule="auto"/>
        <w:ind w:left="720" w:hanging="360"/>
        <w:rPr/>
      </w:pPr>
      <w:r w:rsidDel="00000000" w:rsidR="00000000" w:rsidRPr="00000000">
        <w:rPr>
          <w:rtl w:val="0"/>
        </w:rPr>
        <w:t xml:space="preserve">Consider the Veteran’s competent reports of chronic respiratory symptoms and continuity since service.</w:t>
      </w:r>
    </w:p>
    <w:p w:rsidR="00000000" w:rsidDel="00000000" w:rsidP="00000000" w:rsidRDefault="00000000" w:rsidRPr="00000000" w14:paraId="00000152">
      <w:pPr>
        <w:widowControl w:val="0"/>
        <w:numPr>
          <w:ilvl w:val="0"/>
          <w:numId w:val="25"/>
        </w:numPr>
        <w:spacing w:after="0" w:before="0" w:line="240" w:lineRule="auto"/>
        <w:ind w:left="720" w:hanging="360"/>
        <w:rPr/>
      </w:pPr>
      <w:r w:rsidDel="00000000" w:rsidR="00000000" w:rsidRPr="00000000">
        <w:rPr>
          <w:rtl w:val="0"/>
        </w:rPr>
        <w:t xml:space="preserve">Consider the documented occupational exposure associated with duties as a Chemical Operations Specialist at Fort McClellan.</w:t>
      </w:r>
    </w:p>
    <w:p w:rsidR="00000000" w:rsidDel="00000000" w:rsidP="00000000" w:rsidRDefault="00000000" w:rsidRPr="00000000" w14:paraId="00000153">
      <w:pPr>
        <w:widowControl w:val="0"/>
        <w:numPr>
          <w:ilvl w:val="0"/>
          <w:numId w:val="25"/>
        </w:numPr>
        <w:spacing w:after="0" w:before="0" w:line="240" w:lineRule="auto"/>
        <w:ind w:left="720" w:hanging="360"/>
        <w:rPr/>
      </w:pPr>
      <w:r w:rsidDel="00000000" w:rsidR="00000000" w:rsidRPr="00000000">
        <w:rPr>
          <w:rtl w:val="0"/>
        </w:rPr>
        <w:t xml:space="preserve">Order a new VA examination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chronic bronchitis and its relationship to in-service respiratory infection and chemical exposure.</w:t>
      </w:r>
    </w:p>
    <w:p w:rsidR="00000000" w:rsidDel="00000000" w:rsidP="00000000" w:rsidRDefault="00000000" w:rsidRPr="00000000" w14:paraId="00000154">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55">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6">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157">
      <w:pPr>
        <w:widowControl w:val="0"/>
        <w:spacing w:after="0" w:before="0" w:line="240" w:lineRule="auto"/>
        <w:jc w:val="center"/>
        <w:rPr>
          <w:b w:val="1"/>
          <w:bCs w:val="1"/>
          <w:sz w:val="26"/>
          <w:szCs w:val="26"/>
        </w:rPr>
      </w:pPr>
      <w:commentRangeStart w:id="10"/>
      <w:r w:rsidDel="00000000" w:rsidR="00000000" w:rsidRPr="00000000">
        <w:rPr>
          <w:b w:val="1"/>
          <w:bCs w:val="1"/>
          <w:sz w:val="26"/>
          <w:szCs w:val="26"/>
          <w:rtl w:val="0"/>
        </w:rPr>
        <w:t xml:space="preserve">Memorandum in Support of Supplemental Claim</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8">
      <w:pPr>
        <w:widowControl w:val="0"/>
        <w:spacing w:after="0" w:before="0" w:line="240" w:lineRule="auto"/>
        <w:jc w:val="center"/>
        <w:rPr>
          <w:b w:val="1"/>
          <w:bCs w:val="1"/>
          <w:sz w:val="26"/>
          <w:szCs w:val="26"/>
        </w:rPr>
      </w:pPr>
      <w:commentRangeStart w:id="11"/>
      <w:commentRangeStart w:id="12"/>
      <w:r w:rsidDel="00000000" w:rsidR="00000000" w:rsidRPr="00000000">
        <w:rPr>
          <w:b w:val="1"/>
          <w:bCs w:val="1"/>
          <w:sz w:val="26"/>
          <w:szCs w:val="26"/>
          <w:rtl w:val="0"/>
        </w:rPr>
        <w:t xml:space="preserve">Interstitial Lung</w:t>
      </w:r>
      <w:commentRangeEnd w:id="11"/>
      <w:r w:rsidDel="00000000" w:rsidR="00000000" w:rsidRPr="00000000">
        <w:commentReference w:id="11"/>
      </w:r>
      <w:commentRangeEnd w:id="12"/>
      <w:r w:rsidDel="00000000" w:rsidR="00000000" w:rsidRPr="00000000">
        <w:commentReference w:id="12"/>
      </w:r>
      <w:r w:rsidDel="00000000" w:rsidR="00000000" w:rsidRPr="00000000">
        <w:rPr>
          <w:b w:val="1"/>
          <w:bCs w:val="1"/>
          <w:sz w:val="26"/>
          <w:szCs w:val="26"/>
          <w:rtl w:val="0"/>
        </w:rPr>
        <w:t xml:space="preserve"> as Secondary to Upper Respiratory Infection</w:t>
      </w:r>
    </w:p>
    <w:p w:rsidR="00000000" w:rsidDel="00000000" w:rsidP="00000000" w:rsidRDefault="00000000" w:rsidRPr="00000000" w14:paraId="00000159">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5A">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5B">
      <w:pPr>
        <w:pStyle w:val="Heading2"/>
        <w:keepNext w:val="0"/>
        <w:keepLines w:val="0"/>
        <w:widowControl w:val="0"/>
        <w:spacing w:after="0" w:before="0" w:line="240" w:lineRule="auto"/>
        <w:rPr>
          <w:b w:val="1"/>
          <w:bCs w:val="1"/>
          <w:sz w:val="22"/>
          <w:szCs w:val="22"/>
        </w:rPr>
      </w:pPr>
      <w:bookmarkStart w:colFirst="0" w:colLast="0" w:name="_7g21cnab4y88" w:id="49"/>
      <w:bookmarkEnd w:id="49"/>
      <w:r w:rsidDel="00000000" w:rsidR="00000000" w:rsidRPr="00000000">
        <w:rPr>
          <w:b w:val="1"/>
          <w:bCs w:val="1"/>
          <w:sz w:val="22"/>
          <w:szCs w:val="22"/>
          <w:rtl w:val="0"/>
        </w:rPr>
        <w:t xml:space="preserve">Introduction</w:t>
      </w:r>
    </w:p>
    <w:p w:rsidR="00000000" w:rsidDel="00000000" w:rsidP="00000000" w:rsidRDefault="00000000" w:rsidRPr="00000000" w14:paraId="0000015C">
      <w:pPr>
        <w:widowControl w:val="0"/>
        <w:spacing w:after="0" w:before="0" w:line="240" w:lineRule="auto"/>
        <w:rPr/>
      </w:pPr>
      <w:r w:rsidDel="00000000" w:rsidR="00000000" w:rsidRPr="00000000">
        <w:rPr>
          <w:rtl w:val="0"/>
        </w:rPr>
        <w:t xml:space="preserve">This memorandum is submitted in support of the Veteran’s Supplemental Claim seeking entitlement to service connection for an interstitial lung condition secondary to an upper respiratory infection incurred during active military service. The June 18, 2025 Rating Decision denied the claim on the grounds that the evidence did not establish a current diagnosed disability, an in-service event, disease, or injury, or a nexus linking the condition to military service.</w:t>
      </w:r>
    </w:p>
    <w:p w:rsidR="00000000" w:rsidDel="00000000" w:rsidP="00000000" w:rsidRDefault="00000000" w:rsidRPr="00000000" w14:paraId="0000015D">
      <w:pPr>
        <w:widowControl w:val="0"/>
        <w:spacing w:after="0" w:before="0" w:line="240" w:lineRule="auto"/>
        <w:rPr/>
      </w:pPr>
      <w:r w:rsidDel="00000000" w:rsidR="00000000" w:rsidRPr="00000000">
        <w:rPr>
          <w:rtl w:val="0"/>
        </w:rPr>
      </w:r>
    </w:p>
    <w:p w:rsidR="00000000" w:rsidDel="00000000" w:rsidP="00000000" w:rsidRDefault="00000000" w:rsidRPr="00000000" w14:paraId="0000015E">
      <w:pPr>
        <w:widowControl w:val="0"/>
        <w:spacing w:after="0" w:before="0" w:line="240" w:lineRule="auto"/>
        <w:rPr/>
      </w:pPr>
      <w:r w:rsidDel="00000000" w:rsidR="00000000" w:rsidRPr="00000000">
        <w:rPr>
          <w:rtl w:val="0"/>
        </w:rPr>
        <w:t xml:space="preserve">The evidence now before the Department demonstrates that the Veteran served as a Chemical Operations Specialist and experienced repeated exposure to airborne chemical irritants, fuel fumes, and toxic smoke during military duties, including at Fort McClellan. The Veteran further experienced a significant upper respiratory infection during service requiring hospitalization, followed by chronic and progressively worsening respiratory symptoms. Updated medical records document the existence of the claimed pulmonary condition, while medical literature supports a relationship between toxic respiratory exposures and interstitial lung disease among Veterans. The newly submitted contentions directly address the deficiencies identified in the prior denial and establish the necessary elements for service connection.</w:t>
      </w:r>
    </w:p>
    <w:p w:rsidR="00000000" w:rsidDel="00000000" w:rsidP="00000000" w:rsidRDefault="00000000" w:rsidRPr="00000000" w14:paraId="0000015F">
      <w:pPr>
        <w:widowControl w:val="0"/>
        <w:spacing w:after="0" w:before="0" w:line="240" w:lineRule="auto"/>
        <w:rPr/>
      </w:pPr>
      <w:r w:rsidDel="00000000" w:rsidR="00000000" w:rsidRPr="00000000">
        <w:rPr>
          <w:rtl w:val="0"/>
        </w:rPr>
      </w:r>
    </w:p>
    <w:p w:rsidR="00000000" w:rsidDel="00000000" w:rsidP="00000000" w:rsidRDefault="00000000" w:rsidRPr="00000000" w14:paraId="00000160">
      <w:pPr>
        <w:widowControl w:val="0"/>
        <w:spacing w:after="0" w:before="0" w:line="240" w:lineRule="auto"/>
        <w:rPr/>
      </w:pPr>
      <w:r w:rsidDel="00000000" w:rsidR="00000000" w:rsidRPr="00000000">
        <w:rPr>
          <w:rtl w:val="0"/>
        </w:rPr>
      </w:r>
    </w:p>
    <w:p w:rsidR="00000000" w:rsidDel="00000000" w:rsidP="00000000" w:rsidRDefault="00000000" w:rsidRPr="00000000" w14:paraId="00000161">
      <w:pPr>
        <w:widowControl w:val="0"/>
        <w:spacing w:after="0" w:before="0" w:line="240" w:lineRule="auto"/>
        <w:rPr/>
      </w:pPr>
      <w:r w:rsidDel="00000000" w:rsidR="00000000" w:rsidRPr="00000000">
        <w:rPr>
          <w:rtl w:val="0"/>
        </w:rPr>
      </w:r>
    </w:p>
    <w:p w:rsidR="00000000" w:rsidDel="00000000" w:rsidP="00000000" w:rsidRDefault="00000000" w:rsidRPr="00000000" w14:paraId="00000162">
      <w:pPr>
        <w:widowControl w:val="0"/>
        <w:spacing w:after="0" w:before="0" w:line="240" w:lineRule="auto"/>
        <w:rPr/>
      </w:pPr>
      <w:r w:rsidDel="00000000" w:rsidR="00000000" w:rsidRPr="00000000">
        <w:rPr>
          <w:rtl w:val="0"/>
        </w:rPr>
      </w:r>
    </w:p>
    <w:p w:rsidR="00000000" w:rsidDel="00000000" w:rsidP="00000000" w:rsidRDefault="00000000" w:rsidRPr="00000000" w14:paraId="00000163">
      <w:pPr>
        <w:pStyle w:val="Heading1"/>
        <w:keepNext w:val="0"/>
        <w:keepLines w:val="0"/>
        <w:widowControl w:val="0"/>
        <w:spacing w:after="0" w:before="0" w:line="240" w:lineRule="auto"/>
        <w:rPr>
          <w:b w:val="1"/>
          <w:bCs w:val="1"/>
          <w:sz w:val="22"/>
          <w:szCs w:val="22"/>
        </w:rPr>
      </w:pPr>
      <w:bookmarkStart w:colFirst="0" w:colLast="0" w:name="_rgoo2st2iem8" w:id="50"/>
      <w:bookmarkEnd w:id="50"/>
      <w:r w:rsidDel="00000000" w:rsidR="00000000" w:rsidRPr="00000000">
        <w:rPr>
          <w:b w:val="1"/>
          <w:bCs w:val="1"/>
          <w:sz w:val="22"/>
          <w:szCs w:val="22"/>
          <w:rtl w:val="0"/>
        </w:rPr>
        <w:t xml:space="preserve">Evidence Summary</w:t>
      </w:r>
    </w:p>
    <w:p w:rsidR="00000000" w:rsidDel="00000000" w:rsidP="00000000" w:rsidRDefault="00000000" w:rsidRPr="00000000" w14:paraId="00000164">
      <w:pPr>
        <w:pStyle w:val="Heading2"/>
        <w:keepNext w:val="0"/>
        <w:keepLines w:val="0"/>
        <w:widowControl w:val="0"/>
        <w:spacing w:after="0" w:before="0" w:line="240" w:lineRule="auto"/>
        <w:rPr>
          <w:b w:val="1"/>
          <w:bCs w:val="1"/>
          <w:sz w:val="22"/>
          <w:szCs w:val="22"/>
        </w:rPr>
      </w:pPr>
      <w:bookmarkStart w:colFirst="0" w:colLast="0" w:name="_2tc0qalu3smd" w:id="51"/>
      <w:bookmarkEnd w:id="51"/>
      <w:r w:rsidDel="00000000" w:rsidR="00000000" w:rsidRPr="00000000">
        <w:rPr>
          <w:b w:val="1"/>
          <w:bCs w:val="1"/>
          <w:sz w:val="22"/>
          <w:szCs w:val="22"/>
          <w:rtl w:val="0"/>
        </w:rPr>
        <w:t xml:space="preserve">• Previously Submitted</w:t>
      </w:r>
    </w:p>
    <w:p w:rsidR="00000000" w:rsidDel="00000000" w:rsidP="00000000" w:rsidRDefault="00000000" w:rsidRPr="00000000" w14:paraId="00000165">
      <w:pPr>
        <w:widowControl w:val="0"/>
        <w:numPr>
          <w:ilvl w:val="0"/>
          <w:numId w:val="126"/>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166">
      <w:pPr>
        <w:widowControl w:val="0"/>
        <w:numPr>
          <w:ilvl w:val="1"/>
          <w:numId w:val="126"/>
        </w:numPr>
        <w:spacing w:after="0" w:before="0" w:line="240" w:lineRule="auto"/>
        <w:ind w:left="1440" w:hanging="360"/>
        <w:rPr/>
      </w:pPr>
      <w:r w:rsidDel="00000000" w:rsidR="00000000" w:rsidRPr="00000000">
        <w:rPr>
          <w:rtl w:val="0"/>
        </w:rPr>
        <w:t xml:space="preserve">Service connection for interstitial lung condition was denied because VA determined there was no confirmed current disability, no documented in-service disease or injury, and no nexus between the claimed condition and military service.</w:t>
      </w:r>
    </w:p>
    <w:p w:rsidR="00000000" w:rsidDel="00000000" w:rsidP="00000000" w:rsidRDefault="00000000" w:rsidRPr="00000000" w14:paraId="00000167">
      <w:pPr>
        <w:widowControl w:val="0"/>
        <w:numPr>
          <w:ilvl w:val="1"/>
          <w:numId w:val="126"/>
        </w:numPr>
        <w:spacing w:after="0" w:before="0" w:line="240" w:lineRule="auto"/>
        <w:ind w:left="1440" w:hanging="360"/>
        <w:rPr/>
      </w:pPr>
      <w:r w:rsidDel="00000000" w:rsidR="00000000" w:rsidRPr="00000000">
        <w:rPr>
          <w:rtl w:val="0"/>
        </w:rPr>
        <w:t xml:space="preserve">VA further stated that the evidence did not demonstrate participation in a recognized toxic exposure risk activity (TERA).</w:t>
      </w:r>
    </w:p>
    <w:p w:rsidR="00000000" w:rsidDel="00000000" w:rsidP="00000000" w:rsidRDefault="00000000" w:rsidRPr="00000000" w14:paraId="00000168">
      <w:pPr>
        <w:pStyle w:val="Heading2"/>
        <w:keepNext w:val="0"/>
        <w:keepLines w:val="0"/>
        <w:widowControl w:val="0"/>
        <w:spacing w:after="0" w:before="0" w:line="240" w:lineRule="auto"/>
        <w:rPr>
          <w:b w:val="1"/>
          <w:bCs w:val="1"/>
          <w:sz w:val="22"/>
          <w:szCs w:val="22"/>
        </w:rPr>
      </w:pPr>
      <w:bookmarkStart w:colFirst="0" w:colLast="0" w:name="_su7diod0tfzo" w:id="52"/>
      <w:bookmarkEnd w:id="52"/>
      <w:r w:rsidDel="00000000" w:rsidR="00000000" w:rsidRPr="00000000">
        <w:rPr>
          <w:b w:val="1"/>
          <w:bCs w:val="1"/>
          <w:sz w:val="22"/>
          <w:szCs w:val="22"/>
          <w:rtl w:val="0"/>
        </w:rPr>
        <w:t xml:space="preserve">• New and Relevant Evidence</w:t>
      </w:r>
    </w:p>
    <w:p w:rsidR="00000000" w:rsidDel="00000000" w:rsidP="00000000" w:rsidRDefault="00000000" w:rsidRPr="00000000" w14:paraId="00000169">
      <w:pPr>
        <w:widowControl w:val="0"/>
        <w:numPr>
          <w:ilvl w:val="0"/>
          <w:numId w:val="35"/>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16A">
      <w:pPr>
        <w:widowControl w:val="0"/>
        <w:numPr>
          <w:ilvl w:val="1"/>
          <w:numId w:val="35"/>
        </w:numPr>
        <w:spacing w:after="0" w:before="0" w:line="240" w:lineRule="auto"/>
        <w:ind w:left="1440" w:hanging="360"/>
        <w:rPr/>
      </w:pPr>
      <w:r w:rsidDel="00000000" w:rsidR="00000000" w:rsidRPr="00000000">
        <w:rPr>
          <w:rtl w:val="0"/>
        </w:rPr>
        <w:t xml:space="preserve">The Veteran reported serving as a Chemical Operations Specialist with repeated exposure to chemical vapors, fuel fumes, fog oil, smoke, and airborne irritants during training and operational duties at Fort McClellan. The Veteran described developing respiratory symptoms during service, including a severe upper respiratory infection requiring hospitalization.</w:t>
      </w:r>
    </w:p>
    <w:p w:rsidR="00000000" w:rsidDel="00000000" w:rsidP="00000000" w:rsidRDefault="00000000" w:rsidRPr="00000000" w14:paraId="0000016B">
      <w:pPr>
        <w:widowControl w:val="0"/>
        <w:numPr>
          <w:ilvl w:val="1"/>
          <w:numId w:val="35"/>
        </w:numPr>
        <w:spacing w:after="0" w:before="0" w:line="240" w:lineRule="auto"/>
        <w:ind w:left="1440" w:hanging="360"/>
        <w:rPr/>
      </w:pPr>
      <w:r w:rsidDel="00000000" w:rsidR="00000000" w:rsidRPr="00000000">
        <w:rPr>
          <w:rtl w:val="0"/>
        </w:rPr>
        <w:t xml:space="preserve">The Veteran explained that respiratory symptoms progressively worsened after service, including chronic cough, chest tightness, shortness of breath, fatigue, and reduced breathing capacity. The Veteran further stated that imaging performed by a pulmonologist revealed inflammatory findings and early indications consistent with interstitial lung disease.</w:t>
      </w:r>
    </w:p>
    <w:p w:rsidR="00000000" w:rsidDel="00000000" w:rsidP="00000000" w:rsidRDefault="00000000" w:rsidRPr="00000000" w14:paraId="0000016C">
      <w:pPr>
        <w:widowControl w:val="0"/>
        <w:numPr>
          <w:ilvl w:val="0"/>
          <w:numId w:val="35"/>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16D">
      <w:pPr>
        <w:widowControl w:val="0"/>
        <w:numPr>
          <w:ilvl w:val="1"/>
          <w:numId w:val="35"/>
        </w:numPr>
        <w:spacing w:after="0" w:before="0" w:line="240" w:lineRule="auto"/>
        <w:ind w:left="1440" w:hanging="360"/>
        <w:rPr/>
      </w:pPr>
      <w:r w:rsidDel="00000000" w:rsidR="00000000" w:rsidRPr="00000000">
        <w:rPr>
          <w:rtl w:val="0"/>
        </w:rPr>
        <w:t xml:space="preserve">Private treatment records dated May 30, 2024 document pulmonary findings consistent with the claimed interstitial lung condition and ongoing respiratory impairment requiring continued monitoring and treatment.</w:t>
      </w:r>
    </w:p>
    <w:p w:rsidR="00000000" w:rsidDel="00000000" w:rsidP="00000000" w:rsidRDefault="00000000" w:rsidRPr="00000000" w14:paraId="0000016E">
      <w:pPr>
        <w:widowControl w:val="0"/>
        <w:numPr>
          <w:ilvl w:val="0"/>
          <w:numId w:val="35"/>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16F">
      <w:pPr>
        <w:widowControl w:val="0"/>
        <w:numPr>
          <w:ilvl w:val="1"/>
          <w:numId w:val="35"/>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170">
      <w:pPr>
        <w:widowControl w:val="0"/>
        <w:spacing w:after="0" w:before="0" w:line="240" w:lineRule="auto"/>
        <w:rPr/>
      </w:pPr>
      <w:r w:rsidDel="00000000" w:rsidR="00000000" w:rsidRPr="00000000">
        <w:rPr>
          <w:rtl w:val="0"/>
        </w:rPr>
      </w:r>
    </w:p>
    <w:p w:rsidR="00000000" w:rsidDel="00000000" w:rsidP="00000000" w:rsidRDefault="00000000" w:rsidRPr="00000000" w14:paraId="00000171">
      <w:pPr>
        <w:widowControl w:val="0"/>
        <w:spacing w:after="0" w:before="0" w:line="240" w:lineRule="auto"/>
        <w:rPr/>
      </w:pPr>
      <w:r w:rsidDel="00000000" w:rsidR="00000000" w:rsidRPr="00000000">
        <w:rPr>
          <w:rtl w:val="0"/>
        </w:rPr>
      </w:r>
    </w:p>
    <w:p w:rsidR="00000000" w:rsidDel="00000000" w:rsidP="00000000" w:rsidRDefault="00000000" w:rsidRPr="00000000" w14:paraId="00000172">
      <w:pPr>
        <w:widowControl w:val="0"/>
        <w:spacing w:after="0" w:before="0" w:line="240" w:lineRule="auto"/>
        <w:rPr/>
      </w:pPr>
      <w:r w:rsidDel="00000000" w:rsidR="00000000" w:rsidRPr="00000000">
        <w:rPr>
          <w:rtl w:val="0"/>
        </w:rPr>
      </w:r>
    </w:p>
    <w:p w:rsidR="00000000" w:rsidDel="00000000" w:rsidP="00000000" w:rsidRDefault="00000000" w:rsidRPr="00000000" w14:paraId="00000173">
      <w:pPr>
        <w:widowControl w:val="0"/>
        <w:spacing w:after="0" w:before="0" w:line="240" w:lineRule="auto"/>
        <w:rPr/>
      </w:pPr>
      <w:r w:rsidDel="00000000" w:rsidR="00000000" w:rsidRPr="00000000">
        <w:rPr>
          <w:rtl w:val="0"/>
        </w:rPr>
      </w:r>
    </w:p>
    <w:p w:rsidR="00000000" w:rsidDel="00000000" w:rsidP="00000000" w:rsidRDefault="00000000" w:rsidRPr="00000000" w14:paraId="00000174">
      <w:pPr>
        <w:pStyle w:val="Heading1"/>
        <w:keepNext w:val="0"/>
        <w:keepLines w:val="0"/>
        <w:widowControl w:val="0"/>
        <w:spacing w:after="0" w:before="0" w:line="240" w:lineRule="auto"/>
        <w:rPr>
          <w:b w:val="1"/>
          <w:bCs w:val="1"/>
          <w:sz w:val="22"/>
          <w:szCs w:val="22"/>
        </w:rPr>
      </w:pPr>
      <w:bookmarkStart w:colFirst="0" w:colLast="0" w:name="_uiq0j04jft47" w:id="53"/>
      <w:bookmarkEnd w:id="53"/>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175">
      <w:pPr>
        <w:widowControl w:val="0"/>
        <w:spacing w:after="0" w:before="0" w:line="240" w:lineRule="auto"/>
        <w:ind w:left="0" w:firstLine="0"/>
        <w:rPr>
          <w:i w:val="1"/>
          <w:iCs w:val="1"/>
        </w:rPr>
      </w:pPr>
      <w:r w:rsidDel="00000000" w:rsidR="00000000" w:rsidRPr="00000000">
        <w:rPr>
          <w:rtl w:val="0"/>
        </w:rPr>
        <w:t xml:space="preserve">The study found that interstitial pulmonary diseases, including idiopathic pulmonary fibrosis (IPF), have significantly increased among the Veteran population and are associated with environmental and occupational risk factors, including toxic inhalational exposure. </w:t>
      </w:r>
      <w:r w:rsidDel="00000000" w:rsidR="00000000" w:rsidRPr="00000000">
        <w:rPr>
          <w:i w:val="1"/>
          <w:iCs w:val="1"/>
          <w:rtl w:val="0"/>
        </w:rPr>
        <w:t xml:space="preserve">(See “Epidemiology of Idiopathic Pulmonary Fibrosis among U.S. Veterans, 2010-2019” [Kaul et al] [</w:t>
      </w:r>
      <w:hyperlink r:id="rId14">
        <w:r w:rsidDel="00000000" w:rsidR="00000000" w:rsidRPr="00000000">
          <w:rPr>
            <w:i w:val="1"/>
            <w:iCs w:val="1"/>
            <w:color w:val="1155cc"/>
            <w:u w:val="single"/>
            <w:rtl w:val="0"/>
          </w:rPr>
          <w:t xml:space="preserve">https://pubmed.ncbi.nlm.nih.gov/34314645/</w:t>
        </w:r>
      </w:hyperlink>
      <w:r w:rsidDel="00000000" w:rsidR="00000000" w:rsidRPr="00000000">
        <w:rPr>
          <w:i w:val="1"/>
          <w:iCs w:val="1"/>
          <w:rtl w:val="0"/>
        </w:rPr>
        <w:t xml:space="preserve">])</w:t>
      </w:r>
    </w:p>
    <w:p w:rsidR="00000000" w:rsidDel="00000000" w:rsidP="00000000" w:rsidRDefault="00000000" w:rsidRPr="00000000" w14:paraId="00000176">
      <w:pPr>
        <w:widowControl w:val="0"/>
        <w:numPr>
          <w:ilvl w:val="0"/>
          <w:numId w:val="77"/>
        </w:numPr>
        <w:spacing w:after="0" w:before="0" w:line="240" w:lineRule="auto"/>
        <w:ind w:left="720" w:hanging="360"/>
        <w:rPr/>
      </w:pPr>
      <w:r w:rsidDel="00000000" w:rsidR="00000000" w:rsidRPr="00000000">
        <w:rPr>
          <w:rtl w:val="0"/>
        </w:rPr>
        <w:t xml:space="preserve">The research further demonstrated that Veterans exposed to hazardous airborne substances may experience chronic pulmonary inflammation and progressive lung disease, supporting a medically plausible relationship between toxic respiratory exposure and interstitial lung pathology.</w:t>
      </w:r>
    </w:p>
    <w:p w:rsidR="00000000" w:rsidDel="00000000" w:rsidP="00000000" w:rsidRDefault="00000000" w:rsidRPr="00000000" w14:paraId="00000177">
      <w:pPr>
        <w:widowControl w:val="0"/>
        <w:spacing w:after="0" w:before="0" w:line="240" w:lineRule="auto"/>
        <w:rPr/>
      </w:pPr>
      <w:r w:rsidDel="00000000" w:rsidR="00000000" w:rsidRPr="00000000">
        <w:rPr>
          <w:rtl w:val="0"/>
        </w:rPr>
      </w:r>
    </w:p>
    <w:p w:rsidR="00000000" w:rsidDel="00000000" w:rsidP="00000000" w:rsidRDefault="00000000" w:rsidRPr="00000000" w14:paraId="00000178">
      <w:pPr>
        <w:pStyle w:val="Heading1"/>
        <w:keepNext w:val="0"/>
        <w:keepLines w:val="0"/>
        <w:widowControl w:val="0"/>
        <w:spacing w:after="0" w:before="0" w:line="240" w:lineRule="auto"/>
        <w:rPr>
          <w:b w:val="1"/>
          <w:bCs w:val="1"/>
          <w:sz w:val="22"/>
          <w:szCs w:val="22"/>
        </w:rPr>
      </w:pPr>
      <w:bookmarkStart w:colFirst="0" w:colLast="0" w:name="_g22ag52leidu" w:id="54"/>
      <w:bookmarkEnd w:id="54"/>
      <w:r w:rsidDel="00000000" w:rsidR="00000000" w:rsidRPr="00000000">
        <w:rPr>
          <w:b w:val="1"/>
          <w:bCs w:val="1"/>
          <w:sz w:val="22"/>
          <w:szCs w:val="22"/>
          <w:rtl w:val="0"/>
        </w:rPr>
        <w:t xml:space="preserve">Legal Standard</w:t>
      </w:r>
    </w:p>
    <w:p w:rsidR="00000000" w:rsidDel="00000000" w:rsidP="00000000" w:rsidRDefault="00000000" w:rsidRPr="00000000" w14:paraId="00000179">
      <w:pPr>
        <w:widowControl w:val="0"/>
        <w:numPr>
          <w:ilvl w:val="0"/>
          <w:numId w:val="2"/>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 Establishing direct service connection generally requires evidence of:</w:t>
        <w:br w:type="textWrapping"/>
        <w:t xml:space="preserve"> (1) a current disability;</w:t>
        <w:br w:type="textWrapping"/>
        <w:t xml:space="preserve"> (2) an in-service disease, injury, or event; and</w:t>
        <w:br w:type="textWrapping"/>
        <w:t xml:space="preserve"> (3) a nexus between the current disability and the in-service occurrence.</w:t>
      </w:r>
    </w:p>
    <w:p w:rsidR="00000000" w:rsidDel="00000000" w:rsidP="00000000" w:rsidRDefault="00000000" w:rsidRPr="00000000" w14:paraId="0000017A">
      <w:pPr>
        <w:widowControl w:val="0"/>
        <w:numPr>
          <w:ilvl w:val="0"/>
          <w:numId w:val="2"/>
        </w:numPr>
        <w:spacing w:after="0" w:before="0" w:line="240" w:lineRule="auto"/>
        <w:ind w:left="720" w:hanging="360"/>
        <w:rPr>
          <w:u w:val="none"/>
        </w:rPr>
      </w:pPr>
      <w:r w:rsidDel="00000000" w:rsidR="00000000" w:rsidRPr="00000000">
        <w:rPr>
          <w:rtl w:val="0"/>
        </w:rPr>
        <w:t xml:space="preserve">Secondary service connection may be established for a disability that is </w:t>
      </w:r>
      <w:r w:rsidDel="00000000" w:rsidR="00000000" w:rsidRPr="00000000">
        <w:rPr>
          <w:rtl w:val="0"/>
        </w:rPr>
        <w:t xml:space="preserve">proximately</w:t>
      </w:r>
      <w:r w:rsidDel="00000000" w:rsidR="00000000" w:rsidRPr="00000000">
        <w:rPr>
          <w:rtl w:val="0"/>
        </w:rPr>
        <w:t xml:space="preserve"> due to, caused by,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17B">
      <w:pPr>
        <w:widowControl w:val="0"/>
        <w:numPr>
          <w:ilvl w:val="0"/>
          <w:numId w:val="2"/>
        </w:numPr>
        <w:spacing w:after="0" w:before="0" w:line="240" w:lineRule="auto"/>
        <w:ind w:left="720" w:hanging="360"/>
        <w:rPr>
          <w:u w:val="none"/>
        </w:rPr>
      </w:pPr>
      <w:r w:rsidDel="00000000" w:rsidR="00000000" w:rsidRPr="00000000">
        <w:rPr>
          <w:rtl w:val="0"/>
        </w:rPr>
        <w:t xml:space="preserve">Competent and credible personal observations may establish the occurrence of observable symptoms and continuity of symptomatology. </w:t>
      </w:r>
      <w:r w:rsidDel="00000000" w:rsidR="00000000" w:rsidRPr="00000000">
        <w:rPr>
          <w:i w:val="1"/>
          <w:iCs w:val="1"/>
          <w:rtl w:val="0"/>
        </w:rPr>
        <w:t xml:space="preserve">Barr v. Nicholson</w:t>
      </w:r>
      <w:r w:rsidDel="00000000" w:rsidR="00000000" w:rsidRPr="00000000">
        <w:rPr>
          <w:rtl w:val="0"/>
        </w:rPr>
        <w:t xml:space="preserve">, 21 Vet. App. 303 (2007). The absence of contemporaneous medical documentation alone does not render reported symptoms non-credible. </w:t>
      </w:r>
      <w:r w:rsidDel="00000000" w:rsidR="00000000" w:rsidRPr="00000000">
        <w:rPr>
          <w:i w:val="1"/>
          <w:iCs w:val="1"/>
          <w:rtl w:val="0"/>
        </w:rPr>
        <w:t xml:space="preserve">Buchanan v. Nicholson</w:t>
      </w:r>
      <w:r w:rsidDel="00000000" w:rsidR="00000000" w:rsidRPr="00000000">
        <w:rPr>
          <w:rtl w:val="0"/>
        </w:rPr>
        <w:t xml:space="preserve">, 451 F.3d 1331 (Fed. Cir. 2006). Where service treatment records are silent, VA must still consider competent reports of in-service injury and symptoms.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17C">
      <w:pPr>
        <w:widowControl w:val="0"/>
        <w:spacing w:after="0" w:before="0" w:line="240" w:lineRule="auto"/>
        <w:rPr/>
      </w:pPr>
      <w:r w:rsidDel="00000000" w:rsidR="00000000" w:rsidRPr="00000000">
        <w:rPr>
          <w:rtl w:val="0"/>
        </w:rPr>
      </w:r>
    </w:p>
    <w:p w:rsidR="00000000" w:rsidDel="00000000" w:rsidP="00000000" w:rsidRDefault="00000000" w:rsidRPr="00000000" w14:paraId="0000017D">
      <w:pPr>
        <w:widowControl w:val="0"/>
        <w:spacing w:after="0" w:before="0" w:line="240" w:lineRule="auto"/>
        <w:rPr/>
      </w:pPr>
      <w:r w:rsidDel="00000000" w:rsidR="00000000" w:rsidRPr="00000000">
        <w:rPr>
          <w:rtl w:val="0"/>
        </w:rPr>
      </w:r>
    </w:p>
    <w:p w:rsidR="00000000" w:rsidDel="00000000" w:rsidP="00000000" w:rsidRDefault="00000000" w:rsidRPr="00000000" w14:paraId="0000017E">
      <w:pPr>
        <w:widowControl w:val="0"/>
        <w:spacing w:after="0" w:before="0" w:line="240" w:lineRule="auto"/>
        <w:rPr/>
      </w:pPr>
      <w:r w:rsidDel="00000000" w:rsidR="00000000" w:rsidRPr="00000000">
        <w:rPr>
          <w:rtl w:val="0"/>
        </w:rPr>
      </w:r>
    </w:p>
    <w:p w:rsidR="00000000" w:rsidDel="00000000" w:rsidP="00000000" w:rsidRDefault="00000000" w:rsidRPr="00000000" w14:paraId="0000017F">
      <w:pPr>
        <w:widowControl w:val="0"/>
        <w:spacing w:after="0" w:before="0" w:line="240" w:lineRule="auto"/>
        <w:rPr/>
      </w:pPr>
      <w:r w:rsidDel="00000000" w:rsidR="00000000" w:rsidRPr="00000000">
        <w:rPr>
          <w:rtl w:val="0"/>
        </w:rPr>
      </w:r>
    </w:p>
    <w:p w:rsidR="00000000" w:rsidDel="00000000" w:rsidP="00000000" w:rsidRDefault="00000000" w:rsidRPr="00000000" w14:paraId="00000180">
      <w:pPr>
        <w:pStyle w:val="Heading1"/>
        <w:keepNext w:val="0"/>
        <w:keepLines w:val="0"/>
        <w:widowControl w:val="0"/>
        <w:spacing w:after="0" w:before="0" w:line="240" w:lineRule="auto"/>
        <w:rPr>
          <w:b w:val="1"/>
          <w:bCs w:val="1"/>
          <w:sz w:val="22"/>
          <w:szCs w:val="22"/>
        </w:rPr>
      </w:pPr>
      <w:bookmarkStart w:colFirst="0" w:colLast="0" w:name="_qnylfodnekwx" w:id="55"/>
      <w:bookmarkEnd w:id="55"/>
      <w:r w:rsidDel="00000000" w:rsidR="00000000" w:rsidRPr="00000000">
        <w:rPr>
          <w:b w:val="1"/>
          <w:bCs w:val="1"/>
          <w:sz w:val="22"/>
          <w:szCs w:val="22"/>
          <w:rtl w:val="0"/>
        </w:rPr>
        <w:t xml:space="preserve">Analysis</w:t>
      </w:r>
    </w:p>
    <w:p w:rsidR="00000000" w:rsidDel="00000000" w:rsidP="00000000" w:rsidRDefault="00000000" w:rsidRPr="00000000" w14:paraId="00000181">
      <w:pPr>
        <w:pStyle w:val="Heading2"/>
        <w:keepNext w:val="0"/>
        <w:keepLines w:val="0"/>
        <w:widowControl w:val="0"/>
        <w:spacing w:after="0" w:before="0" w:line="240" w:lineRule="auto"/>
        <w:rPr>
          <w:b w:val="1"/>
          <w:bCs w:val="1"/>
          <w:sz w:val="22"/>
          <w:szCs w:val="22"/>
        </w:rPr>
      </w:pPr>
      <w:bookmarkStart w:colFirst="0" w:colLast="0" w:name="_j2ysjfk290i8" w:id="56"/>
      <w:bookmarkEnd w:id="56"/>
      <w:r w:rsidDel="00000000" w:rsidR="00000000" w:rsidRPr="00000000">
        <w:rPr>
          <w:b w:val="1"/>
          <w:bCs w:val="1"/>
          <w:sz w:val="22"/>
          <w:szCs w:val="22"/>
          <w:rtl w:val="0"/>
        </w:rPr>
        <w:t xml:space="preserve">• Current Disability</w:t>
      </w:r>
    </w:p>
    <w:p w:rsidR="00000000" w:rsidDel="00000000" w:rsidP="00000000" w:rsidRDefault="00000000" w:rsidRPr="00000000" w14:paraId="00000182">
      <w:pPr>
        <w:widowControl w:val="0"/>
        <w:numPr>
          <w:ilvl w:val="0"/>
          <w:numId w:val="36"/>
        </w:numPr>
        <w:spacing w:after="0" w:before="0" w:line="240" w:lineRule="auto"/>
        <w:ind w:left="720" w:hanging="360"/>
        <w:rPr/>
      </w:pPr>
      <w:r w:rsidDel="00000000" w:rsidR="00000000" w:rsidRPr="00000000">
        <w:rPr>
          <w:rtl w:val="0"/>
        </w:rPr>
        <w:t xml:space="preserve">The prior denial asserted that no current disability existed. However, private treatment records dated May 30, 2024 document pulmonary abnormalities and continued treatment associated with interstitial lung disease.</w:t>
      </w:r>
    </w:p>
    <w:p w:rsidR="00000000" w:rsidDel="00000000" w:rsidP="00000000" w:rsidRDefault="00000000" w:rsidRPr="00000000" w14:paraId="00000183">
      <w:pPr>
        <w:widowControl w:val="0"/>
        <w:numPr>
          <w:ilvl w:val="0"/>
          <w:numId w:val="36"/>
        </w:numPr>
        <w:spacing w:after="0" w:before="0" w:line="240" w:lineRule="auto"/>
        <w:ind w:left="720" w:hanging="360"/>
        <w:rPr/>
      </w:pPr>
      <w:r w:rsidDel="00000000" w:rsidR="00000000" w:rsidRPr="00000000">
        <w:rPr>
          <w:rtl w:val="0"/>
        </w:rPr>
        <w:t xml:space="preserve">The Veteran reported that pulmonary imaging performed by a treating pulmonologist revealed inflammation and findings consistent with early interstitial lung disease, requiring continued monitoring due to the risk of fibrosis and lung scarring.</w:t>
      </w:r>
    </w:p>
    <w:p w:rsidR="00000000" w:rsidDel="00000000" w:rsidP="00000000" w:rsidRDefault="00000000" w:rsidRPr="00000000" w14:paraId="00000184">
      <w:pPr>
        <w:widowControl w:val="0"/>
        <w:numPr>
          <w:ilvl w:val="0"/>
          <w:numId w:val="36"/>
        </w:numPr>
        <w:spacing w:after="0" w:before="0" w:line="240" w:lineRule="auto"/>
        <w:ind w:left="720" w:hanging="360"/>
        <w:rPr/>
      </w:pPr>
      <w:r w:rsidDel="00000000" w:rsidR="00000000" w:rsidRPr="00000000">
        <w:rPr>
          <w:rtl w:val="0"/>
        </w:rPr>
        <w:t xml:space="preserve">The Veteran’s persistent symptoms, including chronic cough, dyspnea, chest tightness, fatigue, and reduced exertional tolerance, further support the existence of a chronic respiratory disability.</w:t>
      </w:r>
    </w:p>
    <w:p w:rsidR="00000000" w:rsidDel="00000000" w:rsidP="00000000" w:rsidRDefault="00000000" w:rsidRPr="00000000" w14:paraId="00000185">
      <w:pPr>
        <w:pStyle w:val="Heading2"/>
        <w:keepNext w:val="0"/>
        <w:keepLines w:val="0"/>
        <w:widowControl w:val="0"/>
        <w:spacing w:after="0" w:before="0" w:line="240" w:lineRule="auto"/>
        <w:rPr>
          <w:b w:val="1"/>
          <w:bCs w:val="1"/>
          <w:sz w:val="22"/>
          <w:szCs w:val="22"/>
        </w:rPr>
      </w:pPr>
      <w:bookmarkStart w:colFirst="0" w:colLast="0" w:name="_1vh4dwv25fms" w:id="57"/>
      <w:bookmarkEnd w:id="57"/>
      <w:r w:rsidDel="00000000" w:rsidR="00000000" w:rsidRPr="00000000">
        <w:rPr>
          <w:b w:val="1"/>
          <w:bCs w:val="1"/>
          <w:sz w:val="22"/>
          <w:szCs w:val="22"/>
          <w:rtl w:val="0"/>
        </w:rPr>
        <w:t xml:space="preserve">• In-Service Event or Injury</w:t>
      </w:r>
    </w:p>
    <w:p w:rsidR="00000000" w:rsidDel="00000000" w:rsidP="00000000" w:rsidRDefault="00000000" w:rsidRPr="00000000" w14:paraId="00000186">
      <w:pPr>
        <w:widowControl w:val="0"/>
        <w:numPr>
          <w:ilvl w:val="0"/>
          <w:numId w:val="114"/>
        </w:numPr>
        <w:spacing w:after="0" w:before="0" w:line="240" w:lineRule="auto"/>
        <w:ind w:left="720" w:hanging="360"/>
        <w:rPr/>
      </w:pPr>
      <w:r w:rsidDel="00000000" w:rsidR="00000000" w:rsidRPr="00000000">
        <w:rPr>
          <w:rtl w:val="0"/>
        </w:rPr>
        <w:t xml:space="preserve">The Veteran served as a Chemical Operations Specialist, a military occupational specialty involving repeated exposure to chemical smoke, fuel fumes, fog oil generators, decontamination agents, and airborne irritants.</w:t>
      </w:r>
    </w:p>
    <w:p w:rsidR="00000000" w:rsidDel="00000000" w:rsidP="00000000" w:rsidRDefault="00000000" w:rsidRPr="00000000" w14:paraId="00000187">
      <w:pPr>
        <w:widowControl w:val="0"/>
        <w:numPr>
          <w:ilvl w:val="0"/>
          <w:numId w:val="114"/>
        </w:numPr>
        <w:spacing w:after="0" w:before="0" w:line="240" w:lineRule="auto"/>
        <w:ind w:left="720" w:hanging="360"/>
        <w:rPr/>
      </w:pPr>
      <w:r w:rsidDel="00000000" w:rsidR="00000000" w:rsidRPr="00000000">
        <w:rPr>
          <w:rtl w:val="0"/>
        </w:rPr>
        <w:t xml:space="preserve">The Veteran reported suffering a serious upper respiratory infection during service that required hospitalization, after which chronic respiratory symptoms began and progressively worsened.</w:t>
      </w:r>
    </w:p>
    <w:p w:rsidR="00000000" w:rsidDel="00000000" w:rsidP="00000000" w:rsidRDefault="00000000" w:rsidRPr="00000000" w14:paraId="00000188">
      <w:pPr>
        <w:widowControl w:val="0"/>
        <w:numPr>
          <w:ilvl w:val="0"/>
          <w:numId w:val="114"/>
        </w:numPr>
        <w:spacing w:after="0" w:before="0" w:line="240" w:lineRule="auto"/>
        <w:ind w:left="720" w:hanging="360"/>
        <w:rPr/>
      </w:pPr>
      <w:r w:rsidDel="00000000" w:rsidR="00000000" w:rsidRPr="00000000">
        <w:rPr>
          <w:rtl w:val="0"/>
        </w:rPr>
        <w:t xml:space="preserve">The Veteran’s description of duties and environmental exposure at Fort McClellan is consistent with the nature and circumstances of service and establishes a credible in-service respiratory injury and exposure history.</w:t>
      </w:r>
    </w:p>
    <w:p w:rsidR="00000000" w:rsidDel="00000000" w:rsidP="00000000" w:rsidRDefault="00000000" w:rsidRPr="00000000" w14:paraId="00000189">
      <w:pPr>
        <w:widowControl w:val="0"/>
        <w:numPr>
          <w:ilvl w:val="0"/>
          <w:numId w:val="114"/>
        </w:numPr>
        <w:spacing w:after="0" w:before="0" w:line="240" w:lineRule="auto"/>
        <w:ind w:left="720" w:hanging="360"/>
        <w:rPr/>
      </w:pPr>
      <w:r w:rsidDel="00000000" w:rsidR="00000000" w:rsidRPr="00000000">
        <w:rPr>
          <w:rtl w:val="0"/>
        </w:rPr>
        <w:t xml:space="preserve">Although the service treatment records may not contain extensive pulmonary documentation, the Veteran is competent to report observable respiratory symptoms and exposure events experienced during service.</w:t>
      </w:r>
    </w:p>
    <w:p w:rsidR="00000000" w:rsidDel="00000000" w:rsidP="00000000" w:rsidRDefault="00000000" w:rsidRPr="00000000" w14:paraId="0000018A">
      <w:pPr>
        <w:pStyle w:val="Heading2"/>
        <w:keepNext w:val="0"/>
        <w:keepLines w:val="0"/>
        <w:widowControl w:val="0"/>
        <w:spacing w:after="0" w:before="0" w:line="240" w:lineRule="auto"/>
        <w:rPr>
          <w:b w:val="1"/>
          <w:bCs w:val="1"/>
          <w:sz w:val="22"/>
          <w:szCs w:val="22"/>
        </w:rPr>
      </w:pPr>
      <w:bookmarkStart w:colFirst="0" w:colLast="0" w:name="_4l7tgiy9v1cf" w:id="58"/>
      <w:bookmarkEnd w:id="58"/>
      <w:r w:rsidDel="00000000" w:rsidR="00000000" w:rsidRPr="00000000">
        <w:rPr>
          <w:b w:val="1"/>
          <w:bCs w:val="1"/>
          <w:sz w:val="22"/>
          <w:szCs w:val="22"/>
          <w:rtl w:val="0"/>
        </w:rPr>
        <w:t xml:space="preserve">• Nexus</w:t>
      </w:r>
    </w:p>
    <w:p w:rsidR="00000000" w:rsidDel="00000000" w:rsidP="00000000" w:rsidRDefault="00000000" w:rsidRPr="00000000" w14:paraId="0000018B">
      <w:pPr>
        <w:widowControl w:val="0"/>
        <w:numPr>
          <w:ilvl w:val="0"/>
          <w:numId w:val="122"/>
        </w:numPr>
        <w:spacing w:after="0" w:before="0" w:line="240" w:lineRule="auto"/>
        <w:ind w:left="720" w:hanging="360"/>
        <w:rPr/>
      </w:pPr>
      <w:r w:rsidDel="00000000" w:rsidR="00000000" w:rsidRPr="00000000">
        <w:rPr>
          <w:rtl w:val="0"/>
        </w:rPr>
        <w:t xml:space="preserve">The Veteran consistently reported that respiratory symptoms began during active service following chemical exposure and an upper respiratory infection and have continued progressively since separation.</w:t>
      </w:r>
    </w:p>
    <w:p w:rsidR="00000000" w:rsidDel="00000000" w:rsidP="00000000" w:rsidRDefault="00000000" w:rsidRPr="00000000" w14:paraId="0000018C">
      <w:pPr>
        <w:widowControl w:val="0"/>
        <w:numPr>
          <w:ilvl w:val="0"/>
          <w:numId w:val="122"/>
        </w:numPr>
        <w:spacing w:after="0" w:before="0" w:line="240" w:lineRule="auto"/>
        <w:ind w:left="720" w:hanging="360"/>
        <w:rPr/>
      </w:pPr>
      <w:r w:rsidDel="00000000" w:rsidR="00000000" w:rsidRPr="00000000">
        <w:rPr>
          <w:rtl w:val="0"/>
        </w:rPr>
        <w:t xml:space="preserve">The continuity of respiratory symptoms from service through the present supports a direct relationship between the in-service respiratory injury and the currently diagnosed pulmonary condition.</w:t>
      </w:r>
    </w:p>
    <w:p w:rsidR="00000000" w:rsidDel="00000000" w:rsidP="00000000" w:rsidRDefault="00000000" w:rsidRPr="00000000" w14:paraId="0000018D">
      <w:pPr>
        <w:widowControl w:val="0"/>
        <w:numPr>
          <w:ilvl w:val="0"/>
          <w:numId w:val="122"/>
        </w:numPr>
        <w:spacing w:after="0" w:before="0" w:line="240" w:lineRule="auto"/>
        <w:ind w:left="720" w:hanging="360"/>
        <w:rPr/>
      </w:pPr>
      <w:r w:rsidDel="00000000" w:rsidR="00000000" w:rsidRPr="00000000">
        <w:rPr>
          <w:rtl w:val="0"/>
        </w:rPr>
        <w:t xml:space="preserve">The Veteran reported that a treating pulmonologist acknowledged that prolonged chemical exposure could have contributed to the development of the interstitial lung condition.</w:t>
      </w:r>
    </w:p>
    <w:p w:rsidR="00000000" w:rsidDel="00000000" w:rsidP="00000000" w:rsidRDefault="00000000" w:rsidRPr="00000000" w14:paraId="0000018E">
      <w:pPr>
        <w:widowControl w:val="0"/>
        <w:numPr>
          <w:ilvl w:val="0"/>
          <w:numId w:val="122"/>
        </w:numPr>
        <w:spacing w:after="0" w:before="0" w:line="240" w:lineRule="auto"/>
        <w:ind w:left="720" w:hanging="360"/>
        <w:rPr/>
      </w:pPr>
      <w:r w:rsidDel="00000000" w:rsidR="00000000" w:rsidRPr="00000000">
        <w:rPr>
          <w:rtl w:val="0"/>
        </w:rPr>
        <w:t xml:space="preserve">Medical literature submitted in support of the claim demonstrates that Veterans exposed to hazardous airborne substances face increased risk for interstitial pulmonary disease and chronic inflammatory lung pathology.</w:t>
      </w:r>
    </w:p>
    <w:p w:rsidR="00000000" w:rsidDel="00000000" w:rsidP="00000000" w:rsidRDefault="00000000" w:rsidRPr="00000000" w14:paraId="0000018F">
      <w:pPr>
        <w:widowControl w:val="0"/>
        <w:numPr>
          <w:ilvl w:val="0"/>
          <w:numId w:val="122"/>
        </w:numPr>
        <w:spacing w:after="0" w:before="0" w:line="240" w:lineRule="auto"/>
        <w:ind w:left="720" w:hanging="360"/>
        <w:rPr/>
      </w:pPr>
      <w:r w:rsidDel="00000000" w:rsidR="00000000" w:rsidRPr="00000000">
        <w:rPr>
          <w:rtl w:val="0"/>
        </w:rPr>
        <w:t xml:space="preserve">The newly submitted evidence directly addresses the deficiencies identified in the June 18, 2025 denial by establishing evidence of a current pulmonary disability, credible in-service respiratory exposure and illness, and a medically plausible nexus linking the current condition to service.</w:t>
      </w:r>
    </w:p>
    <w:p w:rsidR="00000000" w:rsidDel="00000000" w:rsidP="00000000" w:rsidRDefault="00000000" w:rsidRPr="00000000" w14:paraId="00000190">
      <w:pPr>
        <w:widowControl w:val="0"/>
        <w:spacing w:after="0" w:before="0" w:line="240" w:lineRule="auto"/>
        <w:rPr/>
      </w:pPr>
      <w:r w:rsidDel="00000000" w:rsidR="00000000" w:rsidRPr="00000000">
        <w:rPr>
          <w:rtl w:val="0"/>
        </w:rPr>
      </w:r>
    </w:p>
    <w:p w:rsidR="00000000" w:rsidDel="00000000" w:rsidP="00000000" w:rsidRDefault="00000000" w:rsidRPr="00000000" w14:paraId="00000191">
      <w:pPr>
        <w:widowControl w:val="0"/>
        <w:spacing w:after="0" w:before="0" w:line="240" w:lineRule="auto"/>
        <w:rPr/>
      </w:pPr>
      <w:r w:rsidDel="00000000" w:rsidR="00000000" w:rsidRPr="00000000">
        <w:rPr>
          <w:rtl w:val="0"/>
        </w:rPr>
      </w:r>
    </w:p>
    <w:p w:rsidR="00000000" w:rsidDel="00000000" w:rsidP="00000000" w:rsidRDefault="00000000" w:rsidRPr="00000000" w14:paraId="00000192">
      <w:pPr>
        <w:widowControl w:val="0"/>
        <w:spacing w:after="0" w:before="0" w:line="240" w:lineRule="auto"/>
        <w:rPr/>
      </w:pPr>
      <w:r w:rsidDel="00000000" w:rsidR="00000000" w:rsidRPr="00000000">
        <w:rPr>
          <w:rtl w:val="0"/>
        </w:rPr>
      </w:r>
    </w:p>
    <w:p w:rsidR="00000000" w:rsidDel="00000000" w:rsidP="00000000" w:rsidRDefault="00000000" w:rsidRPr="00000000" w14:paraId="00000193">
      <w:pPr>
        <w:widowControl w:val="0"/>
        <w:spacing w:after="0" w:before="0" w:line="240" w:lineRule="auto"/>
        <w:rPr/>
      </w:pPr>
      <w:r w:rsidDel="00000000" w:rsidR="00000000" w:rsidRPr="00000000">
        <w:rPr>
          <w:rtl w:val="0"/>
        </w:rPr>
      </w:r>
    </w:p>
    <w:p w:rsidR="00000000" w:rsidDel="00000000" w:rsidP="00000000" w:rsidRDefault="00000000" w:rsidRPr="00000000" w14:paraId="00000194">
      <w:pPr>
        <w:pStyle w:val="Heading1"/>
        <w:keepNext w:val="0"/>
        <w:keepLines w:val="0"/>
        <w:widowControl w:val="0"/>
        <w:spacing w:after="0" w:before="0" w:line="240" w:lineRule="auto"/>
        <w:rPr>
          <w:b w:val="1"/>
          <w:bCs w:val="1"/>
          <w:sz w:val="22"/>
          <w:szCs w:val="22"/>
        </w:rPr>
      </w:pPr>
      <w:bookmarkStart w:colFirst="0" w:colLast="0" w:name="_h2g66ylnt9y0" w:id="59"/>
      <w:bookmarkEnd w:id="59"/>
      <w:r w:rsidDel="00000000" w:rsidR="00000000" w:rsidRPr="00000000">
        <w:rPr>
          <w:b w:val="1"/>
          <w:bCs w:val="1"/>
          <w:sz w:val="22"/>
          <w:szCs w:val="22"/>
          <w:rtl w:val="0"/>
        </w:rPr>
        <w:t xml:space="preserve">Conclusion</w:t>
      </w:r>
    </w:p>
    <w:p w:rsidR="00000000" w:rsidDel="00000000" w:rsidP="00000000" w:rsidRDefault="00000000" w:rsidRPr="00000000" w14:paraId="00000195">
      <w:pPr>
        <w:widowControl w:val="0"/>
        <w:spacing w:after="0" w:before="0" w:line="240" w:lineRule="auto"/>
        <w:rPr/>
      </w:pPr>
      <w:r w:rsidDel="00000000" w:rsidR="00000000" w:rsidRPr="00000000">
        <w:rPr>
          <w:rtl w:val="0"/>
        </w:rPr>
        <w:t xml:space="preserve">The evidence establishes that the Veteran experienced significant respiratory exposure and illness during active military service while serving as a Chemical Operations Specialist. The Veteran has since experienced chronic and progressively worsening pulmonary symptoms consistent with interstitial lung disease. Private medical evidence confirms the existence of a current respiratory disability, while scientific literature supports a causal relationship between toxic inhalational exposure and interstitial pulmonary disease among Veterans.</w:t>
      </w:r>
    </w:p>
    <w:p w:rsidR="00000000" w:rsidDel="00000000" w:rsidP="00000000" w:rsidRDefault="00000000" w:rsidRPr="00000000" w14:paraId="00000196">
      <w:pPr>
        <w:widowControl w:val="0"/>
        <w:spacing w:after="0" w:before="0" w:line="240" w:lineRule="auto"/>
        <w:rPr/>
      </w:pPr>
      <w:r w:rsidDel="00000000" w:rsidR="00000000" w:rsidRPr="00000000">
        <w:rPr>
          <w:rtl w:val="0"/>
        </w:rPr>
      </w:r>
    </w:p>
    <w:p w:rsidR="00000000" w:rsidDel="00000000" w:rsidP="00000000" w:rsidRDefault="00000000" w:rsidRPr="00000000" w14:paraId="00000197">
      <w:pPr>
        <w:widowControl w:val="0"/>
        <w:spacing w:after="0" w:before="0" w:line="240" w:lineRule="auto"/>
        <w:rPr/>
      </w:pPr>
      <w:r w:rsidDel="00000000" w:rsidR="00000000" w:rsidRPr="00000000">
        <w:rPr>
          <w:rtl w:val="0"/>
        </w:rPr>
        <w:t xml:space="preserve">The newly submitted evidence directly rebuts the rationale relied upon in the prior denial and supports entitlement to service connection for the claimed interstitial lung condition secondary to the in-service upper respiratory infection and toxic respiratory exposures.</w:t>
      </w:r>
    </w:p>
    <w:p w:rsidR="00000000" w:rsidDel="00000000" w:rsidP="00000000" w:rsidRDefault="00000000" w:rsidRPr="00000000" w14:paraId="00000198">
      <w:pPr>
        <w:widowControl w:val="0"/>
        <w:spacing w:after="0" w:before="0" w:line="240" w:lineRule="auto"/>
        <w:rPr/>
      </w:pPr>
      <w:r w:rsidDel="00000000" w:rsidR="00000000" w:rsidRPr="00000000">
        <w:rPr>
          <w:rtl w:val="0"/>
        </w:rPr>
      </w:r>
    </w:p>
    <w:p w:rsidR="00000000" w:rsidDel="00000000" w:rsidP="00000000" w:rsidRDefault="00000000" w:rsidRPr="00000000" w14:paraId="00000199">
      <w:pPr>
        <w:widowControl w:val="0"/>
        <w:spacing w:after="0" w:before="0" w:line="240" w:lineRule="auto"/>
        <w:rPr/>
      </w:pPr>
      <w:r w:rsidDel="00000000" w:rsidR="00000000" w:rsidRPr="00000000">
        <w:rPr>
          <w:rtl w:val="0"/>
        </w:rPr>
      </w:r>
    </w:p>
    <w:p w:rsidR="00000000" w:rsidDel="00000000" w:rsidP="00000000" w:rsidRDefault="00000000" w:rsidRPr="00000000" w14:paraId="0000019A">
      <w:pPr>
        <w:widowControl w:val="0"/>
        <w:spacing w:after="0" w:before="0" w:line="240" w:lineRule="auto"/>
        <w:rPr/>
      </w:pPr>
      <w:r w:rsidDel="00000000" w:rsidR="00000000" w:rsidRPr="00000000">
        <w:rPr>
          <w:rtl w:val="0"/>
        </w:rPr>
      </w:r>
    </w:p>
    <w:p w:rsidR="00000000" w:rsidDel="00000000" w:rsidP="00000000" w:rsidRDefault="00000000" w:rsidRPr="00000000" w14:paraId="0000019B">
      <w:pPr>
        <w:widowControl w:val="0"/>
        <w:spacing w:after="0" w:before="0" w:line="240" w:lineRule="auto"/>
        <w:rPr/>
      </w:pPr>
      <w:r w:rsidDel="00000000" w:rsidR="00000000" w:rsidRPr="00000000">
        <w:rPr>
          <w:rtl w:val="0"/>
        </w:rPr>
      </w:r>
    </w:p>
    <w:p w:rsidR="00000000" w:rsidDel="00000000" w:rsidP="00000000" w:rsidRDefault="00000000" w:rsidRPr="00000000" w14:paraId="0000019C">
      <w:pPr>
        <w:widowControl w:val="0"/>
        <w:spacing w:after="0" w:before="0" w:line="240" w:lineRule="auto"/>
        <w:rPr/>
      </w:pPr>
      <w:r w:rsidDel="00000000" w:rsidR="00000000" w:rsidRPr="00000000">
        <w:rPr>
          <w:rtl w:val="0"/>
        </w:rPr>
      </w:r>
    </w:p>
    <w:p w:rsidR="00000000" w:rsidDel="00000000" w:rsidP="00000000" w:rsidRDefault="00000000" w:rsidRPr="00000000" w14:paraId="0000019D">
      <w:pPr>
        <w:widowControl w:val="0"/>
        <w:spacing w:after="0" w:before="0" w:line="240" w:lineRule="auto"/>
        <w:rPr/>
      </w:pPr>
      <w:r w:rsidDel="00000000" w:rsidR="00000000" w:rsidRPr="00000000">
        <w:rPr>
          <w:rtl w:val="0"/>
        </w:rPr>
      </w:r>
    </w:p>
    <w:p w:rsidR="00000000" w:rsidDel="00000000" w:rsidP="00000000" w:rsidRDefault="00000000" w:rsidRPr="00000000" w14:paraId="0000019E">
      <w:pPr>
        <w:pStyle w:val="Heading1"/>
        <w:keepNext w:val="0"/>
        <w:keepLines w:val="0"/>
        <w:widowControl w:val="0"/>
        <w:spacing w:after="0" w:before="0" w:line="240" w:lineRule="auto"/>
        <w:rPr>
          <w:b w:val="1"/>
          <w:bCs w:val="1"/>
          <w:sz w:val="22"/>
          <w:szCs w:val="22"/>
        </w:rPr>
      </w:pPr>
      <w:bookmarkStart w:colFirst="0" w:colLast="0" w:name="_tuy7rhuzncl" w:id="60"/>
      <w:bookmarkEnd w:id="60"/>
      <w:r w:rsidDel="00000000" w:rsidR="00000000" w:rsidRPr="00000000">
        <w:rPr>
          <w:b w:val="1"/>
          <w:bCs w:val="1"/>
          <w:sz w:val="22"/>
          <w:szCs w:val="22"/>
          <w:rtl w:val="0"/>
        </w:rPr>
        <w:t xml:space="preserve">Recommendation</w:t>
      </w:r>
    </w:p>
    <w:p w:rsidR="00000000" w:rsidDel="00000000" w:rsidP="00000000" w:rsidRDefault="00000000" w:rsidRPr="00000000" w14:paraId="0000019F">
      <w:pPr>
        <w:widowControl w:val="0"/>
        <w:numPr>
          <w:ilvl w:val="0"/>
          <w:numId w:val="84"/>
        </w:numPr>
        <w:spacing w:after="0" w:before="0" w:line="240" w:lineRule="auto"/>
        <w:ind w:left="720" w:hanging="360"/>
        <w:rPr/>
      </w:pPr>
      <w:r w:rsidDel="00000000" w:rsidR="00000000" w:rsidRPr="00000000">
        <w:rPr>
          <w:rtl w:val="0"/>
        </w:rPr>
        <w:t xml:space="preserve">Grant service connection for interstitial lung condition secondary to upper respiratory infection and toxic respiratory exposure incurred during military service.</w:t>
      </w:r>
    </w:p>
    <w:p w:rsidR="00000000" w:rsidDel="00000000" w:rsidP="00000000" w:rsidRDefault="00000000" w:rsidRPr="00000000" w14:paraId="000001A0">
      <w:pPr>
        <w:widowControl w:val="0"/>
        <w:numPr>
          <w:ilvl w:val="0"/>
          <w:numId w:val="84"/>
        </w:numPr>
        <w:spacing w:after="0" w:before="0" w:line="240" w:lineRule="auto"/>
        <w:ind w:left="720" w:hanging="360"/>
        <w:rPr/>
      </w:pPr>
      <w:r w:rsidDel="00000000" w:rsidR="00000000" w:rsidRPr="00000000">
        <w:rPr>
          <w:rtl w:val="0"/>
        </w:rPr>
        <w:t xml:space="preserve">Consider the Veteran’s competent and credible reports regarding continuous respiratory symptoms since service.</w:t>
      </w:r>
    </w:p>
    <w:p w:rsidR="00000000" w:rsidDel="00000000" w:rsidP="00000000" w:rsidRDefault="00000000" w:rsidRPr="00000000" w14:paraId="000001A1">
      <w:pPr>
        <w:widowControl w:val="0"/>
        <w:numPr>
          <w:ilvl w:val="0"/>
          <w:numId w:val="84"/>
        </w:numPr>
        <w:spacing w:after="0" w:before="0" w:line="240" w:lineRule="auto"/>
        <w:ind w:left="720" w:hanging="360"/>
        <w:rPr/>
      </w:pPr>
      <w:r w:rsidDel="00000000" w:rsidR="00000000" w:rsidRPr="00000000">
        <w:rPr>
          <w:rtl w:val="0"/>
        </w:rPr>
        <w:t xml:space="preserve">Order a new VA respiratory examination and medical nexus opinion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claimed pulmonary condition.</w:t>
      </w:r>
    </w:p>
    <w:p w:rsidR="00000000" w:rsidDel="00000000" w:rsidP="00000000" w:rsidRDefault="00000000" w:rsidRPr="00000000" w14:paraId="000001A2">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A3">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A4">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1A5">
      <w:pPr>
        <w:widowControl w:val="0"/>
        <w:spacing w:after="0" w:before="0" w:line="240" w:lineRule="auto"/>
        <w:jc w:val="center"/>
        <w:rPr>
          <w:b w:val="1"/>
          <w:bCs w:val="1"/>
          <w:sz w:val="26"/>
          <w:szCs w:val="26"/>
        </w:rPr>
      </w:pPr>
      <w:commentRangeStart w:id="13"/>
      <w:r w:rsidDel="00000000" w:rsidR="00000000" w:rsidRPr="00000000">
        <w:rPr>
          <w:b w:val="1"/>
          <w:bCs w:val="1"/>
          <w:sz w:val="26"/>
          <w:szCs w:val="26"/>
          <w:rtl w:val="0"/>
        </w:rPr>
        <w:t xml:space="preserve">Memorandum in Support of Supplemental Claim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A6">
      <w:pPr>
        <w:widowControl w:val="0"/>
        <w:spacing w:after="0" w:before="0" w:line="240" w:lineRule="auto"/>
        <w:jc w:val="center"/>
        <w:rPr>
          <w:b w:val="1"/>
          <w:bCs w:val="1"/>
          <w:sz w:val="26"/>
          <w:szCs w:val="26"/>
        </w:rPr>
      </w:pPr>
      <w:commentRangeStart w:id="14"/>
      <w:r w:rsidDel="00000000" w:rsidR="00000000" w:rsidRPr="00000000">
        <w:rPr>
          <w:b w:val="1"/>
          <w:bCs w:val="1"/>
          <w:sz w:val="26"/>
          <w:szCs w:val="26"/>
          <w:rtl w:val="0"/>
        </w:rPr>
        <w:t xml:space="preserve">Inflammation of Lungs as Secondary to Upper Respiratory Infection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A7">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A8">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1A9">
      <w:pPr>
        <w:pStyle w:val="Heading1"/>
        <w:keepNext w:val="0"/>
        <w:keepLines w:val="0"/>
        <w:widowControl w:val="0"/>
        <w:spacing w:after="0" w:before="0" w:line="240" w:lineRule="auto"/>
        <w:rPr>
          <w:b w:val="1"/>
          <w:bCs w:val="1"/>
          <w:sz w:val="22"/>
          <w:szCs w:val="22"/>
        </w:rPr>
      </w:pPr>
      <w:bookmarkStart w:colFirst="0" w:colLast="0" w:name="_261ugbhpy5ml" w:id="61"/>
      <w:bookmarkEnd w:id="61"/>
      <w:r w:rsidDel="00000000" w:rsidR="00000000" w:rsidRPr="00000000">
        <w:rPr>
          <w:b w:val="1"/>
          <w:bCs w:val="1"/>
          <w:sz w:val="22"/>
          <w:szCs w:val="22"/>
          <w:rtl w:val="0"/>
        </w:rPr>
        <w:t xml:space="preserve">Introduction</w:t>
      </w:r>
    </w:p>
    <w:p w:rsidR="00000000" w:rsidDel="00000000" w:rsidP="00000000" w:rsidRDefault="00000000" w:rsidRPr="00000000" w14:paraId="000001AA">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inflammation of the lungs as secondary to an upper respiratory infection incurred during military service. The June 18, 2025 Rating Decision denied the claim on the grounds that the evidence did not establish a current diagnosed disability, an in-service disease or injury, participation in a toxic exposure risk activity (TERA), or a nexus between the claimed condition and military service.</w:t>
      </w:r>
    </w:p>
    <w:p w:rsidR="00000000" w:rsidDel="00000000" w:rsidP="00000000" w:rsidRDefault="00000000" w:rsidRPr="00000000" w14:paraId="000001AB">
      <w:pPr>
        <w:widowControl w:val="0"/>
        <w:spacing w:after="0" w:before="0" w:line="240" w:lineRule="auto"/>
        <w:rPr/>
      </w:pPr>
      <w:r w:rsidDel="00000000" w:rsidR="00000000" w:rsidRPr="00000000">
        <w:rPr>
          <w:rtl w:val="0"/>
        </w:rPr>
      </w:r>
    </w:p>
    <w:p w:rsidR="00000000" w:rsidDel="00000000" w:rsidP="00000000" w:rsidRDefault="00000000" w:rsidRPr="00000000" w14:paraId="000001AC">
      <w:pPr>
        <w:widowControl w:val="0"/>
        <w:spacing w:after="0" w:before="0" w:line="240" w:lineRule="auto"/>
        <w:rPr/>
      </w:pPr>
      <w:r w:rsidDel="00000000" w:rsidR="00000000" w:rsidRPr="00000000">
        <w:rPr>
          <w:rtl w:val="0"/>
        </w:rPr>
        <w:t xml:space="preserve">The evidence now before the Department of Veterans Affairs establishes that the Veteran experienced significant respiratory exposures during service as a Chemical Operations Specialist, including repeated exposure to fog oil, fuel exhaust, smoke, and chemical agents during field exercises at Fort McClellan. The Veteran has also consistently reported hospitalization for a severe upper respiratory infection during service, followed by persistent respiratory symptoms that continued after separation. The newly submitted contentions, together with supporting medical literature concerning chronic pulmonary disease among Veterans exposed to environmental hazards, directly address the deficiencies identified in the prior denial and support the existence of a chronic respiratory disability linked to service.</w:t>
      </w:r>
    </w:p>
    <w:p w:rsidR="00000000" w:rsidDel="00000000" w:rsidP="00000000" w:rsidRDefault="00000000" w:rsidRPr="00000000" w14:paraId="000001AD">
      <w:pPr>
        <w:widowControl w:val="0"/>
        <w:spacing w:after="0" w:before="0" w:line="240" w:lineRule="auto"/>
        <w:rPr/>
      </w:pPr>
      <w:r w:rsidDel="00000000" w:rsidR="00000000" w:rsidRPr="00000000">
        <w:rPr>
          <w:rtl w:val="0"/>
        </w:rPr>
      </w:r>
    </w:p>
    <w:p w:rsidR="00000000" w:rsidDel="00000000" w:rsidP="00000000" w:rsidRDefault="00000000" w:rsidRPr="00000000" w14:paraId="000001AE">
      <w:pPr>
        <w:widowControl w:val="0"/>
        <w:spacing w:after="0" w:before="0" w:line="240" w:lineRule="auto"/>
        <w:rPr/>
      </w:pPr>
      <w:r w:rsidDel="00000000" w:rsidR="00000000" w:rsidRPr="00000000">
        <w:rPr>
          <w:rtl w:val="0"/>
        </w:rPr>
      </w:r>
    </w:p>
    <w:p w:rsidR="00000000" w:rsidDel="00000000" w:rsidP="00000000" w:rsidRDefault="00000000" w:rsidRPr="00000000" w14:paraId="000001AF">
      <w:pPr>
        <w:widowControl w:val="0"/>
        <w:spacing w:after="0" w:before="0" w:line="240" w:lineRule="auto"/>
        <w:rPr/>
      </w:pPr>
      <w:r w:rsidDel="00000000" w:rsidR="00000000" w:rsidRPr="00000000">
        <w:rPr>
          <w:rtl w:val="0"/>
        </w:rPr>
      </w:r>
    </w:p>
    <w:p w:rsidR="00000000" w:rsidDel="00000000" w:rsidP="00000000" w:rsidRDefault="00000000" w:rsidRPr="00000000" w14:paraId="000001B0">
      <w:pPr>
        <w:widowControl w:val="0"/>
        <w:spacing w:after="0" w:before="0" w:line="240" w:lineRule="auto"/>
        <w:rPr/>
      </w:pPr>
      <w:r w:rsidDel="00000000" w:rsidR="00000000" w:rsidRPr="00000000">
        <w:rPr>
          <w:rtl w:val="0"/>
        </w:rPr>
      </w:r>
    </w:p>
    <w:p w:rsidR="00000000" w:rsidDel="00000000" w:rsidP="00000000" w:rsidRDefault="00000000" w:rsidRPr="00000000" w14:paraId="000001B1">
      <w:pPr>
        <w:widowControl w:val="0"/>
        <w:spacing w:after="0" w:before="0" w:line="240" w:lineRule="auto"/>
        <w:rPr/>
      </w:pPr>
      <w:r w:rsidDel="00000000" w:rsidR="00000000" w:rsidRPr="00000000">
        <w:rPr>
          <w:rtl w:val="0"/>
        </w:rPr>
      </w:r>
    </w:p>
    <w:p w:rsidR="00000000" w:rsidDel="00000000" w:rsidP="00000000" w:rsidRDefault="00000000" w:rsidRPr="00000000" w14:paraId="000001B2">
      <w:pPr>
        <w:pStyle w:val="Heading1"/>
        <w:keepNext w:val="0"/>
        <w:keepLines w:val="0"/>
        <w:widowControl w:val="0"/>
        <w:spacing w:after="0" w:before="0" w:line="240" w:lineRule="auto"/>
        <w:rPr>
          <w:b w:val="1"/>
          <w:bCs w:val="1"/>
          <w:sz w:val="22"/>
          <w:szCs w:val="22"/>
        </w:rPr>
      </w:pPr>
      <w:bookmarkStart w:colFirst="0" w:colLast="0" w:name="_vz0hjeylrjb" w:id="62"/>
      <w:bookmarkEnd w:id="62"/>
      <w:r w:rsidDel="00000000" w:rsidR="00000000" w:rsidRPr="00000000">
        <w:rPr>
          <w:b w:val="1"/>
          <w:bCs w:val="1"/>
          <w:sz w:val="22"/>
          <w:szCs w:val="22"/>
          <w:rtl w:val="0"/>
        </w:rPr>
        <w:t xml:space="preserve">Evidence Summary</w:t>
      </w:r>
    </w:p>
    <w:p w:rsidR="00000000" w:rsidDel="00000000" w:rsidP="00000000" w:rsidRDefault="00000000" w:rsidRPr="00000000" w14:paraId="000001B3">
      <w:pPr>
        <w:widowControl w:val="0"/>
        <w:numPr>
          <w:ilvl w:val="0"/>
          <w:numId w:val="9"/>
        </w:numPr>
        <w:spacing w:after="0" w:before="0" w:line="240" w:lineRule="auto"/>
        <w:ind w:left="720" w:hanging="360"/>
        <w:rPr/>
      </w:pPr>
      <w:r w:rsidDel="00000000" w:rsidR="00000000" w:rsidRPr="00000000">
        <w:rPr>
          <w:b w:val="1"/>
          <w:bCs w:val="1"/>
          <w:rtl w:val="0"/>
        </w:rPr>
        <w:t xml:space="preserve">Previously Submitted</w:t>
      </w:r>
    </w:p>
    <w:p w:rsidR="00000000" w:rsidDel="00000000" w:rsidP="00000000" w:rsidRDefault="00000000" w:rsidRPr="00000000" w14:paraId="000001B4">
      <w:pPr>
        <w:widowControl w:val="0"/>
        <w:numPr>
          <w:ilvl w:val="1"/>
          <w:numId w:val="9"/>
        </w:numPr>
        <w:spacing w:after="0" w:before="0" w:line="240" w:lineRule="auto"/>
        <w:ind w:left="1440" w:hanging="360"/>
        <w:rPr/>
      </w:pPr>
      <w:r w:rsidDel="00000000" w:rsidR="00000000" w:rsidRPr="00000000">
        <w:rPr>
          <w:b w:val="1"/>
          <w:bCs w:val="1"/>
          <w:rtl w:val="0"/>
        </w:rPr>
        <w:t xml:space="preserve">VA Rating Decision (June 18, 2025)</w:t>
      </w:r>
    </w:p>
    <w:p w:rsidR="00000000" w:rsidDel="00000000" w:rsidP="00000000" w:rsidRDefault="00000000" w:rsidRPr="00000000" w14:paraId="000001B5">
      <w:pPr>
        <w:widowControl w:val="0"/>
        <w:numPr>
          <w:ilvl w:val="2"/>
          <w:numId w:val="9"/>
        </w:numPr>
        <w:spacing w:after="0" w:before="0" w:line="240" w:lineRule="auto"/>
        <w:ind w:left="2160" w:hanging="360"/>
        <w:rPr/>
      </w:pPr>
      <w:r w:rsidDel="00000000" w:rsidR="00000000" w:rsidRPr="00000000">
        <w:rPr>
          <w:rtl w:val="0"/>
        </w:rPr>
        <w:t xml:space="preserve">Denied service connection for inflammation of lungs on the basis that the evidence did not establish:</w:t>
      </w:r>
    </w:p>
    <w:p w:rsidR="00000000" w:rsidDel="00000000" w:rsidP="00000000" w:rsidRDefault="00000000" w:rsidRPr="00000000" w14:paraId="000001B6">
      <w:pPr>
        <w:widowControl w:val="0"/>
        <w:numPr>
          <w:ilvl w:val="3"/>
          <w:numId w:val="9"/>
        </w:numPr>
        <w:spacing w:after="0" w:before="0" w:line="240" w:lineRule="auto"/>
        <w:ind w:left="2880" w:hanging="360"/>
        <w:rPr/>
      </w:pPr>
      <w:r w:rsidDel="00000000" w:rsidR="00000000" w:rsidRPr="00000000">
        <w:rPr>
          <w:rtl w:val="0"/>
        </w:rPr>
        <w:t xml:space="preserve">A current diagnosed disability;</w:t>
      </w:r>
    </w:p>
    <w:p w:rsidR="00000000" w:rsidDel="00000000" w:rsidP="00000000" w:rsidRDefault="00000000" w:rsidRPr="00000000" w14:paraId="000001B7">
      <w:pPr>
        <w:widowControl w:val="0"/>
        <w:numPr>
          <w:ilvl w:val="3"/>
          <w:numId w:val="9"/>
        </w:numPr>
        <w:spacing w:after="0" w:before="0" w:line="240" w:lineRule="auto"/>
        <w:ind w:left="2880" w:hanging="360"/>
        <w:rPr/>
      </w:pPr>
      <w:r w:rsidDel="00000000" w:rsidR="00000000" w:rsidRPr="00000000">
        <w:rPr>
          <w:rtl w:val="0"/>
        </w:rPr>
        <w:t xml:space="preserve">An in-service disease, injury, or event;</w:t>
      </w:r>
    </w:p>
    <w:p w:rsidR="00000000" w:rsidDel="00000000" w:rsidP="00000000" w:rsidRDefault="00000000" w:rsidRPr="00000000" w14:paraId="000001B8">
      <w:pPr>
        <w:widowControl w:val="0"/>
        <w:numPr>
          <w:ilvl w:val="3"/>
          <w:numId w:val="9"/>
        </w:numPr>
        <w:spacing w:after="0" w:before="0" w:line="240" w:lineRule="auto"/>
        <w:ind w:left="2880" w:hanging="360"/>
        <w:rPr/>
      </w:pPr>
      <w:r w:rsidDel="00000000" w:rsidR="00000000" w:rsidRPr="00000000">
        <w:rPr>
          <w:rtl w:val="0"/>
        </w:rPr>
        <w:t xml:space="preserve">Participation in a TERA activity; or</w:t>
      </w:r>
    </w:p>
    <w:p w:rsidR="00000000" w:rsidDel="00000000" w:rsidP="00000000" w:rsidRDefault="00000000" w:rsidRPr="00000000" w14:paraId="000001B9">
      <w:pPr>
        <w:widowControl w:val="0"/>
        <w:numPr>
          <w:ilvl w:val="3"/>
          <w:numId w:val="9"/>
        </w:numPr>
        <w:spacing w:after="0" w:before="0" w:line="240" w:lineRule="auto"/>
        <w:ind w:left="2880" w:hanging="360"/>
        <w:rPr/>
      </w:pPr>
      <w:r w:rsidDel="00000000" w:rsidR="00000000" w:rsidRPr="00000000">
        <w:rPr>
          <w:rtl w:val="0"/>
        </w:rPr>
        <w:t xml:space="preserve">A nexus between the claimed condition and military service.</w:t>
      </w:r>
    </w:p>
    <w:p w:rsidR="00000000" w:rsidDel="00000000" w:rsidP="00000000" w:rsidRDefault="00000000" w:rsidRPr="00000000" w14:paraId="000001BA">
      <w:pPr>
        <w:widowControl w:val="0"/>
        <w:numPr>
          <w:ilvl w:val="2"/>
          <w:numId w:val="9"/>
        </w:numPr>
        <w:spacing w:after="0" w:before="0" w:line="240" w:lineRule="auto"/>
        <w:ind w:left="2160" w:hanging="360"/>
        <w:rPr/>
      </w:pPr>
      <w:r w:rsidDel="00000000" w:rsidR="00000000" w:rsidRPr="00000000">
        <w:rPr>
          <w:rtl w:val="0"/>
        </w:rPr>
        <w:t xml:space="preserve">The decision stated that service treatment records did not document complaints, treatment, or diagnosis related to lung inflammation.</w:t>
      </w:r>
    </w:p>
    <w:p w:rsidR="00000000" w:rsidDel="00000000" w:rsidP="00000000" w:rsidRDefault="00000000" w:rsidRPr="00000000" w14:paraId="000001BB">
      <w:pPr>
        <w:widowControl w:val="0"/>
        <w:numPr>
          <w:ilvl w:val="2"/>
          <w:numId w:val="9"/>
        </w:numPr>
        <w:spacing w:after="0" w:before="0" w:line="240" w:lineRule="auto"/>
        <w:ind w:left="2160" w:hanging="360"/>
        <w:rPr/>
      </w:pPr>
      <w:r w:rsidDel="00000000" w:rsidR="00000000" w:rsidRPr="00000000">
        <w:rPr>
          <w:rtl w:val="0"/>
        </w:rPr>
        <w:t xml:space="preserve">The decision further concluded that no chronic respiratory condition related to service had been established.</w:t>
      </w:r>
    </w:p>
    <w:p w:rsidR="00000000" w:rsidDel="00000000" w:rsidP="00000000" w:rsidRDefault="00000000" w:rsidRPr="00000000" w14:paraId="000001BC">
      <w:pPr>
        <w:widowControl w:val="0"/>
        <w:numPr>
          <w:ilvl w:val="0"/>
          <w:numId w:val="9"/>
        </w:numPr>
        <w:spacing w:after="0" w:before="0" w:line="240" w:lineRule="auto"/>
        <w:ind w:left="720" w:hanging="360"/>
        <w:rPr/>
      </w:pPr>
      <w:r w:rsidDel="00000000" w:rsidR="00000000" w:rsidRPr="00000000">
        <w:rPr>
          <w:b w:val="1"/>
          <w:bCs w:val="1"/>
          <w:rtl w:val="0"/>
        </w:rPr>
        <w:t xml:space="preserve">New and Relevant Evidence</w:t>
      </w:r>
    </w:p>
    <w:p w:rsidR="00000000" w:rsidDel="00000000" w:rsidP="00000000" w:rsidRDefault="00000000" w:rsidRPr="00000000" w14:paraId="000001BD">
      <w:pPr>
        <w:widowControl w:val="0"/>
        <w:numPr>
          <w:ilvl w:val="1"/>
          <w:numId w:val="9"/>
        </w:numPr>
        <w:spacing w:after="0" w:before="0" w:line="240" w:lineRule="auto"/>
        <w:ind w:left="1440" w:hanging="360"/>
        <w:rPr/>
      </w:pPr>
      <w:r w:rsidDel="00000000" w:rsidR="00000000" w:rsidRPr="00000000">
        <w:rPr>
          <w:b w:val="1"/>
          <w:bCs w:val="1"/>
          <w:rtl w:val="0"/>
        </w:rPr>
        <w:t xml:space="preserve">Veteran's Lay Statement (February 2026):</w:t>
      </w:r>
    </w:p>
    <w:p w:rsidR="00000000" w:rsidDel="00000000" w:rsidP="00000000" w:rsidRDefault="00000000" w:rsidRPr="00000000" w14:paraId="000001BE">
      <w:pPr>
        <w:widowControl w:val="0"/>
        <w:numPr>
          <w:ilvl w:val="2"/>
          <w:numId w:val="9"/>
        </w:numPr>
        <w:spacing w:after="0" w:before="0" w:line="240" w:lineRule="auto"/>
        <w:ind w:left="2160" w:hanging="360"/>
        <w:rPr/>
      </w:pPr>
      <w:r w:rsidDel="00000000" w:rsidR="00000000" w:rsidRPr="00000000">
        <w:rPr>
          <w:rtl w:val="0"/>
        </w:rPr>
        <w:t xml:space="preserve">The Veteran reports that duties as a Chemical Operations Specialist required repeated exposure to fog oil, fuel exhaust, smoke, decontamination chemicals, and chemical simulant environments during training exercises at Fort McClellan. The Veteran further reports hospitalization during service for a severe upper respiratory infection that marked the onset of chronic respiratory symptoms.</w:t>
      </w:r>
    </w:p>
    <w:p w:rsidR="00000000" w:rsidDel="00000000" w:rsidP="00000000" w:rsidRDefault="00000000" w:rsidRPr="00000000" w14:paraId="000001BF">
      <w:pPr>
        <w:widowControl w:val="0"/>
        <w:numPr>
          <w:ilvl w:val="2"/>
          <w:numId w:val="9"/>
        </w:numPr>
        <w:spacing w:after="0" w:before="0" w:line="240" w:lineRule="auto"/>
        <w:ind w:left="2160" w:hanging="360"/>
        <w:rPr/>
      </w:pPr>
      <w:r w:rsidDel="00000000" w:rsidR="00000000" w:rsidRPr="00000000">
        <w:rPr>
          <w:rtl w:val="0"/>
        </w:rPr>
        <w:t xml:space="preserve">The Veteran describes persistent breathing impairment since service, including chronic coughing, chest tightness, wheezing, shortness of breath, sleep disturbance, and reduced respiratory capacity. The Veteran reports that pulmonary imaging in 2017 revealed chronic lung inflammation, and treating pulmonologists associated the condition with environmental or chemical exposure.</w:t>
      </w:r>
    </w:p>
    <w:p w:rsidR="00000000" w:rsidDel="00000000" w:rsidP="00000000" w:rsidRDefault="00000000" w:rsidRPr="00000000" w14:paraId="000001C0">
      <w:pPr>
        <w:widowControl w:val="0"/>
        <w:numPr>
          <w:ilvl w:val="1"/>
          <w:numId w:val="9"/>
        </w:numPr>
        <w:spacing w:after="0" w:before="0" w:line="240" w:lineRule="auto"/>
        <w:ind w:left="1440" w:hanging="360"/>
        <w:rPr/>
      </w:pPr>
      <w:r w:rsidDel="00000000" w:rsidR="00000000" w:rsidRPr="00000000">
        <w:rPr>
          <w:b w:val="1"/>
          <w:bCs w:val="1"/>
          <w:rtl w:val="0"/>
        </w:rPr>
        <w:t xml:space="preserve">Medical Research</w:t>
      </w:r>
    </w:p>
    <w:p w:rsidR="00000000" w:rsidDel="00000000" w:rsidP="00000000" w:rsidRDefault="00000000" w:rsidRPr="00000000" w14:paraId="000001C1">
      <w:pPr>
        <w:widowControl w:val="0"/>
        <w:numPr>
          <w:ilvl w:val="2"/>
          <w:numId w:val="9"/>
        </w:numPr>
        <w:spacing w:after="0" w:before="0" w:line="240" w:lineRule="auto"/>
        <w:ind w:left="2160" w:hanging="360"/>
        <w:rPr/>
      </w:pPr>
      <w:r w:rsidDel="00000000" w:rsidR="00000000" w:rsidRPr="00000000">
        <w:rPr>
          <w:rtl w:val="0"/>
        </w:rPr>
        <w:t xml:space="preserve">See below.</w:t>
      </w:r>
    </w:p>
    <w:p w:rsidR="00000000" w:rsidDel="00000000" w:rsidP="00000000" w:rsidRDefault="00000000" w:rsidRPr="00000000" w14:paraId="000001C2">
      <w:pPr>
        <w:widowControl w:val="0"/>
        <w:spacing w:after="0" w:before="0" w:line="240" w:lineRule="auto"/>
        <w:rPr/>
      </w:pPr>
      <w:r w:rsidDel="00000000" w:rsidR="00000000" w:rsidRPr="00000000">
        <w:rPr>
          <w:rtl w:val="0"/>
        </w:rPr>
      </w:r>
    </w:p>
    <w:p w:rsidR="00000000" w:rsidDel="00000000" w:rsidP="00000000" w:rsidRDefault="00000000" w:rsidRPr="00000000" w14:paraId="000001C3">
      <w:pPr>
        <w:widowControl w:val="0"/>
        <w:spacing w:after="0" w:before="0" w:line="240" w:lineRule="auto"/>
        <w:rPr/>
      </w:pPr>
      <w:r w:rsidDel="00000000" w:rsidR="00000000" w:rsidRPr="00000000">
        <w:rPr>
          <w:rtl w:val="0"/>
        </w:rPr>
      </w:r>
    </w:p>
    <w:p w:rsidR="00000000" w:rsidDel="00000000" w:rsidP="00000000" w:rsidRDefault="00000000" w:rsidRPr="00000000" w14:paraId="000001C4">
      <w:pPr>
        <w:widowControl w:val="0"/>
        <w:spacing w:after="0" w:before="0" w:line="240" w:lineRule="auto"/>
        <w:rPr/>
      </w:pPr>
      <w:r w:rsidDel="00000000" w:rsidR="00000000" w:rsidRPr="00000000">
        <w:rPr>
          <w:rtl w:val="0"/>
        </w:rPr>
      </w:r>
    </w:p>
    <w:p w:rsidR="00000000" w:rsidDel="00000000" w:rsidP="00000000" w:rsidRDefault="00000000" w:rsidRPr="00000000" w14:paraId="000001C5">
      <w:pPr>
        <w:widowControl w:val="0"/>
        <w:spacing w:after="0" w:before="0" w:line="240" w:lineRule="auto"/>
        <w:rPr/>
      </w:pPr>
      <w:r w:rsidDel="00000000" w:rsidR="00000000" w:rsidRPr="00000000">
        <w:rPr>
          <w:rtl w:val="0"/>
        </w:rPr>
      </w:r>
    </w:p>
    <w:p w:rsidR="00000000" w:rsidDel="00000000" w:rsidP="00000000" w:rsidRDefault="00000000" w:rsidRPr="00000000" w14:paraId="000001C6">
      <w:pPr>
        <w:pStyle w:val="Heading1"/>
        <w:keepNext w:val="0"/>
        <w:keepLines w:val="0"/>
        <w:widowControl w:val="0"/>
        <w:spacing w:after="0" w:before="0" w:line="240" w:lineRule="auto"/>
        <w:rPr>
          <w:b w:val="1"/>
          <w:bCs w:val="1"/>
          <w:sz w:val="22"/>
          <w:szCs w:val="22"/>
        </w:rPr>
      </w:pPr>
      <w:bookmarkStart w:colFirst="0" w:colLast="0" w:name="_i4omeqethuke" w:id="63"/>
      <w:bookmarkEnd w:id="63"/>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1C7">
      <w:pPr>
        <w:widowControl w:val="0"/>
        <w:numPr>
          <w:ilvl w:val="0"/>
          <w:numId w:val="130"/>
        </w:numPr>
        <w:spacing w:after="0" w:before="0" w:line="240" w:lineRule="auto"/>
        <w:ind w:left="720" w:hanging="360"/>
        <w:rPr/>
      </w:pPr>
      <w:r w:rsidDel="00000000" w:rsidR="00000000" w:rsidRPr="00000000">
        <w:rPr>
          <w:rtl w:val="0"/>
        </w:rPr>
        <w:t xml:space="preserve">A national Veterans Health Administration study involving more than 10 million Veterans found significantly increasing rates of chronic pulmonary disease, including idiopathic pulmonary fibrosis, among the Veteran population over a ten-year period.  </w:t>
      </w:r>
      <w:r w:rsidDel="00000000" w:rsidR="00000000" w:rsidRPr="00000000">
        <w:rPr>
          <w:i w:val="1"/>
          <w:iCs w:val="1"/>
          <w:rtl w:val="0"/>
        </w:rPr>
        <w:t xml:space="preserve">(See “Epidemiology of Idiopathic Pulmonary Fibrosis among U.S. Veterans, 2010-2019” [Kaul et al] [</w:t>
      </w:r>
      <w:hyperlink r:id="rId15">
        <w:r w:rsidDel="00000000" w:rsidR="00000000" w:rsidRPr="00000000">
          <w:rPr>
            <w:i w:val="1"/>
            <w:iCs w:val="1"/>
            <w:color w:val="1155cc"/>
            <w:u w:val="single"/>
            <w:rtl w:val="0"/>
          </w:rPr>
          <w:t xml:space="preserve">https://pubmed.ncbi.nlm.nih.gov/34314645/</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C8">
      <w:pPr>
        <w:widowControl w:val="0"/>
        <w:numPr>
          <w:ilvl w:val="1"/>
          <w:numId w:val="130"/>
        </w:numPr>
        <w:spacing w:after="0" w:before="0" w:line="240" w:lineRule="auto"/>
        <w:ind w:left="1440" w:hanging="360"/>
        <w:rPr/>
      </w:pPr>
      <w:r w:rsidDel="00000000" w:rsidR="00000000" w:rsidRPr="00000000">
        <w:rPr>
          <w:rtl w:val="0"/>
        </w:rPr>
        <w:t xml:space="preserve">The study identified environmental and occupational risk factors associated with chronic lung disease and emphasized the need for continued investigation into pulmonary conditions related to military environmental exposures.</w:t>
      </w:r>
    </w:p>
    <w:p w:rsidR="00000000" w:rsidDel="00000000" w:rsidP="00000000" w:rsidRDefault="00000000" w:rsidRPr="00000000" w14:paraId="000001C9">
      <w:pPr>
        <w:widowControl w:val="0"/>
        <w:spacing w:after="0" w:before="0" w:line="240" w:lineRule="auto"/>
        <w:rPr/>
      </w:pPr>
      <w:r w:rsidDel="00000000" w:rsidR="00000000" w:rsidRPr="00000000">
        <w:rPr>
          <w:rtl w:val="0"/>
        </w:rPr>
      </w:r>
    </w:p>
    <w:p w:rsidR="00000000" w:rsidDel="00000000" w:rsidP="00000000" w:rsidRDefault="00000000" w:rsidRPr="00000000" w14:paraId="000001CA">
      <w:pPr>
        <w:widowControl w:val="0"/>
        <w:spacing w:after="0" w:before="0" w:line="240" w:lineRule="auto"/>
        <w:rPr/>
      </w:pPr>
      <w:r w:rsidDel="00000000" w:rsidR="00000000" w:rsidRPr="00000000">
        <w:rPr>
          <w:rtl w:val="0"/>
        </w:rPr>
      </w:r>
    </w:p>
    <w:p w:rsidR="00000000" w:rsidDel="00000000" w:rsidP="00000000" w:rsidRDefault="00000000" w:rsidRPr="00000000" w14:paraId="000001CB">
      <w:pPr>
        <w:widowControl w:val="0"/>
        <w:spacing w:after="0" w:before="0" w:line="240" w:lineRule="auto"/>
        <w:rPr/>
      </w:pPr>
      <w:r w:rsidDel="00000000" w:rsidR="00000000" w:rsidRPr="00000000">
        <w:rPr>
          <w:rtl w:val="0"/>
        </w:rPr>
      </w:r>
    </w:p>
    <w:p w:rsidR="00000000" w:rsidDel="00000000" w:rsidP="00000000" w:rsidRDefault="00000000" w:rsidRPr="00000000" w14:paraId="000001CC">
      <w:pPr>
        <w:widowControl w:val="0"/>
        <w:spacing w:after="0" w:before="0" w:line="240" w:lineRule="auto"/>
        <w:rPr/>
      </w:pPr>
      <w:r w:rsidDel="00000000" w:rsidR="00000000" w:rsidRPr="00000000">
        <w:rPr>
          <w:rtl w:val="0"/>
        </w:rPr>
      </w:r>
    </w:p>
    <w:p w:rsidR="00000000" w:rsidDel="00000000" w:rsidP="00000000" w:rsidRDefault="00000000" w:rsidRPr="00000000" w14:paraId="000001CD">
      <w:pPr>
        <w:pStyle w:val="Heading1"/>
        <w:keepNext w:val="0"/>
        <w:keepLines w:val="0"/>
        <w:widowControl w:val="0"/>
        <w:spacing w:after="0" w:before="0" w:line="240" w:lineRule="auto"/>
        <w:rPr>
          <w:b w:val="1"/>
          <w:bCs w:val="1"/>
          <w:sz w:val="22"/>
          <w:szCs w:val="22"/>
        </w:rPr>
      </w:pPr>
      <w:bookmarkStart w:colFirst="0" w:colLast="0" w:name="_dcb023tdovb6" w:id="64"/>
      <w:bookmarkEnd w:id="64"/>
      <w:r w:rsidDel="00000000" w:rsidR="00000000" w:rsidRPr="00000000">
        <w:rPr>
          <w:b w:val="1"/>
          <w:bCs w:val="1"/>
          <w:sz w:val="22"/>
          <w:szCs w:val="22"/>
          <w:rtl w:val="0"/>
        </w:rPr>
        <w:t xml:space="preserve">Legal Standard</w:t>
      </w:r>
    </w:p>
    <w:p w:rsidR="00000000" w:rsidDel="00000000" w:rsidP="00000000" w:rsidRDefault="00000000" w:rsidRPr="00000000" w14:paraId="000001CE">
      <w:pPr>
        <w:widowControl w:val="0"/>
        <w:numPr>
          <w:ilvl w:val="0"/>
          <w:numId w:val="109"/>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1CF">
      <w:pPr>
        <w:widowControl w:val="0"/>
        <w:numPr>
          <w:ilvl w:val="0"/>
          <w:numId w:val="109"/>
        </w:numPr>
        <w:spacing w:after="0" w:before="0" w:line="240" w:lineRule="auto"/>
        <w:ind w:left="720" w:hanging="360"/>
        <w:rPr>
          <w:u w:val="none"/>
        </w:rPr>
      </w:pPr>
      <w:r w:rsidDel="00000000" w:rsidR="00000000" w:rsidRPr="00000000">
        <w:rPr>
          <w:rtl w:val="0"/>
        </w:rPr>
        <w:t xml:space="preserve">Establishing service connection generally requires:</w:t>
      </w:r>
    </w:p>
    <w:p w:rsidR="00000000" w:rsidDel="00000000" w:rsidP="00000000" w:rsidRDefault="00000000" w:rsidRPr="00000000" w14:paraId="000001D0">
      <w:pPr>
        <w:widowControl w:val="0"/>
        <w:numPr>
          <w:ilvl w:val="1"/>
          <w:numId w:val="3"/>
        </w:numPr>
        <w:spacing w:after="0" w:before="0" w:line="240" w:lineRule="auto"/>
        <w:ind w:left="1440" w:hanging="360"/>
        <w:rPr/>
      </w:pPr>
      <w:r w:rsidDel="00000000" w:rsidR="00000000" w:rsidRPr="00000000">
        <w:rPr>
          <w:rtl w:val="0"/>
        </w:rPr>
        <w:t xml:space="preserve">Evidence of a current disability;</w:t>
      </w:r>
    </w:p>
    <w:p w:rsidR="00000000" w:rsidDel="00000000" w:rsidP="00000000" w:rsidRDefault="00000000" w:rsidRPr="00000000" w14:paraId="000001D1">
      <w:pPr>
        <w:widowControl w:val="0"/>
        <w:numPr>
          <w:ilvl w:val="1"/>
          <w:numId w:val="3"/>
        </w:numPr>
        <w:spacing w:after="0" w:before="0" w:line="240" w:lineRule="auto"/>
        <w:ind w:left="1440" w:hanging="360"/>
        <w:rPr/>
      </w:pPr>
      <w:r w:rsidDel="00000000" w:rsidR="00000000" w:rsidRPr="00000000">
        <w:rPr>
          <w:rtl w:val="0"/>
        </w:rPr>
        <w:t xml:space="preserve">Evidence of an in-service event, injury, or disease; and</w:t>
      </w:r>
    </w:p>
    <w:p w:rsidR="00000000" w:rsidDel="00000000" w:rsidP="00000000" w:rsidRDefault="00000000" w:rsidRPr="00000000" w14:paraId="000001D2">
      <w:pPr>
        <w:widowControl w:val="0"/>
        <w:numPr>
          <w:ilvl w:val="1"/>
          <w:numId w:val="3"/>
        </w:numPr>
        <w:spacing w:after="0" w:before="0" w:line="240" w:lineRule="auto"/>
        <w:ind w:left="1440" w:hanging="360"/>
        <w:rPr/>
      </w:pPr>
      <w:r w:rsidDel="00000000" w:rsidR="00000000" w:rsidRPr="00000000">
        <w:rPr>
          <w:rtl w:val="0"/>
        </w:rPr>
        <w:t xml:space="preserve">A nexus linking the current disability to the in-service event or injury.</w:t>
      </w:r>
    </w:p>
    <w:p w:rsidR="00000000" w:rsidDel="00000000" w:rsidP="00000000" w:rsidRDefault="00000000" w:rsidRPr="00000000" w14:paraId="000001D3">
      <w:pPr>
        <w:widowControl w:val="0"/>
        <w:numPr>
          <w:ilvl w:val="0"/>
          <w:numId w:val="127"/>
        </w:numPr>
        <w:spacing w:after="0" w:before="0" w:line="240" w:lineRule="auto"/>
        <w:ind w:left="720" w:hanging="360"/>
        <w:rPr>
          <w:u w:val="none"/>
        </w:rPr>
      </w:pPr>
      <w:r w:rsidDel="00000000" w:rsidR="00000000" w:rsidRPr="00000000">
        <w:rPr>
          <w:rtl w:val="0"/>
        </w:rPr>
        <w:t xml:space="preserve">Competent and credible personal observations may establish the occurrence of observable symptoms and continuity of symptomatology. </w:t>
      </w:r>
      <w:r w:rsidDel="00000000" w:rsidR="00000000" w:rsidRPr="00000000">
        <w:rPr>
          <w:i w:val="1"/>
          <w:iCs w:val="1"/>
          <w:rtl w:val="0"/>
        </w:rPr>
        <w:t xml:space="preserve">Barr v. Nicholson</w:t>
      </w:r>
      <w:r w:rsidDel="00000000" w:rsidR="00000000" w:rsidRPr="00000000">
        <w:rPr>
          <w:rtl w:val="0"/>
        </w:rPr>
        <w:t xml:space="preserve">, 21 Vet. App. 303 (2007). The absence of contemporaneous medical documentation alone is insufficient to determine that reported symptoms are not credible. </w:t>
      </w:r>
      <w:r w:rsidDel="00000000" w:rsidR="00000000" w:rsidRPr="00000000">
        <w:rPr>
          <w:i w:val="1"/>
          <w:iCs w:val="1"/>
          <w:rtl w:val="0"/>
        </w:rPr>
        <w:t xml:space="preserve">Buchanan v. Nicholson</w:t>
      </w:r>
      <w:r w:rsidDel="00000000" w:rsidR="00000000" w:rsidRPr="00000000">
        <w:rPr>
          <w:rtl w:val="0"/>
        </w:rPr>
        <w:t xml:space="preserve">, 451 F.3d 1331 (Fed. Cir. 2006). Where service treatment records are silent, VA may not rely solely upon the absence of documentation when evaluating the credibility of reported in-service events and symptoms.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1D4">
      <w:pPr>
        <w:widowControl w:val="0"/>
        <w:numPr>
          <w:ilvl w:val="0"/>
          <w:numId w:val="127"/>
        </w:numPr>
        <w:spacing w:after="0" w:before="0" w:line="240" w:lineRule="auto"/>
        <w:ind w:left="720" w:hanging="360"/>
        <w:rPr>
          <w:u w:val="none"/>
        </w:rPr>
      </w:pPr>
      <w:r w:rsidDel="00000000" w:rsidR="00000000" w:rsidRPr="00000000">
        <w:rPr>
          <w:rtl w:val="0"/>
        </w:rPr>
        <w:t xml:space="preserve">Secondary service connection may also be established for a disability </w:t>
      </w:r>
      <w:r w:rsidDel="00000000" w:rsidR="00000000" w:rsidRPr="00000000">
        <w:rPr>
          <w:rtl w:val="0"/>
        </w:rPr>
        <w:t xml:space="preserve">proximately</w:t>
      </w:r>
      <w:r w:rsidDel="00000000" w:rsidR="00000000" w:rsidRPr="00000000">
        <w:rPr>
          <w:rtl w:val="0"/>
        </w:rPr>
        <w:t xml:space="preserve"> due to, caused by, or aggravated by another disease or injury.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1D5">
      <w:pPr>
        <w:widowControl w:val="0"/>
        <w:spacing w:after="0" w:before="0" w:line="240" w:lineRule="auto"/>
        <w:rPr/>
      </w:pPr>
      <w:r w:rsidDel="00000000" w:rsidR="00000000" w:rsidRPr="00000000">
        <w:rPr>
          <w:rtl w:val="0"/>
        </w:rPr>
      </w:r>
    </w:p>
    <w:p w:rsidR="00000000" w:rsidDel="00000000" w:rsidP="00000000" w:rsidRDefault="00000000" w:rsidRPr="00000000" w14:paraId="000001D6">
      <w:pPr>
        <w:widowControl w:val="0"/>
        <w:spacing w:after="0" w:before="0" w:line="240" w:lineRule="auto"/>
        <w:rPr/>
      </w:pPr>
      <w:r w:rsidDel="00000000" w:rsidR="00000000" w:rsidRPr="00000000">
        <w:rPr>
          <w:rtl w:val="0"/>
        </w:rPr>
      </w:r>
    </w:p>
    <w:p w:rsidR="00000000" w:rsidDel="00000000" w:rsidP="00000000" w:rsidRDefault="00000000" w:rsidRPr="00000000" w14:paraId="000001D7">
      <w:pPr>
        <w:widowControl w:val="0"/>
        <w:spacing w:after="0" w:before="0" w:line="240" w:lineRule="auto"/>
        <w:rPr/>
      </w:pPr>
      <w:r w:rsidDel="00000000" w:rsidR="00000000" w:rsidRPr="00000000">
        <w:rPr>
          <w:rtl w:val="0"/>
        </w:rPr>
      </w:r>
    </w:p>
    <w:p w:rsidR="00000000" w:rsidDel="00000000" w:rsidP="00000000" w:rsidRDefault="00000000" w:rsidRPr="00000000" w14:paraId="000001D8">
      <w:pPr>
        <w:widowControl w:val="0"/>
        <w:spacing w:after="0" w:before="0" w:line="240" w:lineRule="auto"/>
        <w:rPr/>
      </w:pPr>
      <w:r w:rsidDel="00000000" w:rsidR="00000000" w:rsidRPr="00000000">
        <w:rPr>
          <w:rtl w:val="0"/>
        </w:rPr>
      </w:r>
    </w:p>
    <w:p w:rsidR="00000000" w:rsidDel="00000000" w:rsidP="00000000" w:rsidRDefault="00000000" w:rsidRPr="00000000" w14:paraId="000001D9">
      <w:pPr>
        <w:widowControl w:val="0"/>
        <w:spacing w:after="0" w:before="0" w:line="240" w:lineRule="auto"/>
        <w:rPr/>
      </w:pPr>
      <w:r w:rsidDel="00000000" w:rsidR="00000000" w:rsidRPr="00000000">
        <w:rPr>
          <w:rtl w:val="0"/>
        </w:rPr>
      </w:r>
    </w:p>
    <w:p w:rsidR="00000000" w:rsidDel="00000000" w:rsidP="00000000" w:rsidRDefault="00000000" w:rsidRPr="00000000" w14:paraId="000001DA">
      <w:pPr>
        <w:widowControl w:val="0"/>
        <w:spacing w:after="0" w:before="0" w:line="240" w:lineRule="auto"/>
        <w:rPr/>
      </w:pPr>
      <w:r w:rsidDel="00000000" w:rsidR="00000000" w:rsidRPr="00000000">
        <w:rPr>
          <w:rtl w:val="0"/>
        </w:rPr>
      </w:r>
    </w:p>
    <w:p w:rsidR="00000000" w:rsidDel="00000000" w:rsidP="00000000" w:rsidRDefault="00000000" w:rsidRPr="00000000" w14:paraId="000001DB">
      <w:pPr>
        <w:widowControl w:val="0"/>
        <w:spacing w:after="0" w:before="0" w:line="240" w:lineRule="auto"/>
        <w:rPr/>
      </w:pPr>
      <w:r w:rsidDel="00000000" w:rsidR="00000000" w:rsidRPr="00000000">
        <w:rPr>
          <w:rtl w:val="0"/>
        </w:rPr>
      </w:r>
    </w:p>
    <w:p w:rsidR="00000000" w:rsidDel="00000000" w:rsidP="00000000" w:rsidRDefault="00000000" w:rsidRPr="00000000" w14:paraId="000001DC">
      <w:pPr>
        <w:widowControl w:val="0"/>
        <w:spacing w:after="0" w:before="0" w:line="240" w:lineRule="auto"/>
        <w:rPr/>
      </w:pPr>
      <w:r w:rsidDel="00000000" w:rsidR="00000000" w:rsidRPr="00000000">
        <w:rPr>
          <w:rtl w:val="0"/>
        </w:rPr>
      </w:r>
    </w:p>
    <w:p w:rsidR="00000000" w:rsidDel="00000000" w:rsidP="00000000" w:rsidRDefault="00000000" w:rsidRPr="00000000" w14:paraId="000001DD">
      <w:pPr>
        <w:pStyle w:val="Heading1"/>
        <w:keepNext w:val="0"/>
        <w:keepLines w:val="0"/>
        <w:widowControl w:val="0"/>
        <w:spacing w:after="0" w:before="0" w:line="240" w:lineRule="auto"/>
        <w:rPr>
          <w:b w:val="1"/>
          <w:bCs w:val="1"/>
          <w:sz w:val="22"/>
          <w:szCs w:val="22"/>
        </w:rPr>
      </w:pPr>
      <w:bookmarkStart w:colFirst="0" w:colLast="0" w:name="_18hy6f7o4xea" w:id="65"/>
      <w:bookmarkEnd w:id="65"/>
      <w:r w:rsidDel="00000000" w:rsidR="00000000" w:rsidRPr="00000000">
        <w:rPr>
          <w:b w:val="1"/>
          <w:bCs w:val="1"/>
          <w:sz w:val="22"/>
          <w:szCs w:val="22"/>
          <w:rtl w:val="0"/>
        </w:rPr>
        <w:t xml:space="preserve">Analysis</w:t>
      </w:r>
    </w:p>
    <w:p w:rsidR="00000000" w:rsidDel="00000000" w:rsidP="00000000" w:rsidRDefault="00000000" w:rsidRPr="00000000" w14:paraId="000001DE">
      <w:pPr>
        <w:pStyle w:val="Heading2"/>
        <w:keepNext w:val="0"/>
        <w:keepLines w:val="0"/>
        <w:widowControl w:val="0"/>
        <w:spacing w:after="0" w:before="0" w:line="240" w:lineRule="auto"/>
        <w:rPr>
          <w:sz w:val="22"/>
          <w:szCs w:val="22"/>
          <w:u w:val="single"/>
        </w:rPr>
      </w:pPr>
      <w:bookmarkStart w:colFirst="0" w:colLast="0" w:name="_mwomk35j3j3o" w:id="66"/>
      <w:bookmarkEnd w:id="66"/>
      <w:r w:rsidDel="00000000" w:rsidR="00000000" w:rsidRPr="00000000">
        <w:rPr>
          <w:sz w:val="22"/>
          <w:szCs w:val="22"/>
          <w:u w:val="single"/>
          <w:rtl w:val="0"/>
        </w:rPr>
        <w:t xml:space="preserve">Current Disability</w:t>
      </w:r>
    </w:p>
    <w:p w:rsidR="00000000" w:rsidDel="00000000" w:rsidP="00000000" w:rsidRDefault="00000000" w:rsidRPr="00000000" w14:paraId="000001DF">
      <w:pPr>
        <w:widowControl w:val="0"/>
        <w:numPr>
          <w:ilvl w:val="0"/>
          <w:numId w:val="82"/>
        </w:numPr>
        <w:spacing w:after="0" w:before="0" w:line="240" w:lineRule="auto"/>
        <w:ind w:left="720" w:hanging="360"/>
        <w:rPr/>
      </w:pPr>
      <w:r w:rsidDel="00000000" w:rsidR="00000000" w:rsidRPr="00000000">
        <w:rPr>
          <w:rtl w:val="0"/>
        </w:rPr>
        <w:t xml:space="preserve">The prior denial stated that no current diagnosed respiratory disability existed; however, the newly submitted evidence directly rebuts that finding.</w:t>
      </w:r>
    </w:p>
    <w:p w:rsidR="00000000" w:rsidDel="00000000" w:rsidP="00000000" w:rsidRDefault="00000000" w:rsidRPr="00000000" w14:paraId="000001E0">
      <w:pPr>
        <w:widowControl w:val="0"/>
        <w:numPr>
          <w:ilvl w:val="0"/>
          <w:numId w:val="82"/>
        </w:numPr>
        <w:spacing w:after="0" w:before="0" w:line="240" w:lineRule="auto"/>
        <w:ind w:left="720" w:hanging="360"/>
        <w:rPr/>
      </w:pPr>
      <w:r w:rsidDel="00000000" w:rsidR="00000000" w:rsidRPr="00000000">
        <w:rPr>
          <w:rtl w:val="0"/>
        </w:rPr>
        <w:t xml:space="preserve">The Veteran reports that CT imaging in 2017 revealed inflammation of the lungs, accompanied by chronic respiratory impairment including coughing, chest tightness, wheezing, and shortness of breath.</w:t>
      </w:r>
    </w:p>
    <w:p w:rsidR="00000000" w:rsidDel="00000000" w:rsidP="00000000" w:rsidRDefault="00000000" w:rsidRPr="00000000" w14:paraId="000001E1">
      <w:pPr>
        <w:widowControl w:val="0"/>
        <w:numPr>
          <w:ilvl w:val="0"/>
          <w:numId w:val="82"/>
        </w:numPr>
        <w:spacing w:after="0" w:before="0" w:line="240" w:lineRule="auto"/>
        <w:ind w:left="720" w:hanging="360"/>
        <w:rPr/>
      </w:pPr>
      <w:r w:rsidDel="00000000" w:rsidR="00000000" w:rsidRPr="00000000">
        <w:rPr>
          <w:rtl w:val="0"/>
        </w:rPr>
        <w:t xml:space="preserve">The Veteran further reports ongoing pulmonology evaluation documenting chronic lung irritation and reduced respiratory capacity consistent with environmental or chemical exposure.</w:t>
      </w:r>
    </w:p>
    <w:p w:rsidR="00000000" w:rsidDel="00000000" w:rsidP="00000000" w:rsidRDefault="00000000" w:rsidRPr="00000000" w14:paraId="000001E2">
      <w:pPr>
        <w:widowControl w:val="0"/>
        <w:numPr>
          <w:ilvl w:val="0"/>
          <w:numId w:val="82"/>
        </w:numPr>
        <w:spacing w:after="0" w:before="0" w:line="240" w:lineRule="auto"/>
        <w:ind w:left="720" w:hanging="360"/>
        <w:rPr/>
      </w:pPr>
      <w:r w:rsidDel="00000000" w:rsidR="00000000" w:rsidRPr="00000000">
        <w:rPr>
          <w:rtl w:val="0"/>
        </w:rPr>
        <w:t xml:space="preserve">The persistence and chronicity of respiratory symptoms over many years strongly support the existence of a current pulmonary disability.</w:t>
      </w:r>
    </w:p>
    <w:p w:rsidR="00000000" w:rsidDel="00000000" w:rsidP="00000000" w:rsidRDefault="00000000" w:rsidRPr="00000000" w14:paraId="000001E3">
      <w:pPr>
        <w:pStyle w:val="Heading2"/>
        <w:keepNext w:val="0"/>
        <w:keepLines w:val="0"/>
        <w:widowControl w:val="0"/>
        <w:spacing w:after="0" w:before="0" w:line="240" w:lineRule="auto"/>
        <w:rPr>
          <w:sz w:val="22"/>
          <w:szCs w:val="22"/>
          <w:u w:val="single"/>
        </w:rPr>
      </w:pPr>
      <w:bookmarkStart w:colFirst="0" w:colLast="0" w:name="_205ihvnzsj4b" w:id="67"/>
      <w:bookmarkEnd w:id="67"/>
      <w:r w:rsidDel="00000000" w:rsidR="00000000" w:rsidRPr="00000000">
        <w:rPr>
          <w:sz w:val="22"/>
          <w:szCs w:val="22"/>
          <w:u w:val="single"/>
          <w:rtl w:val="0"/>
        </w:rPr>
        <w:t xml:space="preserve">In-Service Event or Injury</w:t>
      </w:r>
    </w:p>
    <w:p w:rsidR="00000000" w:rsidDel="00000000" w:rsidP="00000000" w:rsidRDefault="00000000" w:rsidRPr="00000000" w14:paraId="000001E4">
      <w:pPr>
        <w:widowControl w:val="0"/>
        <w:numPr>
          <w:ilvl w:val="0"/>
          <w:numId w:val="90"/>
        </w:numPr>
        <w:spacing w:after="0" w:before="0" w:line="240" w:lineRule="auto"/>
        <w:ind w:left="720" w:hanging="360"/>
        <w:rPr/>
      </w:pPr>
      <w:r w:rsidDel="00000000" w:rsidR="00000000" w:rsidRPr="00000000">
        <w:rPr>
          <w:rtl w:val="0"/>
        </w:rPr>
        <w:t xml:space="preserve">The Veteran served as a Chemical Operations Specialist, a military occupational specialty involving routine exposure to fog oil, fuel exhaust, smoke, decontamination agents, and airborne chemical irritants.</w:t>
      </w:r>
    </w:p>
    <w:p w:rsidR="00000000" w:rsidDel="00000000" w:rsidP="00000000" w:rsidRDefault="00000000" w:rsidRPr="00000000" w14:paraId="000001E5">
      <w:pPr>
        <w:widowControl w:val="0"/>
        <w:numPr>
          <w:ilvl w:val="0"/>
          <w:numId w:val="90"/>
        </w:numPr>
        <w:spacing w:after="0" w:before="0" w:line="240" w:lineRule="auto"/>
        <w:ind w:left="720" w:hanging="360"/>
        <w:rPr/>
      </w:pPr>
      <w:r w:rsidDel="00000000" w:rsidR="00000000" w:rsidRPr="00000000">
        <w:rPr>
          <w:rtl w:val="0"/>
        </w:rPr>
        <w:t xml:space="preserve">The Veteran reports extensive exposure to respiratory hazards during field exercises and training operations at Fort McClellan, including prolonged inhalation of fumes and smoke in enclosed or poorly ventilated environments.</w:t>
      </w:r>
    </w:p>
    <w:p w:rsidR="00000000" w:rsidDel="00000000" w:rsidP="00000000" w:rsidRDefault="00000000" w:rsidRPr="00000000" w14:paraId="000001E6">
      <w:pPr>
        <w:widowControl w:val="0"/>
        <w:numPr>
          <w:ilvl w:val="0"/>
          <w:numId w:val="90"/>
        </w:numPr>
        <w:spacing w:after="0" w:before="0" w:line="240" w:lineRule="auto"/>
        <w:ind w:left="720" w:hanging="360"/>
        <w:rPr/>
      </w:pPr>
      <w:r w:rsidDel="00000000" w:rsidR="00000000" w:rsidRPr="00000000">
        <w:rPr>
          <w:rtl w:val="0"/>
        </w:rPr>
        <w:t xml:space="preserve">The Veteran also reports hospitalization during service for a severe upper respiratory infection that marked the beginning of chronic respiratory problems.</w:t>
      </w:r>
    </w:p>
    <w:p w:rsidR="00000000" w:rsidDel="00000000" w:rsidP="00000000" w:rsidRDefault="00000000" w:rsidRPr="00000000" w14:paraId="000001E7">
      <w:pPr>
        <w:widowControl w:val="0"/>
        <w:numPr>
          <w:ilvl w:val="0"/>
          <w:numId w:val="90"/>
        </w:numPr>
        <w:spacing w:after="0" w:before="0" w:line="240" w:lineRule="auto"/>
        <w:ind w:left="720" w:hanging="360"/>
        <w:rPr/>
      </w:pPr>
      <w:r w:rsidDel="00000000" w:rsidR="00000000" w:rsidRPr="00000000">
        <w:rPr>
          <w:rtl w:val="0"/>
        </w:rPr>
        <w:t xml:space="preserve">Although service treatment records may not contain extensive documentation regarding respiratory complaints, the Veteran is competent to report firsthand exposure conditions and observable respiratory symptoms experienced during service under </w:t>
      </w:r>
      <w:r w:rsidDel="00000000" w:rsidR="00000000" w:rsidRPr="00000000">
        <w:rPr>
          <w:i w:val="1"/>
          <w:iCs w:val="1"/>
          <w:rtl w:val="0"/>
        </w:rPr>
        <w:t xml:space="preserve">Barr</w:t>
      </w:r>
      <w:r w:rsidDel="00000000" w:rsidR="00000000" w:rsidRPr="00000000">
        <w:rPr>
          <w:rtl w:val="0"/>
        </w:rPr>
        <w:t xml:space="preserve"> and </w:t>
      </w:r>
      <w:r w:rsidDel="00000000" w:rsidR="00000000" w:rsidRPr="00000000">
        <w:rPr>
          <w:i w:val="1"/>
          <w:iCs w:val="1"/>
          <w:rtl w:val="0"/>
        </w:rPr>
        <w:t xml:space="preserve">Buchanan</w:t>
      </w:r>
      <w:r w:rsidDel="00000000" w:rsidR="00000000" w:rsidRPr="00000000">
        <w:rPr>
          <w:rtl w:val="0"/>
        </w:rPr>
        <w:t xml:space="preserve">.</w:t>
      </w:r>
    </w:p>
    <w:p w:rsidR="00000000" w:rsidDel="00000000" w:rsidP="00000000" w:rsidRDefault="00000000" w:rsidRPr="00000000" w14:paraId="000001E8">
      <w:pPr>
        <w:widowControl w:val="0"/>
        <w:numPr>
          <w:ilvl w:val="0"/>
          <w:numId w:val="90"/>
        </w:numPr>
        <w:spacing w:after="0" w:before="0" w:line="240" w:lineRule="auto"/>
        <w:ind w:left="720" w:hanging="360"/>
        <w:rPr/>
      </w:pPr>
      <w:r w:rsidDel="00000000" w:rsidR="00000000" w:rsidRPr="00000000">
        <w:rPr>
          <w:rtl w:val="0"/>
        </w:rPr>
        <w:t xml:space="preserve">The absence of complete medical records documenting hospitalization does not invalidate the Veteran’s reports, particularly where the statements are internally consistent and supported by the nature of the Veteran’s occupational duties.</w:t>
      </w:r>
    </w:p>
    <w:p w:rsidR="00000000" w:rsidDel="00000000" w:rsidP="00000000" w:rsidRDefault="00000000" w:rsidRPr="00000000" w14:paraId="000001E9">
      <w:pPr>
        <w:pStyle w:val="Heading2"/>
        <w:keepNext w:val="0"/>
        <w:keepLines w:val="0"/>
        <w:widowControl w:val="0"/>
        <w:spacing w:after="0" w:before="0" w:line="240" w:lineRule="auto"/>
        <w:rPr>
          <w:sz w:val="22"/>
          <w:szCs w:val="22"/>
          <w:u w:val="single"/>
        </w:rPr>
      </w:pPr>
      <w:bookmarkStart w:colFirst="0" w:colLast="0" w:name="_5s3aa4wjn677" w:id="68"/>
      <w:bookmarkEnd w:id="68"/>
      <w:r w:rsidDel="00000000" w:rsidR="00000000" w:rsidRPr="00000000">
        <w:rPr>
          <w:sz w:val="22"/>
          <w:szCs w:val="22"/>
          <w:u w:val="single"/>
          <w:rtl w:val="0"/>
        </w:rPr>
        <w:t xml:space="preserve">Nexus</w:t>
      </w:r>
    </w:p>
    <w:p w:rsidR="00000000" w:rsidDel="00000000" w:rsidP="00000000" w:rsidRDefault="00000000" w:rsidRPr="00000000" w14:paraId="000001EA">
      <w:pPr>
        <w:widowControl w:val="0"/>
        <w:numPr>
          <w:ilvl w:val="0"/>
          <w:numId w:val="92"/>
        </w:numPr>
        <w:spacing w:after="0" w:before="0" w:line="240" w:lineRule="auto"/>
        <w:ind w:left="720" w:hanging="360"/>
        <w:rPr/>
      </w:pPr>
      <w:r w:rsidDel="00000000" w:rsidR="00000000" w:rsidRPr="00000000">
        <w:rPr>
          <w:rtl w:val="0"/>
        </w:rPr>
        <w:t xml:space="preserve">The Veteran consistently reports that respiratory symptoms began during active service and have persisted continuously since separation.</w:t>
      </w:r>
    </w:p>
    <w:p w:rsidR="00000000" w:rsidDel="00000000" w:rsidP="00000000" w:rsidRDefault="00000000" w:rsidRPr="00000000" w14:paraId="000001EB">
      <w:pPr>
        <w:widowControl w:val="0"/>
        <w:numPr>
          <w:ilvl w:val="0"/>
          <w:numId w:val="92"/>
        </w:numPr>
        <w:spacing w:after="0" w:before="0" w:line="240" w:lineRule="auto"/>
        <w:ind w:left="720" w:hanging="360"/>
        <w:rPr/>
      </w:pPr>
      <w:r w:rsidDel="00000000" w:rsidR="00000000" w:rsidRPr="00000000">
        <w:rPr>
          <w:rtl w:val="0"/>
        </w:rPr>
        <w:t xml:space="preserve">The described progression from recurrent coughing and chest burning during training exercises to chronic respiratory limitation and pulmonary inflammation establishes continuity of symptomatology.</w:t>
      </w:r>
    </w:p>
    <w:p w:rsidR="00000000" w:rsidDel="00000000" w:rsidP="00000000" w:rsidRDefault="00000000" w:rsidRPr="00000000" w14:paraId="000001EC">
      <w:pPr>
        <w:widowControl w:val="0"/>
        <w:numPr>
          <w:ilvl w:val="0"/>
          <w:numId w:val="92"/>
        </w:numPr>
        <w:spacing w:after="0" w:before="0" w:line="240" w:lineRule="auto"/>
        <w:ind w:left="720" w:hanging="360"/>
        <w:rPr/>
      </w:pPr>
      <w:r w:rsidDel="00000000" w:rsidR="00000000" w:rsidRPr="00000000">
        <w:rPr>
          <w:rtl w:val="0"/>
        </w:rPr>
        <w:t xml:space="preserve">The Veteran’s reported pulmonology findings associating chronic lung irritation with environmental or chemical exposure support a causal relationship between military respiratory exposures and the current pulmonary condition.</w:t>
      </w:r>
    </w:p>
    <w:p w:rsidR="00000000" w:rsidDel="00000000" w:rsidP="00000000" w:rsidRDefault="00000000" w:rsidRPr="00000000" w14:paraId="000001ED">
      <w:pPr>
        <w:widowControl w:val="0"/>
        <w:numPr>
          <w:ilvl w:val="0"/>
          <w:numId w:val="92"/>
        </w:numPr>
        <w:spacing w:after="0" w:before="0" w:line="240" w:lineRule="auto"/>
        <w:ind w:left="720" w:hanging="360"/>
        <w:rPr/>
      </w:pPr>
      <w:r w:rsidDel="00000000" w:rsidR="00000000" w:rsidRPr="00000000">
        <w:rPr>
          <w:rtl w:val="0"/>
        </w:rPr>
        <w:t xml:space="preserve">The cited medical literature further supports the association between military environmental exposures and chronic pulmonary disease among Veterans.</w:t>
      </w:r>
    </w:p>
    <w:p w:rsidR="00000000" w:rsidDel="00000000" w:rsidP="00000000" w:rsidRDefault="00000000" w:rsidRPr="00000000" w14:paraId="000001EE">
      <w:pPr>
        <w:widowControl w:val="0"/>
        <w:numPr>
          <w:ilvl w:val="0"/>
          <w:numId w:val="92"/>
        </w:numPr>
        <w:spacing w:after="0" w:before="0" w:line="240" w:lineRule="auto"/>
        <w:ind w:left="720" w:hanging="360"/>
        <w:rPr/>
      </w:pPr>
      <w:r w:rsidDel="00000000" w:rsidR="00000000" w:rsidRPr="00000000">
        <w:rPr>
          <w:rtl w:val="0"/>
        </w:rPr>
        <w:t xml:space="preserve">The chronology of symptoms, the nature of the Veteran’s occupational exposures, and the chronic respiratory manifestations collectively support a nexus between the Veteran’s in-service respiratory injury and current lung inflammation.</w:t>
      </w:r>
    </w:p>
    <w:p w:rsidR="00000000" w:rsidDel="00000000" w:rsidP="00000000" w:rsidRDefault="00000000" w:rsidRPr="00000000" w14:paraId="000001EF">
      <w:pPr>
        <w:widowControl w:val="0"/>
        <w:numPr>
          <w:ilvl w:val="0"/>
          <w:numId w:val="92"/>
        </w:numPr>
        <w:spacing w:after="0" w:before="0" w:line="240" w:lineRule="auto"/>
        <w:ind w:left="720" w:hanging="360"/>
        <w:rPr/>
      </w:pPr>
      <w:r w:rsidDel="00000000" w:rsidR="00000000" w:rsidRPr="00000000">
        <w:rPr>
          <w:rtl w:val="0"/>
        </w:rPr>
        <w:t xml:space="preserve">Additionally, the Veteran reports that the chronic lung inflammation developed following a severe upper respiratory infection during service, supporting entitlement under a secondary causation theory pursuant to 38 C.F.R. § 3.310 and </w:t>
      </w:r>
      <w:r w:rsidDel="00000000" w:rsidR="00000000" w:rsidRPr="00000000">
        <w:rPr>
          <w:i w:val="1"/>
          <w:iCs w:val="1"/>
          <w:rtl w:val="0"/>
        </w:rPr>
        <w:t xml:space="preserve">Allen v. Brown</w:t>
      </w:r>
      <w:r w:rsidDel="00000000" w:rsidR="00000000" w:rsidRPr="00000000">
        <w:rPr>
          <w:rtl w:val="0"/>
        </w:rPr>
        <w:t xml:space="preserve">.</w:t>
      </w:r>
    </w:p>
    <w:p w:rsidR="00000000" w:rsidDel="00000000" w:rsidP="00000000" w:rsidRDefault="00000000" w:rsidRPr="00000000" w14:paraId="000001F0">
      <w:pPr>
        <w:widowControl w:val="0"/>
        <w:spacing w:after="0" w:before="0" w:line="240" w:lineRule="auto"/>
        <w:rPr/>
      </w:pPr>
      <w:r w:rsidDel="00000000" w:rsidR="00000000" w:rsidRPr="00000000">
        <w:rPr>
          <w:rtl w:val="0"/>
        </w:rPr>
      </w:r>
    </w:p>
    <w:p w:rsidR="00000000" w:rsidDel="00000000" w:rsidP="00000000" w:rsidRDefault="00000000" w:rsidRPr="00000000" w14:paraId="000001F1">
      <w:pPr>
        <w:widowControl w:val="0"/>
        <w:spacing w:after="0" w:before="0" w:line="240" w:lineRule="auto"/>
        <w:rPr/>
      </w:pPr>
      <w:r w:rsidDel="00000000" w:rsidR="00000000" w:rsidRPr="00000000">
        <w:rPr>
          <w:rtl w:val="0"/>
        </w:rPr>
      </w:r>
    </w:p>
    <w:p w:rsidR="00000000" w:rsidDel="00000000" w:rsidP="00000000" w:rsidRDefault="00000000" w:rsidRPr="00000000" w14:paraId="000001F2">
      <w:pPr>
        <w:widowControl w:val="0"/>
        <w:spacing w:after="0" w:before="0" w:line="240" w:lineRule="auto"/>
        <w:rPr/>
      </w:pPr>
      <w:r w:rsidDel="00000000" w:rsidR="00000000" w:rsidRPr="00000000">
        <w:rPr>
          <w:rtl w:val="0"/>
        </w:rPr>
      </w:r>
    </w:p>
    <w:p w:rsidR="00000000" w:rsidDel="00000000" w:rsidP="00000000" w:rsidRDefault="00000000" w:rsidRPr="00000000" w14:paraId="000001F3">
      <w:pPr>
        <w:widowControl w:val="0"/>
        <w:spacing w:after="0" w:before="0" w:line="240" w:lineRule="auto"/>
        <w:rPr/>
      </w:pPr>
      <w:r w:rsidDel="00000000" w:rsidR="00000000" w:rsidRPr="00000000">
        <w:rPr>
          <w:rtl w:val="0"/>
        </w:rPr>
      </w:r>
    </w:p>
    <w:p w:rsidR="00000000" w:rsidDel="00000000" w:rsidP="00000000" w:rsidRDefault="00000000" w:rsidRPr="00000000" w14:paraId="000001F4">
      <w:pPr>
        <w:widowControl w:val="0"/>
        <w:spacing w:after="0" w:before="0" w:line="240" w:lineRule="auto"/>
        <w:rPr/>
      </w:pPr>
      <w:r w:rsidDel="00000000" w:rsidR="00000000" w:rsidRPr="00000000">
        <w:rPr>
          <w:rtl w:val="0"/>
        </w:rPr>
      </w:r>
    </w:p>
    <w:p w:rsidR="00000000" w:rsidDel="00000000" w:rsidP="00000000" w:rsidRDefault="00000000" w:rsidRPr="00000000" w14:paraId="000001F5">
      <w:pPr>
        <w:pStyle w:val="Heading1"/>
        <w:keepNext w:val="0"/>
        <w:keepLines w:val="0"/>
        <w:widowControl w:val="0"/>
        <w:spacing w:after="0" w:before="0" w:line="240" w:lineRule="auto"/>
        <w:rPr>
          <w:b w:val="1"/>
          <w:bCs w:val="1"/>
          <w:sz w:val="22"/>
          <w:szCs w:val="22"/>
        </w:rPr>
      </w:pPr>
      <w:bookmarkStart w:colFirst="0" w:colLast="0" w:name="_ti967dj0za8s" w:id="69"/>
      <w:bookmarkEnd w:id="69"/>
      <w:r w:rsidDel="00000000" w:rsidR="00000000" w:rsidRPr="00000000">
        <w:rPr>
          <w:b w:val="1"/>
          <w:bCs w:val="1"/>
          <w:sz w:val="22"/>
          <w:szCs w:val="22"/>
          <w:rtl w:val="0"/>
        </w:rPr>
        <w:t xml:space="preserve">Conclusion</w:t>
      </w:r>
    </w:p>
    <w:p w:rsidR="00000000" w:rsidDel="00000000" w:rsidP="00000000" w:rsidRDefault="00000000" w:rsidRPr="00000000" w14:paraId="000001F6">
      <w:pPr>
        <w:widowControl w:val="0"/>
        <w:spacing w:after="0" w:before="0" w:line="240" w:lineRule="auto"/>
        <w:rPr/>
      </w:pPr>
      <w:r w:rsidDel="00000000" w:rsidR="00000000" w:rsidRPr="00000000">
        <w:rPr>
          <w:rtl w:val="0"/>
        </w:rPr>
        <w:t xml:space="preserve">The newly submitted evidence directly addresses the deficiencies identified in the June 18, 2025 Rating Decision. The record now demonstrates competent evidence of chronic pulmonary impairment, credible evidence of significant in-service respiratory exposure and illness, and a logical nexus between those exposures and the Veteran’s current respiratory disability. The Veteran’s contentions are consistent with the circumstances of service as a Chemical Operations Specialist and are further supported by medical research recognizing increased pulmonary disease risk among Veterans exposed to environmental hazards.</w:t>
      </w:r>
    </w:p>
    <w:p w:rsidR="00000000" w:rsidDel="00000000" w:rsidP="00000000" w:rsidRDefault="00000000" w:rsidRPr="00000000" w14:paraId="000001F7">
      <w:pPr>
        <w:widowControl w:val="0"/>
        <w:spacing w:after="0" w:before="0" w:line="240" w:lineRule="auto"/>
        <w:rPr/>
      </w:pPr>
      <w:r w:rsidDel="00000000" w:rsidR="00000000" w:rsidRPr="00000000">
        <w:rPr>
          <w:rtl w:val="0"/>
        </w:rPr>
      </w:r>
    </w:p>
    <w:p w:rsidR="00000000" w:rsidDel="00000000" w:rsidP="00000000" w:rsidRDefault="00000000" w:rsidRPr="00000000" w14:paraId="000001F8">
      <w:pPr>
        <w:widowControl w:val="0"/>
        <w:spacing w:after="0" w:before="0" w:line="240" w:lineRule="auto"/>
        <w:rPr/>
      </w:pPr>
      <w:r w:rsidDel="00000000" w:rsidR="00000000" w:rsidRPr="00000000">
        <w:rPr>
          <w:rtl w:val="0"/>
        </w:rPr>
      </w:r>
    </w:p>
    <w:p w:rsidR="00000000" w:rsidDel="00000000" w:rsidP="00000000" w:rsidRDefault="00000000" w:rsidRPr="00000000" w14:paraId="000001F9">
      <w:pPr>
        <w:widowControl w:val="0"/>
        <w:spacing w:after="0" w:before="0" w:line="240" w:lineRule="auto"/>
        <w:rPr/>
      </w:pPr>
      <w:r w:rsidDel="00000000" w:rsidR="00000000" w:rsidRPr="00000000">
        <w:rPr>
          <w:rtl w:val="0"/>
        </w:rPr>
      </w:r>
    </w:p>
    <w:p w:rsidR="00000000" w:rsidDel="00000000" w:rsidP="00000000" w:rsidRDefault="00000000" w:rsidRPr="00000000" w14:paraId="000001FA">
      <w:pPr>
        <w:widowControl w:val="0"/>
        <w:spacing w:after="0" w:before="0" w:line="240" w:lineRule="auto"/>
        <w:rPr/>
      </w:pPr>
      <w:r w:rsidDel="00000000" w:rsidR="00000000" w:rsidRPr="00000000">
        <w:rPr>
          <w:rtl w:val="0"/>
        </w:rPr>
      </w:r>
    </w:p>
    <w:p w:rsidR="00000000" w:rsidDel="00000000" w:rsidP="00000000" w:rsidRDefault="00000000" w:rsidRPr="00000000" w14:paraId="000001FB">
      <w:pPr>
        <w:pStyle w:val="Heading1"/>
        <w:keepNext w:val="0"/>
        <w:keepLines w:val="0"/>
        <w:widowControl w:val="0"/>
        <w:spacing w:after="0" w:before="0" w:line="240" w:lineRule="auto"/>
        <w:rPr>
          <w:b w:val="1"/>
          <w:bCs w:val="1"/>
          <w:sz w:val="22"/>
          <w:szCs w:val="22"/>
        </w:rPr>
      </w:pPr>
      <w:bookmarkStart w:colFirst="0" w:colLast="0" w:name="_1bxf5tf6x9g5" w:id="70"/>
      <w:bookmarkEnd w:id="70"/>
      <w:r w:rsidDel="00000000" w:rsidR="00000000" w:rsidRPr="00000000">
        <w:rPr>
          <w:b w:val="1"/>
          <w:bCs w:val="1"/>
          <w:sz w:val="22"/>
          <w:szCs w:val="22"/>
          <w:rtl w:val="0"/>
        </w:rPr>
        <w:t xml:space="preserve">Recommendation</w:t>
      </w:r>
    </w:p>
    <w:p w:rsidR="00000000" w:rsidDel="00000000" w:rsidP="00000000" w:rsidRDefault="00000000" w:rsidRPr="00000000" w14:paraId="000001FC">
      <w:pPr>
        <w:widowControl w:val="0"/>
        <w:numPr>
          <w:ilvl w:val="0"/>
          <w:numId w:val="98"/>
        </w:numPr>
        <w:spacing w:after="0" w:before="0" w:line="240" w:lineRule="auto"/>
        <w:ind w:left="720" w:hanging="360"/>
        <w:rPr/>
      </w:pPr>
      <w:r w:rsidDel="00000000" w:rsidR="00000000" w:rsidRPr="00000000">
        <w:rPr>
          <w:rtl w:val="0"/>
        </w:rPr>
        <w:t xml:space="preserve">Grant service connection for inflammation of the lungs as secondary to an upper respiratory infection and environmental respiratory exposures incurred during military service.</w:t>
      </w:r>
    </w:p>
    <w:p w:rsidR="00000000" w:rsidDel="00000000" w:rsidP="00000000" w:rsidRDefault="00000000" w:rsidRPr="00000000" w14:paraId="000001FD">
      <w:pPr>
        <w:widowControl w:val="0"/>
        <w:numPr>
          <w:ilvl w:val="0"/>
          <w:numId w:val="98"/>
        </w:numPr>
        <w:spacing w:after="0" w:before="0" w:line="240" w:lineRule="auto"/>
        <w:ind w:left="720" w:hanging="360"/>
        <w:rPr/>
      </w:pPr>
      <w:r w:rsidDel="00000000" w:rsidR="00000000" w:rsidRPr="00000000">
        <w:rPr>
          <w:rtl w:val="0"/>
        </w:rPr>
        <w:t xml:space="preserve">Alternatively, order a new VA respiratory examination pursuant to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chronic pulmonary condition.</w:t>
      </w:r>
    </w:p>
    <w:p w:rsidR="00000000" w:rsidDel="00000000" w:rsidP="00000000" w:rsidRDefault="00000000" w:rsidRPr="00000000" w14:paraId="000001FE">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FF">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200">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1">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202">
      <w:pPr>
        <w:widowControl w:val="0"/>
        <w:spacing w:after="0" w:before="0" w:line="240" w:lineRule="auto"/>
        <w:jc w:val="center"/>
        <w:rPr>
          <w:b w:val="1"/>
          <w:bCs w:val="1"/>
          <w:sz w:val="26"/>
          <w:szCs w:val="26"/>
        </w:rPr>
      </w:pPr>
      <w:commentRangeStart w:id="15"/>
      <w:r w:rsidDel="00000000" w:rsidR="00000000" w:rsidRPr="00000000">
        <w:rPr>
          <w:b w:val="1"/>
          <w:bCs w:val="1"/>
          <w:sz w:val="26"/>
          <w:szCs w:val="26"/>
          <w:rtl w:val="0"/>
        </w:rPr>
        <w:t xml:space="preserve">Memorandum in Support of Supplemental Claim</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03">
      <w:pPr>
        <w:widowControl w:val="0"/>
        <w:spacing w:after="0" w:before="0" w:line="240" w:lineRule="auto"/>
        <w:jc w:val="center"/>
        <w:rPr>
          <w:b w:val="1"/>
          <w:bCs w:val="1"/>
          <w:sz w:val="26"/>
          <w:szCs w:val="26"/>
        </w:rPr>
      </w:pPr>
      <w:commentRangeStart w:id="16"/>
      <w:commentRangeStart w:id="17"/>
      <w:r w:rsidDel="00000000" w:rsidR="00000000" w:rsidRPr="00000000">
        <w:rPr>
          <w:b w:val="1"/>
          <w:bCs w:val="1"/>
          <w:sz w:val="26"/>
          <w:szCs w:val="26"/>
          <w:rtl w:val="0"/>
        </w:rPr>
        <w:t xml:space="preserve">Sleep Apnea as Secondary to Back Pain, Mental Health Condition, Tinnitus and Upper Respiratory Disease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04">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205">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206">
      <w:pPr>
        <w:pStyle w:val="Heading1"/>
        <w:keepNext w:val="0"/>
        <w:keepLines w:val="0"/>
        <w:widowControl w:val="0"/>
        <w:spacing w:after="0" w:before="0" w:line="240" w:lineRule="auto"/>
        <w:rPr>
          <w:b w:val="1"/>
          <w:bCs w:val="1"/>
          <w:sz w:val="22"/>
          <w:szCs w:val="22"/>
        </w:rPr>
      </w:pPr>
      <w:bookmarkStart w:colFirst="0" w:colLast="0" w:name="_81gxohtwy4lf" w:id="71"/>
      <w:bookmarkEnd w:id="71"/>
      <w:r w:rsidDel="00000000" w:rsidR="00000000" w:rsidRPr="00000000">
        <w:rPr>
          <w:b w:val="1"/>
          <w:bCs w:val="1"/>
          <w:sz w:val="22"/>
          <w:szCs w:val="22"/>
          <w:rtl w:val="0"/>
        </w:rPr>
        <w:t xml:space="preserve">Introduction</w:t>
      </w:r>
    </w:p>
    <w:p w:rsidR="00000000" w:rsidDel="00000000" w:rsidP="00000000" w:rsidRDefault="00000000" w:rsidRPr="00000000" w14:paraId="00000207">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sleep apnea as secondary to back pain, mental health condition, tinnitus, and upper respiratory disease. The June 18, 2025 Rating Decision denied the claim on the basis that there was no confirmed diagnosis, no evidence of an in-service event or injury, and no nexus connecting the condition to military service.</w:t>
      </w:r>
    </w:p>
    <w:p w:rsidR="00000000" w:rsidDel="00000000" w:rsidP="00000000" w:rsidRDefault="00000000" w:rsidRPr="00000000" w14:paraId="00000208">
      <w:pPr>
        <w:widowControl w:val="0"/>
        <w:spacing w:after="0" w:before="0" w:line="240" w:lineRule="auto"/>
        <w:rPr/>
      </w:pPr>
      <w:r w:rsidDel="00000000" w:rsidR="00000000" w:rsidRPr="00000000">
        <w:rPr>
          <w:rtl w:val="0"/>
        </w:rPr>
      </w:r>
    </w:p>
    <w:p w:rsidR="00000000" w:rsidDel="00000000" w:rsidP="00000000" w:rsidRDefault="00000000" w:rsidRPr="00000000" w14:paraId="00000209">
      <w:pPr>
        <w:widowControl w:val="0"/>
        <w:spacing w:after="0" w:before="0" w:line="240" w:lineRule="auto"/>
        <w:rPr/>
      </w:pPr>
      <w:r w:rsidDel="00000000" w:rsidR="00000000" w:rsidRPr="00000000">
        <w:rPr>
          <w:rtl w:val="0"/>
        </w:rPr>
        <w:t xml:space="preserve">The prior denial failed to fully consider the Veteran’s competent and credible contentions describing chronic respiratory symptoms beginning during service at Fort McClellan following toxic exposure and respiratory illness, as well as persistent nighttime breathing disturbances that progressively worsened after separation. The new and relevant evidence also includes medical literature demonstrating a medically recognized relationship between obstructive sleep apnea (OSA), respiratory disease, tinnitus, and psychiatric conditions. Collectively, the evidence establishes a clear factual and medical basis supporting secondary service connection.</w:t>
      </w:r>
    </w:p>
    <w:p w:rsidR="00000000" w:rsidDel="00000000" w:rsidP="00000000" w:rsidRDefault="00000000" w:rsidRPr="00000000" w14:paraId="0000020A">
      <w:pPr>
        <w:widowControl w:val="0"/>
        <w:spacing w:after="0" w:before="0" w:line="240" w:lineRule="auto"/>
        <w:rPr/>
      </w:pPr>
      <w:r w:rsidDel="00000000" w:rsidR="00000000" w:rsidRPr="00000000">
        <w:rPr>
          <w:rtl w:val="0"/>
        </w:rPr>
      </w:r>
    </w:p>
    <w:p w:rsidR="00000000" w:rsidDel="00000000" w:rsidP="00000000" w:rsidRDefault="00000000" w:rsidRPr="00000000" w14:paraId="0000020B">
      <w:pPr>
        <w:widowControl w:val="0"/>
        <w:spacing w:after="0" w:before="0" w:line="240" w:lineRule="auto"/>
        <w:rPr/>
      </w:pPr>
      <w:r w:rsidDel="00000000" w:rsidR="00000000" w:rsidRPr="00000000">
        <w:rPr>
          <w:rtl w:val="0"/>
        </w:rPr>
      </w:r>
    </w:p>
    <w:p w:rsidR="00000000" w:rsidDel="00000000" w:rsidP="00000000" w:rsidRDefault="00000000" w:rsidRPr="00000000" w14:paraId="0000020C">
      <w:pPr>
        <w:widowControl w:val="0"/>
        <w:spacing w:after="0" w:before="0" w:line="240" w:lineRule="auto"/>
        <w:rPr/>
      </w:pPr>
      <w:r w:rsidDel="00000000" w:rsidR="00000000" w:rsidRPr="00000000">
        <w:rPr>
          <w:rtl w:val="0"/>
        </w:rPr>
      </w:r>
    </w:p>
    <w:p w:rsidR="00000000" w:rsidDel="00000000" w:rsidP="00000000" w:rsidRDefault="00000000" w:rsidRPr="00000000" w14:paraId="0000020D">
      <w:pPr>
        <w:widowControl w:val="0"/>
        <w:spacing w:after="0" w:before="0" w:line="240" w:lineRule="auto"/>
        <w:rPr/>
      </w:pPr>
      <w:r w:rsidDel="00000000" w:rsidR="00000000" w:rsidRPr="00000000">
        <w:rPr>
          <w:rtl w:val="0"/>
        </w:rPr>
      </w:r>
    </w:p>
    <w:p w:rsidR="00000000" w:rsidDel="00000000" w:rsidP="00000000" w:rsidRDefault="00000000" w:rsidRPr="00000000" w14:paraId="0000020E">
      <w:pPr>
        <w:widowControl w:val="0"/>
        <w:spacing w:after="0" w:before="0" w:line="240" w:lineRule="auto"/>
        <w:rPr/>
      </w:pPr>
      <w:r w:rsidDel="00000000" w:rsidR="00000000" w:rsidRPr="00000000">
        <w:rPr>
          <w:rtl w:val="0"/>
        </w:rPr>
      </w:r>
    </w:p>
    <w:p w:rsidR="00000000" w:rsidDel="00000000" w:rsidP="00000000" w:rsidRDefault="00000000" w:rsidRPr="00000000" w14:paraId="0000020F">
      <w:pPr>
        <w:widowControl w:val="0"/>
        <w:spacing w:after="0" w:before="0" w:line="240" w:lineRule="auto"/>
        <w:rPr/>
      </w:pPr>
      <w:r w:rsidDel="00000000" w:rsidR="00000000" w:rsidRPr="00000000">
        <w:rPr>
          <w:rtl w:val="0"/>
        </w:rPr>
      </w:r>
    </w:p>
    <w:p w:rsidR="00000000" w:rsidDel="00000000" w:rsidP="00000000" w:rsidRDefault="00000000" w:rsidRPr="00000000" w14:paraId="00000210">
      <w:pPr>
        <w:pStyle w:val="Heading1"/>
        <w:keepNext w:val="0"/>
        <w:keepLines w:val="0"/>
        <w:widowControl w:val="0"/>
        <w:spacing w:after="0" w:before="0" w:line="240" w:lineRule="auto"/>
        <w:rPr>
          <w:b w:val="1"/>
          <w:bCs w:val="1"/>
          <w:sz w:val="22"/>
          <w:szCs w:val="22"/>
        </w:rPr>
      </w:pPr>
      <w:bookmarkStart w:colFirst="0" w:colLast="0" w:name="_wmwhurkawnee" w:id="72"/>
      <w:bookmarkEnd w:id="72"/>
      <w:r w:rsidDel="00000000" w:rsidR="00000000" w:rsidRPr="00000000">
        <w:rPr>
          <w:b w:val="1"/>
          <w:bCs w:val="1"/>
          <w:sz w:val="22"/>
          <w:szCs w:val="22"/>
          <w:rtl w:val="0"/>
        </w:rPr>
        <w:t xml:space="preserve">Evidence Summary</w:t>
      </w:r>
    </w:p>
    <w:p w:rsidR="00000000" w:rsidDel="00000000" w:rsidP="00000000" w:rsidRDefault="00000000" w:rsidRPr="00000000" w14:paraId="00000211">
      <w:pPr>
        <w:pStyle w:val="Heading2"/>
        <w:keepNext w:val="0"/>
        <w:keepLines w:val="0"/>
        <w:widowControl w:val="0"/>
        <w:spacing w:after="0" w:before="0" w:line="240" w:lineRule="auto"/>
        <w:rPr>
          <w:sz w:val="22"/>
          <w:szCs w:val="22"/>
          <w:u w:val="single"/>
        </w:rPr>
      </w:pPr>
      <w:bookmarkStart w:colFirst="0" w:colLast="0" w:name="_9zbiqrhfrkoj" w:id="73"/>
      <w:bookmarkEnd w:id="73"/>
      <w:r w:rsidDel="00000000" w:rsidR="00000000" w:rsidRPr="00000000">
        <w:rPr>
          <w:sz w:val="22"/>
          <w:szCs w:val="22"/>
          <w:u w:val="single"/>
          <w:rtl w:val="0"/>
        </w:rPr>
        <w:t xml:space="preserve">Previously Submitted</w:t>
      </w:r>
    </w:p>
    <w:p w:rsidR="00000000" w:rsidDel="00000000" w:rsidP="00000000" w:rsidRDefault="00000000" w:rsidRPr="00000000" w14:paraId="00000212">
      <w:pPr>
        <w:widowControl w:val="0"/>
        <w:numPr>
          <w:ilvl w:val="0"/>
          <w:numId w:val="45"/>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213">
      <w:pPr>
        <w:widowControl w:val="0"/>
        <w:numPr>
          <w:ilvl w:val="1"/>
          <w:numId w:val="45"/>
        </w:numPr>
        <w:spacing w:after="0" w:before="0" w:line="240" w:lineRule="auto"/>
        <w:ind w:left="1440" w:hanging="360"/>
        <w:rPr/>
      </w:pPr>
      <w:r w:rsidDel="00000000" w:rsidR="00000000" w:rsidRPr="00000000">
        <w:rPr>
          <w:rtl w:val="0"/>
        </w:rPr>
        <w:t xml:space="preserve">Denied service connection for sleep apnea on the grounds that the evidence did not establish a diagnosed disability, an in-service event, or a nexus to service.</w:t>
      </w:r>
    </w:p>
    <w:p w:rsidR="00000000" w:rsidDel="00000000" w:rsidP="00000000" w:rsidRDefault="00000000" w:rsidRPr="00000000" w14:paraId="00000214">
      <w:pPr>
        <w:widowControl w:val="0"/>
        <w:numPr>
          <w:ilvl w:val="1"/>
          <w:numId w:val="45"/>
        </w:numPr>
        <w:spacing w:after="0" w:before="0" w:line="240" w:lineRule="auto"/>
        <w:ind w:left="1440" w:hanging="360"/>
        <w:rPr/>
      </w:pPr>
      <w:r w:rsidDel="00000000" w:rsidR="00000000" w:rsidRPr="00000000">
        <w:rPr>
          <w:rtl w:val="0"/>
        </w:rPr>
        <w:t xml:space="preserve">Determined that service treatment records were silent for complaints, treatment, or diagnosis of sleep apnea.</w:t>
      </w:r>
    </w:p>
    <w:p w:rsidR="00000000" w:rsidDel="00000000" w:rsidP="00000000" w:rsidRDefault="00000000" w:rsidRPr="00000000" w14:paraId="00000215">
      <w:pPr>
        <w:widowControl w:val="0"/>
        <w:numPr>
          <w:ilvl w:val="1"/>
          <w:numId w:val="45"/>
        </w:numPr>
        <w:spacing w:after="0" w:before="0" w:line="240" w:lineRule="auto"/>
        <w:ind w:left="1440" w:hanging="360"/>
        <w:rPr/>
      </w:pPr>
      <w:r w:rsidDel="00000000" w:rsidR="00000000" w:rsidRPr="00000000">
        <w:rPr>
          <w:rtl w:val="0"/>
        </w:rPr>
        <w:t xml:space="preserve">Acknowledged consideration of toxic exposure risk activity (TERA).</w:t>
      </w:r>
    </w:p>
    <w:p w:rsidR="00000000" w:rsidDel="00000000" w:rsidP="00000000" w:rsidRDefault="00000000" w:rsidRPr="00000000" w14:paraId="00000216">
      <w:pPr>
        <w:widowControl w:val="0"/>
        <w:numPr>
          <w:ilvl w:val="0"/>
          <w:numId w:val="45"/>
        </w:numPr>
        <w:spacing w:after="0" w:before="0" w:line="240" w:lineRule="auto"/>
        <w:ind w:left="720" w:hanging="360"/>
        <w:rPr/>
      </w:pPr>
      <w:r w:rsidDel="00000000" w:rsidR="00000000" w:rsidRPr="00000000">
        <w:rPr>
          <w:b w:val="1"/>
          <w:bCs w:val="1"/>
          <w:rtl w:val="0"/>
        </w:rPr>
        <w:t xml:space="preserve">Favorable Findings</w:t>
      </w:r>
    </w:p>
    <w:p w:rsidR="00000000" w:rsidDel="00000000" w:rsidP="00000000" w:rsidRDefault="00000000" w:rsidRPr="00000000" w14:paraId="00000217">
      <w:pPr>
        <w:widowControl w:val="0"/>
        <w:numPr>
          <w:ilvl w:val="1"/>
          <w:numId w:val="45"/>
        </w:numPr>
        <w:spacing w:after="0" w:before="0" w:line="240" w:lineRule="auto"/>
        <w:ind w:left="1440" w:hanging="360"/>
        <w:rPr/>
      </w:pPr>
      <w:r w:rsidDel="00000000" w:rsidR="00000000" w:rsidRPr="00000000">
        <w:rPr>
          <w:rtl w:val="0"/>
        </w:rPr>
        <w:t xml:space="preserve">VA conceded participation in a toxic exposure risk activity (TERA) during military service.</w:t>
      </w:r>
    </w:p>
    <w:p w:rsidR="00000000" w:rsidDel="00000000" w:rsidP="00000000" w:rsidRDefault="00000000" w:rsidRPr="00000000" w14:paraId="00000218">
      <w:pPr>
        <w:pStyle w:val="Heading2"/>
        <w:keepNext w:val="0"/>
        <w:keepLines w:val="0"/>
        <w:widowControl w:val="0"/>
        <w:spacing w:after="0" w:before="0" w:line="240" w:lineRule="auto"/>
        <w:rPr>
          <w:sz w:val="22"/>
          <w:szCs w:val="22"/>
          <w:u w:val="single"/>
        </w:rPr>
      </w:pPr>
      <w:bookmarkStart w:colFirst="0" w:colLast="0" w:name="_7ddolsoyh2ux" w:id="74"/>
      <w:bookmarkEnd w:id="74"/>
      <w:r w:rsidDel="00000000" w:rsidR="00000000" w:rsidRPr="00000000">
        <w:rPr>
          <w:sz w:val="22"/>
          <w:szCs w:val="22"/>
          <w:u w:val="single"/>
          <w:rtl w:val="0"/>
        </w:rPr>
        <w:t xml:space="preserve">New and Relevant Evidence</w:t>
      </w:r>
    </w:p>
    <w:p w:rsidR="00000000" w:rsidDel="00000000" w:rsidP="00000000" w:rsidRDefault="00000000" w:rsidRPr="00000000" w14:paraId="00000219">
      <w:pPr>
        <w:widowControl w:val="0"/>
        <w:numPr>
          <w:ilvl w:val="0"/>
          <w:numId w:val="110"/>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21A">
      <w:pPr>
        <w:widowControl w:val="0"/>
        <w:numPr>
          <w:ilvl w:val="1"/>
          <w:numId w:val="110"/>
        </w:numPr>
        <w:spacing w:after="0" w:before="0" w:line="240" w:lineRule="auto"/>
        <w:ind w:left="1440" w:hanging="360"/>
        <w:rPr/>
      </w:pPr>
      <w:r w:rsidDel="00000000" w:rsidR="00000000" w:rsidRPr="00000000">
        <w:rPr>
          <w:rtl w:val="0"/>
        </w:rPr>
        <w:t xml:space="preserve">The Veteran reports that respiratory problems began during service at Fort McClellan after exposure to smoke, fog oil, chemical agents, generators, fumes, and airborne contaminants while serving as a Chemical Operations Specialist. The Veteran further reports hospitalization for respiratory illness during service and continued breathing difficulties thereafter.</w:t>
      </w:r>
    </w:p>
    <w:p w:rsidR="00000000" w:rsidDel="00000000" w:rsidP="00000000" w:rsidRDefault="00000000" w:rsidRPr="00000000" w14:paraId="0000021B">
      <w:pPr>
        <w:widowControl w:val="0"/>
        <w:numPr>
          <w:ilvl w:val="1"/>
          <w:numId w:val="110"/>
        </w:numPr>
        <w:spacing w:after="0" w:before="0" w:line="240" w:lineRule="auto"/>
        <w:ind w:left="1440" w:hanging="360"/>
        <w:rPr/>
      </w:pPr>
      <w:r w:rsidDel="00000000" w:rsidR="00000000" w:rsidRPr="00000000">
        <w:rPr>
          <w:rtl w:val="0"/>
        </w:rPr>
        <w:t xml:space="preserve">The Veteran describes chronic nighttime symptoms including loud snoring, gasping for air, choking episodes, non-restorative sleep, headaches, fatigue, dry mouth, and observed breathing pauses during sleep reported by family members. The Veteran explains that these symptoms progressively worsened over time and remain ongoing.</w:t>
      </w:r>
    </w:p>
    <w:p w:rsidR="00000000" w:rsidDel="00000000" w:rsidP="00000000" w:rsidRDefault="00000000" w:rsidRPr="00000000" w14:paraId="0000021C">
      <w:pPr>
        <w:widowControl w:val="0"/>
        <w:numPr>
          <w:ilvl w:val="0"/>
          <w:numId w:val="110"/>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21D">
      <w:pPr>
        <w:widowControl w:val="0"/>
        <w:numPr>
          <w:ilvl w:val="1"/>
          <w:numId w:val="110"/>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21E">
      <w:pPr>
        <w:widowControl w:val="0"/>
        <w:spacing w:after="0" w:before="0" w:line="240" w:lineRule="auto"/>
        <w:rPr/>
      </w:pPr>
      <w:r w:rsidDel="00000000" w:rsidR="00000000" w:rsidRPr="00000000">
        <w:rPr>
          <w:rtl w:val="0"/>
        </w:rPr>
      </w:r>
    </w:p>
    <w:p w:rsidR="00000000" w:rsidDel="00000000" w:rsidP="00000000" w:rsidRDefault="00000000" w:rsidRPr="00000000" w14:paraId="0000021F">
      <w:pPr>
        <w:widowControl w:val="0"/>
        <w:spacing w:after="0" w:before="0" w:line="240" w:lineRule="auto"/>
        <w:rPr/>
      </w:pPr>
      <w:r w:rsidDel="00000000" w:rsidR="00000000" w:rsidRPr="00000000">
        <w:rPr>
          <w:rtl w:val="0"/>
        </w:rPr>
      </w:r>
    </w:p>
    <w:p w:rsidR="00000000" w:rsidDel="00000000" w:rsidP="00000000" w:rsidRDefault="00000000" w:rsidRPr="00000000" w14:paraId="00000220">
      <w:pPr>
        <w:widowControl w:val="0"/>
        <w:spacing w:after="0" w:before="0" w:line="240" w:lineRule="auto"/>
        <w:rPr/>
      </w:pPr>
      <w:r w:rsidDel="00000000" w:rsidR="00000000" w:rsidRPr="00000000">
        <w:rPr>
          <w:rtl w:val="0"/>
        </w:rPr>
      </w:r>
    </w:p>
    <w:p w:rsidR="00000000" w:rsidDel="00000000" w:rsidP="00000000" w:rsidRDefault="00000000" w:rsidRPr="00000000" w14:paraId="00000221">
      <w:pPr>
        <w:widowControl w:val="0"/>
        <w:spacing w:after="0" w:before="0" w:line="240" w:lineRule="auto"/>
        <w:rPr/>
      </w:pPr>
      <w:r w:rsidDel="00000000" w:rsidR="00000000" w:rsidRPr="00000000">
        <w:rPr>
          <w:rtl w:val="0"/>
        </w:rPr>
      </w:r>
    </w:p>
    <w:p w:rsidR="00000000" w:rsidDel="00000000" w:rsidP="00000000" w:rsidRDefault="00000000" w:rsidRPr="00000000" w14:paraId="00000222">
      <w:pPr>
        <w:widowControl w:val="0"/>
        <w:spacing w:after="0" w:before="0" w:line="240" w:lineRule="auto"/>
        <w:rPr/>
      </w:pPr>
      <w:r w:rsidDel="00000000" w:rsidR="00000000" w:rsidRPr="00000000">
        <w:rPr>
          <w:rtl w:val="0"/>
        </w:rPr>
      </w:r>
    </w:p>
    <w:p w:rsidR="00000000" w:rsidDel="00000000" w:rsidP="00000000" w:rsidRDefault="00000000" w:rsidRPr="00000000" w14:paraId="00000223">
      <w:pPr>
        <w:pStyle w:val="Heading1"/>
        <w:keepNext w:val="0"/>
        <w:keepLines w:val="0"/>
        <w:widowControl w:val="0"/>
        <w:spacing w:after="0" w:before="0" w:line="240" w:lineRule="auto"/>
        <w:rPr>
          <w:b w:val="1"/>
          <w:bCs w:val="1"/>
          <w:sz w:val="22"/>
          <w:szCs w:val="22"/>
        </w:rPr>
      </w:pPr>
      <w:bookmarkStart w:colFirst="0" w:colLast="0" w:name="_qkbe3h23z4dh" w:id="75"/>
      <w:bookmarkEnd w:id="75"/>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224">
      <w:pPr>
        <w:pStyle w:val="Heading2"/>
        <w:keepNext w:val="0"/>
        <w:keepLines w:val="0"/>
        <w:widowControl w:val="0"/>
        <w:spacing w:after="0" w:before="0" w:line="240" w:lineRule="auto"/>
        <w:rPr>
          <w:sz w:val="22"/>
          <w:szCs w:val="22"/>
          <w:u w:val="single"/>
        </w:rPr>
      </w:pPr>
      <w:bookmarkStart w:colFirst="0" w:colLast="0" w:name="_5d5o5lat2wmz" w:id="76"/>
      <w:bookmarkEnd w:id="76"/>
      <w:r w:rsidDel="00000000" w:rsidR="00000000" w:rsidRPr="00000000">
        <w:rPr>
          <w:sz w:val="22"/>
          <w:szCs w:val="22"/>
          <w:u w:val="single"/>
          <w:rtl w:val="0"/>
        </w:rPr>
        <w:t xml:space="preserve">Study 1 – Association Between Sleep Apnea and Tinnitus</w:t>
      </w:r>
    </w:p>
    <w:p w:rsidR="00000000" w:rsidDel="00000000" w:rsidP="00000000" w:rsidRDefault="00000000" w:rsidRPr="00000000" w14:paraId="00000225">
      <w:pPr>
        <w:widowControl w:val="0"/>
        <w:numPr>
          <w:ilvl w:val="0"/>
          <w:numId w:val="112"/>
        </w:numPr>
        <w:spacing w:after="0" w:before="0" w:line="240" w:lineRule="auto"/>
        <w:ind w:left="720" w:hanging="360"/>
        <w:rPr/>
      </w:pPr>
      <w:r w:rsidDel="00000000" w:rsidR="00000000" w:rsidRPr="00000000">
        <w:rPr>
          <w:rtl w:val="0"/>
        </w:rPr>
        <w:t xml:space="preserve">A systematic review and meta-analysis involving 132,292 adults found that sleep apnea was associated with a significantly higher prevalence of tinnitus, with stronger associations identified in severe obstructive sleep apnea cases. </w:t>
      </w:r>
      <w:r w:rsidDel="00000000" w:rsidR="00000000" w:rsidRPr="00000000">
        <w:rPr>
          <w:i w:val="1"/>
          <w:iCs w:val="1"/>
          <w:rtl w:val="0"/>
        </w:rPr>
        <w:t xml:space="preserve">(See “Association Between Sleep Apnea and Tinnitus: A Meta-Analysis” [Gao et al] [</w:t>
      </w:r>
      <w:hyperlink r:id="rId16">
        <w:r w:rsidDel="00000000" w:rsidR="00000000" w:rsidRPr="00000000">
          <w:rPr>
            <w:i w:val="1"/>
            <w:iCs w:val="1"/>
            <w:color w:val="1155cc"/>
            <w:u w:val="single"/>
            <w:rtl w:val="0"/>
          </w:rPr>
          <w:t xml:space="preserve">https://pubmed.ncbi.nlm.nih.gov/38321723/</w:t>
        </w:r>
      </w:hyperlink>
      <w:r w:rsidDel="00000000" w:rsidR="00000000" w:rsidRPr="00000000">
        <w:rPr>
          <w:i w:val="1"/>
          <w:iCs w:val="1"/>
          <w:rtl w:val="0"/>
        </w:rPr>
        <w:t xml:space="preserve">])</w:t>
      </w:r>
    </w:p>
    <w:p w:rsidR="00000000" w:rsidDel="00000000" w:rsidP="00000000" w:rsidRDefault="00000000" w:rsidRPr="00000000" w14:paraId="00000226">
      <w:pPr>
        <w:widowControl w:val="0"/>
        <w:numPr>
          <w:ilvl w:val="0"/>
          <w:numId w:val="112"/>
        </w:numPr>
        <w:spacing w:after="0" w:before="0" w:line="240" w:lineRule="auto"/>
        <w:ind w:left="720" w:hanging="360"/>
        <w:rPr/>
      </w:pPr>
      <w:r w:rsidDel="00000000" w:rsidR="00000000" w:rsidRPr="00000000">
        <w:rPr>
          <w:rtl w:val="0"/>
        </w:rPr>
        <w:t xml:space="preserve">The study concluded that severe sleep apnea may be directly related to tinnitus due to shared vascular, inflammatory, and neurologic mechanisms.</w:t>
      </w:r>
    </w:p>
    <w:p w:rsidR="00000000" w:rsidDel="00000000" w:rsidP="00000000" w:rsidRDefault="00000000" w:rsidRPr="00000000" w14:paraId="00000227">
      <w:pPr>
        <w:pStyle w:val="Heading2"/>
        <w:keepNext w:val="0"/>
        <w:keepLines w:val="0"/>
        <w:widowControl w:val="0"/>
        <w:spacing w:after="0" w:before="0" w:line="240" w:lineRule="auto"/>
        <w:rPr>
          <w:sz w:val="22"/>
          <w:szCs w:val="22"/>
          <w:u w:val="single"/>
        </w:rPr>
      </w:pPr>
      <w:bookmarkStart w:colFirst="0" w:colLast="0" w:name="_iiwi9ibuwbud" w:id="77"/>
      <w:bookmarkEnd w:id="77"/>
      <w:r w:rsidDel="00000000" w:rsidR="00000000" w:rsidRPr="00000000">
        <w:rPr>
          <w:sz w:val="22"/>
          <w:szCs w:val="22"/>
          <w:u w:val="single"/>
          <w:rtl w:val="0"/>
        </w:rPr>
        <w:t xml:space="preserve">Study 2 – Obstructive Sleep Apnea and Psychiatric Conditions</w:t>
      </w:r>
    </w:p>
    <w:p w:rsidR="00000000" w:rsidDel="00000000" w:rsidP="00000000" w:rsidRDefault="00000000" w:rsidRPr="00000000" w14:paraId="00000228">
      <w:pPr>
        <w:widowControl w:val="0"/>
        <w:numPr>
          <w:ilvl w:val="0"/>
          <w:numId w:val="28"/>
        </w:numPr>
        <w:spacing w:after="0" w:before="0" w:line="240" w:lineRule="auto"/>
        <w:ind w:left="720" w:hanging="360"/>
        <w:rPr/>
      </w:pPr>
      <w:r w:rsidDel="00000000" w:rsidR="00000000" w:rsidRPr="00000000">
        <w:rPr>
          <w:rtl w:val="0"/>
        </w:rPr>
        <w:t xml:space="preserve">A systematic review conducted under PRISMA guidelines found increased prevalence of obstructive sleep apnea in individuals with psychiatric disorders, particularly PTSD and major depressive disorder. </w:t>
      </w:r>
      <w:r w:rsidDel="00000000" w:rsidR="00000000" w:rsidRPr="00000000">
        <w:rPr>
          <w:i w:val="1"/>
          <w:iCs w:val="1"/>
          <w:rtl w:val="0"/>
        </w:rPr>
        <w:t xml:space="preserve">(See “Obstructive Sleep Apnea and Psychiatric Disorders: A Systematic Review” [Gupta et al] [</w:t>
      </w:r>
      <w:hyperlink r:id="rId17">
        <w:r w:rsidDel="00000000" w:rsidR="00000000" w:rsidRPr="00000000">
          <w:rPr>
            <w:i w:val="1"/>
            <w:iCs w:val="1"/>
            <w:color w:val="1155cc"/>
            <w:u w:val="single"/>
            <w:rtl w:val="0"/>
          </w:rPr>
          <w:t xml:space="preserve">https://pmc.ncbi.nlm.nih.gov/articles/PMC4298774/</w:t>
        </w:r>
      </w:hyperlink>
      <w:r w:rsidDel="00000000" w:rsidR="00000000" w:rsidRPr="00000000">
        <w:rPr>
          <w:i w:val="1"/>
          <w:iCs w:val="1"/>
          <w:rtl w:val="0"/>
        </w:rPr>
        <w:t xml:space="preserve">])</w:t>
      </w:r>
    </w:p>
    <w:p w:rsidR="00000000" w:rsidDel="00000000" w:rsidP="00000000" w:rsidRDefault="00000000" w:rsidRPr="00000000" w14:paraId="00000229">
      <w:pPr>
        <w:widowControl w:val="0"/>
        <w:numPr>
          <w:ilvl w:val="0"/>
          <w:numId w:val="28"/>
        </w:numPr>
        <w:spacing w:after="0" w:before="0" w:line="240" w:lineRule="auto"/>
        <w:ind w:left="720" w:hanging="360"/>
        <w:rPr/>
      </w:pPr>
      <w:r w:rsidDel="00000000" w:rsidR="00000000" w:rsidRPr="00000000">
        <w:rPr>
          <w:rtl w:val="0"/>
        </w:rPr>
        <w:t xml:space="preserve">The research further demonstrated that treatment of sleep apnea may improve psychiatric symptoms, supporting a clinically recognized relationship between mental health conditions and sleep-disordered breathing.</w:t>
      </w:r>
    </w:p>
    <w:p w:rsidR="00000000" w:rsidDel="00000000" w:rsidP="00000000" w:rsidRDefault="00000000" w:rsidRPr="00000000" w14:paraId="0000022A">
      <w:pPr>
        <w:pStyle w:val="Heading2"/>
        <w:keepNext w:val="0"/>
        <w:keepLines w:val="0"/>
        <w:widowControl w:val="0"/>
        <w:spacing w:after="0" w:before="0" w:line="240" w:lineRule="auto"/>
        <w:rPr>
          <w:sz w:val="22"/>
          <w:szCs w:val="22"/>
          <w:u w:val="single"/>
        </w:rPr>
      </w:pPr>
      <w:bookmarkStart w:colFirst="0" w:colLast="0" w:name="_pe7bjthc1pf5" w:id="78"/>
      <w:bookmarkEnd w:id="78"/>
      <w:r w:rsidDel="00000000" w:rsidR="00000000" w:rsidRPr="00000000">
        <w:rPr>
          <w:sz w:val="22"/>
          <w:szCs w:val="22"/>
          <w:u w:val="single"/>
          <w:rtl w:val="0"/>
        </w:rPr>
        <w:t xml:space="preserve">Study 3 – Respiratory Disease and Sleep-Disordered Breathing</w:t>
      </w:r>
    </w:p>
    <w:p w:rsidR="00000000" w:rsidDel="00000000" w:rsidP="00000000" w:rsidRDefault="00000000" w:rsidRPr="00000000" w14:paraId="0000022B">
      <w:pPr>
        <w:widowControl w:val="0"/>
        <w:numPr>
          <w:ilvl w:val="0"/>
          <w:numId w:val="97"/>
        </w:numPr>
        <w:spacing w:after="0" w:before="0" w:line="240" w:lineRule="auto"/>
        <w:ind w:left="720" w:hanging="360"/>
        <w:rPr/>
      </w:pPr>
      <w:r w:rsidDel="00000000" w:rsidR="00000000" w:rsidRPr="00000000">
        <w:rPr>
          <w:rtl w:val="0"/>
        </w:rPr>
        <w:t xml:space="preserve">Medical literature established that sleep-disordered breathing and obstructive sleep apnea are closely linked to chronic respiratory inflammation, intermittent hypoxia, airway edema, and elevated inflammatory mediators. </w:t>
      </w:r>
      <w:r w:rsidDel="00000000" w:rsidR="00000000" w:rsidRPr="00000000">
        <w:rPr>
          <w:i w:val="1"/>
          <w:iCs w:val="1"/>
          <w:rtl w:val="0"/>
        </w:rPr>
        <w:t xml:space="preserve">(See “Sleep and Respiratory Infections” [Boira et al] [</w:t>
      </w:r>
      <w:hyperlink r:id="rId18">
        <w:r w:rsidDel="00000000" w:rsidR="00000000" w:rsidRPr="00000000">
          <w:rPr>
            <w:i w:val="1"/>
            <w:iCs w:val="1"/>
            <w:color w:val="1155cc"/>
            <w:u w:val="single"/>
            <w:rtl w:val="0"/>
          </w:rPr>
          <w:t xml:space="preserve">https://pubmed.ncbi.nlm.nih.gov/39900109/</w:t>
        </w:r>
      </w:hyperlink>
      <w:r w:rsidDel="00000000" w:rsidR="00000000" w:rsidRPr="00000000">
        <w:rPr>
          <w:i w:val="1"/>
          <w:iCs w:val="1"/>
          <w:rtl w:val="0"/>
        </w:rPr>
        <w:t xml:space="preserve">])</w:t>
      </w:r>
    </w:p>
    <w:p w:rsidR="00000000" w:rsidDel="00000000" w:rsidP="00000000" w:rsidRDefault="00000000" w:rsidRPr="00000000" w14:paraId="0000022C">
      <w:pPr>
        <w:widowControl w:val="0"/>
        <w:numPr>
          <w:ilvl w:val="0"/>
          <w:numId w:val="97"/>
        </w:numPr>
        <w:spacing w:after="0" w:before="0" w:line="240" w:lineRule="auto"/>
        <w:ind w:left="720" w:hanging="360"/>
        <w:rPr/>
      </w:pPr>
      <w:r w:rsidDel="00000000" w:rsidR="00000000" w:rsidRPr="00000000">
        <w:rPr>
          <w:rtl w:val="0"/>
        </w:rPr>
        <w:t xml:space="preserve">The study explained that chronic respiratory conditions and airway irritation can contribute to structural airway changes, hypoxia, nocturnal breathing disturbances, and development or worsening of obstructive sleep apnea.</w:t>
      </w:r>
    </w:p>
    <w:p w:rsidR="00000000" w:rsidDel="00000000" w:rsidP="00000000" w:rsidRDefault="00000000" w:rsidRPr="00000000" w14:paraId="0000022D">
      <w:pPr>
        <w:widowControl w:val="0"/>
        <w:spacing w:after="0" w:before="0" w:line="240" w:lineRule="auto"/>
        <w:rPr/>
      </w:pPr>
      <w:r w:rsidDel="00000000" w:rsidR="00000000" w:rsidRPr="00000000">
        <w:rPr>
          <w:rtl w:val="0"/>
        </w:rPr>
      </w:r>
    </w:p>
    <w:p w:rsidR="00000000" w:rsidDel="00000000" w:rsidP="00000000" w:rsidRDefault="00000000" w:rsidRPr="00000000" w14:paraId="0000022E">
      <w:pPr>
        <w:widowControl w:val="0"/>
        <w:spacing w:after="0" w:before="0" w:line="240" w:lineRule="auto"/>
        <w:rPr/>
      </w:pPr>
      <w:r w:rsidDel="00000000" w:rsidR="00000000" w:rsidRPr="00000000">
        <w:rPr>
          <w:rtl w:val="0"/>
        </w:rPr>
      </w:r>
    </w:p>
    <w:p w:rsidR="00000000" w:rsidDel="00000000" w:rsidP="00000000" w:rsidRDefault="00000000" w:rsidRPr="00000000" w14:paraId="0000022F">
      <w:pPr>
        <w:widowControl w:val="0"/>
        <w:spacing w:after="0" w:before="0" w:line="240" w:lineRule="auto"/>
        <w:rPr/>
      </w:pPr>
      <w:r w:rsidDel="00000000" w:rsidR="00000000" w:rsidRPr="00000000">
        <w:rPr>
          <w:rtl w:val="0"/>
        </w:rPr>
      </w:r>
    </w:p>
    <w:p w:rsidR="00000000" w:rsidDel="00000000" w:rsidP="00000000" w:rsidRDefault="00000000" w:rsidRPr="00000000" w14:paraId="00000230">
      <w:pPr>
        <w:pStyle w:val="Heading1"/>
        <w:keepNext w:val="0"/>
        <w:keepLines w:val="0"/>
        <w:widowControl w:val="0"/>
        <w:spacing w:after="0" w:before="0" w:line="240" w:lineRule="auto"/>
        <w:rPr>
          <w:b w:val="1"/>
          <w:bCs w:val="1"/>
          <w:sz w:val="22"/>
          <w:szCs w:val="22"/>
        </w:rPr>
      </w:pPr>
      <w:bookmarkStart w:colFirst="0" w:colLast="0" w:name="_auduq7arx1" w:id="79"/>
      <w:bookmarkEnd w:id="79"/>
      <w:r w:rsidDel="00000000" w:rsidR="00000000" w:rsidRPr="00000000">
        <w:rPr>
          <w:b w:val="1"/>
          <w:bCs w:val="1"/>
          <w:sz w:val="22"/>
          <w:szCs w:val="22"/>
          <w:rtl w:val="0"/>
        </w:rPr>
        <w:t xml:space="preserve">Legal Standard</w:t>
      </w:r>
    </w:p>
    <w:p w:rsidR="00000000" w:rsidDel="00000000" w:rsidP="00000000" w:rsidRDefault="00000000" w:rsidRPr="00000000" w14:paraId="00000231">
      <w:pPr>
        <w:widowControl w:val="0"/>
        <w:numPr>
          <w:ilvl w:val="0"/>
          <w:numId w:val="6"/>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232">
      <w:pPr>
        <w:widowControl w:val="0"/>
        <w:numPr>
          <w:ilvl w:val="0"/>
          <w:numId w:val="6"/>
        </w:numPr>
        <w:spacing w:after="0" w:before="0" w:line="240" w:lineRule="auto"/>
        <w:ind w:left="720" w:hanging="360"/>
        <w:rPr>
          <w:u w:val="none"/>
        </w:rPr>
      </w:pPr>
      <w:r w:rsidDel="00000000" w:rsidR="00000000" w:rsidRPr="00000000">
        <w:rPr>
          <w:rtl w:val="0"/>
        </w:rPr>
        <w:t xml:space="preserve">Service connection may also be established for a disability that is </w:t>
      </w:r>
      <w:r w:rsidDel="00000000" w:rsidR="00000000" w:rsidRPr="00000000">
        <w:rPr>
          <w:rtl w:val="0"/>
        </w:rPr>
        <w:t xml:space="preserve">proximately</w:t>
      </w:r>
      <w:r w:rsidDel="00000000" w:rsidR="00000000" w:rsidRPr="00000000">
        <w:rPr>
          <w:rtl w:val="0"/>
        </w:rPr>
        <w:t xml:space="preserve"> due to, the result of,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233">
      <w:pPr>
        <w:widowControl w:val="0"/>
        <w:numPr>
          <w:ilvl w:val="0"/>
          <w:numId w:val="6"/>
        </w:numPr>
        <w:spacing w:after="0" w:before="0" w:line="240" w:lineRule="auto"/>
        <w:ind w:left="720" w:hanging="360"/>
        <w:rPr>
          <w:u w:val="none"/>
        </w:rPr>
      </w:pPr>
      <w:r w:rsidDel="00000000" w:rsidR="00000000" w:rsidRPr="00000000">
        <w:rPr>
          <w:rtl w:val="0"/>
        </w:rPr>
        <w:t xml:space="preserve">Competent evidence may include observable symptomatology and continuity of symptoms capable of lay observation. </w:t>
      </w:r>
      <w:r w:rsidDel="00000000" w:rsidR="00000000" w:rsidRPr="00000000">
        <w:rPr>
          <w:i w:val="1"/>
          <w:iCs w:val="1"/>
          <w:rtl w:val="0"/>
        </w:rPr>
        <w:t xml:space="preserve">Barr v. Nicholson</w:t>
      </w:r>
      <w:r w:rsidDel="00000000" w:rsidR="00000000" w:rsidRPr="00000000">
        <w:rPr>
          <w:rtl w:val="0"/>
        </w:rPr>
        <w:t xml:space="preserve">, 21 Vet. App. 303 (2007). The absence of contemporaneous medical documentation alone does not render competent reports noncredible. </w:t>
      </w:r>
      <w:r w:rsidDel="00000000" w:rsidR="00000000" w:rsidRPr="00000000">
        <w:rPr>
          <w:i w:val="1"/>
          <w:iCs w:val="1"/>
          <w:rtl w:val="0"/>
        </w:rPr>
        <w:t xml:space="preserve">Buchanan v. Nicholson</w:t>
      </w:r>
      <w:r w:rsidDel="00000000" w:rsidR="00000000" w:rsidRPr="00000000">
        <w:rPr>
          <w:rtl w:val="0"/>
        </w:rPr>
        <w:t xml:space="preserve">, 451 F.3d 1331 (Fed. Cir. 2006). Where service treatment records are silent, VA must still adequately consider competent reports regarding onset and continuity of symptoms.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234">
      <w:pPr>
        <w:widowControl w:val="0"/>
        <w:spacing w:after="0" w:before="0" w:line="240" w:lineRule="auto"/>
        <w:rPr/>
      </w:pPr>
      <w:r w:rsidDel="00000000" w:rsidR="00000000" w:rsidRPr="00000000">
        <w:rPr>
          <w:rtl w:val="0"/>
        </w:rPr>
      </w:r>
    </w:p>
    <w:p w:rsidR="00000000" w:rsidDel="00000000" w:rsidP="00000000" w:rsidRDefault="00000000" w:rsidRPr="00000000" w14:paraId="00000235">
      <w:pPr>
        <w:widowControl w:val="0"/>
        <w:spacing w:after="0" w:before="0" w:line="240" w:lineRule="auto"/>
        <w:rPr/>
      </w:pPr>
      <w:r w:rsidDel="00000000" w:rsidR="00000000" w:rsidRPr="00000000">
        <w:rPr>
          <w:rtl w:val="0"/>
        </w:rPr>
      </w:r>
    </w:p>
    <w:p w:rsidR="00000000" w:rsidDel="00000000" w:rsidP="00000000" w:rsidRDefault="00000000" w:rsidRPr="00000000" w14:paraId="00000236">
      <w:pPr>
        <w:widowControl w:val="0"/>
        <w:spacing w:after="0" w:before="0" w:line="240" w:lineRule="auto"/>
        <w:rPr/>
      </w:pPr>
      <w:r w:rsidDel="00000000" w:rsidR="00000000" w:rsidRPr="00000000">
        <w:rPr>
          <w:rtl w:val="0"/>
        </w:rPr>
      </w:r>
    </w:p>
    <w:p w:rsidR="00000000" w:rsidDel="00000000" w:rsidP="00000000" w:rsidRDefault="00000000" w:rsidRPr="00000000" w14:paraId="00000237">
      <w:pPr>
        <w:pStyle w:val="Heading1"/>
        <w:keepNext w:val="0"/>
        <w:keepLines w:val="0"/>
        <w:widowControl w:val="0"/>
        <w:spacing w:after="0" w:before="0" w:line="240" w:lineRule="auto"/>
        <w:rPr>
          <w:b w:val="1"/>
          <w:bCs w:val="1"/>
          <w:sz w:val="22"/>
          <w:szCs w:val="22"/>
        </w:rPr>
      </w:pPr>
      <w:bookmarkStart w:colFirst="0" w:colLast="0" w:name="_ga1127q0czw" w:id="80"/>
      <w:bookmarkEnd w:id="80"/>
      <w:r w:rsidDel="00000000" w:rsidR="00000000" w:rsidRPr="00000000">
        <w:rPr>
          <w:b w:val="1"/>
          <w:bCs w:val="1"/>
          <w:sz w:val="22"/>
          <w:szCs w:val="22"/>
          <w:rtl w:val="0"/>
        </w:rPr>
        <w:t xml:space="preserve">Analysis</w:t>
      </w:r>
    </w:p>
    <w:p w:rsidR="00000000" w:rsidDel="00000000" w:rsidP="00000000" w:rsidRDefault="00000000" w:rsidRPr="00000000" w14:paraId="00000238">
      <w:pPr>
        <w:pStyle w:val="Heading2"/>
        <w:keepNext w:val="0"/>
        <w:keepLines w:val="0"/>
        <w:widowControl w:val="0"/>
        <w:spacing w:after="0" w:before="0" w:line="240" w:lineRule="auto"/>
        <w:rPr>
          <w:sz w:val="22"/>
          <w:szCs w:val="22"/>
          <w:u w:val="single"/>
        </w:rPr>
      </w:pPr>
      <w:bookmarkStart w:colFirst="0" w:colLast="0" w:name="_q7se0apjdfxp" w:id="81"/>
      <w:bookmarkEnd w:id="81"/>
      <w:r w:rsidDel="00000000" w:rsidR="00000000" w:rsidRPr="00000000">
        <w:rPr>
          <w:sz w:val="22"/>
          <w:szCs w:val="22"/>
          <w:u w:val="single"/>
          <w:rtl w:val="0"/>
        </w:rPr>
        <w:t xml:space="preserve">Current Disability</w:t>
      </w:r>
    </w:p>
    <w:p w:rsidR="00000000" w:rsidDel="00000000" w:rsidP="00000000" w:rsidRDefault="00000000" w:rsidRPr="00000000" w14:paraId="00000239">
      <w:pPr>
        <w:widowControl w:val="0"/>
        <w:numPr>
          <w:ilvl w:val="0"/>
          <w:numId w:val="101"/>
        </w:numPr>
        <w:spacing w:after="0" w:before="0" w:line="240" w:lineRule="auto"/>
        <w:ind w:left="720" w:hanging="360"/>
        <w:rPr/>
      </w:pPr>
      <w:r w:rsidDel="00000000" w:rsidR="00000000" w:rsidRPr="00000000">
        <w:rPr>
          <w:rtl w:val="0"/>
        </w:rPr>
        <w:t xml:space="preserve">The Veteran has reported longstanding symptoms highly consistent with obstructive sleep apnea, including loud snoring, witnessed breathing pauses, gasping episodes, chronic fatigue, headaches, dry mouth, and non-restorative sleep.</w:t>
      </w:r>
    </w:p>
    <w:p w:rsidR="00000000" w:rsidDel="00000000" w:rsidP="00000000" w:rsidRDefault="00000000" w:rsidRPr="00000000" w14:paraId="0000023A">
      <w:pPr>
        <w:widowControl w:val="0"/>
        <w:numPr>
          <w:ilvl w:val="0"/>
          <w:numId w:val="101"/>
        </w:numPr>
        <w:spacing w:after="0" w:before="0" w:line="240" w:lineRule="auto"/>
        <w:ind w:left="720" w:hanging="360"/>
        <w:rPr/>
      </w:pPr>
      <w:r w:rsidDel="00000000" w:rsidR="00000000" w:rsidRPr="00000000">
        <w:rPr>
          <w:rtl w:val="0"/>
        </w:rPr>
        <w:t xml:space="preserve">The Veteran has been referred for a sleep study scheduled for August 15 to formally evaluate and confirm the diagnosis of sleep apnea.</w:t>
      </w:r>
    </w:p>
    <w:p w:rsidR="00000000" w:rsidDel="00000000" w:rsidP="00000000" w:rsidRDefault="00000000" w:rsidRPr="00000000" w14:paraId="0000023B">
      <w:pPr>
        <w:widowControl w:val="0"/>
        <w:numPr>
          <w:ilvl w:val="0"/>
          <w:numId w:val="101"/>
        </w:numPr>
        <w:spacing w:after="0" w:before="0" w:line="240" w:lineRule="auto"/>
        <w:ind w:left="720" w:hanging="360"/>
        <w:rPr/>
      </w:pPr>
      <w:r w:rsidDel="00000000" w:rsidR="00000000" w:rsidRPr="00000000">
        <w:rPr>
          <w:rtl w:val="0"/>
        </w:rPr>
        <w:t xml:space="preserve">The described symptom pattern reflects classic manifestations of obstructive sleep apnea and demonstrates chronicity and progression over time.</w:t>
      </w:r>
    </w:p>
    <w:p w:rsidR="00000000" w:rsidDel="00000000" w:rsidP="00000000" w:rsidRDefault="00000000" w:rsidRPr="00000000" w14:paraId="0000023C">
      <w:pPr>
        <w:pStyle w:val="Heading2"/>
        <w:keepNext w:val="0"/>
        <w:keepLines w:val="0"/>
        <w:widowControl w:val="0"/>
        <w:spacing w:after="0" w:before="0" w:line="240" w:lineRule="auto"/>
        <w:rPr>
          <w:sz w:val="22"/>
          <w:szCs w:val="22"/>
          <w:u w:val="single"/>
        </w:rPr>
      </w:pPr>
      <w:bookmarkStart w:colFirst="0" w:colLast="0" w:name="_vqbxsiyfdyb" w:id="82"/>
      <w:bookmarkEnd w:id="82"/>
      <w:r w:rsidDel="00000000" w:rsidR="00000000" w:rsidRPr="00000000">
        <w:rPr>
          <w:sz w:val="22"/>
          <w:szCs w:val="22"/>
          <w:u w:val="single"/>
          <w:rtl w:val="0"/>
        </w:rPr>
        <w:t xml:space="preserve">In-Service Event or Injury</w:t>
      </w:r>
    </w:p>
    <w:p w:rsidR="00000000" w:rsidDel="00000000" w:rsidP="00000000" w:rsidRDefault="00000000" w:rsidRPr="00000000" w14:paraId="0000023D">
      <w:pPr>
        <w:widowControl w:val="0"/>
        <w:numPr>
          <w:ilvl w:val="0"/>
          <w:numId w:val="100"/>
        </w:numPr>
        <w:spacing w:after="0" w:before="0" w:line="240" w:lineRule="auto"/>
        <w:ind w:left="720" w:hanging="360"/>
        <w:rPr/>
      </w:pPr>
      <w:r w:rsidDel="00000000" w:rsidR="00000000" w:rsidRPr="00000000">
        <w:rPr>
          <w:rtl w:val="0"/>
        </w:rPr>
        <w:t xml:space="preserve">VA has already conceded participation in a toxic exposure risk activity (TERA) during military service.</w:t>
      </w:r>
    </w:p>
    <w:p w:rsidR="00000000" w:rsidDel="00000000" w:rsidP="00000000" w:rsidRDefault="00000000" w:rsidRPr="00000000" w14:paraId="0000023E">
      <w:pPr>
        <w:widowControl w:val="0"/>
        <w:numPr>
          <w:ilvl w:val="0"/>
          <w:numId w:val="100"/>
        </w:numPr>
        <w:spacing w:after="0" w:before="0" w:line="240" w:lineRule="auto"/>
        <w:ind w:left="720" w:hanging="360"/>
        <w:rPr/>
      </w:pPr>
      <w:r w:rsidDel="00000000" w:rsidR="00000000" w:rsidRPr="00000000">
        <w:rPr>
          <w:rtl w:val="0"/>
        </w:rPr>
        <w:t xml:space="preserve">The Veteran served as a Chemical Operations Specialist and was regularly exposed to smoke, fog oil, chemical agents, generators, fumes, dust, and airborne contaminants.</w:t>
      </w:r>
    </w:p>
    <w:p w:rsidR="00000000" w:rsidDel="00000000" w:rsidP="00000000" w:rsidRDefault="00000000" w:rsidRPr="00000000" w14:paraId="0000023F">
      <w:pPr>
        <w:widowControl w:val="0"/>
        <w:numPr>
          <w:ilvl w:val="0"/>
          <w:numId w:val="100"/>
        </w:numPr>
        <w:spacing w:after="0" w:before="0" w:line="240" w:lineRule="auto"/>
        <w:ind w:left="720" w:hanging="360"/>
        <w:rPr/>
      </w:pPr>
      <w:r w:rsidDel="00000000" w:rsidR="00000000" w:rsidRPr="00000000">
        <w:rPr>
          <w:rtl w:val="0"/>
        </w:rPr>
        <w:t xml:space="preserve">The Veteran reports hospitalization for respiratory illness during service at Fort McClellan, followed by persistent breathing difficulties that continued after separation.</w:t>
      </w:r>
    </w:p>
    <w:p w:rsidR="00000000" w:rsidDel="00000000" w:rsidP="00000000" w:rsidRDefault="00000000" w:rsidRPr="00000000" w14:paraId="00000240">
      <w:pPr>
        <w:widowControl w:val="0"/>
        <w:numPr>
          <w:ilvl w:val="0"/>
          <w:numId w:val="100"/>
        </w:numPr>
        <w:spacing w:after="0" w:before="0" w:line="240" w:lineRule="auto"/>
        <w:ind w:left="720" w:hanging="360"/>
        <w:rPr/>
      </w:pPr>
      <w:r w:rsidDel="00000000" w:rsidR="00000000" w:rsidRPr="00000000">
        <w:rPr>
          <w:rtl w:val="0"/>
        </w:rPr>
        <w:t xml:space="preserve">The reported respiratory symptoms and environmental exposures establish a credible in-service event involving airway irritation and chronic respiratory impairment.</w:t>
      </w:r>
    </w:p>
    <w:p w:rsidR="00000000" w:rsidDel="00000000" w:rsidP="00000000" w:rsidRDefault="00000000" w:rsidRPr="00000000" w14:paraId="00000241">
      <w:pPr>
        <w:pStyle w:val="Heading2"/>
        <w:keepNext w:val="0"/>
        <w:keepLines w:val="0"/>
        <w:widowControl w:val="0"/>
        <w:spacing w:after="0" w:before="0" w:line="240" w:lineRule="auto"/>
        <w:rPr>
          <w:sz w:val="22"/>
          <w:szCs w:val="22"/>
          <w:u w:val="single"/>
        </w:rPr>
      </w:pPr>
      <w:bookmarkStart w:colFirst="0" w:colLast="0" w:name="_6is11lw8dke3" w:id="83"/>
      <w:bookmarkEnd w:id="83"/>
      <w:r w:rsidDel="00000000" w:rsidR="00000000" w:rsidRPr="00000000">
        <w:rPr>
          <w:sz w:val="22"/>
          <w:szCs w:val="22"/>
          <w:u w:val="single"/>
          <w:rtl w:val="0"/>
        </w:rPr>
        <w:t xml:space="preserve">Nexus</w:t>
      </w:r>
    </w:p>
    <w:p w:rsidR="00000000" w:rsidDel="00000000" w:rsidP="00000000" w:rsidRDefault="00000000" w:rsidRPr="00000000" w14:paraId="00000242">
      <w:pPr>
        <w:widowControl w:val="0"/>
        <w:numPr>
          <w:ilvl w:val="0"/>
          <w:numId w:val="125"/>
        </w:numPr>
        <w:spacing w:after="0" w:before="0" w:line="240" w:lineRule="auto"/>
        <w:ind w:left="720" w:hanging="360"/>
        <w:rPr/>
      </w:pPr>
      <w:r w:rsidDel="00000000" w:rsidR="00000000" w:rsidRPr="00000000">
        <w:rPr>
          <w:rtl w:val="0"/>
        </w:rPr>
        <w:t xml:space="preserve">The Veteran consistently reports that nighttime breathing disturbances began after the onset of respiratory illness and toxic exposure during military service and progressively worsened thereafter.</w:t>
      </w:r>
    </w:p>
    <w:p w:rsidR="00000000" w:rsidDel="00000000" w:rsidP="00000000" w:rsidRDefault="00000000" w:rsidRPr="00000000" w14:paraId="00000243">
      <w:pPr>
        <w:widowControl w:val="0"/>
        <w:numPr>
          <w:ilvl w:val="0"/>
          <w:numId w:val="125"/>
        </w:numPr>
        <w:spacing w:after="0" w:before="0" w:line="240" w:lineRule="auto"/>
        <w:ind w:left="720" w:hanging="360"/>
        <w:rPr/>
      </w:pPr>
      <w:r w:rsidDel="00000000" w:rsidR="00000000" w:rsidRPr="00000000">
        <w:rPr>
          <w:rtl w:val="0"/>
        </w:rPr>
        <w:t xml:space="preserve">Medical literature submitted in support of the claim establishes a recognized association between obstructive sleep apnea and chronic respiratory disease processes involving airway inflammation and breathing impairment.</w:t>
      </w:r>
    </w:p>
    <w:p w:rsidR="00000000" w:rsidDel="00000000" w:rsidP="00000000" w:rsidRDefault="00000000" w:rsidRPr="00000000" w14:paraId="00000244">
      <w:pPr>
        <w:widowControl w:val="0"/>
        <w:numPr>
          <w:ilvl w:val="0"/>
          <w:numId w:val="125"/>
        </w:numPr>
        <w:spacing w:after="0" w:before="0" w:line="240" w:lineRule="auto"/>
        <w:ind w:left="720" w:hanging="360"/>
        <w:rPr/>
      </w:pPr>
      <w:r w:rsidDel="00000000" w:rsidR="00000000" w:rsidRPr="00000000">
        <w:rPr>
          <w:rtl w:val="0"/>
        </w:rPr>
        <w:t xml:space="preserve">Scientific literature further supports a relationship between sleep apnea and psychiatric conditions, including PTSD and depressive disorders, as well as tinnitus.</w:t>
      </w:r>
    </w:p>
    <w:p w:rsidR="00000000" w:rsidDel="00000000" w:rsidP="00000000" w:rsidRDefault="00000000" w:rsidRPr="00000000" w14:paraId="00000245">
      <w:pPr>
        <w:widowControl w:val="0"/>
        <w:numPr>
          <w:ilvl w:val="0"/>
          <w:numId w:val="125"/>
        </w:numPr>
        <w:spacing w:after="0" w:before="0" w:line="240" w:lineRule="auto"/>
        <w:ind w:left="720" w:hanging="360"/>
        <w:rPr/>
      </w:pPr>
      <w:r w:rsidDel="00000000" w:rsidR="00000000" w:rsidRPr="00000000">
        <w:rPr>
          <w:rtl w:val="0"/>
        </w:rPr>
        <w:t xml:space="preserve">The Veteran’s chronic respiratory symptoms, disturbed sleep, gasping episodes, fatigue, and worsening airway dysfunction are medically consistent with the mechanisms identified in the cited studies.</w:t>
      </w:r>
    </w:p>
    <w:p w:rsidR="00000000" w:rsidDel="00000000" w:rsidP="00000000" w:rsidRDefault="00000000" w:rsidRPr="00000000" w14:paraId="00000246">
      <w:pPr>
        <w:widowControl w:val="0"/>
        <w:numPr>
          <w:ilvl w:val="0"/>
          <w:numId w:val="125"/>
        </w:numPr>
        <w:spacing w:after="0" w:before="0" w:line="240" w:lineRule="auto"/>
        <w:ind w:left="720" w:hanging="360"/>
        <w:rPr/>
      </w:pPr>
      <w:r w:rsidDel="00000000" w:rsidR="00000000" w:rsidRPr="00000000">
        <w:rPr>
          <w:rtl w:val="0"/>
        </w:rPr>
        <w:t xml:space="preserve">The evidence demonstrates that the Veteran’s sleep apnea is reasonably associated with chronic respiratory impairment and is further aggravated by associated mental health symptoms, tinnitus, and chronic pain-related sleep disruption.</w:t>
      </w:r>
    </w:p>
    <w:p w:rsidR="00000000" w:rsidDel="00000000" w:rsidP="00000000" w:rsidRDefault="00000000" w:rsidRPr="00000000" w14:paraId="00000247">
      <w:pPr>
        <w:widowControl w:val="0"/>
        <w:spacing w:after="0" w:before="0" w:line="240" w:lineRule="auto"/>
        <w:rPr/>
      </w:pPr>
      <w:r w:rsidDel="00000000" w:rsidR="00000000" w:rsidRPr="00000000">
        <w:rPr>
          <w:rtl w:val="0"/>
        </w:rPr>
      </w:r>
    </w:p>
    <w:p w:rsidR="00000000" w:rsidDel="00000000" w:rsidP="00000000" w:rsidRDefault="00000000" w:rsidRPr="00000000" w14:paraId="00000248">
      <w:pPr>
        <w:widowControl w:val="0"/>
        <w:spacing w:after="0" w:before="0" w:line="240" w:lineRule="auto"/>
        <w:rPr/>
      </w:pPr>
      <w:r w:rsidDel="00000000" w:rsidR="00000000" w:rsidRPr="00000000">
        <w:rPr>
          <w:rtl w:val="0"/>
        </w:rPr>
      </w:r>
    </w:p>
    <w:p w:rsidR="00000000" w:rsidDel="00000000" w:rsidP="00000000" w:rsidRDefault="00000000" w:rsidRPr="00000000" w14:paraId="00000249">
      <w:pPr>
        <w:widowControl w:val="0"/>
        <w:spacing w:after="0" w:before="0" w:line="240" w:lineRule="auto"/>
        <w:rPr/>
      </w:pPr>
      <w:r w:rsidDel="00000000" w:rsidR="00000000" w:rsidRPr="00000000">
        <w:rPr>
          <w:rtl w:val="0"/>
        </w:rPr>
      </w:r>
    </w:p>
    <w:p w:rsidR="00000000" w:rsidDel="00000000" w:rsidP="00000000" w:rsidRDefault="00000000" w:rsidRPr="00000000" w14:paraId="0000024A">
      <w:pPr>
        <w:pStyle w:val="Heading1"/>
        <w:keepNext w:val="0"/>
        <w:keepLines w:val="0"/>
        <w:widowControl w:val="0"/>
        <w:spacing w:after="0" w:before="0" w:line="240" w:lineRule="auto"/>
        <w:rPr>
          <w:b w:val="1"/>
          <w:bCs w:val="1"/>
          <w:sz w:val="22"/>
          <w:szCs w:val="22"/>
        </w:rPr>
      </w:pPr>
      <w:bookmarkStart w:colFirst="0" w:colLast="0" w:name="_u2tgheuj1acl" w:id="84"/>
      <w:bookmarkEnd w:id="84"/>
      <w:r w:rsidDel="00000000" w:rsidR="00000000" w:rsidRPr="00000000">
        <w:rPr>
          <w:b w:val="1"/>
          <w:bCs w:val="1"/>
          <w:sz w:val="22"/>
          <w:szCs w:val="22"/>
          <w:rtl w:val="0"/>
        </w:rPr>
        <w:t xml:space="preserve">Conclusion</w:t>
      </w:r>
    </w:p>
    <w:p w:rsidR="00000000" w:rsidDel="00000000" w:rsidP="00000000" w:rsidRDefault="00000000" w:rsidRPr="00000000" w14:paraId="0000024B">
      <w:pPr>
        <w:widowControl w:val="0"/>
        <w:spacing w:after="0" w:before="0" w:line="240" w:lineRule="auto"/>
        <w:rPr/>
      </w:pPr>
      <w:r w:rsidDel="00000000" w:rsidR="00000000" w:rsidRPr="00000000">
        <w:rPr>
          <w:rtl w:val="0"/>
        </w:rPr>
        <w:t xml:space="preserve">The evidence establishes that the Veteran experienced significant toxic and respiratory exposure during military service, resulting in chronic respiratory symptoms that continued after separation and progressively evolved into sleep-disordered breathing symptoms consistent with obstructive sleep apnea. The newly submitted contentions and supporting medical literature directly address the deficiencies identified in the prior denial by establishing a credible in-service event, continuity of symptomatology, and a medically supported nexus between sleep apnea and the Veteran’s respiratory condition, mental health condition, tinnitus, and chronic pain-related impairment.</w:t>
      </w:r>
    </w:p>
    <w:p w:rsidR="00000000" w:rsidDel="00000000" w:rsidP="00000000" w:rsidRDefault="00000000" w:rsidRPr="00000000" w14:paraId="0000024C">
      <w:pPr>
        <w:widowControl w:val="0"/>
        <w:spacing w:after="0" w:before="0" w:line="240" w:lineRule="auto"/>
        <w:rPr/>
      </w:pPr>
      <w:r w:rsidDel="00000000" w:rsidR="00000000" w:rsidRPr="00000000">
        <w:rPr>
          <w:rtl w:val="0"/>
        </w:rPr>
      </w:r>
    </w:p>
    <w:p w:rsidR="00000000" w:rsidDel="00000000" w:rsidP="00000000" w:rsidRDefault="00000000" w:rsidRPr="00000000" w14:paraId="0000024D">
      <w:pPr>
        <w:widowControl w:val="0"/>
        <w:spacing w:after="0" w:before="0" w:line="240" w:lineRule="auto"/>
        <w:rPr/>
      </w:pPr>
      <w:r w:rsidDel="00000000" w:rsidR="00000000" w:rsidRPr="00000000">
        <w:rPr>
          <w:rtl w:val="0"/>
        </w:rPr>
        <w:t xml:space="preserve">Accordingly, the evidence supports entitlement to service connection for sleep apnea on a secondary basis.</w:t>
      </w:r>
    </w:p>
    <w:p w:rsidR="00000000" w:rsidDel="00000000" w:rsidP="00000000" w:rsidRDefault="00000000" w:rsidRPr="00000000" w14:paraId="0000024E">
      <w:pPr>
        <w:widowControl w:val="0"/>
        <w:spacing w:after="0" w:before="0" w:line="240" w:lineRule="auto"/>
        <w:rPr/>
      </w:pPr>
      <w:r w:rsidDel="00000000" w:rsidR="00000000" w:rsidRPr="00000000">
        <w:rPr>
          <w:rtl w:val="0"/>
        </w:rPr>
      </w:r>
    </w:p>
    <w:p w:rsidR="00000000" w:rsidDel="00000000" w:rsidP="00000000" w:rsidRDefault="00000000" w:rsidRPr="00000000" w14:paraId="0000024F">
      <w:pPr>
        <w:widowControl w:val="0"/>
        <w:spacing w:after="0" w:before="0" w:line="240" w:lineRule="auto"/>
        <w:rPr/>
      </w:pPr>
      <w:r w:rsidDel="00000000" w:rsidR="00000000" w:rsidRPr="00000000">
        <w:rPr>
          <w:rtl w:val="0"/>
        </w:rPr>
      </w:r>
    </w:p>
    <w:p w:rsidR="00000000" w:rsidDel="00000000" w:rsidP="00000000" w:rsidRDefault="00000000" w:rsidRPr="00000000" w14:paraId="00000250">
      <w:pPr>
        <w:pStyle w:val="Heading1"/>
        <w:keepNext w:val="0"/>
        <w:keepLines w:val="0"/>
        <w:widowControl w:val="0"/>
        <w:spacing w:after="0" w:before="0" w:line="240" w:lineRule="auto"/>
        <w:rPr>
          <w:b w:val="1"/>
          <w:bCs w:val="1"/>
          <w:sz w:val="22"/>
          <w:szCs w:val="22"/>
        </w:rPr>
      </w:pPr>
      <w:bookmarkStart w:colFirst="0" w:colLast="0" w:name="_4hndejxkg0lh" w:id="85"/>
      <w:bookmarkEnd w:id="85"/>
      <w:r w:rsidDel="00000000" w:rsidR="00000000" w:rsidRPr="00000000">
        <w:rPr>
          <w:b w:val="1"/>
          <w:bCs w:val="1"/>
          <w:sz w:val="22"/>
          <w:szCs w:val="22"/>
          <w:rtl w:val="0"/>
        </w:rPr>
        <w:t xml:space="preserve">Recommendation</w:t>
      </w:r>
    </w:p>
    <w:p w:rsidR="00000000" w:rsidDel="00000000" w:rsidP="00000000" w:rsidRDefault="00000000" w:rsidRPr="00000000" w14:paraId="00000251">
      <w:pPr>
        <w:widowControl w:val="0"/>
        <w:numPr>
          <w:ilvl w:val="0"/>
          <w:numId w:val="79"/>
        </w:numPr>
        <w:spacing w:after="0" w:before="0" w:line="240" w:lineRule="auto"/>
        <w:ind w:left="720" w:hanging="360"/>
        <w:rPr/>
      </w:pPr>
      <w:r w:rsidDel="00000000" w:rsidR="00000000" w:rsidRPr="00000000">
        <w:rPr>
          <w:rtl w:val="0"/>
        </w:rPr>
        <w:t xml:space="preserve">Grant service connection for sleep apnea as secondary to back pain, mental health condition, tinnitus, and upper respiratory disease.</w:t>
      </w:r>
    </w:p>
    <w:p w:rsidR="00000000" w:rsidDel="00000000" w:rsidP="00000000" w:rsidRDefault="00000000" w:rsidRPr="00000000" w14:paraId="00000252">
      <w:pPr>
        <w:widowControl w:val="0"/>
        <w:numPr>
          <w:ilvl w:val="0"/>
          <w:numId w:val="79"/>
        </w:numPr>
        <w:spacing w:after="0" w:before="0" w:line="240" w:lineRule="auto"/>
        <w:ind w:left="720" w:hanging="360"/>
        <w:rPr/>
      </w:pPr>
      <w:r w:rsidDel="00000000" w:rsidR="00000000" w:rsidRPr="00000000">
        <w:rPr>
          <w:rtl w:val="0"/>
        </w:rPr>
        <w:t xml:space="preserve">Consider the Veteran’s competent reports regarding onset, continuity, and progression of nighttime breathing symptoms and respiratory impairment.</w:t>
      </w:r>
    </w:p>
    <w:p w:rsidR="00000000" w:rsidDel="00000000" w:rsidP="00000000" w:rsidRDefault="00000000" w:rsidRPr="00000000" w14:paraId="00000253">
      <w:pPr>
        <w:widowControl w:val="0"/>
        <w:numPr>
          <w:ilvl w:val="0"/>
          <w:numId w:val="79"/>
        </w:numPr>
        <w:spacing w:after="0" w:before="0" w:line="240" w:lineRule="auto"/>
        <w:ind w:left="720" w:hanging="360"/>
        <w:rPr/>
      </w:pPr>
      <w:r w:rsidDel="00000000" w:rsidR="00000000" w:rsidRPr="00000000">
        <w:rPr>
          <w:rtl w:val="0"/>
        </w:rPr>
        <w:t xml:space="preserve">Order a new VA examination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sleep apnea and its relationship to respiratory disease, tinnitus, mental health condition, and chronic pain-related impairment.</w:t>
      </w:r>
    </w:p>
    <w:p w:rsidR="00000000" w:rsidDel="00000000" w:rsidP="00000000" w:rsidRDefault="00000000" w:rsidRPr="00000000" w14:paraId="00000254">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255">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6">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257">
      <w:pPr>
        <w:widowControl w:val="0"/>
        <w:spacing w:after="0" w:before="0" w:line="240" w:lineRule="auto"/>
        <w:jc w:val="center"/>
        <w:rPr>
          <w:b w:val="1"/>
          <w:bCs w:val="1"/>
          <w:sz w:val="26"/>
          <w:szCs w:val="26"/>
        </w:rPr>
      </w:pPr>
      <w:commentRangeStart w:id="18"/>
      <w:r w:rsidDel="00000000" w:rsidR="00000000" w:rsidRPr="00000000">
        <w:rPr>
          <w:b w:val="1"/>
          <w:bCs w:val="1"/>
          <w:sz w:val="26"/>
          <w:szCs w:val="26"/>
          <w:rtl w:val="0"/>
        </w:rPr>
        <w:t xml:space="preserve">Memorandum in Support of Supplemental Claim</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58">
      <w:pPr>
        <w:widowControl w:val="0"/>
        <w:spacing w:after="0" w:before="0" w:line="240" w:lineRule="auto"/>
        <w:jc w:val="center"/>
        <w:rPr>
          <w:b w:val="1"/>
          <w:bCs w:val="1"/>
          <w:sz w:val="26"/>
          <w:szCs w:val="26"/>
        </w:rPr>
      </w:pPr>
      <w:commentRangeStart w:id="19"/>
      <w:commentRangeStart w:id="20"/>
      <w:commentRangeStart w:id="21"/>
      <w:r w:rsidDel="00000000" w:rsidR="00000000" w:rsidRPr="00000000">
        <w:rPr>
          <w:b w:val="1"/>
          <w:bCs w:val="1"/>
          <w:sz w:val="26"/>
          <w:szCs w:val="26"/>
          <w:rtl w:val="0"/>
        </w:rPr>
        <w:t xml:space="preserve">High Blood Pressure as Secondary to Mental Health Condition</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59">
      <w:pPr>
        <w:widowControl w:val="0"/>
        <w:spacing w:after="0" w:before="0"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5A">
      <w:pPr>
        <w:pStyle w:val="Heading1"/>
        <w:keepNext w:val="0"/>
        <w:keepLines w:val="0"/>
        <w:widowControl w:val="0"/>
        <w:spacing w:after="0" w:before="0" w:line="240" w:lineRule="auto"/>
        <w:rPr>
          <w:b w:val="1"/>
          <w:bCs w:val="1"/>
          <w:sz w:val="22"/>
          <w:szCs w:val="22"/>
        </w:rPr>
      </w:pPr>
      <w:bookmarkStart w:colFirst="0" w:colLast="0" w:name="_1qld6lp896ss" w:id="86"/>
      <w:bookmarkEnd w:id="86"/>
      <w:r w:rsidDel="00000000" w:rsidR="00000000" w:rsidRPr="00000000">
        <w:rPr>
          <w:b w:val="1"/>
          <w:bCs w:val="1"/>
          <w:sz w:val="22"/>
          <w:szCs w:val="22"/>
          <w:rtl w:val="0"/>
        </w:rPr>
        <w:t xml:space="preserve">Introduction</w:t>
      </w:r>
    </w:p>
    <w:p w:rsidR="00000000" w:rsidDel="00000000" w:rsidP="00000000" w:rsidRDefault="00000000" w:rsidRPr="00000000" w14:paraId="0000025B">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High Blood Pressure as secondary to a mental health condition. The June 18, 2025 Rating Decision denied the claim on the grounds that the evidence did not establish a diagnosed disability, an in-service event, or a nexus between the Veteran’s hypertension and military service. The decision further stated that the evidence did not demonstrate participation in a Toxic Exposure Risk Activity (TERA) and found no chronic condition related to service.</w:t>
      </w:r>
    </w:p>
    <w:p w:rsidR="00000000" w:rsidDel="00000000" w:rsidP="00000000" w:rsidRDefault="00000000" w:rsidRPr="00000000" w14:paraId="0000025C">
      <w:pPr>
        <w:widowControl w:val="0"/>
        <w:spacing w:after="0" w:before="0" w:line="240" w:lineRule="auto"/>
        <w:rPr/>
      </w:pPr>
      <w:r w:rsidDel="00000000" w:rsidR="00000000" w:rsidRPr="00000000">
        <w:rPr>
          <w:rtl w:val="0"/>
        </w:rPr>
      </w:r>
    </w:p>
    <w:p w:rsidR="00000000" w:rsidDel="00000000" w:rsidP="00000000" w:rsidRDefault="00000000" w:rsidRPr="00000000" w14:paraId="0000025D">
      <w:pPr>
        <w:widowControl w:val="0"/>
        <w:spacing w:after="0" w:before="0" w:line="240" w:lineRule="auto"/>
        <w:rPr/>
      </w:pPr>
      <w:r w:rsidDel="00000000" w:rsidR="00000000" w:rsidRPr="00000000">
        <w:rPr>
          <w:rtl w:val="0"/>
        </w:rPr>
        <w:t xml:space="preserve">The newly submitted contentions, private medical treatment records, and medical literature directly address the deficiencies identified in the prior denial. The evidence establishes a current diagnosis of chronic hypertension requiring continuous medication management, demonstrates the onset and continuity of symptoms beginning during active service, and supports a medical nexus between chronic mental stress and the development and progression of hypertension. The evidence further shows that the Veteran’s occupational duties as a Chemical Operations Specialist subjected her to persistent psychological stress and hazardous operational conditions that contributed to the development of chronic cardiovascular dysfunction.</w:t>
      </w:r>
    </w:p>
    <w:p w:rsidR="00000000" w:rsidDel="00000000" w:rsidP="00000000" w:rsidRDefault="00000000" w:rsidRPr="00000000" w14:paraId="0000025E">
      <w:pPr>
        <w:widowControl w:val="0"/>
        <w:spacing w:after="0" w:before="0" w:line="240" w:lineRule="auto"/>
        <w:rPr/>
      </w:pPr>
      <w:r w:rsidDel="00000000" w:rsidR="00000000" w:rsidRPr="00000000">
        <w:rPr>
          <w:rtl w:val="0"/>
        </w:rPr>
      </w:r>
    </w:p>
    <w:p w:rsidR="00000000" w:rsidDel="00000000" w:rsidP="00000000" w:rsidRDefault="00000000" w:rsidRPr="00000000" w14:paraId="0000025F">
      <w:pPr>
        <w:widowControl w:val="0"/>
        <w:spacing w:after="0" w:before="0" w:line="240" w:lineRule="auto"/>
        <w:rPr/>
      </w:pPr>
      <w:r w:rsidDel="00000000" w:rsidR="00000000" w:rsidRPr="00000000">
        <w:rPr>
          <w:rtl w:val="0"/>
        </w:rPr>
      </w:r>
    </w:p>
    <w:p w:rsidR="00000000" w:rsidDel="00000000" w:rsidP="00000000" w:rsidRDefault="00000000" w:rsidRPr="00000000" w14:paraId="00000260">
      <w:pPr>
        <w:widowControl w:val="0"/>
        <w:spacing w:after="0" w:before="0" w:line="240" w:lineRule="auto"/>
        <w:rPr/>
      </w:pPr>
      <w:r w:rsidDel="00000000" w:rsidR="00000000" w:rsidRPr="00000000">
        <w:rPr>
          <w:rtl w:val="0"/>
        </w:rPr>
      </w:r>
    </w:p>
    <w:p w:rsidR="00000000" w:rsidDel="00000000" w:rsidP="00000000" w:rsidRDefault="00000000" w:rsidRPr="00000000" w14:paraId="00000261">
      <w:pPr>
        <w:widowControl w:val="0"/>
        <w:spacing w:after="0" w:before="0" w:line="240" w:lineRule="auto"/>
        <w:rPr/>
      </w:pPr>
      <w:r w:rsidDel="00000000" w:rsidR="00000000" w:rsidRPr="00000000">
        <w:rPr>
          <w:rtl w:val="0"/>
        </w:rPr>
      </w:r>
    </w:p>
    <w:p w:rsidR="00000000" w:rsidDel="00000000" w:rsidP="00000000" w:rsidRDefault="00000000" w:rsidRPr="00000000" w14:paraId="00000262">
      <w:pPr>
        <w:pStyle w:val="Heading1"/>
        <w:keepNext w:val="0"/>
        <w:keepLines w:val="0"/>
        <w:widowControl w:val="0"/>
        <w:spacing w:after="0" w:before="0" w:line="240" w:lineRule="auto"/>
        <w:rPr>
          <w:b w:val="1"/>
          <w:bCs w:val="1"/>
          <w:sz w:val="22"/>
          <w:szCs w:val="22"/>
        </w:rPr>
      </w:pPr>
      <w:bookmarkStart w:colFirst="0" w:colLast="0" w:name="_dhigz6t5x7m6" w:id="87"/>
      <w:bookmarkEnd w:id="87"/>
      <w:r w:rsidDel="00000000" w:rsidR="00000000" w:rsidRPr="00000000">
        <w:rPr>
          <w:b w:val="1"/>
          <w:bCs w:val="1"/>
          <w:sz w:val="22"/>
          <w:szCs w:val="22"/>
          <w:rtl w:val="0"/>
        </w:rPr>
        <w:t xml:space="preserve">Evidence Summary</w:t>
      </w:r>
    </w:p>
    <w:p w:rsidR="00000000" w:rsidDel="00000000" w:rsidP="00000000" w:rsidRDefault="00000000" w:rsidRPr="00000000" w14:paraId="00000263">
      <w:pPr>
        <w:pStyle w:val="Heading3"/>
        <w:keepNext w:val="0"/>
        <w:keepLines w:val="0"/>
        <w:widowControl w:val="0"/>
        <w:spacing w:after="0" w:before="0" w:line="240" w:lineRule="auto"/>
        <w:rPr>
          <w:color w:val="000000"/>
          <w:sz w:val="22"/>
          <w:szCs w:val="22"/>
          <w:u w:val="single"/>
        </w:rPr>
      </w:pPr>
      <w:bookmarkStart w:colFirst="0" w:colLast="0" w:name="_6xf0f9t1vh94" w:id="88"/>
      <w:bookmarkEnd w:id="88"/>
      <w:r w:rsidDel="00000000" w:rsidR="00000000" w:rsidRPr="00000000">
        <w:rPr>
          <w:color w:val="000000"/>
          <w:sz w:val="22"/>
          <w:szCs w:val="22"/>
          <w:u w:val="single"/>
          <w:rtl w:val="0"/>
        </w:rPr>
        <w:t xml:space="preserve">Previously Submitted</w:t>
      </w:r>
    </w:p>
    <w:p w:rsidR="00000000" w:rsidDel="00000000" w:rsidP="00000000" w:rsidRDefault="00000000" w:rsidRPr="00000000" w14:paraId="00000264">
      <w:pPr>
        <w:widowControl w:val="0"/>
        <w:numPr>
          <w:ilvl w:val="0"/>
          <w:numId w:val="33"/>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265">
      <w:pPr>
        <w:widowControl w:val="0"/>
        <w:numPr>
          <w:ilvl w:val="1"/>
          <w:numId w:val="33"/>
        </w:numPr>
        <w:spacing w:after="0" w:before="0" w:line="240" w:lineRule="auto"/>
        <w:ind w:left="1440" w:hanging="360"/>
        <w:rPr/>
      </w:pPr>
      <w:r w:rsidDel="00000000" w:rsidR="00000000" w:rsidRPr="00000000">
        <w:rPr>
          <w:rtl w:val="0"/>
        </w:rPr>
        <w:t xml:space="preserve">Denied service connection for high blood pressure on the basis that the evidence did not establish a current diagnosed disability, an in-service event or injury, or a nexus connecting the condition to military service.</w:t>
      </w:r>
    </w:p>
    <w:p w:rsidR="00000000" w:rsidDel="00000000" w:rsidP="00000000" w:rsidRDefault="00000000" w:rsidRPr="00000000" w14:paraId="00000266">
      <w:pPr>
        <w:widowControl w:val="0"/>
        <w:numPr>
          <w:ilvl w:val="1"/>
          <w:numId w:val="33"/>
        </w:numPr>
        <w:spacing w:after="0" w:before="0" w:line="240" w:lineRule="auto"/>
        <w:ind w:left="1440" w:hanging="360"/>
        <w:rPr/>
      </w:pPr>
      <w:r w:rsidDel="00000000" w:rsidR="00000000" w:rsidRPr="00000000">
        <w:rPr>
          <w:rtl w:val="0"/>
        </w:rPr>
        <w:t xml:space="preserve">Determined that service treatment records were silent for complaints, treatment, or diagnosis related to hypertension.</w:t>
      </w:r>
    </w:p>
    <w:p w:rsidR="00000000" w:rsidDel="00000000" w:rsidP="00000000" w:rsidRDefault="00000000" w:rsidRPr="00000000" w14:paraId="00000267">
      <w:pPr>
        <w:widowControl w:val="0"/>
        <w:numPr>
          <w:ilvl w:val="1"/>
          <w:numId w:val="33"/>
        </w:numPr>
        <w:spacing w:after="0" w:before="0" w:line="240" w:lineRule="auto"/>
        <w:ind w:left="1440" w:hanging="360"/>
        <w:rPr/>
      </w:pPr>
      <w:r w:rsidDel="00000000" w:rsidR="00000000" w:rsidRPr="00000000">
        <w:rPr>
          <w:rtl w:val="0"/>
        </w:rPr>
        <w:t xml:space="preserve">Found that the evidence did not demonstrate participation in a Toxic Exposure Risk Activity (TERA).</w:t>
      </w:r>
    </w:p>
    <w:p w:rsidR="00000000" w:rsidDel="00000000" w:rsidP="00000000" w:rsidRDefault="00000000" w:rsidRPr="00000000" w14:paraId="00000268">
      <w:pPr>
        <w:widowControl w:val="0"/>
        <w:spacing w:after="0" w:before="0" w:line="240" w:lineRule="auto"/>
        <w:ind w:left="0" w:firstLine="0"/>
        <w:rPr>
          <w:color w:val="000000"/>
          <w:sz w:val="22"/>
          <w:szCs w:val="22"/>
          <w:u w:val="single"/>
        </w:rPr>
      </w:pPr>
      <w:r w:rsidDel="00000000" w:rsidR="00000000" w:rsidRPr="00000000">
        <w:rPr>
          <w:color w:val="000000"/>
          <w:sz w:val="22"/>
          <w:szCs w:val="22"/>
          <w:u w:val="single"/>
          <w:rtl w:val="0"/>
        </w:rPr>
        <w:t xml:space="preserve">New and Relevant Evidence</w:t>
      </w:r>
    </w:p>
    <w:p w:rsidR="00000000" w:rsidDel="00000000" w:rsidP="00000000" w:rsidRDefault="00000000" w:rsidRPr="00000000" w14:paraId="00000269">
      <w:pPr>
        <w:widowControl w:val="0"/>
        <w:numPr>
          <w:ilvl w:val="0"/>
          <w:numId w:val="16"/>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26A">
      <w:pPr>
        <w:widowControl w:val="0"/>
        <w:numPr>
          <w:ilvl w:val="1"/>
          <w:numId w:val="16"/>
        </w:numPr>
        <w:spacing w:after="0" w:before="0" w:line="240" w:lineRule="auto"/>
        <w:ind w:left="1440" w:hanging="360"/>
        <w:rPr/>
      </w:pPr>
      <w:r w:rsidDel="00000000" w:rsidR="00000000" w:rsidRPr="00000000">
        <w:rPr>
          <w:rtl w:val="0"/>
        </w:rPr>
        <w:t xml:space="preserve">The Veteran reports that symptoms associated with high blood pressure, including headaches, dizziness, fatigue, and lightheadedness, began during active service while performing duties as a Chemical Operations Specialist under prolonged stress and hazardous conditions. The Veteran recalls being informed during service that blood pressure readings were unusually high for her age.</w:t>
      </w:r>
    </w:p>
    <w:p w:rsidR="00000000" w:rsidDel="00000000" w:rsidP="00000000" w:rsidRDefault="00000000" w:rsidRPr="00000000" w14:paraId="0000026B">
      <w:pPr>
        <w:widowControl w:val="0"/>
        <w:numPr>
          <w:ilvl w:val="1"/>
          <w:numId w:val="16"/>
        </w:numPr>
        <w:spacing w:after="0" w:before="0" w:line="240" w:lineRule="auto"/>
        <w:ind w:left="1440" w:hanging="360"/>
        <w:rPr/>
      </w:pPr>
      <w:r w:rsidDel="00000000" w:rsidR="00000000" w:rsidRPr="00000000">
        <w:rPr>
          <w:rtl w:val="0"/>
        </w:rPr>
        <w:t xml:space="preserve">The Veteran reports that hypertension persisted continuously following separation from service and progressively worsened over time, eventually requiring multiple medications for management. The Veteran further explains that chronic stress, environmental exposures, and sustained operational demands contributed to the development and progression of hypertension.</w:t>
      </w:r>
    </w:p>
    <w:p w:rsidR="00000000" w:rsidDel="00000000" w:rsidP="00000000" w:rsidRDefault="00000000" w:rsidRPr="00000000" w14:paraId="0000026C">
      <w:pPr>
        <w:widowControl w:val="0"/>
        <w:numPr>
          <w:ilvl w:val="0"/>
          <w:numId w:val="16"/>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26D">
      <w:pPr>
        <w:widowControl w:val="0"/>
        <w:numPr>
          <w:ilvl w:val="1"/>
          <w:numId w:val="16"/>
        </w:numPr>
        <w:spacing w:after="0" w:before="0" w:line="240" w:lineRule="auto"/>
        <w:ind w:left="1440" w:hanging="360"/>
        <w:rPr/>
      </w:pPr>
      <w:r w:rsidDel="00000000" w:rsidR="00000000" w:rsidRPr="00000000">
        <w:rPr>
          <w:b w:val="1"/>
          <w:bCs w:val="1"/>
          <w:rtl w:val="0"/>
        </w:rPr>
        <w:t xml:space="preserve">Private Treatment Record – May 30, 2024</w:t>
      </w:r>
    </w:p>
    <w:p w:rsidR="00000000" w:rsidDel="00000000" w:rsidP="00000000" w:rsidRDefault="00000000" w:rsidRPr="00000000" w14:paraId="0000026E">
      <w:pPr>
        <w:widowControl w:val="0"/>
        <w:numPr>
          <w:ilvl w:val="2"/>
          <w:numId w:val="16"/>
        </w:numPr>
        <w:spacing w:after="0" w:before="0" w:line="240" w:lineRule="auto"/>
        <w:ind w:left="2160" w:hanging="360"/>
        <w:rPr/>
      </w:pPr>
      <w:r w:rsidDel="00000000" w:rsidR="00000000" w:rsidRPr="00000000">
        <w:rPr>
          <w:rtl w:val="0"/>
        </w:rPr>
        <w:t xml:space="preserve">Confirms diagnosis of Essential Hypertension.</w:t>
      </w:r>
    </w:p>
    <w:p w:rsidR="00000000" w:rsidDel="00000000" w:rsidP="00000000" w:rsidRDefault="00000000" w:rsidRPr="00000000" w14:paraId="0000026F">
      <w:pPr>
        <w:widowControl w:val="0"/>
        <w:numPr>
          <w:ilvl w:val="2"/>
          <w:numId w:val="16"/>
        </w:numPr>
        <w:spacing w:after="0" w:before="0" w:line="240" w:lineRule="auto"/>
        <w:ind w:left="2160" w:hanging="360"/>
        <w:rPr/>
      </w:pPr>
      <w:r w:rsidDel="00000000" w:rsidR="00000000" w:rsidRPr="00000000">
        <w:rPr>
          <w:rtl w:val="0"/>
        </w:rPr>
        <w:t xml:space="preserve">Documents ongoing treatment with antihypertensive medications including Amlodipine Besylate and Olmesartan Medoxomil-HCTZ.</w:t>
      </w:r>
    </w:p>
    <w:p w:rsidR="00000000" w:rsidDel="00000000" w:rsidP="00000000" w:rsidRDefault="00000000" w:rsidRPr="00000000" w14:paraId="00000270">
      <w:pPr>
        <w:widowControl w:val="0"/>
        <w:numPr>
          <w:ilvl w:val="2"/>
          <w:numId w:val="16"/>
        </w:numPr>
        <w:spacing w:after="0" w:before="0" w:line="240" w:lineRule="auto"/>
        <w:ind w:left="2160" w:hanging="360"/>
        <w:rPr/>
      </w:pPr>
      <w:r w:rsidDel="00000000" w:rsidR="00000000" w:rsidRPr="00000000">
        <w:rPr>
          <w:rtl w:val="0"/>
        </w:rPr>
        <w:t xml:space="preserve">Notes continued monitoring for hypertension and cardiovascular symptoms including palpitations.</w:t>
      </w:r>
    </w:p>
    <w:p w:rsidR="00000000" w:rsidDel="00000000" w:rsidP="00000000" w:rsidRDefault="00000000" w:rsidRPr="00000000" w14:paraId="00000271">
      <w:pPr>
        <w:widowControl w:val="0"/>
        <w:numPr>
          <w:ilvl w:val="1"/>
          <w:numId w:val="16"/>
        </w:numPr>
        <w:spacing w:after="0" w:before="0" w:line="240" w:lineRule="auto"/>
        <w:ind w:left="1440" w:hanging="360"/>
        <w:rPr/>
      </w:pPr>
      <w:r w:rsidDel="00000000" w:rsidR="00000000" w:rsidRPr="00000000">
        <w:rPr>
          <w:b w:val="1"/>
          <w:bCs w:val="1"/>
          <w:rtl w:val="0"/>
        </w:rPr>
        <w:t xml:space="preserve">Statement in Medical Treatment Context – May 26, 2025</w:t>
      </w:r>
    </w:p>
    <w:p w:rsidR="00000000" w:rsidDel="00000000" w:rsidP="00000000" w:rsidRDefault="00000000" w:rsidRPr="00000000" w14:paraId="00000272">
      <w:pPr>
        <w:widowControl w:val="0"/>
        <w:numPr>
          <w:ilvl w:val="2"/>
          <w:numId w:val="16"/>
        </w:numPr>
        <w:spacing w:after="0" w:before="0" w:line="240" w:lineRule="auto"/>
        <w:ind w:left="2160" w:hanging="360"/>
        <w:rPr/>
      </w:pPr>
      <w:r w:rsidDel="00000000" w:rsidR="00000000" w:rsidRPr="00000000">
        <w:rPr>
          <w:rtl w:val="0"/>
        </w:rPr>
        <w:t xml:space="preserve">The Veteran explained that treatment for hypertension and related symptoms occurred through private medical providers after discharge due to lack of access to nearby VA facilities.</w:t>
      </w:r>
    </w:p>
    <w:p w:rsidR="00000000" w:rsidDel="00000000" w:rsidP="00000000" w:rsidRDefault="00000000" w:rsidRPr="00000000" w14:paraId="00000273">
      <w:pPr>
        <w:widowControl w:val="0"/>
        <w:numPr>
          <w:ilvl w:val="2"/>
          <w:numId w:val="16"/>
        </w:numPr>
        <w:spacing w:after="0" w:before="0" w:line="240" w:lineRule="auto"/>
        <w:ind w:left="2160" w:hanging="360"/>
        <w:rPr/>
      </w:pPr>
      <w:r w:rsidDel="00000000" w:rsidR="00000000" w:rsidRPr="00000000">
        <w:rPr>
          <w:rtl w:val="0"/>
        </w:rPr>
        <w:t xml:space="preserve">The Veteran reported a long history of persistent symptoms and treatment extending back more than two decades.</w:t>
      </w:r>
    </w:p>
    <w:p w:rsidR="00000000" w:rsidDel="00000000" w:rsidP="00000000" w:rsidRDefault="00000000" w:rsidRPr="00000000" w14:paraId="00000274">
      <w:pPr>
        <w:widowControl w:val="0"/>
        <w:numPr>
          <w:ilvl w:val="1"/>
          <w:numId w:val="16"/>
        </w:numPr>
        <w:spacing w:after="0" w:before="0" w:line="240" w:lineRule="auto"/>
        <w:ind w:left="1440" w:hanging="360"/>
        <w:rPr/>
      </w:pPr>
      <w:r w:rsidDel="00000000" w:rsidR="00000000" w:rsidRPr="00000000">
        <w:rPr>
          <w:b w:val="1"/>
          <w:bCs w:val="1"/>
          <w:rtl w:val="0"/>
        </w:rPr>
        <w:t xml:space="preserve">Blood Pressure Log – September 2025 to November 2025</w:t>
      </w:r>
    </w:p>
    <w:p w:rsidR="00000000" w:rsidDel="00000000" w:rsidP="00000000" w:rsidRDefault="00000000" w:rsidRPr="00000000" w14:paraId="00000275">
      <w:pPr>
        <w:widowControl w:val="0"/>
        <w:numPr>
          <w:ilvl w:val="2"/>
          <w:numId w:val="16"/>
        </w:numPr>
        <w:spacing w:after="0" w:before="0" w:line="240" w:lineRule="auto"/>
        <w:ind w:left="2160" w:hanging="360"/>
        <w:rPr/>
      </w:pPr>
      <w:r w:rsidDel="00000000" w:rsidR="00000000" w:rsidRPr="00000000">
        <w:rPr>
          <w:rtl w:val="0"/>
        </w:rPr>
        <w:t xml:space="preserve">Blood pressure monitoring records document persistent elevated blood pressure readings despite ongoing medication management.</w:t>
      </w:r>
    </w:p>
    <w:p w:rsidR="00000000" w:rsidDel="00000000" w:rsidP="00000000" w:rsidRDefault="00000000" w:rsidRPr="00000000" w14:paraId="00000276">
      <w:pPr>
        <w:widowControl w:val="0"/>
        <w:numPr>
          <w:ilvl w:val="2"/>
          <w:numId w:val="16"/>
        </w:numPr>
        <w:spacing w:after="0" w:before="0" w:line="240" w:lineRule="auto"/>
        <w:ind w:left="2160" w:hanging="360"/>
        <w:rPr/>
      </w:pPr>
      <w:r w:rsidDel="00000000" w:rsidR="00000000" w:rsidRPr="00000000">
        <w:rPr>
          <w:rtl w:val="0"/>
        </w:rPr>
        <w:t xml:space="preserve">The log reflects chronic and fluctuating hypertension requiring continuous monitoring, further demonstrating the ongoing severity and chronicity of the condition.</w:t>
      </w:r>
    </w:p>
    <w:p w:rsidR="00000000" w:rsidDel="00000000" w:rsidP="00000000" w:rsidRDefault="00000000" w:rsidRPr="00000000" w14:paraId="00000277">
      <w:pPr>
        <w:widowControl w:val="0"/>
        <w:numPr>
          <w:ilvl w:val="0"/>
          <w:numId w:val="16"/>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278">
      <w:pPr>
        <w:widowControl w:val="0"/>
        <w:numPr>
          <w:ilvl w:val="1"/>
          <w:numId w:val="76"/>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279">
      <w:pPr>
        <w:widowControl w:val="0"/>
        <w:spacing w:after="0" w:before="0" w:line="240" w:lineRule="auto"/>
        <w:rPr/>
      </w:pPr>
      <w:r w:rsidDel="00000000" w:rsidR="00000000" w:rsidRPr="00000000">
        <w:rPr>
          <w:rtl w:val="0"/>
        </w:rPr>
      </w:r>
    </w:p>
    <w:p w:rsidR="00000000" w:rsidDel="00000000" w:rsidP="00000000" w:rsidRDefault="00000000" w:rsidRPr="00000000" w14:paraId="0000027A">
      <w:pPr>
        <w:widowControl w:val="0"/>
        <w:spacing w:after="0" w:before="0" w:line="240" w:lineRule="auto"/>
        <w:rPr/>
      </w:pPr>
      <w:r w:rsidDel="00000000" w:rsidR="00000000" w:rsidRPr="00000000">
        <w:rPr>
          <w:rtl w:val="0"/>
        </w:rPr>
      </w:r>
    </w:p>
    <w:p w:rsidR="00000000" w:rsidDel="00000000" w:rsidP="00000000" w:rsidRDefault="00000000" w:rsidRPr="00000000" w14:paraId="0000027B">
      <w:pPr>
        <w:widowControl w:val="0"/>
        <w:spacing w:after="0" w:before="0" w:line="240" w:lineRule="auto"/>
        <w:rPr/>
      </w:pPr>
      <w:r w:rsidDel="00000000" w:rsidR="00000000" w:rsidRPr="00000000">
        <w:rPr>
          <w:rtl w:val="0"/>
        </w:rPr>
      </w:r>
    </w:p>
    <w:p w:rsidR="00000000" w:rsidDel="00000000" w:rsidP="00000000" w:rsidRDefault="00000000" w:rsidRPr="00000000" w14:paraId="0000027C">
      <w:pPr>
        <w:pStyle w:val="Heading1"/>
        <w:keepNext w:val="0"/>
        <w:keepLines w:val="0"/>
        <w:widowControl w:val="0"/>
        <w:spacing w:after="0" w:before="0" w:line="240" w:lineRule="auto"/>
        <w:rPr>
          <w:b w:val="1"/>
          <w:bCs w:val="1"/>
          <w:sz w:val="22"/>
          <w:szCs w:val="22"/>
        </w:rPr>
      </w:pPr>
      <w:bookmarkStart w:colFirst="0" w:colLast="0" w:name="_pixjd47z8cuf" w:id="89"/>
      <w:bookmarkEnd w:id="89"/>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27D">
      <w:pPr>
        <w:widowControl w:val="0"/>
        <w:spacing w:after="0" w:before="0" w:line="240" w:lineRule="auto"/>
        <w:ind w:left="0" w:firstLine="0"/>
        <w:rPr>
          <w:i w:val="1"/>
          <w:iCs w:val="1"/>
        </w:rPr>
      </w:pPr>
      <w:r w:rsidDel="00000000" w:rsidR="00000000" w:rsidRPr="00000000">
        <w:rPr>
          <w:rtl w:val="0"/>
        </w:rPr>
        <w:t xml:space="preserve">Research utilizing extensive medical and neuroimaging data from the UK Biobank found a significant relationship between mental health factors and the development of hypertension over time. </w:t>
      </w:r>
      <w:r w:rsidDel="00000000" w:rsidR="00000000" w:rsidRPr="00000000">
        <w:rPr>
          <w:i w:val="1"/>
          <w:iCs w:val="1"/>
          <w:rtl w:val="0"/>
        </w:rPr>
        <w:t xml:space="preserve">(See “Associations between mental health, blood pressure and the development of hypertension” [Schaare et al] [</w:t>
      </w:r>
      <w:hyperlink r:id="rId19">
        <w:r w:rsidDel="00000000" w:rsidR="00000000" w:rsidRPr="00000000">
          <w:rPr>
            <w:i w:val="1"/>
            <w:iCs w:val="1"/>
            <w:color w:val="1155cc"/>
            <w:u w:val="single"/>
            <w:rtl w:val="0"/>
          </w:rPr>
          <w:t xml:space="preserve">https://pubmed.ncbi.nlm.nih.gov/37029103/</w:t>
        </w:r>
      </w:hyperlink>
      <w:r w:rsidDel="00000000" w:rsidR="00000000" w:rsidRPr="00000000">
        <w:rPr>
          <w:i w:val="1"/>
          <w:iCs w:val="1"/>
          <w:rtl w:val="0"/>
        </w:rPr>
        <w:t xml:space="preserve">])</w:t>
      </w:r>
    </w:p>
    <w:p w:rsidR="00000000" w:rsidDel="00000000" w:rsidP="00000000" w:rsidRDefault="00000000" w:rsidRPr="00000000" w14:paraId="0000027E">
      <w:pPr>
        <w:widowControl w:val="0"/>
        <w:numPr>
          <w:ilvl w:val="0"/>
          <w:numId w:val="1"/>
        </w:numPr>
        <w:spacing w:after="0" w:before="0" w:line="240" w:lineRule="auto"/>
        <w:ind w:left="720" w:hanging="360"/>
        <w:rPr/>
      </w:pPr>
      <w:r w:rsidDel="00000000" w:rsidR="00000000" w:rsidRPr="00000000">
        <w:rPr>
          <w:rtl w:val="0"/>
        </w:rPr>
        <w:t xml:space="preserve">The study concluded that chronic psychological stress and altered emotional regulation mechanisms may contribute to sustained blood pressure elevation and eventual chronic hypertension through physiological cardiovascular responses.</w:t>
      </w:r>
    </w:p>
    <w:p w:rsidR="00000000" w:rsidDel="00000000" w:rsidP="00000000" w:rsidRDefault="00000000" w:rsidRPr="00000000" w14:paraId="0000027F">
      <w:pPr>
        <w:widowControl w:val="0"/>
        <w:spacing w:after="0" w:before="0" w:line="240" w:lineRule="auto"/>
        <w:rPr/>
      </w:pPr>
      <w:r w:rsidDel="00000000" w:rsidR="00000000" w:rsidRPr="00000000">
        <w:rPr>
          <w:rtl w:val="0"/>
        </w:rPr>
      </w:r>
    </w:p>
    <w:p w:rsidR="00000000" w:rsidDel="00000000" w:rsidP="00000000" w:rsidRDefault="00000000" w:rsidRPr="00000000" w14:paraId="00000280">
      <w:pPr>
        <w:widowControl w:val="0"/>
        <w:spacing w:after="0" w:before="0" w:line="240" w:lineRule="auto"/>
        <w:rPr/>
      </w:pPr>
      <w:r w:rsidDel="00000000" w:rsidR="00000000" w:rsidRPr="00000000">
        <w:rPr>
          <w:rtl w:val="0"/>
        </w:rPr>
      </w:r>
    </w:p>
    <w:p w:rsidR="00000000" w:rsidDel="00000000" w:rsidP="00000000" w:rsidRDefault="00000000" w:rsidRPr="00000000" w14:paraId="00000281">
      <w:pPr>
        <w:widowControl w:val="0"/>
        <w:spacing w:after="0" w:before="0" w:line="240" w:lineRule="auto"/>
        <w:rPr/>
      </w:pPr>
      <w:r w:rsidDel="00000000" w:rsidR="00000000" w:rsidRPr="00000000">
        <w:rPr>
          <w:rtl w:val="0"/>
        </w:rPr>
      </w:r>
    </w:p>
    <w:p w:rsidR="00000000" w:rsidDel="00000000" w:rsidP="00000000" w:rsidRDefault="00000000" w:rsidRPr="00000000" w14:paraId="00000282">
      <w:pPr>
        <w:pStyle w:val="Heading1"/>
        <w:keepNext w:val="0"/>
        <w:keepLines w:val="0"/>
        <w:widowControl w:val="0"/>
        <w:spacing w:after="0" w:before="0" w:line="240" w:lineRule="auto"/>
        <w:rPr>
          <w:b w:val="1"/>
          <w:bCs w:val="1"/>
          <w:sz w:val="22"/>
          <w:szCs w:val="22"/>
        </w:rPr>
      </w:pPr>
      <w:bookmarkStart w:colFirst="0" w:colLast="0" w:name="_dg4on353h5mj" w:id="90"/>
      <w:bookmarkEnd w:id="90"/>
      <w:r w:rsidDel="00000000" w:rsidR="00000000" w:rsidRPr="00000000">
        <w:rPr>
          <w:b w:val="1"/>
          <w:bCs w:val="1"/>
          <w:sz w:val="22"/>
          <w:szCs w:val="22"/>
          <w:rtl w:val="0"/>
        </w:rPr>
        <w:t xml:space="preserve">Legal Standard</w:t>
      </w:r>
    </w:p>
    <w:p w:rsidR="00000000" w:rsidDel="00000000" w:rsidP="00000000" w:rsidRDefault="00000000" w:rsidRPr="00000000" w14:paraId="00000283">
      <w:pPr>
        <w:widowControl w:val="0"/>
        <w:numPr>
          <w:ilvl w:val="0"/>
          <w:numId w:val="42"/>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284">
      <w:pPr>
        <w:widowControl w:val="0"/>
        <w:numPr>
          <w:ilvl w:val="0"/>
          <w:numId w:val="42"/>
        </w:numPr>
        <w:spacing w:after="0" w:before="0" w:line="240" w:lineRule="auto"/>
        <w:ind w:left="720" w:hanging="360"/>
        <w:rPr>
          <w:u w:val="none"/>
        </w:rPr>
      </w:pPr>
      <w:r w:rsidDel="00000000" w:rsidR="00000000" w:rsidRPr="00000000">
        <w:rPr>
          <w:rtl w:val="0"/>
        </w:rPr>
        <w:t xml:space="preserve">Service connection may also be established for a disability that is </w:t>
      </w:r>
      <w:r w:rsidDel="00000000" w:rsidR="00000000" w:rsidRPr="00000000">
        <w:rPr>
          <w:rtl w:val="0"/>
        </w:rPr>
        <w:t xml:space="preserve">proximately</w:t>
      </w:r>
      <w:r w:rsidDel="00000000" w:rsidR="00000000" w:rsidRPr="00000000">
        <w:rPr>
          <w:rtl w:val="0"/>
        </w:rPr>
        <w:t xml:space="preserve"> due to, the result of,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285">
      <w:pPr>
        <w:widowControl w:val="0"/>
        <w:numPr>
          <w:ilvl w:val="0"/>
          <w:numId w:val="42"/>
        </w:numPr>
        <w:spacing w:after="0" w:before="0" w:line="240" w:lineRule="auto"/>
        <w:ind w:left="720" w:hanging="360"/>
        <w:rPr>
          <w:u w:val="none"/>
        </w:rPr>
      </w:pPr>
      <w:r w:rsidDel="00000000" w:rsidR="00000000" w:rsidRPr="00000000">
        <w:rPr>
          <w:rtl w:val="0"/>
        </w:rPr>
        <w:t xml:space="preserve">Competent and credible personal observations regarding symptoms and continuity of symptomatology may establish relevant evidence supporting a claim. </w:t>
      </w:r>
      <w:r w:rsidDel="00000000" w:rsidR="00000000" w:rsidRPr="00000000">
        <w:rPr>
          <w:i w:val="1"/>
          <w:iCs w:val="1"/>
          <w:rtl w:val="0"/>
        </w:rPr>
        <w:t xml:space="preserve">Buchanan v. Nicholson</w:t>
      </w:r>
      <w:r w:rsidDel="00000000" w:rsidR="00000000" w:rsidRPr="00000000">
        <w:rPr>
          <w:rtl w:val="0"/>
        </w:rPr>
        <w:t xml:space="preserve">, 451 F.3d 1331 (Fed. Cir. 2006);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286">
      <w:pPr>
        <w:widowControl w:val="0"/>
        <w:numPr>
          <w:ilvl w:val="0"/>
          <w:numId w:val="42"/>
        </w:numPr>
        <w:spacing w:after="0" w:before="0" w:line="240" w:lineRule="auto"/>
        <w:ind w:left="720" w:hanging="360"/>
        <w:rPr>
          <w:u w:val="none"/>
        </w:rPr>
      </w:pPr>
      <w:r w:rsidDel="00000000" w:rsidR="00000000" w:rsidRPr="00000000">
        <w:rPr>
          <w:rtl w:val="0"/>
        </w:rPr>
        <w:t xml:space="preserve">Where service treatment records are silent regarding a condition, the absence of contemporaneous medical documentation alone cannot serve as the sole basis for rejecting credible reports of in-service symptoms and onset.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287">
      <w:pPr>
        <w:widowControl w:val="0"/>
        <w:spacing w:after="0" w:before="0" w:line="240" w:lineRule="auto"/>
        <w:rPr/>
      </w:pPr>
      <w:r w:rsidDel="00000000" w:rsidR="00000000" w:rsidRPr="00000000">
        <w:rPr>
          <w:rtl w:val="0"/>
        </w:rPr>
      </w:r>
    </w:p>
    <w:p w:rsidR="00000000" w:rsidDel="00000000" w:rsidP="00000000" w:rsidRDefault="00000000" w:rsidRPr="00000000" w14:paraId="00000288">
      <w:pPr>
        <w:widowControl w:val="0"/>
        <w:spacing w:after="0" w:before="0" w:line="240" w:lineRule="auto"/>
        <w:rPr/>
      </w:pPr>
      <w:r w:rsidDel="00000000" w:rsidR="00000000" w:rsidRPr="00000000">
        <w:rPr>
          <w:rtl w:val="0"/>
        </w:rPr>
      </w:r>
    </w:p>
    <w:p w:rsidR="00000000" w:rsidDel="00000000" w:rsidP="00000000" w:rsidRDefault="00000000" w:rsidRPr="00000000" w14:paraId="00000289">
      <w:pPr>
        <w:widowControl w:val="0"/>
        <w:spacing w:after="0" w:before="0" w:line="240" w:lineRule="auto"/>
        <w:rPr/>
      </w:pPr>
      <w:r w:rsidDel="00000000" w:rsidR="00000000" w:rsidRPr="00000000">
        <w:rPr>
          <w:rtl w:val="0"/>
        </w:rPr>
      </w:r>
    </w:p>
    <w:p w:rsidR="00000000" w:rsidDel="00000000" w:rsidP="00000000" w:rsidRDefault="00000000" w:rsidRPr="00000000" w14:paraId="0000028A">
      <w:pPr>
        <w:widowControl w:val="0"/>
        <w:spacing w:after="0" w:before="0" w:line="240" w:lineRule="auto"/>
        <w:rPr/>
      </w:pPr>
      <w:r w:rsidDel="00000000" w:rsidR="00000000" w:rsidRPr="00000000">
        <w:rPr>
          <w:rtl w:val="0"/>
        </w:rPr>
      </w:r>
    </w:p>
    <w:p w:rsidR="00000000" w:rsidDel="00000000" w:rsidP="00000000" w:rsidRDefault="00000000" w:rsidRPr="00000000" w14:paraId="0000028B">
      <w:pPr>
        <w:widowControl w:val="0"/>
        <w:spacing w:after="0" w:before="0" w:line="240" w:lineRule="auto"/>
        <w:rPr/>
      </w:pPr>
      <w:r w:rsidDel="00000000" w:rsidR="00000000" w:rsidRPr="00000000">
        <w:rPr>
          <w:rtl w:val="0"/>
        </w:rPr>
      </w:r>
    </w:p>
    <w:p w:rsidR="00000000" w:rsidDel="00000000" w:rsidP="00000000" w:rsidRDefault="00000000" w:rsidRPr="00000000" w14:paraId="0000028C">
      <w:pPr>
        <w:pStyle w:val="Heading1"/>
        <w:keepNext w:val="0"/>
        <w:keepLines w:val="0"/>
        <w:widowControl w:val="0"/>
        <w:spacing w:after="0" w:before="0" w:line="240" w:lineRule="auto"/>
        <w:rPr>
          <w:b w:val="1"/>
          <w:bCs w:val="1"/>
          <w:sz w:val="22"/>
          <w:szCs w:val="22"/>
        </w:rPr>
      </w:pPr>
      <w:bookmarkStart w:colFirst="0" w:colLast="0" w:name="_nlc3foaumz3b" w:id="91"/>
      <w:bookmarkEnd w:id="91"/>
      <w:r w:rsidDel="00000000" w:rsidR="00000000" w:rsidRPr="00000000">
        <w:rPr>
          <w:b w:val="1"/>
          <w:bCs w:val="1"/>
          <w:sz w:val="22"/>
          <w:szCs w:val="22"/>
          <w:rtl w:val="0"/>
        </w:rPr>
        <w:t xml:space="preserve">Analysis</w:t>
      </w:r>
    </w:p>
    <w:p w:rsidR="00000000" w:rsidDel="00000000" w:rsidP="00000000" w:rsidRDefault="00000000" w:rsidRPr="00000000" w14:paraId="0000028D">
      <w:pPr>
        <w:pStyle w:val="Heading3"/>
        <w:keepNext w:val="0"/>
        <w:keepLines w:val="0"/>
        <w:widowControl w:val="0"/>
        <w:spacing w:after="0" w:before="0" w:line="240" w:lineRule="auto"/>
        <w:rPr>
          <w:b w:val="1"/>
          <w:bCs w:val="1"/>
          <w:color w:val="000000"/>
          <w:sz w:val="22"/>
          <w:szCs w:val="22"/>
        </w:rPr>
      </w:pPr>
      <w:bookmarkStart w:colFirst="0" w:colLast="0" w:name="_70u4004k9qvk" w:id="92"/>
      <w:bookmarkEnd w:id="92"/>
      <w:r w:rsidDel="00000000" w:rsidR="00000000" w:rsidRPr="00000000">
        <w:rPr>
          <w:b w:val="1"/>
          <w:bCs w:val="1"/>
          <w:color w:val="000000"/>
          <w:sz w:val="22"/>
          <w:szCs w:val="22"/>
          <w:rtl w:val="0"/>
        </w:rPr>
        <w:t xml:space="preserve">• Current Disability</w:t>
      </w:r>
    </w:p>
    <w:p w:rsidR="00000000" w:rsidDel="00000000" w:rsidP="00000000" w:rsidRDefault="00000000" w:rsidRPr="00000000" w14:paraId="0000028E">
      <w:pPr>
        <w:widowControl w:val="0"/>
        <w:numPr>
          <w:ilvl w:val="0"/>
          <w:numId w:val="40"/>
        </w:numPr>
        <w:spacing w:after="0" w:before="0" w:line="240" w:lineRule="auto"/>
        <w:ind w:left="720" w:hanging="360"/>
        <w:rPr/>
      </w:pPr>
      <w:r w:rsidDel="00000000" w:rsidR="00000000" w:rsidRPr="00000000">
        <w:rPr>
          <w:rtl w:val="0"/>
        </w:rPr>
        <w:t xml:space="preserve">The prior denial stated that the evidence did not establish a current diagnosis of hypertension. However, the newly submitted private medical treatment records directly rebut this finding.</w:t>
      </w:r>
    </w:p>
    <w:p w:rsidR="00000000" w:rsidDel="00000000" w:rsidP="00000000" w:rsidRDefault="00000000" w:rsidRPr="00000000" w14:paraId="0000028F">
      <w:pPr>
        <w:widowControl w:val="0"/>
        <w:numPr>
          <w:ilvl w:val="0"/>
          <w:numId w:val="40"/>
        </w:numPr>
        <w:spacing w:after="0" w:before="0" w:line="240" w:lineRule="auto"/>
        <w:ind w:left="720" w:hanging="360"/>
        <w:rPr/>
      </w:pPr>
      <w:r w:rsidDel="00000000" w:rsidR="00000000" w:rsidRPr="00000000">
        <w:rPr>
          <w:rtl w:val="0"/>
        </w:rPr>
        <w:t xml:space="preserve">The May 30, 2024 private treatment record confirms a diagnosis of Essential Hypertension and documents ongoing treatment with multiple antihypertensive medications, including Amlodipine and Olmesartan Medoxomil-HCTZ.</w:t>
      </w:r>
    </w:p>
    <w:p w:rsidR="00000000" w:rsidDel="00000000" w:rsidP="00000000" w:rsidRDefault="00000000" w:rsidRPr="00000000" w14:paraId="00000290">
      <w:pPr>
        <w:widowControl w:val="0"/>
        <w:numPr>
          <w:ilvl w:val="0"/>
          <w:numId w:val="40"/>
        </w:numPr>
        <w:spacing w:after="0" w:before="0" w:line="240" w:lineRule="auto"/>
        <w:ind w:left="720" w:hanging="360"/>
        <w:rPr/>
      </w:pPr>
      <w:r w:rsidDel="00000000" w:rsidR="00000000" w:rsidRPr="00000000">
        <w:rPr>
          <w:rtl w:val="0"/>
        </w:rPr>
        <w:t xml:space="preserve">The evidence demonstrates that the Veteran’s hypertension is chronic in nature, requires continuous medication management, and remains symptomatic despite treatment.</w:t>
      </w:r>
    </w:p>
    <w:p w:rsidR="00000000" w:rsidDel="00000000" w:rsidP="00000000" w:rsidRDefault="00000000" w:rsidRPr="00000000" w14:paraId="00000291">
      <w:pPr>
        <w:pStyle w:val="Heading3"/>
        <w:keepNext w:val="0"/>
        <w:keepLines w:val="0"/>
        <w:widowControl w:val="0"/>
        <w:spacing w:after="0" w:before="0" w:line="240" w:lineRule="auto"/>
        <w:rPr>
          <w:b w:val="1"/>
          <w:bCs w:val="1"/>
          <w:color w:val="000000"/>
          <w:sz w:val="22"/>
          <w:szCs w:val="22"/>
        </w:rPr>
      </w:pPr>
      <w:bookmarkStart w:colFirst="0" w:colLast="0" w:name="_my5ofb3811s5" w:id="93"/>
      <w:bookmarkEnd w:id="93"/>
      <w:r w:rsidDel="00000000" w:rsidR="00000000" w:rsidRPr="00000000">
        <w:rPr>
          <w:b w:val="1"/>
          <w:bCs w:val="1"/>
          <w:color w:val="000000"/>
          <w:sz w:val="22"/>
          <w:szCs w:val="22"/>
          <w:rtl w:val="0"/>
        </w:rPr>
        <w:t xml:space="preserve">• In-Service Event or Injury</w:t>
      </w:r>
    </w:p>
    <w:p w:rsidR="00000000" w:rsidDel="00000000" w:rsidP="00000000" w:rsidRDefault="00000000" w:rsidRPr="00000000" w14:paraId="00000292">
      <w:pPr>
        <w:widowControl w:val="0"/>
        <w:numPr>
          <w:ilvl w:val="0"/>
          <w:numId w:val="66"/>
        </w:numPr>
        <w:spacing w:after="0" w:before="0" w:line="240" w:lineRule="auto"/>
        <w:ind w:left="720" w:hanging="360"/>
        <w:rPr/>
      </w:pPr>
      <w:r w:rsidDel="00000000" w:rsidR="00000000" w:rsidRPr="00000000">
        <w:rPr>
          <w:rtl w:val="0"/>
        </w:rPr>
        <w:t xml:space="preserve">The Veteran competently reports experiencing headaches, dizziness, fatigue, and elevated blood pressure readings during active military service while performing duties as a Chemical Operations Specialist.</w:t>
      </w:r>
    </w:p>
    <w:p w:rsidR="00000000" w:rsidDel="00000000" w:rsidP="00000000" w:rsidRDefault="00000000" w:rsidRPr="00000000" w14:paraId="00000293">
      <w:pPr>
        <w:widowControl w:val="0"/>
        <w:numPr>
          <w:ilvl w:val="0"/>
          <w:numId w:val="66"/>
        </w:numPr>
        <w:spacing w:after="0" w:before="0" w:line="240" w:lineRule="auto"/>
        <w:ind w:left="720" w:hanging="360"/>
        <w:rPr/>
      </w:pPr>
      <w:r w:rsidDel="00000000" w:rsidR="00000000" w:rsidRPr="00000000">
        <w:rPr>
          <w:rtl w:val="0"/>
        </w:rPr>
        <w:t xml:space="preserve">The Veteran’s military occupational specialty involved prolonged operational stress, hazardous environments, physical exertion, and sustained periods of heightened readiness, all of which are consistent with chronic physiological stress exposure.</w:t>
      </w:r>
    </w:p>
    <w:p w:rsidR="00000000" w:rsidDel="00000000" w:rsidP="00000000" w:rsidRDefault="00000000" w:rsidRPr="00000000" w14:paraId="00000294">
      <w:pPr>
        <w:widowControl w:val="0"/>
        <w:numPr>
          <w:ilvl w:val="0"/>
          <w:numId w:val="66"/>
        </w:numPr>
        <w:spacing w:after="0" w:before="0" w:line="240" w:lineRule="auto"/>
        <w:ind w:left="720" w:hanging="360"/>
        <w:rPr/>
      </w:pPr>
      <w:r w:rsidDel="00000000" w:rsidR="00000000" w:rsidRPr="00000000">
        <w:rPr>
          <w:rtl w:val="0"/>
        </w:rPr>
        <w:t xml:space="preserve">The Veteran’s reports regarding symptom onset during service are competent and credible under </w:t>
      </w:r>
      <w:r w:rsidDel="00000000" w:rsidR="00000000" w:rsidRPr="00000000">
        <w:rPr>
          <w:i w:val="1"/>
          <w:iCs w:val="1"/>
          <w:rtl w:val="0"/>
        </w:rPr>
        <w:t xml:space="preserve">Buchanan</w:t>
      </w:r>
      <w:r w:rsidDel="00000000" w:rsidR="00000000" w:rsidRPr="00000000">
        <w:rPr>
          <w:rtl w:val="0"/>
        </w:rPr>
        <w:t xml:space="preserve"> and </w:t>
      </w:r>
      <w:r w:rsidDel="00000000" w:rsidR="00000000" w:rsidRPr="00000000">
        <w:rPr>
          <w:i w:val="1"/>
          <w:iCs w:val="1"/>
          <w:rtl w:val="0"/>
        </w:rPr>
        <w:t xml:space="preserve">Barr</w:t>
      </w:r>
      <w:r w:rsidDel="00000000" w:rsidR="00000000" w:rsidRPr="00000000">
        <w:rPr>
          <w:rtl w:val="0"/>
        </w:rPr>
        <w:t xml:space="preserve">, particularly where the symptoms described are observable by a layperson.</w:t>
      </w:r>
    </w:p>
    <w:p w:rsidR="00000000" w:rsidDel="00000000" w:rsidP="00000000" w:rsidRDefault="00000000" w:rsidRPr="00000000" w14:paraId="00000295">
      <w:pPr>
        <w:widowControl w:val="0"/>
        <w:numPr>
          <w:ilvl w:val="0"/>
          <w:numId w:val="66"/>
        </w:numPr>
        <w:spacing w:after="0" w:before="0" w:line="240" w:lineRule="auto"/>
        <w:ind w:left="720" w:hanging="360"/>
        <w:rPr/>
      </w:pPr>
      <w:r w:rsidDel="00000000" w:rsidR="00000000" w:rsidRPr="00000000">
        <w:rPr>
          <w:rtl w:val="0"/>
        </w:rPr>
        <w:t xml:space="preserve">Although service treatment records may not contain extensive documentation regarding hypertension, the absence of such records does not invalidate the Veteran’s credible account of symptom onset and continuity under </w:t>
      </w:r>
      <w:r w:rsidDel="00000000" w:rsidR="00000000" w:rsidRPr="00000000">
        <w:rPr>
          <w:i w:val="1"/>
          <w:iCs w:val="1"/>
          <w:rtl w:val="0"/>
        </w:rPr>
        <w:t xml:space="preserve">Dalton</w:t>
      </w:r>
      <w:r w:rsidDel="00000000" w:rsidR="00000000" w:rsidRPr="00000000">
        <w:rPr>
          <w:rtl w:val="0"/>
        </w:rPr>
        <w:t xml:space="preserve">.</w:t>
      </w:r>
    </w:p>
    <w:p w:rsidR="00000000" w:rsidDel="00000000" w:rsidP="00000000" w:rsidRDefault="00000000" w:rsidRPr="00000000" w14:paraId="00000296">
      <w:pPr>
        <w:pStyle w:val="Heading3"/>
        <w:keepNext w:val="0"/>
        <w:keepLines w:val="0"/>
        <w:widowControl w:val="0"/>
        <w:spacing w:after="0" w:before="0" w:line="240" w:lineRule="auto"/>
        <w:rPr>
          <w:b w:val="1"/>
          <w:bCs w:val="1"/>
          <w:color w:val="000000"/>
          <w:sz w:val="22"/>
          <w:szCs w:val="22"/>
        </w:rPr>
      </w:pPr>
      <w:bookmarkStart w:colFirst="0" w:colLast="0" w:name="_ld6jbtifpyim" w:id="94"/>
      <w:bookmarkEnd w:id="94"/>
      <w:r w:rsidDel="00000000" w:rsidR="00000000" w:rsidRPr="00000000">
        <w:rPr>
          <w:b w:val="1"/>
          <w:bCs w:val="1"/>
          <w:color w:val="000000"/>
          <w:sz w:val="22"/>
          <w:szCs w:val="22"/>
          <w:rtl w:val="0"/>
        </w:rPr>
        <w:t xml:space="preserve">• Nexus</w:t>
      </w:r>
    </w:p>
    <w:p w:rsidR="00000000" w:rsidDel="00000000" w:rsidP="00000000" w:rsidRDefault="00000000" w:rsidRPr="00000000" w14:paraId="00000297">
      <w:pPr>
        <w:widowControl w:val="0"/>
        <w:numPr>
          <w:ilvl w:val="0"/>
          <w:numId w:val="96"/>
        </w:numPr>
        <w:spacing w:after="0" w:before="0" w:line="240" w:lineRule="auto"/>
        <w:ind w:left="720" w:hanging="360"/>
        <w:rPr/>
      </w:pPr>
      <w:r w:rsidDel="00000000" w:rsidR="00000000" w:rsidRPr="00000000">
        <w:rPr>
          <w:rtl w:val="0"/>
        </w:rPr>
        <w:t xml:space="preserve">The newly submitted medical literature establishes a medically recognized relationship between chronic psychological stress, mental health impairment, and the development of hypertension.</w:t>
      </w:r>
    </w:p>
    <w:p w:rsidR="00000000" w:rsidDel="00000000" w:rsidP="00000000" w:rsidRDefault="00000000" w:rsidRPr="00000000" w14:paraId="00000298">
      <w:pPr>
        <w:widowControl w:val="0"/>
        <w:numPr>
          <w:ilvl w:val="0"/>
          <w:numId w:val="96"/>
        </w:numPr>
        <w:spacing w:after="0" w:before="0" w:line="240" w:lineRule="auto"/>
        <w:ind w:left="720" w:hanging="360"/>
        <w:rPr/>
      </w:pPr>
      <w:r w:rsidDel="00000000" w:rsidR="00000000" w:rsidRPr="00000000">
        <w:rPr>
          <w:rtl w:val="0"/>
        </w:rPr>
        <w:t xml:space="preserve">The Veteran consistently describes prolonged exposure to stress, sleep disruption, operational pressure, and hazardous working conditions during military service, all of which are medically associated with cardiovascular strain and hypertension development.</w:t>
      </w:r>
    </w:p>
    <w:p w:rsidR="00000000" w:rsidDel="00000000" w:rsidP="00000000" w:rsidRDefault="00000000" w:rsidRPr="00000000" w14:paraId="00000299">
      <w:pPr>
        <w:widowControl w:val="0"/>
        <w:numPr>
          <w:ilvl w:val="0"/>
          <w:numId w:val="96"/>
        </w:numPr>
        <w:spacing w:after="0" w:before="0" w:line="240" w:lineRule="auto"/>
        <w:ind w:left="720" w:hanging="360"/>
        <w:rPr/>
      </w:pPr>
      <w:r w:rsidDel="00000000" w:rsidR="00000000" w:rsidRPr="00000000">
        <w:rPr>
          <w:rtl w:val="0"/>
        </w:rPr>
        <w:t xml:space="preserve">The evidence demonstrates continuity of symptomatology from active service through the present, including persistent elevated blood pressure requiring long-term pharmacological management over more than two decades.</w:t>
      </w:r>
    </w:p>
    <w:p w:rsidR="00000000" w:rsidDel="00000000" w:rsidP="00000000" w:rsidRDefault="00000000" w:rsidRPr="00000000" w14:paraId="0000029A">
      <w:pPr>
        <w:widowControl w:val="0"/>
        <w:numPr>
          <w:ilvl w:val="0"/>
          <w:numId w:val="96"/>
        </w:numPr>
        <w:spacing w:after="0" w:before="0" w:line="240" w:lineRule="auto"/>
        <w:ind w:left="720" w:hanging="360"/>
        <w:rPr/>
      </w:pPr>
      <w:r w:rsidDel="00000000" w:rsidR="00000000" w:rsidRPr="00000000">
        <w:rPr>
          <w:rtl w:val="0"/>
        </w:rPr>
        <w:t xml:space="preserve">The progression of the condition from intermittent elevated readings during service to chronic medication-resistant hypertension supports a nexus between the Veteran’s military stress exposure and current cardiovascular disability.</w:t>
      </w:r>
    </w:p>
    <w:p w:rsidR="00000000" w:rsidDel="00000000" w:rsidP="00000000" w:rsidRDefault="00000000" w:rsidRPr="00000000" w14:paraId="0000029B">
      <w:pPr>
        <w:widowControl w:val="0"/>
        <w:numPr>
          <w:ilvl w:val="0"/>
          <w:numId w:val="96"/>
        </w:numPr>
        <w:spacing w:after="0" w:before="0" w:line="240" w:lineRule="auto"/>
        <w:ind w:left="720" w:hanging="360"/>
        <w:rPr/>
      </w:pPr>
      <w:r w:rsidDel="00000000" w:rsidR="00000000" w:rsidRPr="00000000">
        <w:rPr>
          <w:rtl w:val="0"/>
        </w:rPr>
        <w:t xml:space="preserve">The medical research submitted strengthens the causal relationship by explaining how chronic mental and emotional stress can physiologically contribute to sustained blood pressure elevation and chronic hypertension.</w:t>
      </w:r>
    </w:p>
    <w:p w:rsidR="00000000" w:rsidDel="00000000" w:rsidP="00000000" w:rsidRDefault="00000000" w:rsidRPr="00000000" w14:paraId="0000029C">
      <w:pPr>
        <w:widowControl w:val="0"/>
        <w:spacing w:after="0" w:before="0" w:line="240" w:lineRule="auto"/>
        <w:rPr/>
      </w:pPr>
      <w:r w:rsidDel="00000000" w:rsidR="00000000" w:rsidRPr="00000000">
        <w:rPr>
          <w:rtl w:val="0"/>
        </w:rPr>
      </w:r>
    </w:p>
    <w:p w:rsidR="00000000" w:rsidDel="00000000" w:rsidP="00000000" w:rsidRDefault="00000000" w:rsidRPr="00000000" w14:paraId="0000029D">
      <w:pPr>
        <w:widowControl w:val="0"/>
        <w:spacing w:after="0" w:before="0" w:line="240" w:lineRule="auto"/>
        <w:rPr/>
      </w:pPr>
      <w:r w:rsidDel="00000000" w:rsidR="00000000" w:rsidRPr="00000000">
        <w:rPr>
          <w:rtl w:val="0"/>
        </w:rPr>
      </w:r>
    </w:p>
    <w:p w:rsidR="00000000" w:rsidDel="00000000" w:rsidP="00000000" w:rsidRDefault="00000000" w:rsidRPr="00000000" w14:paraId="0000029E">
      <w:pPr>
        <w:widowControl w:val="0"/>
        <w:spacing w:after="0" w:before="0" w:line="240" w:lineRule="auto"/>
        <w:rPr/>
      </w:pPr>
      <w:r w:rsidDel="00000000" w:rsidR="00000000" w:rsidRPr="00000000">
        <w:rPr>
          <w:rtl w:val="0"/>
        </w:rPr>
      </w:r>
    </w:p>
    <w:p w:rsidR="00000000" w:rsidDel="00000000" w:rsidP="00000000" w:rsidRDefault="00000000" w:rsidRPr="00000000" w14:paraId="0000029F">
      <w:pPr>
        <w:widowControl w:val="0"/>
        <w:spacing w:after="0" w:before="0" w:line="240" w:lineRule="auto"/>
        <w:rPr/>
      </w:pPr>
      <w:r w:rsidDel="00000000" w:rsidR="00000000" w:rsidRPr="00000000">
        <w:rPr>
          <w:rtl w:val="0"/>
        </w:rPr>
      </w:r>
    </w:p>
    <w:p w:rsidR="00000000" w:rsidDel="00000000" w:rsidP="00000000" w:rsidRDefault="00000000" w:rsidRPr="00000000" w14:paraId="000002A0">
      <w:pPr>
        <w:pStyle w:val="Heading1"/>
        <w:keepNext w:val="0"/>
        <w:keepLines w:val="0"/>
        <w:widowControl w:val="0"/>
        <w:spacing w:after="0" w:before="0" w:line="240" w:lineRule="auto"/>
        <w:rPr>
          <w:b w:val="1"/>
          <w:bCs w:val="1"/>
          <w:sz w:val="22"/>
          <w:szCs w:val="22"/>
        </w:rPr>
      </w:pPr>
      <w:bookmarkStart w:colFirst="0" w:colLast="0" w:name="_4fbyldshxbiz" w:id="95"/>
      <w:bookmarkEnd w:id="95"/>
      <w:r w:rsidDel="00000000" w:rsidR="00000000" w:rsidRPr="00000000">
        <w:rPr>
          <w:b w:val="1"/>
          <w:bCs w:val="1"/>
          <w:sz w:val="22"/>
          <w:szCs w:val="22"/>
          <w:rtl w:val="0"/>
        </w:rPr>
        <w:t xml:space="preserve">Conclusion</w:t>
      </w:r>
    </w:p>
    <w:p w:rsidR="00000000" w:rsidDel="00000000" w:rsidP="00000000" w:rsidRDefault="00000000" w:rsidRPr="00000000" w14:paraId="000002A1">
      <w:pPr>
        <w:widowControl w:val="0"/>
        <w:spacing w:after="0" w:before="0" w:line="240" w:lineRule="auto"/>
        <w:rPr/>
      </w:pPr>
      <w:r w:rsidDel="00000000" w:rsidR="00000000" w:rsidRPr="00000000">
        <w:rPr>
          <w:rtl w:val="0"/>
        </w:rPr>
        <w:t xml:space="preserve">The newly submitted evidence directly addresses the deficiencies identified in the June 18, 2025 Rating Decision. The record now establishes a current diagnosis of chronic hypertension requiring continuous treatment, credible evidence of symptom onset during active military service, and a medically supported nexus between chronic psychological stress and hypertension development.</w:t>
      </w:r>
    </w:p>
    <w:p w:rsidR="00000000" w:rsidDel="00000000" w:rsidP="00000000" w:rsidRDefault="00000000" w:rsidRPr="00000000" w14:paraId="000002A2">
      <w:pPr>
        <w:widowControl w:val="0"/>
        <w:spacing w:after="0" w:before="0" w:line="240" w:lineRule="auto"/>
        <w:rPr/>
      </w:pPr>
      <w:r w:rsidDel="00000000" w:rsidR="00000000" w:rsidRPr="00000000">
        <w:rPr>
          <w:rtl w:val="0"/>
        </w:rPr>
        <w:t xml:space="preserve">The Veteran’s contentions are consistent, credible, and supported by both medical treatment documentation and scientific literature establishing the relationship between mental health stressors and chronic hypertension. Taken together, the evidence supports entitlement to service connection for High Blood Pressure as secondary to a mental health condition.</w:t>
      </w:r>
    </w:p>
    <w:p w:rsidR="00000000" w:rsidDel="00000000" w:rsidP="00000000" w:rsidRDefault="00000000" w:rsidRPr="00000000" w14:paraId="000002A3">
      <w:pPr>
        <w:widowControl w:val="0"/>
        <w:spacing w:after="0" w:before="0" w:line="240" w:lineRule="auto"/>
        <w:rPr/>
      </w:pPr>
      <w:r w:rsidDel="00000000" w:rsidR="00000000" w:rsidRPr="00000000">
        <w:rPr>
          <w:rtl w:val="0"/>
        </w:rPr>
      </w:r>
    </w:p>
    <w:p w:rsidR="00000000" w:rsidDel="00000000" w:rsidP="00000000" w:rsidRDefault="00000000" w:rsidRPr="00000000" w14:paraId="000002A4">
      <w:pPr>
        <w:widowControl w:val="0"/>
        <w:spacing w:after="0" w:before="0" w:line="240" w:lineRule="auto"/>
        <w:rPr/>
      </w:pPr>
      <w:r w:rsidDel="00000000" w:rsidR="00000000" w:rsidRPr="00000000">
        <w:rPr>
          <w:rtl w:val="0"/>
        </w:rPr>
      </w:r>
    </w:p>
    <w:p w:rsidR="00000000" w:rsidDel="00000000" w:rsidP="00000000" w:rsidRDefault="00000000" w:rsidRPr="00000000" w14:paraId="000002A5">
      <w:pPr>
        <w:widowControl w:val="0"/>
        <w:spacing w:after="0" w:before="0" w:line="240" w:lineRule="auto"/>
        <w:rPr/>
      </w:pPr>
      <w:r w:rsidDel="00000000" w:rsidR="00000000" w:rsidRPr="00000000">
        <w:rPr>
          <w:rtl w:val="0"/>
        </w:rPr>
      </w:r>
    </w:p>
    <w:p w:rsidR="00000000" w:rsidDel="00000000" w:rsidP="00000000" w:rsidRDefault="00000000" w:rsidRPr="00000000" w14:paraId="000002A6">
      <w:pPr>
        <w:widowControl w:val="0"/>
        <w:spacing w:after="0" w:before="0" w:line="240" w:lineRule="auto"/>
        <w:rPr/>
      </w:pPr>
      <w:r w:rsidDel="00000000" w:rsidR="00000000" w:rsidRPr="00000000">
        <w:rPr>
          <w:rtl w:val="0"/>
        </w:rPr>
      </w:r>
    </w:p>
    <w:p w:rsidR="00000000" w:rsidDel="00000000" w:rsidP="00000000" w:rsidRDefault="00000000" w:rsidRPr="00000000" w14:paraId="000002A7">
      <w:pPr>
        <w:pStyle w:val="Heading1"/>
        <w:keepNext w:val="0"/>
        <w:keepLines w:val="0"/>
        <w:widowControl w:val="0"/>
        <w:spacing w:after="0" w:before="0" w:line="240" w:lineRule="auto"/>
        <w:rPr>
          <w:b w:val="1"/>
          <w:bCs w:val="1"/>
          <w:sz w:val="22"/>
          <w:szCs w:val="22"/>
        </w:rPr>
      </w:pPr>
      <w:bookmarkStart w:colFirst="0" w:colLast="0" w:name="_6yn5tgniqvq9" w:id="96"/>
      <w:bookmarkEnd w:id="96"/>
      <w:r w:rsidDel="00000000" w:rsidR="00000000" w:rsidRPr="00000000">
        <w:rPr>
          <w:b w:val="1"/>
          <w:bCs w:val="1"/>
          <w:sz w:val="22"/>
          <w:szCs w:val="22"/>
          <w:rtl w:val="0"/>
        </w:rPr>
        <w:t xml:space="preserve">Recommendation</w:t>
      </w:r>
    </w:p>
    <w:p w:rsidR="00000000" w:rsidDel="00000000" w:rsidP="00000000" w:rsidRDefault="00000000" w:rsidRPr="00000000" w14:paraId="000002A8">
      <w:pPr>
        <w:widowControl w:val="0"/>
        <w:numPr>
          <w:ilvl w:val="0"/>
          <w:numId w:val="12"/>
        </w:numPr>
        <w:spacing w:after="0" w:before="0" w:line="240" w:lineRule="auto"/>
        <w:ind w:left="720" w:hanging="360"/>
        <w:rPr/>
      </w:pPr>
      <w:r w:rsidDel="00000000" w:rsidR="00000000" w:rsidRPr="00000000">
        <w:rPr>
          <w:rtl w:val="0"/>
        </w:rPr>
        <w:t xml:space="preserve">Grant service connection for High Blood Pressure as secondary to a mental health condition.</w:t>
      </w:r>
    </w:p>
    <w:p w:rsidR="00000000" w:rsidDel="00000000" w:rsidP="00000000" w:rsidRDefault="00000000" w:rsidRPr="00000000" w14:paraId="000002A9">
      <w:pPr>
        <w:widowControl w:val="0"/>
        <w:numPr>
          <w:ilvl w:val="0"/>
          <w:numId w:val="12"/>
        </w:numPr>
        <w:spacing w:after="0" w:before="0" w:line="240" w:lineRule="auto"/>
        <w:ind w:left="720" w:hanging="360"/>
        <w:rPr/>
      </w:pPr>
      <w:r w:rsidDel="00000000" w:rsidR="00000000" w:rsidRPr="00000000">
        <w:rPr>
          <w:rtl w:val="0"/>
        </w:rPr>
        <w:t xml:space="preserve">Consider the Veteran’s competent and credible reports regarding in-service onset and continuity of hypertension symptoms.</w:t>
      </w:r>
    </w:p>
    <w:p w:rsidR="00000000" w:rsidDel="00000000" w:rsidP="00000000" w:rsidRDefault="00000000" w:rsidRPr="00000000" w14:paraId="000002AA">
      <w:pPr>
        <w:widowControl w:val="0"/>
        <w:numPr>
          <w:ilvl w:val="0"/>
          <w:numId w:val="12"/>
        </w:numPr>
        <w:spacing w:after="0" w:before="0" w:line="240" w:lineRule="auto"/>
        <w:ind w:left="720" w:hanging="360"/>
        <w:rPr/>
      </w:pPr>
      <w:r w:rsidDel="00000000" w:rsidR="00000000" w:rsidRPr="00000000">
        <w:rPr>
          <w:rtl w:val="0"/>
        </w:rPr>
        <w:t xml:space="preserve">Consider the submitted medical literature establishing the relationship between chronic psychological stress and hypertension development.</w:t>
      </w:r>
    </w:p>
    <w:p w:rsidR="00000000" w:rsidDel="00000000" w:rsidP="00000000" w:rsidRDefault="00000000" w:rsidRPr="00000000" w14:paraId="000002AB">
      <w:pPr>
        <w:widowControl w:val="0"/>
        <w:numPr>
          <w:ilvl w:val="0"/>
          <w:numId w:val="12"/>
        </w:numPr>
        <w:spacing w:after="0" w:before="0" w:line="240" w:lineRule="auto"/>
        <w:ind w:left="720" w:hanging="360"/>
        <w:rPr/>
      </w:pPr>
      <w:r w:rsidDel="00000000" w:rsidR="00000000" w:rsidRPr="00000000">
        <w:rPr>
          <w:rtl w:val="0"/>
        </w:rPr>
        <w:t xml:space="preserve">Order a new VA examination under </w:t>
      </w:r>
      <w:r w:rsidDel="00000000" w:rsidR="00000000" w:rsidRPr="00000000">
        <w:rPr>
          <w:i w:val="1"/>
          <w:iCs w:val="1"/>
          <w:rtl w:val="0"/>
        </w:rPr>
        <w:t xml:space="preserve">McLendon v. Nicholson</w:t>
      </w:r>
      <w:r w:rsidDel="00000000" w:rsidR="00000000" w:rsidRPr="00000000">
        <w:rPr>
          <w:rtl w:val="0"/>
        </w:rPr>
        <w:t xml:space="preserve">, 20 Vet. App. 79 (2006), to fully assess the etiology of the Veteran’s hypertension and its relationship to chronic mental health stressors and military occupational conditions.</w:t>
      </w:r>
    </w:p>
    <w:p w:rsidR="00000000" w:rsidDel="00000000" w:rsidP="00000000" w:rsidRDefault="00000000" w:rsidRPr="00000000" w14:paraId="000002AC">
      <w:pPr>
        <w:widowControl w:val="0"/>
        <w:spacing w:after="0" w:before="0" w:line="240" w:lineRule="auto"/>
        <w:jc w:val="left"/>
        <w:rPr>
          <w:sz w:val="26"/>
          <w:szCs w:val="26"/>
        </w:rPr>
      </w:pPr>
      <w:r w:rsidDel="00000000" w:rsidR="00000000" w:rsidRPr="00000000">
        <w:rPr>
          <w:rtl w:val="0"/>
        </w:rPr>
      </w:r>
    </w:p>
    <w:p w:rsidR="00000000" w:rsidDel="00000000" w:rsidP="00000000" w:rsidRDefault="00000000" w:rsidRPr="00000000" w14:paraId="000002AD">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2AE">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F">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2B0">
      <w:pPr>
        <w:widowControl w:val="0"/>
        <w:spacing w:after="0" w:before="0" w:line="240" w:lineRule="auto"/>
        <w:jc w:val="center"/>
        <w:rPr>
          <w:b w:val="1"/>
          <w:bCs w:val="1"/>
          <w:sz w:val="26"/>
          <w:szCs w:val="26"/>
        </w:rPr>
      </w:pPr>
      <w:commentRangeStart w:id="22"/>
      <w:r w:rsidDel="00000000" w:rsidR="00000000" w:rsidRPr="00000000">
        <w:rPr>
          <w:b w:val="1"/>
          <w:bCs w:val="1"/>
          <w:sz w:val="26"/>
          <w:szCs w:val="26"/>
          <w:rtl w:val="0"/>
        </w:rPr>
        <w:t xml:space="preserve">Memorandum in Support of Supplemental Claim</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B1">
      <w:pPr>
        <w:widowControl w:val="0"/>
        <w:spacing w:after="0" w:before="0" w:line="240" w:lineRule="auto"/>
        <w:jc w:val="center"/>
        <w:rPr>
          <w:b w:val="1"/>
          <w:bCs w:val="1"/>
          <w:sz w:val="26"/>
          <w:szCs w:val="26"/>
        </w:rPr>
      </w:pPr>
      <w:commentRangeStart w:id="23"/>
      <w:commentRangeStart w:id="24"/>
      <w:r w:rsidDel="00000000" w:rsidR="00000000" w:rsidRPr="00000000">
        <w:rPr>
          <w:b w:val="1"/>
          <w:bCs w:val="1"/>
          <w:sz w:val="26"/>
          <w:szCs w:val="26"/>
          <w:rtl w:val="0"/>
        </w:rPr>
        <w:t xml:space="preserve">Diseased Gallbladder</w:t>
      </w:r>
      <w:commentRangeEnd w:id="23"/>
      <w:r w:rsidDel="00000000" w:rsidR="00000000" w:rsidRPr="00000000">
        <w:commentReference w:id="23"/>
      </w:r>
      <w:commentRangeEnd w:id="24"/>
      <w:r w:rsidDel="00000000" w:rsidR="00000000" w:rsidRPr="00000000">
        <w:commentReference w:id="24"/>
      </w:r>
      <w:r w:rsidDel="00000000" w:rsidR="00000000" w:rsidRPr="00000000">
        <w:rPr>
          <w:b w:val="1"/>
          <w:bCs w:val="1"/>
          <w:sz w:val="26"/>
          <w:szCs w:val="26"/>
          <w:rtl w:val="0"/>
        </w:rPr>
        <w:t xml:space="preserve"> as Secondary to Mental Health Condition and Uterine Fibroids</w:t>
      </w:r>
    </w:p>
    <w:p w:rsidR="00000000" w:rsidDel="00000000" w:rsidP="00000000" w:rsidRDefault="00000000" w:rsidRPr="00000000" w14:paraId="000002B2">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2B3">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2B4">
      <w:pPr>
        <w:pStyle w:val="Heading1"/>
        <w:keepNext w:val="0"/>
        <w:keepLines w:val="0"/>
        <w:widowControl w:val="0"/>
        <w:spacing w:after="0" w:before="0" w:line="240" w:lineRule="auto"/>
        <w:rPr>
          <w:b w:val="1"/>
          <w:bCs w:val="1"/>
          <w:sz w:val="22"/>
          <w:szCs w:val="22"/>
        </w:rPr>
      </w:pPr>
      <w:bookmarkStart w:colFirst="0" w:colLast="0" w:name="_u6m3neftz8hv" w:id="97"/>
      <w:bookmarkEnd w:id="97"/>
      <w:r w:rsidDel="00000000" w:rsidR="00000000" w:rsidRPr="00000000">
        <w:rPr>
          <w:b w:val="1"/>
          <w:bCs w:val="1"/>
          <w:sz w:val="22"/>
          <w:szCs w:val="22"/>
          <w:rtl w:val="0"/>
        </w:rPr>
        <w:t xml:space="preserve">Introduction</w:t>
      </w:r>
    </w:p>
    <w:p w:rsidR="00000000" w:rsidDel="00000000" w:rsidP="00000000" w:rsidRDefault="00000000" w:rsidRPr="00000000" w14:paraId="000002B5">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diseased gallbladder, claimed as secondary to mental health condition and uterine fibroids. The June 18, 2025 Rating Decision denied the claim on the basis that the evidence did not establish a current disability, an in-service event, or a nexus between the Veteran’s gallbladder condition and military service.</w:t>
      </w:r>
    </w:p>
    <w:p w:rsidR="00000000" w:rsidDel="00000000" w:rsidP="00000000" w:rsidRDefault="00000000" w:rsidRPr="00000000" w14:paraId="000002B6">
      <w:pPr>
        <w:widowControl w:val="0"/>
        <w:spacing w:after="0" w:before="0" w:line="240" w:lineRule="auto"/>
        <w:rPr/>
      </w:pPr>
      <w:r w:rsidDel="00000000" w:rsidR="00000000" w:rsidRPr="00000000">
        <w:rPr>
          <w:rtl w:val="0"/>
        </w:rPr>
      </w:r>
    </w:p>
    <w:p w:rsidR="00000000" w:rsidDel="00000000" w:rsidP="00000000" w:rsidRDefault="00000000" w:rsidRPr="00000000" w14:paraId="000002B7">
      <w:pPr>
        <w:widowControl w:val="0"/>
        <w:spacing w:after="0" w:before="0" w:line="240" w:lineRule="auto"/>
        <w:rPr/>
      </w:pPr>
      <w:r w:rsidDel="00000000" w:rsidR="00000000" w:rsidRPr="00000000">
        <w:rPr>
          <w:rtl w:val="0"/>
        </w:rPr>
        <w:t xml:space="preserve">The newly submitted evidence directly addresses the deficiencies identified in the prior denial. The Veteran has provided detailed contentions describing chronic gastrointestinal symptoms following military service, prolonged exposure to hazardous chemicals and environmental contaminants during service as a Chemical Operations Specialist, and the continuity of symptoms that ultimately resulted in gallbladder removal surgery. Additionally, operative medical records confirm a diagnosis of chronic cholecystitis and diseased gallbladder requiring laparoscopic cholecystectomy. Scientific literature further supports an association between chronic stress, uterine fibroids, and gallbladder disease, thereby establishing a medically plausible nexus between the claimed condition and the Veteran’s underlying conditions and service-related exposures.</w:t>
      </w:r>
    </w:p>
    <w:p w:rsidR="00000000" w:rsidDel="00000000" w:rsidP="00000000" w:rsidRDefault="00000000" w:rsidRPr="00000000" w14:paraId="000002B8">
      <w:pPr>
        <w:widowControl w:val="0"/>
        <w:spacing w:after="0" w:before="0" w:line="240" w:lineRule="auto"/>
        <w:rPr/>
      </w:pPr>
      <w:r w:rsidDel="00000000" w:rsidR="00000000" w:rsidRPr="00000000">
        <w:rPr>
          <w:rtl w:val="0"/>
        </w:rPr>
      </w:r>
    </w:p>
    <w:p w:rsidR="00000000" w:rsidDel="00000000" w:rsidP="00000000" w:rsidRDefault="00000000" w:rsidRPr="00000000" w14:paraId="000002B9">
      <w:pPr>
        <w:widowControl w:val="0"/>
        <w:spacing w:after="0" w:before="0" w:line="240" w:lineRule="auto"/>
        <w:rPr/>
      </w:pPr>
      <w:r w:rsidDel="00000000" w:rsidR="00000000" w:rsidRPr="00000000">
        <w:rPr>
          <w:rtl w:val="0"/>
        </w:rPr>
        <w:t xml:space="preserve">Accordingly, the evidence now establishes the existence of a chronic disability, a relevant in-service event and exposure history, and a nexus between the Veteran’s gallbladder disease and the conditions asserted in this claim.</w:t>
      </w:r>
    </w:p>
    <w:p w:rsidR="00000000" w:rsidDel="00000000" w:rsidP="00000000" w:rsidRDefault="00000000" w:rsidRPr="00000000" w14:paraId="000002BA">
      <w:pPr>
        <w:widowControl w:val="0"/>
        <w:spacing w:after="0" w:before="0" w:line="240" w:lineRule="auto"/>
        <w:rPr/>
      </w:pPr>
      <w:r w:rsidDel="00000000" w:rsidR="00000000" w:rsidRPr="00000000">
        <w:rPr>
          <w:rtl w:val="0"/>
        </w:rPr>
      </w:r>
    </w:p>
    <w:p w:rsidR="00000000" w:rsidDel="00000000" w:rsidP="00000000" w:rsidRDefault="00000000" w:rsidRPr="00000000" w14:paraId="000002BB">
      <w:pPr>
        <w:widowControl w:val="0"/>
        <w:spacing w:after="0" w:before="0" w:line="240" w:lineRule="auto"/>
        <w:rPr/>
      </w:pPr>
      <w:r w:rsidDel="00000000" w:rsidR="00000000" w:rsidRPr="00000000">
        <w:rPr>
          <w:rtl w:val="0"/>
        </w:rPr>
      </w:r>
    </w:p>
    <w:p w:rsidR="00000000" w:rsidDel="00000000" w:rsidP="00000000" w:rsidRDefault="00000000" w:rsidRPr="00000000" w14:paraId="000002BC">
      <w:pPr>
        <w:widowControl w:val="0"/>
        <w:spacing w:after="0" w:before="0" w:line="240" w:lineRule="auto"/>
        <w:rPr/>
      </w:pPr>
      <w:r w:rsidDel="00000000" w:rsidR="00000000" w:rsidRPr="00000000">
        <w:rPr>
          <w:rtl w:val="0"/>
        </w:rPr>
      </w:r>
    </w:p>
    <w:p w:rsidR="00000000" w:rsidDel="00000000" w:rsidP="00000000" w:rsidRDefault="00000000" w:rsidRPr="00000000" w14:paraId="000002BD">
      <w:pPr>
        <w:widowControl w:val="0"/>
        <w:spacing w:after="0" w:before="0" w:line="240" w:lineRule="auto"/>
        <w:rPr/>
      </w:pPr>
      <w:r w:rsidDel="00000000" w:rsidR="00000000" w:rsidRPr="00000000">
        <w:rPr>
          <w:rtl w:val="0"/>
        </w:rPr>
      </w:r>
    </w:p>
    <w:p w:rsidR="00000000" w:rsidDel="00000000" w:rsidP="00000000" w:rsidRDefault="00000000" w:rsidRPr="00000000" w14:paraId="000002BE">
      <w:pPr>
        <w:widowControl w:val="0"/>
        <w:spacing w:after="0" w:before="0" w:line="240" w:lineRule="auto"/>
        <w:rPr/>
      </w:pPr>
      <w:r w:rsidDel="00000000" w:rsidR="00000000" w:rsidRPr="00000000">
        <w:rPr>
          <w:rtl w:val="0"/>
        </w:rPr>
      </w:r>
    </w:p>
    <w:p w:rsidR="00000000" w:rsidDel="00000000" w:rsidP="00000000" w:rsidRDefault="00000000" w:rsidRPr="00000000" w14:paraId="000002BF">
      <w:pPr>
        <w:pStyle w:val="Heading1"/>
        <w:keepNext w:val="0"/>
        <w:keepLines w:val="0"/>
        <w:widowControl w:val="0"/>
        <w:spacing w:after="0" w:before="0" w:line="240" w:lineRule="auto"/>
        <w:rPr>
          <w:b w:val="1"/>
          <w:bCs w:val="1"/>
          <w:sz w:val="22"/>
          <w:szCs w:val="22"/>
        </w:rPr>
      </w:pPr>
      <w:bookmarkStart w:colFirst="0" w:colLast="0" w:name="_vk216h3q9v1c" w:id="98"/>
      <w:bookmarkEnd w:id="98"/>
      <w:r w:rsidDel="00000000" w:rsidR="00000000" w:rsidRPr="00000000">
        <w:rPr>
          <w:b w:val="1"/>
          <w:bCs w:val="1"/>
          <w:sz w:val="22"/>
          <w:szCs w:val="22"/>
          <w:rtl w:val="0"/>
        </w:rPr>
        <w:t xml:space="preserve">Evidence Summary</w:t>
      </w:r>
    </w:p>
    <w:p w:rsidR="00000000" w:rsidDel="00000000" w:rsidP="00000000" w:rsidRDefault="00000000" w:rsidRPr="00000000" w14:paraId="000002C0">
      <w:pPr>
        <w:pStyle w:val="Heading2"/>
        <w:keepNext w:val="0"/>
        <w:keepLines w:val="0"/>
        <w:widowControl w:val="0"/>
        <w:spacing w:after="0" w:before="0" w:line="240" w:lineRule="auto"/>
        <w:rPr>
          <w:b w:val="1"/>
          <w:bCs w:val="1"/>
          <w:sz w:val="22"/>
          <w:szCs w:val="22"/>
        </w:rPr>
      </w:pPr>
      <w:bookmarkStart w:colFirst="0" w:colLast="0" w:name="_51vvza18esu7" w:id="99"/>
      <w:bookmarkEnd w:id="99"/>
      <w:r w:rsidDel="00000000" w:rsidR="00000000" w:rsidRPr="00000000">
        <w:rPr>
          <w:b w:val="1"/>
          <w:bCs w:val="1"/>
          <w:sz w:val="22"/>
          <w:szCs w:val="22"/>
          <w:rtl w:val="0"/>
        </w:rPr>
        <w:t xml:space="preserve">• Previously Submitted</w:t>
      </w:r>
    </w:p>
    <w:p w:rsidR="00000000" w:rsidDel="00000000" w:rsidP="00000000" w:rsidRDefault="00000000" w:rsidRPr="00000000" w14:paraId="000002C1">
      <w:pPr>
        <w:widowControl w:val="0"/>
        <w:numPr>
          <w:ilvl w:val="0"/>
          <w:numId w:val="13"/>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2C2">
      <w:pPr>
        <w:widowControl w:val="0"/>
        <w:numPr>
          <w:ilvl w:val="1"/>
          <w:numId w:val="13"/>
        </w:numPr>
        <w:spacing w:after="0" w:before="0" w:line="240" w:lineRule="auto"/>
        <w:ind w:left="1440" w:hanging="360"/>
        <w:rPr/>
      </w:pPr>
      <w:r w:rsidDel="00000000" w:rsidR="00000000" w:rsidRPr="00000000">
        <w:rPr>
          <w:rtl w:val="0"/>
        </w:rPr>
        <w:t xml:space="preserve">Service connection for diseased gallbladder was denied because VA determined there was no evidence of a </w:t>
      </w:r>
      <w:r w:rsidDel="00000000" w:rsidR="00000000" w:rsidRPr="00000000">
        <w:rPr>
          <w:rtl w:val="0"/>
        </w:rPr>
        <w:t xml:space="preserve">current</w:t>
      </w:r>
      <w:r w:rsidDel="00000000" w:rsidR="00000000" w:rsidRPr="00000000">
        <w:rPr>
          <w:rtl w:val="0"/>
        </w:rPr>
        <w:t xml:space="preserve"> diagnosed disability, no documented in-service complaints or treatment, and no nexus linking the condition to military service.</w:t>
      </w:r>
    </w:p>
    <w:p w:rsidR="00000000" w:rsidDel="00000000" w:rsidP="00000000" w:rsidRDefault="00000000" w:rsidRPr="00000000" w14:paraId="000002C3">
      <w:pPr>
        <w:widowControl w:val="0"/>
        <w:numPr>
          <w:ilvl w:val="1"/>
          <w:numId w:val="13"/>
        </w:numPr>
        <w:spacing w:after="0" w:before="0" w:line="240" w:lineRule="auto"/>
        <w:ind w:left="1440" w:hanging="360"/>
        <w:rPr/>
      </w:pPr>
      <w:r w:rsidDel="00000000" w:rsidR="00000000" w:rsidRPr="00000000">
        <w:rPr>
          <w:rtl w:val="0"/>
        </w:rPr>
        <w:t xml:space="preserve">VA also determined that the evidence did not establish participation in a toxic exposure risk activity (TERA).</w:t>
      </w:r>
    </w:p>
    <w:p w:rsidR="00000000" w:rsidDel="00000000" w:rsidP="00000000" w:rsidRDefault="00000000" w:rsidRPr="00000000" w14:paraId="000002C4">
      <w:pPr>
        <w:pStyle w:val="Heading2"/>
        <w:keepNext w:val="0"/>
        <w:keepLines w:val="0"/>
        <w:widowControl w:val="0"/>
        <w:spacing w:after="0" w:before="0" w:line="240" w:lineRule="auto"/>
        <w:rPr>
          <w:b w:val="1"/>
          <w:bCs w:val="1"/>
          <w:sz w:val="22"/>
          <w:szCs w:val="22"/>
        </w:rPr>
      </w:pPr>
      <w:bookmarkStart w:colFirst="0" w:colLast="0" w:name="_s6c8r91pa37e" w:id="100"/>
      <w:bookmarkEnd w:id="100"/>
      <w:r w:rsidDel="00000000" w:rsidR="00000000" w:rsidRPr="00000000">
        <w:rPr>
          <w:b w:val="1"/>
          <w:bCs w:val="1"/>
          <w:sz w:val="22"/>
          <w:szCs w:val="22"/>
          <w:rtl w:val="0"/>
        </w:rPr>
        <w:t xml:space="preserve">• New and Relevant Evidence</w:t>
      </w:r>
    </w:p>
    <w:p w:rsidR="00000000" w:rsidDel="00000000" w:rsidP="00000000" w:rsidRDefault="00000000" w:rsidRPr="00000000" w14:paraId="000002C5">
      <w:pPr>
        <w:widowControl w:val="0"/>
        <w:numPr>
          <w:ilvl w:val="0"/>
          <w:numId w:val="21"/>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2C6">
      <w:pPr>
        <w:widowControl w:val="0"/>
        <w:numPr>
          <w:ilvl w:val="1"/>
          <w:numId w:val="21"/>
        </w:numPr>
        <w:spacing w:after="0" w:before="0" w:line="240" w:lineRule="auto"/>
        <w:ind w:left="1440" w:hanging="360"/>
        <w:rPr/>
      </w:pPr>
      <w:r w:rsidDel="00000000" w:rsidR="00000000" w:rsidRPr="00000000">
        <w:rPr>
          <w:rtl w:val="0"/>
        </w:rPr>
        <w:t xml:space="preserve">The Veteran reported serving as a Chemical Operations Specialist with repeated exposure to chemicals, fuel exhaust, fog oil, and hazardous substances during field exercises and decontamination training at Fort McClellan. The Veteran described physically demanding duties performed under extreme stress and environmental exposure conditions.</w:t>
      </w:r>
    </w:p>
    <w:p w:rsidR="00000000" w:rsidDel="00000000" w:rsidP="00000000" w:rsidRDefault="00000000" w:rsidRPr="00000000" w14:paraId="000002C7">
      <w:pPr>
        <w:widowControl w:val="0"/>
        <w:numPr>
          <w:ilvl w:val="1"/>
          <w:numId w:val="21"/>
        </w:numPr>
        <w:spacing w:after="0" w:before="0" w:line="240" w:lineRule="auto"/>
        <w:ind w:left="1440" w:hanging="360"/>
        <w:rPr/>
      </w:pPr>
      <w:r w:rsidDel="00000000" w:rsidR="00000000" w:rsidRPr="00000000">
        <w:rPr>
          <w:rtl w:val="0"/>
        </w:rPr>
        <w:t xml:space="preserve">The Veteran reported the onset of abdominal pain, digestive disturbances, nausea, and right-sided pain shortly after service, which progressively worsened and ultimately resulted in gallbladder removal surgery in approximately 2000–2001. The Veteran further explained that digestive symptoms continued following surgery and noted that numerous fellow service members from the same unit experienced similar gallbladder conditions at unusually young ages.</w:t>
      </w:r>
    </w:p>
    <w:p w:rsidR="00000000" w:rsidDel="00000000" w:rsidP="00000000" w:rsidRDefault="00000000" w:rsidRPr="00000000" w14:paraId="000002C8">
      <w:pPr>
        <w:widowControl w:val="0"/>
        <w:numPr>
          <w:ilvl w:val="0"/>
          <w:numId w:val="21"/>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2C9">
      <w:pPr>
        <w:widowControl w:val="0"/>
        <w:numPr>
          <w:ilvl w:val="1"/>
          <w:numId w:val="21"/>
        </w:numPr>
        <w:spacing w:after="0" w:before="0" w:line="240" w:lineRule="auto"/>
        <w:ind w:left="1440" w:hanging="360"/>
        <w:rPr/>
      </w:pPr>
      <w:r w:rsidDel="00000000" w:rsidR="00000000" w:rsidRPr="00000000">
        <w:rPr>
          <w:rtl w:val="0"/>
        </w:rPr>
        <w:t xml:space="preserve">VA treatment and surgical records dated December 22, 2003 confirm diagnoses of biliary colic and chronic cholecystitis.</w:t>
      </w:r>
    </w:p>
    <w:p w:rsidR="00000000" w:rsidDel="00000000" w:rsidP="00000000" w:rsidRDefault="00000000" w:rsidRPr="00000000" w14:paraId="000002CA">
      <w:pPr>
        <w:widowControl w:val="0"/>
        <w:numPr>
          <w:ilvl w:val="1"/>
          <w:numId w:val="21"/>
        </w:numPr>
        <w:spacing w:after="0" w:before="0" w:line="240" w:lineRule="auto"/>
        <w:ind w:left="1440" w:hanging="360"/>
        <w:rPr/>
      </w:pPr>
      <w:r w:rsidDel="00000000" w:rsidR="00000000" w:rsidRPr="00000000">
        <w:rPr>
          <w:rtl w:val="0"/>
        </w:rPr>
        <w:t xml:space="preserve">Operative records document that the Veteran underwent laparoscopic cholecystectomy due to a diseased gallbladder and persistent gallbladder-related symptoms.</w:t>
      </w:r>
    </w:p>
    <w:p w:rsidR="00000000" w:rsidDel="00000000" w:rsidP="00000000" w:rsidRDefault="00000000" w:rsidRPr="00000000" w14:paraId="000002CB">
      <w:pPr>
        <w:widowControl w:val="0"/>
        <w:numPr>
          <w:ilvl w:val="0"/>
          <w:numId w:val="21"/>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2CC">
      <w:pPr>
        <w:widowControl w:val="0"/>
        <w:numPr>
          <w:ilvl w:val="1"/>
          <w:numId w:val="21"/>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2CD">
      <w:pPr>
        <w:widowControl w:val="0"/>
        <w:spacing w:after="0" w:before="0" w:line="240" w:lineRule="auto"/>
        <w:rPr/>
      </w:pPr>
      <w:r w:rsidDel="00000000" w:rsidR="00000000" w:rsidRPr="00000000">
        <w:rPr>
          <w:rtl w:val="0"/>
        </w:rPr>
      </w:r>
    </w:p>
    <w:p w:rsidR="00000000" w:rsidDel="00000000" w:rsidP="00000000" w:rsidRDefault="00000000" w:rsidRPr="00000000" w14:paraId="000002CE">
      <w:pPr>
        <w:widowControl w:val="0"/>
        <w:spacing w:after="0" w:before="0" w:line="240" w:lineRule="auto"/>
        <w:rPr/>
      </w:pPr>
      <w:r w:rsidDel="00000000" w:rsidR="00000000" w:rsidRPr="00000000">
        <w:rPr>
          <w:rtl w:val="0"/>
        </w:rPr>
      </w:r>
    </w:p>
    <w:p w:rsidR="00000000" w:rsidDel="00000000" w:rsidP="00000000" w:rsidRDefault="00000000" w:rsidRPr="00000000" w14:paraId="000002CF">
      <w:pPr>
        <w:widowControl w:val="0"/>
        <w:spacing w:after="0" w:before="0" w:line="240" w:lineRule="auto"/>
        <w:rPr/>
      </w:pPr>
      <w:r w:rsidDel="00000000" w:rsidR="00000000" w:rsidRPr="00000000">
        <w:rPr>
          <w:rtl w:val="0"/>
        </w:rPr>
      </w:r>
    </w:p>
    <w:p w:rsidR="00000000" w:rsidDel="00000000" w:rsidP="00000000" w:rsidRDefault="00000000" w:rsidRPr="00000000" w14:paraId="000002D0">
      <w:pPr>
        <w:widowControl w:val="0"/>
        <w:spacing w:after="0" w:before="0" w:line="240" w:lineRule="auto"/>
        <w:rPr/>
      </w:pPr>
      <w:r w:rsidDel="00000000" w:rsidR="00000000" w:rsidRPr="00000000">
        <w:rPr>
          <w:rtl w:val="0"/>
        </w:rPr>
      </w:r>
    </w:p>
    <w:p w:rsidR="00000000" w:rsidDel="00000000" w:rsidP="00000000" w:rsidRDefault="00000000" w:rsidRPr="00000000" w14:paraId="000002D1">
      <w:pPr>
        <w:pStyle w:val="Heading1"/>
        <w:keepNext w:val="0"/>
        <w:keepLines w:val="0"/>
        <w:widowControl w:val="0"/>
        <w:spacing w:after="0" w:before="0" w:line="240" w:lineRule="auto"/>
        <w:rPr>
          <w:b w:val="1"/>
          <w:bCs w:val="1"/>
          <w:sz w:val="22"/>
          <w:szCs w:val="22"/>
        </w:rPr>
      </w:pPr>
      <w:bookmarkStart w:colFirst="0" w:colLast="0" w:name="_6wb46za0jjee" w:id="101"/>
      <w:bookmarkEnd w:id="101"/>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2D2">
      <w:pPr>
        <w:pStyle w:val="Heading2"/>
        <w:keepNext w:val="0"/>
        <w:keepLines w:val="0"/>
        <w:widowControl w:val="0"/>
        <w:spacing w:after="0" w:before="0" w:line="240" w:lineRule="auto"/>
        <w:rPr>
          <w:b w:val="1"/>
          <w:bCs w:val="1"/>
          <w:sz w:val="22"/>
          <w:szCs w:val="22"/>
        </w:rPr>
      </w:pPr>
      <w:bookmarkStart w:colFirst="0" w:colLast="0" w:name="_o6dzr9jj6tgu" w:id="102"/>
      <w:bookmarkEnd w:id="102"/>
      <w:r w:rsidDel="00000000" w:rsidR="00000000" w:rsidRPr="00000000">
        <w:rPr>
          <w:b w:val="1"/>
          <w:bCs w:val="1"/>
          <w:sz w:val="22"/>
          <w:szCs w:val="22"/>
          <w:rtl w:val="0"/>
        </w:rPr>
        <w:t xml:space="preserve">• Study 1 – Association Between Gallstones and Uterine Leiomyomas (Fibroids)</w:t>
      </w:r>
    </w:p>
    <w:p w:rsidR="00000000" w:rsidDel="00000000" w:rsidP="00000000" w:rsidRDefault="00000000" w:rsidRPr="00000000" w14:paraId="000002D3">
      <w:pPr>
        <w:widowControl w:val="0"/>
        <w:numPr>
          <w:ilvl w:val="0"/>
          <w:numId w:val="38"/>
        </w:numPr>
        <w:spacing w:after="0" w:before="0" w:line="240" w:lineRule="auto"/>
        <w:ind w:left="720" w:hanging="360"/>
        <w:rPr/>
      </w:pPr>
      <w:r w:rsidDel="00000000" w:rsidR="00000000" w:rsidRPr="00000000">
        <w:rPr>
          <w:rtl w:val="0"/>
        </w:rPr>
        <w:t xml:space="preserve">Researchers found a statistically significant association between women with gallstones and women diagnosed with uterine leiomyomas (fibroids), indicating that the two conditions frequently coexist beyond random occurrence. </w:t>
      </w:r>
      <w:r w:rsidDel="00000000" w:rsidR="00000000" w:rsidRPr="00000000">
        <w:rPr>
          <w:i w:val="1"/>
          <w:iCs w:val="1"/>
          <w:rtl w:val="0"/>
        </w:rPr>
        <w:t xml:space="preserve">(See “Gallstones and uterine fibroids” [Misciagna et al] [</w:t>
      </w:r>
      <w:hyperlink r:id="rId20">
        <w:r w:rsidDel="00000000" w:rsidR="00000000" w:rsidRPr="00000000">
          <w:rPr>
            <w:i w:val="1"/>
            <w:iCs w:val="1"/>
            <w:color w:val="1155cc"/>
            <w:u w:val="single"/>
            <w:rtl w:val="0"/>
          </w:rPr>
          <w:t xml:space="preserve">https://pubmed.ncbi.nlm.nih.gov/3672302/</w:t>
        </w:r>
      </w:hyperlink>
      <w:r w:rsidDel="00000000" w:rsidR="00000000" w:rsidRPr="00000000">
        <w:rPr>
          <w:i w:val="1"/>
          <w:iCs w:val="1"/>
          <w:rtl w:val="0"/>
        </w:rPr>
        <w:t xml:space="preserve">])</w:t>
      </w:r>
    </w:p>
    <w:p w:rsidR="00000000" w:rsidDel="00000000" w:rsidP="00000000" w:rsidRDefault="00000000" w:rsidRPr="00000000" w14:paraId="000002D4">
      <w:pPr>
        <w:widowControl w:val="0"/>
        <w:numPr>
          <w:ilvl w:val="0"/>
          <w:numId w:val="38"/>
        </w:numPr>
        <w:spacing w:after="0" w:before="0" w:line="240" w:lineRule="auto"/>
        <w:ind w:left="720" w:hanging="360"/>
        <w:rPr/>
      </w:pPr>
      <w:r w:rsidDel="00000000" w:rsidR="00000000" w:rsidRPr="00000000">
        <w:rPr>
          <w:rtl w:val="0"/>
        </w:rPr>
        <w:t xml:space="preserve">The study further demonstrated that women with uterine fibroids exhibited elevated cholesterol saturation within bile comparable to individuals with gallstones, suggesting a shared physiologic mechanism contributing to gallbladder disease.</w:t>
      </w:r>
    </w:p>
    <w:p w:rsidR="00000000" w:rsidDel="00000000" w:rsidP="00000000" w:rsidRDefault="00000000" w:rsidRPr="00000000" w14:paraId="000002D5">
      <w:pPr>
        <w:pStyle w:val="Heading2"/>
        <w:keepNext w:val="0"/>
        <w:keepLines w:val="0"/>
        <w:widowControl w:val="0"/>
        <w:spacing w:after="0" w:before="0" w:line="240" w:lineRule="auto"/>
        <w:rPr>
          <w:b w:val="1"/>
          <w:bCs w:val="1"/>
          <w:sz w:val="22"/>
          <w:szCs w:val="22"/>
        </w:rPr>
      </w:pPr>
      <w:bookmarkStart w:colFirst="0" w:colLast="0" w:name="_hx1bdo8v2n39" w:id="103"/>
      <w:bookmarkEnd w:id="103"/>
      <w:r w:rsidDel="00000000" w:rsidR="00000000" w:rsidRPr="00000000">
        <w:rPr>
          <w:b w:val="1"/>
          <w:bCs w:val="1"/>
          <w:sz w:val="22"/>
          <w:szCs w:val="22"/>
          <w:rtl w:val="0"/>
        </w:rPr>
        <w:t xml:space="preserve">• Study 2 – Chronic Stress and Gallbladder Dysfunction</w:t>
      </w:r>
    </w:p>
    <w:p w:rsidR="00000000" w:rsidDel="00000000" w:rsidP="00000000" w:rsidRDefault="00000000" w:rsidRPr="00000000" w14:paraId="000002D6">
      <w:pPr>
        <w:widowControl w:val="0"/>
        <w:numPr>
          <w:ilvl w:val="0"/>
          <w:numId w:val="99"/>
        </w:numPr>
        <w:spacing w:after="0" w:before="0" w:line="240" w:lineRule="auto"/>
        <w:ind w:left="720" w:hanging="360"/>
        <w:rPr/>
      </w:pPr>
      <w:r w:rsidDel="00000000" w:rsidR="00000000" w:rsidRPr="00000000">
        <w:rPr>
          <w:rtl w:val="0"/>
        </w:rPr>
        <w:t xml:space="preserve">Research examining chronic stress demonstrated that prolonged stress exposure can impair gallbladder emptying and lead to bile retention, a precursor associated with gallbladder dysfunction and gallstone formation. </w:t>
      </w:r>
      <w:r w:rsidDel="00000000" w:rsidR="00000000" w:rsidRPr="00000000">
        <w:rPr>
          <w:i w:val="1"/>
          <w:iCs w:val="1"/>
          <w:rtl w:val="0"/>
        </w:rPr>
        <w:t xml:space="preserve">(See “The gall of subordination: changes in gall bladder function associated with social stress.” [Earley et al] [</w:t>
      </w:r>
      <w:hyperlink r:id="rId21">
        <w:r w:rsidDel="00000000" w:rsidR="00000000" w:rsidRPr="00000000">
          <w:rPr>
            <w:i w:val="1"/>
            <w:iCs w:val="1"/>
            <w:color w:val="1155cc"/>
            <w:u w:val="single"/>
            <w:rtl w:val="0"/>
          </w:rPr>
          <w:t xml:space="preserve">https://pmc.ncbi.nlm.nih.gov/articles/PMC1691567/</w:t>
        </w:r>
      </w:hyperlink>
      <w:r w:rsidDel="00000000" w:rsidR="00000000" w:rsidRPr="00000000">
        <w:rPr>
          <w:i w:val="1"/>
          <w:iCs w:val="1"/>
          <w:rtl w:val="0"/>
        </w:rPr>
        <w:t xml:space="preserve">])</w:t>
      </w:r>
    </w:p>
    <w:p w:rsidR="00000000" w:rsidDel="00000000" w:rsidP="00000000" w:rsidRDefault="00000000" w:rsidRPr="00000000" w14:paraId="000002D7">
      <w:pPr>
        <w:widowControl w:val="0"/>
        <w:numPr>
          <w:ilvl w:val="0"/>
          <w:numId w:val="99"/>
        </w:numPr>
        <w:spacing w:after="0" w:before="0" w:line="240" w:lineRule="auto"/>
        <w:ind w:left="720" w:hanging="360"/>
        <w:rPr/>
      </w:pPr>
      <w:r w:rsidDel="00000000" w:rsidR="00000000" w:rsidRPr="00000000">
        <w:rPr>
          <w:rtl w:val="0"/>
        </w:rPr>
        <w:t xml:space="preserve">The findings support the conclusion that chronic activation of the stress response can contribute to long-term gastrointestinal and gallbladder pathology, thereby supporting a relationship between mental health-related stress and gallbladder disease.</w:t>
      </w:r>
    </w:p>
    <w:p w:rsidR="00000000" w:rsidDel="00000000" w:rsidP="00000000" w:rsidRDefault="00000000" w:rsidRPr="00000000" w14:paraId="000002D8">
      <w:pPr>
        <w:widowControl w:val="0"/>
        <w:spacing w:after="0" w:before="0" w:line="240" w:lineRule="auto"/>
        <w:rPr/>
      </w:pPr>
      <w:r w:rsidDel="00000000" w:rsidR="00000000" w:rsidRPr="00000000">
        <w:rPr>
          <w:rtl w:val="0"/>
        </w:rPr>
      </w:r>
    </w:p>
    <w:p w:rsidR="00000000" w:rsidDel="00000000" w:rsidP="00000000" w:rsidRDefault="00000000" w:rsidRPr="00000000" w14:paraId="000002D9">
      <w:pPr>
        <w:widowControl w:val="0"/>
        <w:spacing w:after="0" w:before="0" w:line="240" w:lineRule="auto"/>
        <w:rPr/>
      </w:pPr>
      <w:r w:rsidDel="00000000" w:rsidR="00000000" w:rsidRPr="00000000">
        <w:rPr>
          <w:rtl w:val="0"/>
        </w:rPr>
      </w:r>
    </w:p>
    <w:p w:rsidR="00000000" w:rsidDel="00000000" w:rsidP="00000000" w:rsidRDefault="00000000" w:rsidRPr="00000000" w14:paraId="000002DA">
      <w:pPr>
        <w:widowControl w:val="0"/>
        <w:spacing w:after="0" w:before="0" w:line="240" w:lineRule="auto"/>
        <w:rPr/>
      </w:pPr>
      <w:r w:rsidDel="00000000" w:rsidR="00000000" w:rsidRPr="00000000">
        <w:rPr>
          <w:rtl w:val="0"/>
        </w:rPr>
      </w:r>
    </w:p>
    <w:p w:rsidR="00000000" w:rsidDel="00000000" w:rsidP="00000000" w:rsidRDefault="00000000" w:rsidRPr="00000000" w14:paraId="000002DB">
      <w:pPr>
        <w:widowControl w:val="0"/>
        <w:spacing w:after="0" w:before="0" w:line="240" w:lineRule="auto"/>
        <w:rPr/>
      </w:pPr>
      <w:r w:rsidDel="00000000" w:rsidR="00000000" w:rsidRPr="00000000">
        <w:rPr>
          <w:rtl w:val="0"/>
        </w:rPr>
      </w:r>
    </w:p>
    <w:p w:rsidR="00000000" w:rsidDel="00000000" w:rsidP="00000000" w:rsidRDefault="00000000" w:rsidRPr="00000000" w14:paraId="000002DC">
      <w:pPr>
        <w:widowControl w:val="0"/>
        <w:spacing w:after="0" w:before="0" w:line="240" w:lineRule="auto"/>
        <w:rPr/>
      </w:pPr>
      <w:r w:rsidDel="00000000" w:rsidR="00000000" w:rsidRPr="00000000">
        <w:rPr>
          <w:rtl w:val="0"/>
        </w:rPr>
      </w:r>
    </w:p>
    <w:p w:rsidR="00000000" w:rsidDel="00000000" w:rsidP="00000000" w:rsidRDefault="00000000" w:rsidRPr="00000000" w14:paraId="000002DD">
      <w:pPr>
        <w:pStyle w:val="Heading1"/>
        <w:keepNext w:val="0"/>
        <w:keepLines w:val="0"/>
        <w:widowControl w:val="0"/>
        <w:spacing w:after="0" w:before="0" w:line="240" w:lineRule="auto"/>
        <w:rPr>
          <w:b w:val="1"/>
          <w:bCs w:val="1"/>
          <w:sz w:val="22"/>
          <w:szCs w:val="22"/>
        </w:rPr>
      </w:pPr>
      <w:bookmarkStart w:colFirst="0" w:colLast="0" w:name="_1neafqs2v4h7" w:id="104"/>
      <w:bookmarkEnd w:id="104"/>
      <w:r w:rsidDel="00000000" w:rsidR="00000000" w:rsidRPr="00000000">
        <w:rPr>
          <w:b w:val="1"/>
          <w:bCs w:val="1"/>
          <w:sz w:val="22"/>
          <w:szCs w:val="22"/>
          <w:rtl w:val="0"/>
        </w:rPr>
        <w:t xml:space="preserve">Legal Standard</w:t>
      </w:r>
    </w:p>
    <w:p w:rsidR="00000000" w:rsidDel="00000000" w:rsidP="00000000" w:rsidRDefault="00000000" w:rsidRPr="00000000" w14:paraId="000002DE">
      <w:pPr>
        <w:widowControl w:val="0"/>
        <w:numPr>
          <w:ilvl w:val="0"/>
          <w:numId w:val="23"/>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2DF">
      <w:pPr>
        <w:widowControl w:val="0"/>
        <w:numPr>
          <w:ilvl w:val="0"/>
          <w:numId w:val="23"/>
        </w:numPr>
        <w:spacing w:after="0" w:before="0" w:line="240" w:lineRule="auto"/>
        <w:ind w:left="720" w:hanging="360"/>
        <w:rPr>
          <w:u w:val="none"/>
        </w:rPr>
      </w:pPr>
      <w:r w:rsidDel="00000000" w:rsidR="00000000" w:rsidRPr="00000000">
        <w:rPr>
          <w:rtl w:val="0"/>
        </w:rPr>
        <w:t xml:space="preserve">Service connection may also be established for a disability that is </w:t>
      </w:r>
      <w:r w:rsidDel="00000000" w:rsidR="00000000" w:rsidRPr="00000000">
        <w:rPr>
          <w:rtl w:val="0"/>
        </w:rPr>
        <w:t xml:space="preserve">proximately</w:t>
      </w:r>
      <w:r w:rsidDel="00000000" w:rsidR="00000000" w:rsidRPr="00000000">
        <w:rPr>
          <w:rtl w:val="0"/>
        </w:rPr>
        <w:t xml:space="preserve"> due to, the result of,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2E0">
      <w:pPr>
        <w:widowControl w:val="0"/>
        <w:numPr>
          <w:ilvl w:val="0"/>
          <w:numId w:val="23"/>
        </w:numPr>
        <w:spacing w:after="0" w:before="0" w:line="240" w:lineRule="auto"/>
        <w:ind w:left="720" w:hanging="360"/>
        <w:rPr>
          <w:u w:val="none"/>
        </w:rPr>
      </w:pPr>
      <w:r w:rsidDel="00000000" w:rsidR="00000000" w:rsidRPr="00000000">
        <w:rPr>
          <w:rtl w:val="0"/>
        </w:rPr>
        <w:t xml:space="preserve">Competent and credible testimony may establish the occurrence of observable symptoms and continuity of symptomatology even where contemporaneous medical documentation is limited. </w:t>
      </w:r>
      <w:r w:rsidDel="00000000" w:rsidR="00000000" w:rsidRPr="00000000">
        <w:rPr>
          <w:i w:val="1"/>
          <w:iCs w:val="1"/>
          <w:rtl w:val="0"/>
        </w:rPr>
        <w:t xml:space="preserve">Buchanan v. Nicholson</w:t>
      </w:r>
      <w:r w:rsidDel="00000000" w:rsidR="00000000" w:rsidRPr="00000000">
        <w:rPr>
          <w:rtl w:val="0"/>
        </w:rPr>
        <w:t xml:space="preserve">, 451 F.3d 1331 (Fed. Cir. 2006). A veteran is competent to report firsthand symptoms such as pain, digestive disturbances, and observable physical changes.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2E1">
      <w:pPr>
        <w:widowControl w:val="0"/>
        <w:numPr>
          <w:ilvl w:val="0"/>
          <w:numId w:val="23"/>
        </w:numPr>
        <w:spacing w:after="0" w:before="0" w:line="240" w:lineRule="auto"/>
        <w:ind w:left="720" w:hanging="360"/>
        <w:rPr>
          <w:u w:val="none"/>
        </w:rPr>
      </w:pPr>
      <w:r w:rsidDel="00000000" w:rsidR="00000000" w:rsidRPr="00000000">
        <w:rPr>
          <w:rtl w:val="0"/>
        </w:rPr>
        <w:t xml:space="preserve">Where service treatment records are silent regarding a claimed condition, VA may not rely solely on the absence of documentation to reject competent reports of in-service symptoms or events.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2E2">
      <w:pPr>
        <w:widowControl w:val="0"/>
        <w:spacing w:after="0" w:before="0" w:line="240" w:lineRule="auto"/>
        <w:rPr/>
      </w:pPr>
      <w:r w:rsidDel="00000000" w:rsidR="00000000" w:rsidRPr="00000000">
        <w:rPr>
          <w:rtl w:val="0"/>
        </w:rPr>
      </w:r>
    </w:p>
    <w:p w:rsidR="00000000" w:rsidDel="00000000" w:rsidP="00000000" w:rsidRDefault="00000000" w:rsidRPr="00000000" w14:paraId="000002E3">
      <w:pPr>
        <w:widowControl w:val="0"/>
        <w:spacing w:after="0" w:before="0" w:line="240" w:lineRule="auto"/>
        <w:rPr/>
      </w:pPr>
      <w:r w:rsidDel="00000000" w:rsidR="00000000" w:rsidRPr="00000000">
        <w:rPr>
          <w:rtl w:val="0"/>
        </w:rPr>
      </w:r>
    </w:p>
    <w:p w:rsidR="00000000" w:rsidDel="00000000" w:rsidP="00000000" w:rsidRDefault="00000000" w:rsidRPr="00000000" w14:paraId="000002E4">
      <w:pPr>
        <w:widowControl w:val="0"/>
        <w:spacing w:after="0" w:before="0" w:line="240" w:lineRule="auto"/>
        <w:rPr/>
      </w:pPr>
      <w:r w:rsidDel="00000000" w:rsidR="00000000" w:rsidRPr="00000000">
        <w:rPr>
          <w:rtl w:val="0"/>
        </w:rPr>
      </w:r>
    </w:p>
    <w:p w:rsidR="00000000" w:rsidDel="00000000" w:rsidP="00000000" w:rsidRDefault="00000000" w:rsidRPr="00000000" w14:paraId="000002E5">
      <w:pPr>
        <w:widowControl w:val="0"/>
        <w:spacing w:after="0" w:before="0" w:line="240" w:lineRule="auto"/>
        <w:rPr/>
      </w:pPr>
      <w:r w:rsidDel="00000000" w:rsidR="00000000" w:rsidRPr="00000000">
        <w:rPr>
          <w:rtl w:val="0"/>
        </w:rPr>
      </w:r>
    </w:p>
    <w:p w:rsidR="00000000" w:rsidDel="00000000" w:rsidP="00000000" w:rsidRDefault="00000000" w:rsidRPr="00000000" w14:paraId="000002E6">
      <w:pPr>
        <w:pStyle w:val="Heading1"/>
        <w:keepNext w:val="0"/>
        <w:keepLines w:val="0"/>
        <w:widowControl w:val="0"/>
        <w:spacing w:after="0" w:before="0" w:line="240" w:lineRule="auto"/>
        <w:rPr>
          <w:b w:val="1"/>
          <w:bCs w:val="1"/>
          <w:sz w:val="22"/>
          <w:szCs w:val="22"/>
        </w:rPr>
      </w:pPr>
      <w:bookmarkStart w:colFirst="0" w:colLast="0" w:name="_qmkharj2bidw" w:id="105"/>
      <w:bookmarkEnd w:id="105"/>
      <w:r w:rsidDel="00000000" w:rsidR="00000000" w:rsidRPr="00000000">
        <w:rPr>
          <w:b w:val="1"/>
          <w:bCs w:val="1"/>
          <w:sz w:val="22"/>
          <w:szCs w:val="22"/>
          <w:rtl w:val="0"/>
        </w:rPr>
        <w:t xml:space="preserve">Analysis</w:t>
      </w:r>
    </w:p>
    <w:p w:rsidR="00000000" w:rsidDel="00000000" w:rsidP="00000000" w:rsidRDefault="00000000" w:rsidRPr="00000000" w14:paraId="000002E7">
      <w:pPr>
        <w:pStyle w:val="Heading2"/>
        <w:keepNext w:val="0"/>
        <w:keepLines w:val="0"/>
        <w:widowControl w:val="0"/>
        <w:spacing w:after="0" w:before="0" w:line="240" w:lineRule="auto"/>
        <w:rPr>
          <w:b w:val="1"/>
          <w:bCs w:val="1"/>
          <w:sz w:val="22"/>
          <w:szCs w:val="22"/>
        </w:rPr>
      </w:pPr>
      <w:bookmarkStart w:colFirst="0" w:colLast="0" w:name="_jb44umojmfq8" w:id="106"/>
      <w:bookmarkEnd w:id="106"/>
      <w:r w:rsidDel="00000000" w:rsidR="00000000" w:rsidRPr="00000000">
        <w:rPr>
          <w:b w:val="1"/>
          <w:bCs w:val="1"/>
          <w:sz w:val="22"/>
          <w:szCs w:val="22"/>
          <w:rtl w:val="0"/>
        </w:rPr>
        <w:t xml:space="preserve">• Current Disability</w:t>
      </w:r>
    </w:p>
    <w:p w:rsidR="00000000" w:rsidDel="00000000" w:rsidP="00000000" w:rsidRDefault="00000000" w:rsidRPr="00000000" w14:paraId="000002E8">
      <w:pPr>
        <w:widowControl w:val="0"/>
        <w:numPr>
          <w:ilvl w:val="0"/>
          <w:numId w:val="55"/>
        </w:numPr>
        <w:spacing w:after="0" w:before="0" w:line="240" w:lineRule="auto"/>
        <w:ind w:left="720" w:hanging="360"/>
        <w:rPr/>
      </w:pPr>
      <w:r w:rsidDel="00000000" w:rsidR="00000000" w:rsidRPr="00000000">
        <w:rPr>
          <w:rtl w:val="0"/>
        </w:rPr>
        <w:t xml:space="preserve">The prior denial stated that the evidence did not establish a current diagnosed disability. However, operative treatment records dated December 22, 2003 confirm diagnoses of biliary colic and chronic cholecystitis.</w:t>
      </w:r>
    </w:p>
    <w:p w:rsidR="00000000" w:rsidDel="00000000" w:rsidP="00000000" w:rsidRDefault="00000000" w:rsidRPr="00000000" w14:paraId="000002E9">
      <w:pPr>
        <w:widowControl w:val="0"/>
        <w:numPr>
          <w:ilvl w:val="0"/>
          <w:numId w:val="55"/>
        </w:numPr>
        <w:spacing w:after="0" w:before="0" w:line="240" w:lineRule="auto"/>
        <w:ind w:left="720" w:hanging="360"/>
        <w:rPr/>
      </w:pPr>
      <w:r w:rsidDel="00000000" w:rsidR="00000000" w:rsidRPr="00000000">
        <w:rPr>
          <w:rtl w:val="0"/>
        </w:rPr>
        <w:t xml:space="preserve">Surgical documentation further establishes that the Veteran underwent laparoscopic cholecystectomy due to a diseased and dysfunctional gallbladder.</w:t>
      </w:r>
    </w:p>
    <w:p w:rsidR="00000000" w:rsidDel="00000000" w:rsidP="00000000" w:rsidRDefault="00000000" w:rsidRPr="00000000" w14:paraId="000002EA">
      <w:pPr>
        <w:widowControl w:val="0"/>
        <w:numPr>
          <w:ilvl w:val="0"/>
          <w:numId w:val="55"/>
        </w:numPr>
        <w:spacing w:after="0" w:before="0" w:line="240" w:lineRule="auto"/>
        <w:ind w:left="720" w:hanging="360"/>
        <w:rPr/>
      </w:pPr>
      <w:r w:rsidDel="00000000" w:rsidR="00000000" w:rsidRPr="00000000">
        <w:rPr>
          <w:rtl w:val="0"/>
        </w:rPr>
        <w:t xml:space="preserve">Residual digestive symptoms following gallbladder removal further demonstrate the chronic nature of the condition and its lasting functional impact.</w:t>
      </w:r>
    </w:p>
    <w:p w:rsidR="00000000" w:rsidDel="00000000" w:rsidP="00000000" w:rsidRDefault="00000000" w:rsidRPr="00000000" w14:paraId="000002EB">
      <w:pPr>
        <w:pStyle w:val="Heading2"/>
        <w:keepNext w:val="0"/>
        <w:keepLines w:val="0"/>
        <w:widowControl w:val="0"/>
        <w:spacing w:after="0" w:before="0" w:line="240" w:lineRule="auto"/>
        <w:rPr>
          <w:b w:val="1"/>
          <w:bCs w:val="1"/>
          <w:sz w:val="22"/>
          <w:szCs w:val="22"/>
        </w:rPr>
      </w:pPr>
      <w:bookmarkStart w:colFirst="0" w:colLast="0" w:name="_7xsat2i5r68" w:id="107"/>
      <w:bookmarkEnd w:id="107"/>
      <w:r w:rsidDel="00000000" w:rsidR="00000000" w:rsidRPr="00000000">
        <w:rPr>
          <w:b w:val="1"/>
          <w:bCs w:val="1"/>
          <w:sz w:val="22"/>
          <w:szCs w:val="22"/>
          <w:rtl w:val="0"/>
        </w:rPr>
        <w:t xml:space="preserve">• In-Service Event or Injury</w:t>
      </w:r>
    </w:p>
    <w:p w:rsidR="00000000" w:rsidDel="00000000" w:rsidP="00000000" w:rsidRDefault="00000000" w:rsidRPr="00000000" w14:paraId="000002EC">
      <w:pPr>
        <w:widowControl w:val="0"/>
        <w:numPr>
          <w:ilvl w:val="0"/>
          <w:numId w:val="60"/>
        </w:numPr>
        <w:spacing w:after="0" w:before="0" w:line="240" w:lineRule="auto"/>
        <w:ind w:left="720" w:hanging="360"/>
        <w:rPr/>
      </w:pPr>
      <w:r w:rsidDel="00000000" w:rsidR="00000000" w:rsidRPr="00000000">
        <w:rPr>
          <w:rtl w:val="0"/>
        </w:rPr>
        <w:t xml:space="preserve">The Veteran served as a Chemical Operations Specialist and described repeated exposure to chemicals, fuel exhaust, fog oil, and hazardous environmental substances during military duties.</w:t>
      </w:r>
    </w:p>
    <w:p w:rsidR="00000000" w:rsidDel="00000000" w:rsidP="00000000" w:rsidRDefault="00000000" w:rsidRPr="00000000" w14:paraId="000002ED">
      <w:pPr>
        <w:widowControl w:val="0"/>
        <w:numPr>
          <w:ilvl w:val="0"/>
          <w:numId w:val="60"/>
        </w:numPr>
        <w:spacing w:after="0" w:before="0" w:line="240" w:lineRule="auto"/>
        <w:ind w:left="720" w:hanging="360"/>
        <w:rPr/>
      </w:pPr>
      <w:r w:rsidDel="00000000" w:rsidR="00000000" w:rsidRPr="00000000">
        <w:rPr>
          <w:rtl w:val="0"/>
        </w:rPr>
        <w:t xml:space="preserve">The Veteran specifically identified service at Fort McClellan, a location associated with significant environmental contamination concerns.</w:t>
      </w:r>
    </w:p>
    <w:p w:rsidR="00000000" w:rsidDel="00000000" w:rsidP="00000000" w:rsidRDefault="00000000" w:rsidRPr="00000000" w14:paraId="000002EE">
      <w:pPr>
        <w:widowControl w:val="0"/>
        <w:numPr>
          <w:ilvl w:val="0"/>
          <w:numId w:val="60"/>
        </w:numPr>
        <w:spacing w:after="0" w:before="0" w:line="240" w:lineRule="auto"/>
        <w:ind w:left="720" w:hanging="360"/>
        <w:rPr/>
      </w:pPr>
      <w:r w:rsidDel="00000000" w:rsidR="00000000" w:rsidRPr="00000000">
        <w:rPr>
          <w:rtl w:val="0"/>
        </w:rPr>
        <w:t xml:space="preserve">The Veteran also described prolonged stress, irregular eating patterns, physically demanding conditions, and gastrointestinal symptoms developing shortly after separation from service.</w:t>
      </w:r>
    </w:p>
    <w:p w:rsidR="00000000" w:rsidDel="00000000" w:rsidP="00000000" w:rsidRDefault="00000000" w:rsidRPr="00000000" w14:paraId="000002EF">
      <w:pPr>
        <w:widowControl w:val="0"/>
        <w:numPr>
          <w:ilvl w:val="0"/>
          <w:numId w:val="60"/>
        </w:numPr>
        <w:spacing w:after="0" w:before="0" w:line="240" w:lineRule="auto"/>
        <w:ind w:left="720" w:hanging="360"/>
        <w:rPr/>
      </w:pPr>
      <w:r w:rsidDel="00000000" w:rsidR="00000000" w:rsidRPr="00000000">
        <w:rPr>
          <w:rtl w:val="0"/>
        </w:rPr>
        <w:t xml:space="preserve">The Veteran’s reports are competent and credible because they describe firsthand observations and symptom progression consistent with the circumstances of military service.</w:t>
      </w:r>
    </w:p>
    <w:p w:rsidR="00000000" w:rsidDel="00000000" w:rsidP="00000000" w:rsidRDefault="00000000" w:rsidRPr="00000000" w14:paraId="000002F0">
      <w:pPr>
        <w:pStyle w:val="Heading2"/>
        <w:keepNext w:val="0"/>
        <w:keepLines w:val="0"/>
        <w:widowControl w:val="0"/>
        <w:spacing w:after="0" w:before="0" w:line="240" w:lineRule="auto"/>
        <w:rPr>
          <w:b w:val="1"/>
          <w:bCs w:val="1"/>
          <w:sz w:val="22"/>
          <w:szCs w:val="22"/>
        </w:rPr>
      </w:pPr>
      <w:bookmarkStart w:colFirst="0" w:colLast="0" w:name="_4gt8lf6upv9r" w:id="108"/>
      <w:bookmarkEnd w:id="108"/>
      <w:r w:rsidDel="00000000" w:rsidR="00000000" w:rsidRPr="00000000">
        <w:rPr>
          <w:b w:val="1"/>
          <w:bCs w:val="1"/>
          <w:sz w:val="22"/>
          <w:szCs w:val="22"/>
          <w:rtl w:val="0"/>
        </w:rPr>
        <w:t xml:space="preserve">• Nexus</w:t>
      </w:r>
    </w:p>
    <w:p w:rsidR="00000000" w:rsidDel="00000000" w:rsidP="00000000" w:rsidRDefault="00000000" w:rsidRPr="00000000" w14:paraId="000002F1">
      <w:pPr>
        <w:widowControl w:val="0"/>
        <w:numPr>
          <w:ilvl w:val="0"/>
          <w:numId w:val="18"/>
        </w:numPr>
        <w:spacing w:after="0" w:before="0" w:line="240" w:lineRule="auto"/>
        <w:ind w:left="720" w:hanging="360"/>
        <w:rPr/>
      </w:pPr>
      <w:r w:rsidDel="00000000" w:rsidR="00000000" w:rsidRPr="00000000">
        <w:rPr>
          <w:rtl w:val="0"/>
        </w:rPr>
        <w:t xml:space="preserve">The newly submitted medical literature supports a medically plausible relationship between uterine fibroids and gallbladder disease, demonstrating that both conditions may arise from similar physiologic mechanisms involving cholesterol saturation and biliary dysfunction.</w:t>
      </w:r>
    </w:p>
    <w:p w:rsidR="00000000" w:rsidDel="00000000" w:rsidP="00000000" w:rsidRDefault="00000000" w:rsidRPr="00000000" w14:paraId="000002F2">
      <w:pPr>
        <w:widowControl w:val="0"/>
        <w:numPr>
          <w:ilvl w:val="0"/>
          <w:numId w:val="18"/>
        </w:numPr>
        <w:spacing w:after="0" w:before="0" w:line="240" w:lineRule="auto"/>
        <w:ind w:left="720" w:hanging="360"/>
        <w:rPr/>
      </w:pPr>
      <w:r w:rsidDel="00000000" w:rsidR="00000000" w:rsidRPr="00000000">
        <w:rPr>
          <w:rtl w:val="0"/>
        </w:rPr>
        <w:t xml:space="preserve">Scientific literature additionally supports a relationship between chronic stress and impaired gallbladder function, including bile retention and gallstone development. These findings support the contention that chronic mental health-related stress contributed to the Veteran’s gallbladder pathology.</w:t>
      </w:r>
    </w:p>
    <w:p w:rsidR="00000000" w:rsidDel="00000000" w:rsidP="00000000" w:rsidRDefault="00000000" w:rsidRPr="00000000" w14:paraId="000002F3">
      <w:pPr>
        <w:widowControl w:val="0"/>
        <w:numPr>
          <w:ilvl w:val="0"/>
          <w:numId w:val="18"/>
        </w:numPr>
        <w:spacing w:after="0" w:before="0" w:line="240" w:lineRule="auto"/>
        <w:ind w:left="720" w:hanging="360"/>
        <w:rPr/>
      </w:pPr>
      <w:r w:rsidDel="00000000" w:rsidR="00000000" w:rsidRPr="00000000">
        <w:rPr>
          <w:rtl w:val="0"/>
        </w:rPr>
        <w:t xml:space="preserve">The Veteran has consistently reported persistent digestive and abdominal symptoms beginning shortly after service and continuing until surgical intervention became necessary.</w:t>
      </w:r>
    </w:p>
    <w:p w:rsidR="00000000" w:rsidDel="00000000" w:rsidP="00000000" w:rsidRDefault="00000000" w:rsidRPr="00000000" w14:paraId="000002F4">
      <w:pPr>
        <w:widowControl w:val="0"/>
        <w:numPr>
          <w:ilvl w:val="0"/>
          <w:numId w:val="18"/>
        </w:numPr>
        <w:spacing w:after="0" w:before="0" w:line="240" w:lineRule="auto"/>
        <w:ind w:left="720" w:hanging="360"/>
        <w:rPr/>
      </w:pPr>
      <w:r w:rsidDel="00000000" w:rsidR="00000000" w:rsidRPr="00000000">
        <w:rPr>
          <w:rtl w:val="0"/>
        </w:rPr>
        <w:t xml:space="preserve">The evidence demonstrates continuity between the Veteran’s military exposures, chronic stressors, development of gallbladder disease, and subsequent gallbladder removal.</w:t>
      </w:r>
    </w:p>
    <w:p w:rsidR="00000000" w:rsidDel="00000000" w:rsidP="00000000" w:rsidRDefault="00000000" w:rsidRPr="00000000" w14:paraId="000002F5">
      <w:pPr>
        <w:widowControl w:val="0"/>
        <w:numPr>
          <w:ilvl w:val="0"/>
          <w:numId w:val="18"/>
        </w:numPr>
        <w:spacing w:after="0" w:before="0" w:line="240" w:lineRule="auto"/>
        <w:ind w:left="720" w:hanging="360"/>
        <w:rPr/>
      </w:pPr>
      <w:r w:rsidDel="00000000" w:rsidR="00000000" w:rsidRPr="00000000">
        <w:rPr>
          <w:rtl w:val="0"/>
        </w:rPr>
        <w:t xml:space="preserve">The combination of documented gallbladder pathology, credible symptom history, occupational exposure history, and supporting medical literature directly rebuts the rationale relied upon in the prior denial.</w:t>
      </w:r>
    </w:p>
    <w:p w:rsidR="00000000" w:rsidDel="00000000" w:rsidP="00000000" w:rsidRDefault="00000000" w:rsidRPr="00000000" w14:paraId="000002F6">
      <w:pPr>
        <w:widowControl w:val="0"/>
        <w:spacing w:after="0" w:before="0" w:line="240" w:lineRule="auto"/>
        <w:rPr/>
      </w:pPr>
      <w:r w:rsidDel="00000000" w:rsidR="00000000" w:rsidRPr="00000000">
        <w:rPr>
          <w:rtl w:val="0"/>
        </w:rPr>
      </w:r>
    </w:p>
    <w:p w:rsidR="00000000" w:rsidDel="00000000" w:rsidP="00000000" w:rsidRDefault="00000000" w:rsidRPr="00000000" w14:paraId="000002F7">
      <w:pPr>
        <w:widowControl w:val="0"/>
        <w:spacing w:after="0" w:before="0" w:line="240" w:lineRule="auto"/>
        <w:rPr/>
      </w:pPr>
      <w:r w:rsidDel="00000000" w:rsidR="00000000" w:rsidRPr="00000000">
        <w:rPr>
          <w:rtl w:val="0"/>
        </w:rPr>
      </w:r>
    </w:p>
    <w:p w:rsidR="00000000" w:rsidDel="00000000" w:rsidP="00000000" w:rsidRDefault="00000000" w:rsidRPr="00000000" w14:paraId="000002F8">
      <w:pPr>
        <w:widowControl w:val="0"/>
        <w:spacing w:after="0" w:before="0" w:line="240" w:lineRule="auto"/>
        <w:rPr/>
      </w:pPr>
      <w:r w:rsidDel="00000000" w:rsidR="00000000" w:rsidRPr="00000000">
        <w:rPr>
          <w:rtl w:val="0"/>
        </w:rPr>
      </w:r>
    </w:p>
    <w:p w:rsidR="00000000" w:rsidDel="00000000" w:rsidP="00000000" w:rsidRDefault="00000000" w:rsidRPr="00000000" w14:paraId="000002F9">
      <w:pPr>
        <w:widowControl w:val="0"/>
        <w:spacing w:after="0" w:before="0" w:line="240" w:lineRule="auto"/>
        <w:rPr/>
      </w:pPr>
      <w:r w:rsidDel="00000000" w:rsidR="00000000" w:rsidRPr="00000000">
        <w:rPr>
          <w:rtl w:val="0"/>
        </w:rPr>
      </w:r>
    </w:p>
    <w:p w:rsidR="00000000" w:rsidDel="00000000" w:rsidP="00000000" w:rsidRDefault="00000000" w:rsidRPr="00000000" w14:paraId="000002FA">
      <w:pPr>
        <w:pStyle w:val="Heading1"/>
        <w:keepNext w:val="0"/>
        <w:keepLines w:val="0"/>
        <w:widowControl w:val="0"/>
        <w:spacing w:after="0" w:before="0" w:line="240" w:lineRule="auto"/>
        <w:rPr>
          <w:b w:val="1"/>
          <w:bCs w:val="1"/>
          <w:sz w:val="22"/>
          <w:szCs w:val="22"/>
        </w:rPr>
      </w:pPr>
      <w:bookmarkStart w:colFirst="0" w:colLast="0" w:name="_fez80ntz89zs" w:id="109"/>
      <w:bookmarkEnd w:id="109"/>
      <w:r w:rsidDel="00000000" w:rsidR="00000000" w:rsidRPr="00000000">
        <w:rPr>
          <w:b w:val="1"/>
          <w:bCs w:val="1"/>
          <w:sz w:val="22"/>
          <w:szCs w:val="22"/>
          <w:rtl w:val="0"/>
        </w:rPr>
        <w:t xml:space="preserve">Conclusion</w:t>
      </w:r>
    </w:p>
    <w:p w:rsidR="00000000" w:rsidDel="00000000" w:rsidP="00000000" w:rsidRDefault="00000000" w:rsidRPr="00000000" w14:paraId="000002FB">
      <w:pPr>
        <w:widowControl w:val="0"/>
        <w:spacing w:after="0" w:before="0" w:line="240" w:lineRule="auto"/>
        <w:rPr/>
      </w:pPr>
      <w:r w:rsidDel="00000000" w:rsidR="00000000" w:rsidRPr="00000000">
        <w:rPr>
          <w:rtl w:val="0"/>
        </w:rPr>
        <w:t xml:space="preserve">The evidence submitted in support of this Supplemental Claim establishes that the Veteran developed chronic gallbladder disease resulting in laparoscopic cholecystectomy and continuing digestive impairment. The prior denial was based upon findings that no current disability, in-service event, or nexus existed. The newly submitted evidence directly addresses each of those deficiencies.</w:t>
      </w:r>
    </w:p>
    <w:p w:rsidR="00000000" w:rsidDel="00000000" w:rsidP="00000000" w:rsidRDefault="00000000" w:rsidRPr="00000000" w14:paraId="000002FC">
      <w:pPr>
        <w:widowControl w:val="0"/>
        <w:spacing w:after="0" w:before="0" w:line="240" w:lineRule="auto"/>
        <w:rPr/>
      </w:pPr>
      <w:r w:rsidDel="00000000" w:rsidR="00000000" w:rsidRPr="00000000">
        <w:rPr>
          <w:rtl w:val="0"/>
        </w:rPr>
      </w:r>
    </w:p>
    <w:p w:rsidR="00000000" w:rsidDel="00000000" w:rsidP="00000000" w:rsidRDefault="00000000" w:rsidRPr="00000000" w14:paraId="000002FD">
      <w:pPr>
        <w:widowControl w:val="0"/>
        <w:spacing w:after="0" w:before="0" w:line="240" w:lineRule="auto"/>
        <w:rPr/>
      </w:pPr>
      <w:r w:rsidDel="00000000" w:rsidR="00000000" w:rsidRPr="00000000">
        <w:rPr>
          <w:rtl w:val="0"/>
        </w:rPr>
        <w:t xml:space="preserve">The Veteran has provided competent and credible contentions regarding hazardous chemical exposure, chronic stress, and persistent gastrointestinal symptoms beginning shortly after service. Operative medical records confirm chronic gallbladder disease requiring surgical removal, while scientific literature supports a relationship between gallbladder disease, chronic stress, and uterine fibroids. Taken together, the evidence supports entitlement to service connection for diseased gallbladder as secondary to mental health condition and uterine fibroids.</w:t>
      </w:r>
    </w:p>
    <w:p w:rsidR="00000000" w:rsidDel="00000000" w:rsidP="00000000" w:rsidRDefault="00000000" w:rsidRPr="00000000" w14:paraId="000002FE">
      <w:pPr>
        <w:pStyle w:val="Heading1"/>
        <w:keepNext w:val="0"/>
        <w:keepLines w:val="0"/>
        <w:widowControl w:val="0"/>
        <w:spacing w:after="0" w:before="0" w:line="240" w:lineRule="auto"/>
        <w:rPr>
          <w:b w:val="1"/>
          <w:bCs w:val="1"/>
          <w:sz w:val="22"/>
          <w:szCs w:val="22"/>
        </w:rPr>
      </w:pPr>
      <w:bookmarkStart w:colFirst="0" w:colLast="0" w:name="_rm2jqp5gns66" w:id="110"/>
      <w:bookmarkEnd w:id="110"/>
      <w:r w:rsidDel="00000000" w:rsidR="00000000" w:rsidRPr="00000000">
        <w:rPr>
          <w:rtl w:val="0"/>
        </w:rPr>
      </w:r>
    </w:p>
    <w:p w:rsidR="00000000" w:rsidDel="00000000" w:rsidP="00000000" w:rsidRDefault="00000000" w:rsidRPr="00000000" w14:paraId="000002FF">
      <w:pPr>
        <w:pStyle w:val="Heading1"/>
        <w:keepNext w:val="0"/>
        <w:keepLines w:val="0"/>
        <w:widowControl w:val="0"/>
        <w:spacing w:after="0" w:before="0" w:line="240" w:lineRule="auto"/>
        <w:rPr>
          <w:b w:val="1"/>
          <w:bCs w:val="1"/>
          <w:sz w:val="22"/>
          <w:szCs w:val="22"/>
        </w:rPr>
      </w:pPr>
      <w:bookmarkStart w:colFirst="0" w:colLast="0" w:name="_8ybrsuvemev9" w:id="111"/>
      <w:bookmarkEnd w:id="111"/>
      <w:r w:rsidDel="00000000" w:rsidR="00000000" w:rsidRPr="00000000">
        <w:rPr>
          <w:rtl w:val="0"/>
        </w:rPr>
      </w:r>
    </w:p>
    <w:p w:rsidR="00000000" w:rsidDel="00000000" w:rsidP="00000000" w:rsidRDefault="00000000" w:rsidRPr="00000000" w14:paraId="00000300">
      <w:pPr>
        <w:pStyle w:val="Heading1"/>
        <w:keepNext w:val="0"/>
        <w:keepLines w:val="0"/>
        <w:widowControl w:val="0"/>
        <w:spacing w:after="0" w:before="0" w:line="240" w:lineRule="auto"/>
        <w:rPr>
          <w:b w:val="1"/>
          <w:bCs w:val="1"/>
          <w:sz w:val="22"/>
          <w:szCs w:val="22"/>
        </w:rPr>
      </w:pPr>
      <w:bookmarkStart w:colFirst="0" w:colLast="0" w:name="_78eoqp4ghpkb" w:id="112"/>
      <w:bookmarkEnd w:id="112"/>
      <w:r w:rsidDel="00000000" w:rsidR="00000000" w:rsidRPr="00000000">
        <w:rPr>
          <w:rtl w:val="0"/>
        </w:rPr>
      </w:r>
    </w:p>
    <w:p w:rsidR="00000000" w:rsidDel="00000000" w:rsidP="00000000" w:rsidRDefault="00000000" w:rsidRPr="00000000" w14:paraId="00000301">
      <w:pPr>
        <w:pStyle w:val="Heading1"/>
        <w:keepNext w:val="0"/>
        <w:keepLines w:val="0"/>
        <w:widowControl w:val="0"/>
        <w:spacing w:after="0" w:before="0" w:line="240" w:lineRule="auto"/>
        <w:rPr>
          <w:b w:val="1"/>
          <w:bCs w:val="1"/>
          <w:sz w:val="22"/>
          <w:szCs w:val="22"/>
        </w:rPr>
      </w:pPr>
      <w:bookmarkStart w:colFirst="0" w:colLast="0" w:name="_ngzuygwiozyt" w:id="113"/>
      <w:bookmarkEnd w:id="113"/>
      <w:r w:rsidDel="00000000" w:rsidR="00000000" w:rsidRPr="00000000">
        <w:rPr>
          <w:b w:val="1"/>
          <w:bCs w:val="1"/>
          <w:sz w:val="22"/>
          <w:szCs w:val="22"/>
          <w:rtl w:val="0"/>
        </w:rPr>
        <w:t xml:space="preserve">Recommendation</w:t>
      </w:r>
    </w:p>
    <w:p w:rsidR="00000000" w:rsidDel="00000000" w:rsidP="00000000" w:rsidRDefault="00000000" w:rsidRPr="00000000" w14:paraId="00000302">
      <w:pPr>
        <w:widowControl w:val="0"/>
        <w:numPr>
          <w:ilvl w:val="0"/>
          <w:numId w:val="63"/>
        </w:numPr>
        <w:spacing w:after="0" w:before="0" w:line="240" w:lineRule="auto"/>
        <w:ind w:left="720" w:hanging="360"/>
        <w:rPr/>
      </w:pPr>
      <w:r w:rsidDel="00000000" w:rsidR="00000000" w:rsidRPr="00000000">
        <w:rPr>
          <w:rtl w:val="0"/>
        </w:rPr>
        <w:t xml:space="preserve">Grant service connection for diseased gallbladder as secondary to mental health condition and uterine fibroids.</w:t>
      </w:r>
    </w:p>
    <w:p w:rsidR="00000000" w:rsidDel="00000000" w:rsidP="00000000" w:rsidRDefault="00000000" w:rsidRPr="00000000" w14:paraId="00000303">
      <w:pPr>
        <w:widowControl w:val="0"/>
        <w:numPr>
          <w:ilvl w:val="0"/>
          <w:numId w:val="63"/>
        </w:numPr>
        <w:spacing w:after="0" w:before="0" w:line="240" w:lineRule="auto"/>
        <w:ind w:left="720" w:hanging="360"/>
        <w:rPr/>
      </w:pPr>
      <w:r w:rsidDel="00000000" w:rsidR="00000000" w:rsidRPr="00000000">
        <w:rPr>
          <w:rtl w:val="0"/>
        </w:rPr>
        <w:t xml:space="preserve">Consider the Veteran’s documented occupational exposure history and continuity of gastrointestinal symptomatology in evaluating nexus.</w:t>
      </w:r>
    </w:p>
    <w:p w:rsidR="00000000" w:rsidDel="00000000" w:rsidP="00000000" w:rsidRDefault="00000000" w:rsidRPr="00000000" w14:paraId="00000304">
      <w:pPr>
        <w:widowControl w:val="0"/>
        <w:numPr>
          <w:ilvl w:val="0"/>
          <w:numId w:val="63"/>
        </w:numPr>
        <w:spacing w:after="0" w:before="0" w:line="240" w:lineRule="auto"/>
        <w:ind w:left="720" w:hanging="360"/>
        <w:rPr/>
      </w:pPr>
      <w:r w:rsidDel="00000000" w:rsidR="00000000" w:rsidRPr="00000000">
        <w:rPr>
          <w:rtl w:val="0"/>
        </w:rPr>
        <w:t xml:space="preserve">Order a new VA examination and medical opinion addressing the relationship between gallbladder disease, chronic stress physiology, uterine fibroids, and the Veteran’s in-service chemical exposure history under </w:t>
      </w:r>
      <w:r w:rsidDel="00000000" w:rsidR="00000000" w:rsidRPr="00000000">
        <w:rPr>
          <w:i w:val="1"/>
          <w:iCs w:val="1"/>
          <w:rtl w:val="0"/>
        </w:rPr>
        <w:t xml:space="preserve">McLendon v. Nicholson</w:t>
      </w:r>
      <w:r w:rsidDel="00000000" w:rsidR="00000000" w:rsidRPr="00000000">
        <w:rPr>
          <w:rtl w:val="0"/>
        </w:rPr>
        <w:t xml:space="preserve">, 20 Vet. App. 79 (2006).</w:t>
      </w:r>
    </w:p>
    <w:p w:rsidR="00000000" w:rsidDel="00000000" w:rsidP="00000000" w:rsidRDefault="00000000" w:rsidRPr="00000000" w14:paraId="00000305">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306">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7">
      <w:pPr>
        <w:widowControl w:val="0"/>
        <w:spacing w:after="0" w:before="0" w:line="240" w:lineRule="auto"/>
        <w:jc w:val="center"/>
        <w:rPr>
          <w:b w:val="1"/>
          <w:bCs w:val="1"/>
          <w:sz w:val="26"/>
          <w:szCs w:val="26"/>
        </w:rPr>
      </w:pPr>
      <w:commentRangeStart w:id="25"/>
      <w:r w:rsidDel="00000000" w:rsidR="00000000" w:rsidRPr="00000000">
        <w:rPr>
          <w:b w:val="1"/>
          <w:bCs w:val="1"/>
          <w:sz w:val="26"/>
          <w:szCs w:val="26"/>
          <w:rtl w:val="0"/>
        </w:rPr>
        <w:t xml:space="preserve">Memorandum in Support of Supplemental Claim</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08">
      <w:pPr>
        <w:widowControl w:val="0"/>
        <w:spacing w:after="0" w:before="0" w:line="240" w:lineRule="auto"/>
        <w:jc w:val="center"/>
        <w:rPr>
          <w:b w:val="1"/>
          <w:bCs w:val="1"/>
          <w:sz w:val="26"/>
          <w:szCs w:val="26"/>
        </w:rPr>
      </w:pPr>
      <w:commentRangeStart w:id="26"/>
      <w:commentRangeStart w:id="27"/>
      <w:r w:rsidDel="00000000" w:rsidR="00000000" w:rsidRPr="00000000">
        <w:rPr>
          <w:b w:val="1"/>
          <w:bCs w:val="1"/>
          <w:sz w:val="26"/>
          <w:szCs w:val="26"/>
          <w:rtl w:val="0"/>
        </w:rPr>
        <w:t xml:space="preserve">Hiatal Hernia as Secondary to Lifting and Stress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09">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30A">
      <w:pPr>
        <w:pStyle w:val="Heading1"/>
        <w:keepNext w:val="0"/>
        <w:keepLines w:val="0"/>
        <w:widowControl w:val="0"/>
        <w:spacing w:after="0" w:before="0" w:line="240" w:lineRule="auto"/>
        <w:rPr>
          <w:b w:val="1"/>
          <w:bCs w:val="1"/>
          <w:sz w:val="22"/>
          <w:szCs w:val="22"/>
        </w:rPr>
      </w:pPr>
      <w:bookmarkStart w:colFirst="0" w:colLast="0" w:name="_ueeg2cm4o73q" w:id="114"/>
      <w:bookmarkEnd w:id="114"/>
      <w:r w:rsidDel="00000000" w:rsidR="00000000" w:rsidRPr="00000000">
        <w:rPr>
          <w:b w:val="1"/>
          <w:bCs w:val="1"/>
          <w:sz w:val="22"/>
          <w:szCs w:val="22"/>
          <w:rtl w:val="0"/>
        </w:rPr>
        <w:t xml:space="preserve">Introduction</w:t>
      </w:r>
    </w:p>
    <w:p w:rsidR="00000000" w:rsidDel="00000000" w:rsidP="00000000" w:rsidRDefault="00000000" w:rsidRPr="00000000" w14:paraId="0000030B">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hiatal hernia as secondary to repetitive lifting, strenuous physical activity, and chronic stress associated with military occupational duties as a Chemical Operations Specialist in the United States Army.</w:t>
      </w:r>
    </w:p>
    <w:p w:rsidR="00000000" w:rsidDel="00000000" w:rsidP="00000000" w:rsidRDefault="00000000" w:rsidRPr="00000000" w14:paraId="0000030C">
      <w:pPr>
        <w:widowControl w:val="0"/>
        <w:spacing w:after="0" w:before="0" w:line="240" w:lineRule="auto"/>
        <w:rPr/>
      </w:pPr>
      <w:r w:rsidDel="00000000" w:rsidR="00000000" w:rsidRPr="00000000">
        <w:rPr>
          <w:rtl w:val="0"/>
        </w:rPr>
      </w:r>
    </w:p>
    <w:p w:rsidR="00000000" w:rsidDel="00000000" w:rsidP="00000000" w:rsidRDefault="00000000" w:rsidRPr="00000000" w14:paraId="0000030D">
      <w:pPr>
        <w:widowControl w:val="0"/>
        <w:spacing w:after="0" w:before="0" w:line="240" w:lineRule="auto"/>
        <w:rPr/>
      </w:pPr>
      <w:r w:rsidDel="00000000" w:rsidR="00000000" w:rsidRPr="00000000">
        <w:rPr>
          <w:rtl w:val="0"/>
        </w:rPr>
        <w:t xml:space="preserve">The June 18, 2025 Rating Decision denied service connection on the basis that there was no confirmed in-service event, no chronic condition shown in service, no nexus linking the condition to military service, and no evidence of a </w:t>
      </w:r>
      <w:r w:rsidDel="00000000" w:rsidR="00000000" w:rsidRPr="00000000">
        <w:rPr>
          <w:rtl w:val="0"/>
        </w:rPr>
        <w:t xml:space="preserve">current</w:t>
      </w:r>
      <w:r w:rsidDel="00000000" w:rsidR="00000000" w:rsidRPr="00000000">
        <w:rPr>
          <w:rtl w:val="0"/>
        </w:rPr>
        <w:t xml:space="preserve"> diagnosed disability. However, the newly submitted contentions, treatment records, and supporting medical literature directly address these deficiencies. The evidence demonstrates a longstanding history of gastrointestinal symptoms beginning during active service, continuity of symptomatology following separation, and a medically plausible relationship between repetitive heavy lifting, abdominal strain, stress, and the development or aggravation of hiatal hernia.</w:t>
      </w:r>
    </w:p>
    <w:p w:rsidR="00000000" w:rsidDel="00000000" w:rsidP="00000000" w:rsidRDefault="00000000" w:rsidRPr="00000000" w14:paraId="0000030E">
      <w:pPr>
        <w:widowControl w:val="0"/>
        <w:spacing w:after="0" w:before="0" w:line="240" w:lineRule="auto"/>
        <w:rPr/>
      </w:pPr>
      <w:r w:rsidDel="00000000" w:rsidR="00000000" w:rsidRPr="00000000">
        <w:rPr>
          <w:rtl w:val="0"/>
        </w:rPr>
      </w:r>
    </w:p>
    <w:p w:rsidR="00000000" w:rsidDel="00000000" w:rsidP="00000000" w:rsidRDefault="00000000" w:rsidRPr="00000000" w14:paraId="0000030F">
      <w:pPr>
        <w:widowControl w:val="0"/>
        <w:spacing w:after="0" w:before="0" w:line="240" w:lineRule="auto"/>
        <w:rPr/>
      </w:pPr>
      <w:r w:rsidDel="00000000" w:rsidR="00000000" w:rsidRPr="00000000">
        <w:rPr>
          <w:rtl w:val="0"/>
        </w:rPr>
        <w:t xml:space="preserve">The Veteran’s MOS required repeated lifting of heavy chemical equipment, prolonged use of weighted rucksacks, physically strenuous field exercises, and sustained operational stress. The newly submitted evidence establishes that these duties placed chronic pressure on the diaphragm and abdominal structures consistent with the later-diagnosed hiatal hernia.</w:t>
      </w:r>
    </w:p>
    <w:p w:rsidR="00000000" w:rsidDel="00000000" w:rsidP="00000000" w:rsidRDefault="00000000" w:rsidRPr="00000000" w14:paraId="00000310">
      <w:pPr>
        <w:widowControl w:val="0"/>
        <w:spacing w:after="0" w:before="0" w:line="240" w:lineRule="auto"/>
        <w:rPr/>
      </w:pPr>
      <w:r w:rsidDel="00000000" w:rsidR="00000000" w:rsidRPr="00000000">
        <w:rPr>
          <w:rtl w:val="0"/>
        </w:rPr>
      </w:r>
    </w:p>
    <w:p w:rsidR="00000000" w:rsidDel="00000000" w:rsidP="00000000" w:rsidRDefault="00000000" w:rsidRPr="00000000" w14:paraId="00000311">
      <w:pPr>
        <w:widowControl w:val="0"/>
        <w:spacing w:after="0" w:before="0" w:line="240" w:lineRule="auto"/>
        <w:rPr/>
      </w:pPr>
      <w:r w:rsidDel="00000000" w:rsidR="00000000" w:rsidRPr="00000000">
        <w:rPr>
          <w:rtl w:val="0"/>
        </w:rPr>
      </w:r>
    </w:p>
    <w:p w:rsidR="00000000" w:rsidDel="00000000" w:rsidP="00000000" w:rsidRDefault="00000000" w:rsidRPr="00000000" w14:paraId="00000312">
      <w:pPr>
        <w:widowControl w:val="0"/>
        <w:spacing w:after="0" w:before="0" w:line="240" w:lineRule="auto"/>
        <w:rPr/>
      </w:pPr>
      <w:r w:rsidDel="00000000" w:rsidR="00000000" w:rsidRPr="00000000">
        <w:rPr>
          <w:rtl w:val="0"/>
        </w:rPr>
      </w:r>
    </w:p>
    <w:p w:rsidR="00000000" w:rsidDel="00000000" w:rsidP="00000000" w:rsidRDefault="00000000" w:rsidRPr="00000000" w14:paraId="00000313">
      <w:pPr>
        <w:widowControl w:val="0"/>
        <w:spacing w:after="0" w:before="0" w:line="240" w:lineRule="auto"/>
        <w:rPr/>
      </w:pPr>
      <w:r w:rsidDel="00000000" w:rsidR="00000000" w:rsidRPr="00000000">
        <w:rPr>
          <w:rtl w:val="0"/>
        </w:rPr>
      </w:r>
    </w:p>
    <w:p w:rsidR="00000000" w:rsidDel="00000000" w:rsidP="00000000" w:rsidRDefault="00000000" w:rsidRPr="00000000" w14:paraId="00000314">
      <w:pPr>
        <w:widowControl w:val="0"/>
        <w:spacing w:after="0" w:before="0" w:line="240" w:lineRule="auto"/>
        <w:rPr/>
      </w:pPr>
      <w:r w:rsidDel="00000000" w:rsidR="00000000" w:rsidRPr="00000000">
        <w:rPr>
          <w:rtl w:val="0"/>
        </w:rPr>
      </w:r>
    </w:p>
    <w:p w:rsidR="00000000" w:rsidDel="00000000" w:rsidP="00000000" w:rsidRDefault="00000000" w:rsidRPr="00000000" w14:paraId="00000315">
      <w:pPr>
        <w:widowControl w:val="0"/>
        <w:spacing w:after="0" w:before="0" w:line="240" w:lineRule="auto"/>
        <w:rPr/>
      </w:pPr>
      <w:r w:rsidDel="00000000" w:rsidR="00000000" w:rsidRPr="00000000">
        <w:rPr>
          <w:rtl w:val="0"/>
        </w:rPr>
      </w:r>
    </w:p>
    <w:p w:rsidR="00000000" w:rsidDel="00000000" w:rsidP="00000000" w:rsidRDefault="00000000" w:rsidRPr="00000000" w14:paraId="00000316">
      <w:pPr>
        <w:pStyle w:val="Heading1"/>
        <w:keepNext w:val="0"/>
        <w:keepLines w:val="0"/>
        <w:widowControl w:val="0"/>
        <w:spacing w:after="0" w:before="0" w:line="240" w:lineRule="auto"/>
        <w:rPr>
          <w:b w:val="1"/>
          <w:bCs w:val="1"/>
          <w:sz w:val="22"/>
          <w:szCs w:val="22"/>
        </w:rPr>
      </w:pPr>
      <w:bookmarkStart w:colFirst="0" w:colLast="0" w:name="_hbm8papleq6p" w:id="115"/>
      <w:bookmarkEnd w:id="115"/>
      <w:r w:rsidDel="00000000" w:rsidR="00000000" w:rsidRPr="00000000">
        <w:rPr>
          <w:b w:val="1"/>
          <w:bCs w:val="1"/>
          <w:sz w:val="22"/>
          <w:szCs w:val="22"/>
          <w:rtl w:val="0"/>
        </w:rPr>
        <w:t xml:space="preserve">Evidence Summary</w:t>
      </w:r>
    </w:p>
    <w:p w:rsidR="00000000" w:rsidDel="00000000" w:rsidP="00000000" w:rsidRDefault="00000000" w:rsidRPr="00000000" w14:paraId="00000317">
      <w:pPr>
        <w:pStyle w:val="Heading2"/>
        <w:keepNext w:val="0"/>
        <w:keepLines w:val="0"/>
        <w:widowControl w:val="0"/>
        <w:spacing w:after="0" w:before="0" w:line="240" w:lineRule="auto"/>
        <w:rPr>
          <w:sz w:val="22"/>
          <w:szCs w:val="22"/>
          <w:u w:val="single"/>
        </w:rPr>
      </w:pPr>
      <w:bookmarkStart w:colFirst="0" w:colLast="0" w:name="_2adxunb4o8eg" w:id="116"/>
      <w:bookmarkEnd w:id="116"/>
      <w:r w:rsidDel="00000000" w:rsidR="00000000" w:rsidRPr="00000000">
        <w:rPr>
          <w:sz w:val="22"/>
          <w:szCs w:val="22"/>
          <w:u w:val="single"/>
          <w:rtl w:val="0"/>
        </w:rPr>
        <w:t xml:space="preserve">Previously Submitted Evidence</w:t>
      </w:r>
    </w:p>
    <w:p w:rsidR="00000000" w:rsidDel="00000000" w:rsidP="00000000" w:rsidRDefault="00000000" w:rsidRPr="00000000" w14:paraId="00000318">
      <w:pPr>
        <w:widowControl w:val="0"/>
        <w:numPr>
          <w:ilvl w:val="0"/>
          <w:numId w:val="132"/>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319">
      <w:pPr>
        <w:widowControl w:val="0"/>
        <w:numPr>
          <w:ilvl w:val="1"/>
          <w:numId w:val="132"/>
        </w:numPr>
        <w:spacing w:after="0" w:before="0" w:line="240" w:lineRule="auto"/>
        <w:ind w:left="1440" w:hanging="360"/>
        <w:rPr/>
      </w:pPr>
      <w:r w:rsidDel="00000000" w:rsidR="00000000" w:rsidRPr="00000000">
        <w:rPr>
          <w:rtl w:val="0"/>
        </w:rPr>
        <w:t xml:space="preserve">Service connection for hiatal hernia was denied because VA found no evidence of an in-service event, injury, or disease related to the condition.</w:t>
      </w:r>
    </w:p>
    <w:p w:rsidR="00000000" w:rsidDel="00000000" w:rsidP="00000000" w:rsidRDefault="00000000" w:rsidRPr="00000000" w14:paraId="0000031A">
      <w:pPr>
        <w:widowControl w:val="0"/>
        <w:numPr>
          <w:ilvl w:val="1"/>
          <w:numId w:val="132"/>
        </w:numPr>
        <w:spacing w:after="0" w:before="0" w:line="240" w:lineRule="auto"/>
        <w:ind w:left="1440" w:hanging="360"/>
        <w:rPr/>
      </w:pPr>
      <w:r w:rsidDel="00000000" w:rsidR="00000000" w:rsidRPr="00000000">
        <w:rPr>
          <w:rtl w:val="0"/>
        </w:rPr>
        <w:t xml:space="preserve">VA determined that service treatment records were silent for complaints, treatment, or diagnosis of hiatal hernia.</w:t>
      </w:r>
    </w:p>
    <w:p w:rsidR="00000000" w:rsidDel="00000000" w:rsidP="00000000" w:rsidRDefault="00000000" w:rsidRPr="00000000" w14:paraId="0000031B">
      <w:pPr>
        <w:widowControl w:val="0"/>
        <w:numPr>
          <w:ilvl w:val="1"/>
          <w:numId w:val="132"/>
        </w:numPr>
        <w:spacing w:after="0" w:before="0" w:line="240" w:lineRule="auto"/>
        <w:ind w:left="1440" w:hanging="360"/>
        <w:rPr/>
      </w:pPr>
      <w:r w:rsidDel="00000000" w:rsidR="00000000" w:rsidRPr="00000000">
        <w:rPr>
          <w:rtl w:val="0"/>
        </w:rPr>
        <w:t xml:space="preserve">VA concluded there was no nexus connecting the condition to military service.</w:t>
      </w:r>
    </w:p>
    <w:p w:rsidR="00000000" w:rsidDel="00000000" w:rsidP="00000000" w:rsidRDefault="00000000" w:rsidRPr="00000000" w14:paraId="0000031C">
      <w:pPr>
        <w:widowControl w:val="0"/>
        <w:numPr>
          <w:ilvl w:val="1"/>
          <w:numId w:val="132"/>
        </w:numPr>
        <w:spacing w:after="0" w:before="0" w:line="240" w:lineRule="auto"/>
        <w:ind w:left="1440" w:hanging="360"/>
        <w:rPr/>
      </w:pPr>
      <w:r w:rsidDel="00000000" w:rsidR="00000000" w:rsidRPr="00000000">
        <w:rPr>
          <w:rtl w:val="0"/>
        </w:rPr>
        <w:t xml:space="preserve">VA also stated that the evidence did not show a current diagnosed disability.</w:t>
      </w:r>
    </w:p>
    <w:p w:rsidR="00000000" w:rsidDel="00000000" w:rsidP="00000000" w:rsidRDefault="00000000" w:rsidRPr="00000000" w14:paraId="0000031D">
      <w:pPr>
        <w:pStyle w:val="Heading2"/>
        <w:keepNext w:val="0"/>
        <w:keepLines w:val="0"/>
        <w:widowControl w:val="0"/>
        <w:spacing w:after="0" w:before="0" w:line="240" w:lineRule="auto"/>
        <w:rPr>
          <w:sz w:val="22"/>
          <w:szCs w:val="22"/>
          <w:u w:val="single"/>
        </w:rPr>
      </w:pPr>
      <w:bookmarkStart w:colFirst="0" w:colLast="0" w:name="_6pyaq98hwjpb" w:id="117"/>
      <w:bookmarkEnd w:id="117"/>
      <w:r w:rsidDel="00000000" w:rsidR="00000000" w:rsidRPr="00000000">
        <w:rPr>
          <w:sz w:val="22"/>
          <w:szCs w:val="22"/>
          <w:u w:val="single"/>
          <w:rtl w:val="0"/>
        </w:rPr>
        <w:t xml:space="preserve">New and Relevant Evidence</w:t>
      </w:r>
    </w:p>
    <w:p w:rsidR="00000000" w:rsidDel="00000000" w:rsidP="00000000" w:rsidRDefault="00000000" w:rsidRPr="00000000" w14:paraId="0000031E">
      <w:pPr>
        <w:widowControl w:val="0"/>
        <w:numPr>
          <w:ilvl w:val="0"/>
          <w:numId w:val="53"/>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31F">
      <w:pPr>
        <w:widowControl w:val="0"/>
        <w:numPr>
          <w:ilvl w:val="1"/>
          <w:numId w:val="53"/>
        </w:numPr>
        <w:spacing w:after="0" w:before="0" w:line="240" w:lineRule="auto"/>
        <w:ind w:left="1440" w:hanging="360"/>
        <w:rPr/>
      </w:pPr>
      <w:r w:rsidDel="00000000" w:rsidR="00000000" w:rsidRPr="00000000">
        <w:rPr>
          <w:rtl w:val="0"/>
        </w:rPr>
        <w:t xml:space="preserve">The Veteran reported that duties as a Chemical Operations Specialist required repetitive lifting and carrying of heavy chemical detection equipment, decontamination containers, and rucksacks weighing up to fifty pounds during field exercises and road marches. The Veteran described experiencing abdominal discomfort, chest burning, reflux symptoms, and breathing difficulty during and after strenuous activity while in service.</w:t>
      </w:r>
    </w:p>
    <w:p w:rsidR="00000000" w:rsidDel="00000000" w:rsidP="00000000" w:rsidRDefault="00000000" w:rsidRPr="00000000" w14:paraId="00000320">
      <w:pPr>
        <w:widowControl w:val="0"/>
        <w:numPr>
          <w:ilvl w:val="1"/>
          <w:numId w:val="53"/>
        </w:numPr>
        <w:spacing w:after="0" w:before="0" w:line="240" w:lineRule="auto"/>
        <w:ind w:left="1440" w:hanging="360"/>
        <w:rPr/>
      </w:pPr>
      <w:r w:rsidDel="00000000" w:rsidR="00000000" w:rsidRPr="00000000">
        <w:rPr>
          <w:rtl w:val="0"/>
        </w:rPr>
        <w:t xml:space="preserve">The Veteran explained that symptoms persisted continuously after separation and progressively worsened over time until a lung CT scan in 2017 identified a hiatal hernia. The Veteran further described chronic reflux, nighttime choking episodes, chest discomfort, dietary limitations, sleep impairment, and worsening symptoms with lifting, bending, or stress.</w:t>
      </w:r>
    </w:p>
    <w:p w:rsidR="00000000" w:rsidDel="00000000" w:rsidP="00000000" w:rsidRDefault="00000000" w:rsidRPr="00000000" w14:paraId="00000321">
      <w:pPr>
        <w:widowControl w:val="0"/>
        <w:numPr>
          <w:ilvl w:val="0"/>
          <w:numId w:val="53"/>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322">
      <w:pPr>
        <w:widowControl w:val="0"/>
        <w:numPr>
          <w:ilvl w:val="1"/>
          <w:numId w:val="53"/>
        </w:numPr>
        <w:spacing w:after="0" w:before="0" w:line="240" w:lineRule="auto"/>
        <w:ind w:left="1440" w:hanging="360"/>
        <w:rPr/>
      </w:pPr>
      <w:r w:rsidDel="00000000" w:rsidR="00000000" w:rsidRPr="00000000">
        <w:rPr>
          <w:b w:val="1"/>
          <w:bCs w:val="1"/>
          <w:rtl w:val="0"/>
        </w:rPr>
        <w:t xml:space="preserve">March 15, 2022 Treatment Record</w:t>
      </w:r>
    </w:p>
    <w:p w:rsidR="00000000" w:rsidDel="00000000" w:rsidP="00000000" w:rsidRDefault="00000000" w:rsidRPr="00000000" w14:paraId="00000323">
      <w:pPr>
        <w:widowControl w:val="0"/>
        <w:numPr>
          <w:ilvl w:val="2"/>
          <w:numId w:val="53"/>
        </w:numPr>
        <w:spacing w:after="0" w:before="0" w:line="240" w:lineRule="auto"/>
        <w:ind w:left="2160" w:hanging="360"/>
        <w:rPr/>
      </w:pPr>
      <w:r w:rsidDel="00000000" w:rsidR="00000000" w:rsidRPr="00000000">
        <w:rPr>
          <w:rtl w:val="0"/>
        </w:rPr>
        <w:t xml:space="preserve">Medical history documented gastrointestinal reflux among the Veteran’s active medical problems.</w:t>
      </w:r>
    </w:p>
    <w:p w:rsidR="00000000" w:rsidDel="00000000" w:rsidP="00000000" w:rsidRDefault="00000000" w:rsidRPr="00000000" w14:paraId="00000324">
      <w:pPr>
        <w:widowControl w:val="0"/>
        <w:numPr>
          <w:ilvl w:val="2"/>
          <w:numId w:val="53"/>
        </w:numPr>
        <w:spacing w:after="0" w:before="0" w:line="240" w:lineRule="auto"/>
        <w:ind w:left="2160" w:hanging="360"/>
        <w:rPr/>
      </w:pPr>
      <w:r w:rsidDel="00000000" w:rsidR="00000000" w:rsidRPr="00000000">
        <w:rPr>
          <w:rtl w:val="0"/>
        </w:rPr>
        <w:t xml:space="preserve">Record confirmed longstanding gastrointestinal complaints in conjunction with additional chronic medical conditions.</w:t>
      </w:r>
    </w:p>
    <w:p w:rsidR="00000000" w:rsidDel="00000000" w:rsidP="00000000" w:rsidRDefault="00000000" w:rsidRPr="00000000" w14:paraId="00000325">
      <w:pPr>
        <w:widowControl w:val="0"/>
        <w:numPr>
          <w:ilvl w:val="1"/>
          <w:numId w:val="53"/>
        </w:numPr>
        <w:spacing w:after="0" w:before="0" w:line="240" w:lineRule="auto"/>
        <w:ind w:left="1440" w:hanging="360"/>
        <w:rPr/>
      </w:pPr>
      <w:r w:rsidDel="00000000" w:rsidR="00000000" w:rsidRPr="00000000">
        <w:rPr>
          <w:b w:val="1"/>
          <w:bCs w:val="1"/>
          <w:rtl w:val="0"/>
        </w:rPr>
        <w:t xml:space="preserve">May 26, 2025 Treatment Record</w:t>
      </w:r>
    </w:p>
    <w:p w:rsidR="00000000" w:rsidDel="00000000" w:rsidP="00000000" w:rsidRDefault="00000000" w:rsidRPr="00000000" w14:paraId="00000326">
      <w:pPr>
        <w:widowControl w:val="0"/>
        <w:numPr>
          <w:ilvl w:val="2"/>
          <w:numId w:val="53"/>
        </w:numPr>
        <w:spacing w:after="0" w:before="0" w:line="240" w:lineRule="auto"/>
        <w:ind w:left="2160" w:hanging="360"/>
        <w:rPr/>
      </w:pPr>
      <w:r w:rsidDel="00000000" w:rsidR="00000000" w:rsidRPr="00000000">
        <w:rPr>
          <w:rtl w:val="0"/>
        </w:rPr>
        <w:t xml:space="preserve">The Veteran reported severe gastroenterology issues requiring medication management and diagnostic testing.</w:t>
      </w:r>
    </w:p>
    <w:p w:rsidR="00000000" w:rsidDel="00000000" w:rsidP="00000000" w:rsidRDefault="00000000" w:rsidRPr="00000000" w14:paraId="00000327">
      <w:pPr>
        <w:widowControl w:val="0"/>
        <w:numPr>
          <w:ilvl w:val="2"/>
          <w:numId w:val="53"/>
        </w:numPr>
        <w:spacing w:after="0" w:before="0" w:line="240" w:lineRule="auto"/>
        <w:ind w:left="2160" w:hanging="360"/>
        <w:rPr/>
      </w:pPr>
      <w:r w:rsidDel="00000000" w:rsidR="00000000" w:rsidRPr="00000000">
        <w:rPr>
          <w:rtl w:val="0"/>
        </w:rPr>
        <w:t xml:space="preserve">The Veteran stated that participation in a heart health screening revealed a hiatal hernia documented in Arkansas Heart Hospital records.</w:t>
      </w:r>
    </w:p>
    <w:p w:rsidR="00000000" w:rsidDel="00000000" w:rsidP="00000000" w:rsidRDefault="00000000" w:rsidRPr="00000000" w14:paraId="00000328">
      <w:pPr>
        <w:widowControl w:val="0"/>
        <w:numPr>
          <w:ilvl w:val="2"/>
          <w:numId w:val="53"/>
        </w:numPr>
        <w:spacing w:after="0" w:before="0" w:line="240" w:lineRule="auto"/>
        <w:ind w:left="2160" w:hanging="360"/>
        <w:rPr/>
      </w:pPr>
      <w:r w:rsidDel="00000000" w:rsidR="00000000" w:rsidRPr="00000000">
        <w:rPr>
          <w:rtl w:val="0"/>
        </w:rPr>
        <w:t xml:space="preserve">The Veteran also described chronic respiratory and gastrointestinal symptoms dating back many years, including reflux and breathing difficulties.</w:t>
      </w:r>
    </w:p>
    <w:p w:rsidR="00000000" w:rsidDel="00000000" w:rsidP="00000000" w:rsidRDefault="00000000" w:rsidRPr="00000000" w14:paraId="00000329">
      <w:pPr>
        <w:widowControl w:val="0"/>
        <w:numPr>
          <w:ilvl w:val="0"/>
          <w:numId w:val="53"/>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32A">
      <w:pPr>
        <w:widowControl w:val="0"/>
        <w:numPr>
          <w:ilvl w:val="1"/>
          <w:numId w:val="53"/>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32B">
      <w:pPr>
        <w:widowControl w:val="0"/>
        <w:spacing w:after="0" w:before="0" w:line="240" w:lineRule="auto"/>
        <w:rPr/>
      </w:pPr>
      <w:r w:rsidDel="00000000" w:rsidR="00000000" w:rsidRPr="00000000">
        <w:rPr>
          <w:rtl w:val="0"/>
        </w:rPr>
      </w:r>
    </w:p>
    <w:p w:rsidR="00000000" w:rsidDel="00000000" w:rsidP="00000000" w:rsidRDefault="00000000" w:rsidRPr="00000000" w14:paraId="0000032C">
      <w:pPr>
        <w:widowControl w:val="0"/>
        <w:spacing w:after="0" w:before="0" w:line="240" w:lineRule="auto"/>
        <w:rPr/>
      </w:pPr>
      <w:r w:rsidDel="00000000" w:rsidR="00000000" w:rsidRPr="00000000">
        <w:rPr>
          <w:rtl w:val="0"/>
        </w:rPr>
      </w:r>
    </w:p>
    <w:p w:rsidR="00000000" w:rsidDel="00000000" w:rsidP="00000000" w:rsidRDefault="00000000" w:rsidRPr="00000000" w14:paraId="0000032D">
      <w:pPr>
        <w:widowControl w:val="0"/>
        <w:spacing w:after="0" w:before="0" w:line="240" w:lineRule="auto"/>
        <w:rPr/>
      </w:pPr>
      <w:r w:rsidDel="00000000" w:rsidR="00000000" w:rsidRPr="00000000">
        <w:rPr>
          <w:rtl w:val="0"/>
        </w:rPr>
      </w:r>
    </w:p>
    <w:p w:rsidR="00000000" w:rsidDel="00000000" w:rsidP="00000000" w:rsidRDefault="00000000" w:rsidRPr="00000000" w14:paraId="0000032E">
      <w:pPr>
        <w:widowControl w:val="0"/>
        <w:spacing w:after="0" w:before="0" w:line="240" w:lineRule="auto"/>
        <w:rPr/>
      </w:pPr>
      <w:r w:rsidDel="00000000" w:rsidR="00000000" w:rsidRPr="00000000">
        <w:rPr>
          <w:rtl w:val="0"/>
        </w:rPr>
      </w:r>
    </w:p>
    <w:p w:rsidR="00000000" w:rsidDel="00000000" w:rsidP="00000000" w:rsidRDefault="00000000" w:rsidRPr="00000000" w14:paraId="0000032F">
      <w:pPr>
        <w:pStyle w:val="Heading1"/>
        <w:keepNext w:val="0"/>
        <w:keepLines w:val="0"/>
        <w:widowControl w:val="0"/>
        <w:spacing w:after="0" w:before="0" w:line="240" w:lineRule="auto"/>
        <w:rPr>
          <w:b w:val="1"/>
          <w:bCs w:val="1"/>
          <w:sz w:val="22"/>
          <w:szCs w:val="22"/>
        </w:rPr>
      </w:pPr>
      <w:bookmarkStart w:colFirst="0" w:colLast="0" w:name="_cbci2mrc2h60" w:id="118"/>
      <w:bookmarkEnd w:id="118"/>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330">
      <w:pPr>
        <w:widowControl w:val="0"/>
        <w:spacing w:after="0" w:before="0" w:line="240" w:lineRule="auto"/>
        <w:ind w:left="0" w:firstLine="0"/>
        <w:rPr>
          <w:i w:val="1"/>
          <w:iCs w:val="1"/>
        </w:rPr>
      </w:pPr>
      <w:r w:rsidDel="00000000" w:rsidR="00000000" w:rsidRPr="00000000">
        <w:rPr>
          <w:rtl w:val="0"/>
        </w:rPr>
        <w:t xml:space="preserve">The study documented 27,276 active-duty service members diagnosed with hiatal hernia, demonstrating that hiatal hernia occurs within military populations exposed to physically demanding occupational duties. </w:t>
      </w:r>
      <w:r w:rsidDel="00000000" w:rsidR="00000000" w:rsidRPr="00000000">
        <w:rPr>
          <w:i w:val="1"/>
          <w:iCs w:val="1"/>
          <w:rtl w:val="0"/>
        </w:rPr>
        <w:t xml:space="preserve">(See “Incidence of hiatal hernia in service members, active component, U.S. Armed Forces, 2005-2014” [O’Donnell et al] [</w:t>
      </w:r>
      <w:hyperlink r:id="rId22">
        <w:r w:rsidDel="00000000" w:rsidR="00000000" w:rsidRPr="00000000">
          <w:rPr>
            <w:i w:val="1"/>
            <w:iCs w:val="1"/>
            <w:color w:val="1155cc"/>
            <w:u w:val="single"/>
            <w:rtl w:val="0"/>
          </w:rPr>
          <w:t xml:space="preserve">https://pubmed.ncbi.nlm.nih.gov/27602798/]0</w:t>
        </w:r>
      </w:hyperlink>
      <w:r w:rsidDel="00000000" w:rsidR="00000000" w:rsidRPr="00000000">
        <w:rPr>
          <w:rtl w:val="0"/>
        </w:rPr>
      </w:r>
    </w:p>
    <w:p w:rsidR="00000000" w:rsidDel="00000000" w:rsidP="00000000" w:rsidRDefault="00000000" w:rsidRPr="00000000" w14:paraId="00000331">
      <w:pPr>
        <w:widowControl w:val="0"/>
        <w:numPr>
          <w:ilvl w:val="0"/>
          <w:numId w:val="86"/>
        </w:numPr>
        <w:spacing w:after="0" w:before="0" w:line="240" w:lineRule="auto"/>
        <w:ind w:left="720" w:hanging="360"/>
        <w:rPr/>
      </w:pPr>
      <w:r w:rsidDel="00000000" w:rsidR="00000000" w:rsidRPr="00000000">
        <w:rPr>
          <w:rtl w:val="0"/>
        </w:rPr>
        <w:t xml:space="preserve">Researchers noted that incidence rates were higher among Army personnel and acknowledged that repetitive physical strain and occupational demands likely contribute to underrecognized gastrointestinal pathology among service members.</w:t>
      </w:r>
    </w:p>
    <w:p w:rsidR="00000000" w:rsidDel="00000000" w:rsidP="00000000" w:rsidRDefault="00000000" w:rsidRPr="00000000" w14:paraId="00000332">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333">
      <w:pPr>
        <w:pStyle w:val="Heading1"/>
        <w:keepNext w:val="0"/>
        <w:keepLines w:val="0"/>
        <w:widowControl w:val="0"/>
        <w:spacing w:after="0" w:before="0" w:line="240" w:lineRule="auto"/>
        <w:rPr>
          <w:b w:val="1"/>
          <w:bCs w:val="1"/>
          <w:sz w:val="22"/>
          <w:szCs w:val="22"/>
        </w:rPr>
      </w:pPr>
      <w:bookmarkStart w:colFirst="0" w:colLast="0" w:name="_c7180zs7sxbw" w:id="119"/>
      <w:bookmarkEnd w:id="119"/>
      <w:r w:rsidDel="00000000" w:rsidR="00000000" w:rsidRPr="00000000">
        <w:rPr>
          <w:b w:val="1"/>
          <w:bCs w:val="1"/>
          <w:sz w:val="22"/>
          <w:szCs w:val="22"/>
          <w:rtl w:val="0"/>
        </w:rPr>
        <w:t xml:space="preserve">Legal Standard</w:t>
      </w:r>
    </w:p>
    <w:p w:rsidR="00000000" w:rsidDel="00000000" w:rsidP="00000000" w:rsidRDefault="00000000" w:rsidRPr="00000000" w14:paraId="00000334">
      <w:pPr>
        <w:widowControl w:val="0"/>
        <w:numPr>
          <w:ilvl w:val="0"/>
          <w:numId w:val="59"/>
        </w:numPr>
        <w:spacing w:after="0" w:before="0" w:line="240" w:lineRule="auto"/>
        <w:ind w:left="720" w:hanging="360"/>
        <w:rPr>
          <w:u w:val="none"/>
        </w:rPr>
      </w:pPr>
      <w:r w:rsidDel="00000000" w:rsidR="00000000" w:rsidRPr="00000000">
        <w:rPr>
          <w:rtl w:val="0"/>
        </w:rPr>
        <w:t xml:space="preserve">Service connection may be established for a disability resulting from disease or injury incurred in or aggravated by active military service. 38 C.F.R. § 3.303.</w:t>
      </w:r>
    </w:p>
    <w:p w:rsidR="00000000" w:rsidDel="00000000" w:rsidP="00000000" w:rsidRDefault="00000000" w:rsidRPr="00000000" w14:paraId="00000335">
      <w:pPr>
        <w:widowControl w:val="0"/>
        <w:numPr>
          <w:ilvl w:val="0"/>
          <w:numId w:val="59"/>
        </w:numPr>
        <w:spacing w:after="0" w:before="0" w:line="240" w:lineRule="auto"/>
        <w:ind w:left="720" w:hanging="360"/>
        <w:rPr>
          <w:u w:val="none"/>
        </w:rPr>
      </w:pPr>
      <w:r w:rsidDel="00000000" w:rsidR="00000000" w:rsidRPr="00000000">
        <w:rPr>
          <w:rtl w:val="0"/>
        </w:rPr>
        <w:t xml:space="preserve">To establish service connection, the evidence must demonstrate:</w:t>
      </w:r>
    </w:p>
    <w:p w:rsidR="00000000" w:rsidDel="00000000" w:rsidP="00000000" w:rsidRDefault="00000000" w:rsidRPr="00000000" w14:paraId="00000336">
      <w:pPr>
        <w:widowControl w:val="0"/>
        <w:numPr>
          <w:ilvl w:val="1"/>
          <w:numId w:val="139"/>
        </w:numPr>
        <w:spacing w:after="0" w:before="0" w:line="240" w:lineRule="auto"/>
        <w:ind w:left="1440" w:hanging="360"/>
        <w:rPr/>
      </w:pPr>
      <w:r w:rsidDel="00000000" w:rsidR="00000000" w:rsidRPr="00000000">
        <w:rPr>
          <w:rtl w:val="0"/>
        </w:rPr>
        <w:t xml:space="preserve">A current disability;</w:t>
      </w:r>
    </w:p>
    <w:p w:rsidR="00000000" w:rsidDel="00000000" w:rsidP="00000000" w:rsidRDefault="00000000" w:rsidRPr="00000000" w14:paraId="00000337">
      <w:pPr>
        <w:widowControl w:val="0"/>
        <w:numPr>
          <w:ilvl w:val="1"/>
          <w:numId w:val="139"/>
        </w:numPr>
        <w:spacing w:after="0" w:before="0" w:line="240" w:lineRule="auto"/>
        <w:ind w:left="1440" w:hanging="360"/>
        <w:rPr/>
      </w:pPr>
      <w:r w:rsidDel="00000000" w:rsidR="00000000" w:rsidRPr="00000000">
        <w:rPr>
          <w:rtl w:val="0"/>
        </w:rPr>
        <w:t xml:space="preserve">An in-service event, injury, or disease; and</w:t>
      </w:r>
    </w:p>
    <w:p w:rsidR="00000000" w:rsidDel="00000000" w:rsidP="00000000" w:rsidRDefault="00000000" w:rsidRPr="00000000" w14:paraId="00000338">
      <w:pPr>
        <w:widowControl w:val="0"/>
        <w:numPr>
          <w:ilvl w:val="1"/>
          <w:numId w:val="139"/>
        </w:numPr>
        <w:spacing w:after="0" w:before="0" w:line="240" w:lineRule="auto"/>
        <w:ind w:left="1440" w:hanging="360"/>
        <w:rPr/>
      </w:pPr>
      <w:r w:rsidDel="00000000" w:rsidR="00000000" w:rsidRPr="00000000">
        <w:rPr>
          <w:rtl w:val="0"/>
        </w:rPr>
        <w:t xml:space="preserve">A nexus between the current disability and the in-service occurrence.</w:t>
      </w:r>
    </w:p>
    <w:p w:rsidR="00000000" w:rsidDel="00000000" w:rsidP="00000000" w:rsidRDefault="00000000" w:rsidRPr="00000000" w14:paraId="00000339">
      <w:pPr>
        <w:widowControl w:val="0"/>
        <w:numPr>
          <w:ilvl w:val="0"/>
          <w:numId w:val="123"/>
        </w:numPr>
        <w:spacing w:after="0" w:before="0" w:line="240" w:lineRule="auto"/>
        <w:ind w:left="720" w:hanging="360"/>
        <w:rPr>
          <w:u w:val="none"/>
        </w:rPr>
      </w:pPr>
      <w:r w:rsidDel="00000000" w:rsidR="00000000" w:rsidRPr="00000000">
        <w:rPr>
          <w:rtl w:val="0"/>
        </w:rPr>
        <w:t xml:space="preserve">Competent and credible personal observations may establish the onset and continuity of observable symptoms even in the absence of contemporaneous medical documentation. </w:t>
      </w:r>
      <w:r w:rsidDel="00000000" w:rsidR="00000000" w:rsidRPr="00000000">
        <w:rPr>
          <w:i w:val="1"/>
          <w:iCs w:val="1"/>
          <w:rtl w:val="0"/>
        </w:rPr>
        <w:t xml:space="preserve">Buchanan v. Nicholson</w:t>
      </w:r>
      <w:r w:rsidDel="00000000" w:rsidR="00000000" w:rsidRPr="00000000">
        <w:rPr>
          <w:rtl w:val="0"/>
        </w:rPr>
        <w:t xml:space="preserve">, 451 F.3d 1331 (Fed. Cir. 2006).</w:t>
      </w:r>
    </w:p>
    <w:p w:rsidR="00000000" w:rsidDel="00000000" w:rsidP="00000000" w:rsidRDefault="00000000" w:rsidRPr="00000000" w14:paraId="0000033A">
      <w:pPr>
        <w:widowControl w:val="0"/>
        <w:numPr>
          <w:ilvl w:val="0"/>
          <w:numId w:val="123"/>
        </w:numPr>
        <w:spacing w:after="0" w:before="0" w:line="240" w:lineRule="auto"/>
        <w:ind w:left="720" w:hanging="360"/>
        <w:rPr>
          <w:u w:val="none"/>
        </w:rPr>
      </w:pPr>
      <w:r w:rsidDel="00000000" w:rsidR="00000000" w:rsidRPr="00000000">
        <w:rPr>
          <w:rtl w:val="0"/>
        </w:rPr>
        <w:t xml:space="preserve">A veteran is competent to report observable symptoms such as pain, reflux, burning sensations, breathing difficulty, and gastrointestinal distress.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33B">
      <w:pPr>
        <w:widowControl w:val="0"/>
        <w:numPr>
          <w:ilvl w:val="0"/>
          <w:numId w:val="123"/>
        </w:numPr>
        <w:spacing w:after="0" w:before="0" w:line="240" w:lineRule="auto"/>
        <w:ind w:left="720" w:hanging="360"/>
        <w:rPr>
          <w:u w:val="none"/>
        </w:rPr>
      </w:pPr>
      <w:r w:rsidDel="00000000" w:rsidR="00000000" w:rsidRPr="00000000">
        <w:rPr>
          <w:rtl w:val="0"/>
        </w:rPr>
        <w:t xml:space="preserve">Where service treatment records are silent, VA may not rely solely on the absence of documentation to reject credible reports of in-service symptoms and injury.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33C">
      <w:pPr>
        <w:widowControl w:val="0"/>
        <w:numPr>
          <w:ilvl w:val="0"/>
          <w:numId w:val="123"/>
        </w:numPr>
        <w:spacing w:after="0" w:before="0" w:line="240" w:lineRule="auto"/>
        <w:ind w:left="720" w:hanging="360"/>
        <w:rPr>
          <w:u w:val="none"/>
        </w:rPr>
      </w:pPr>
      <w:r w:rsidDel="00000000" w:rsidR="00000000" w:rsidRPr="00000000">
        <w:rPr>
          <w:rtl w:val="0"/>
        </w:rPr>
        <w:t xml:space="preserve">Secondary service connection is warranted for a disability that is </w:t>
      </w:r>
      <w:r w:rsidDel="00000000" w:rsidR="00000000" w:rsidRPr="00000000">
        <w:rPr>
          <w:rtl w:val="0"/>
        </w:rPr>
        <w:t xml:space="preserve">proximately</w:t>
      </w:r>
      <w:r w:rsidDel="00000000" w:rsidR="00000000" w:rsidRPr="00000000">
        <w:rPr>
          <w:rtl w:val="0"/>
        </w:rPr>
        <w:t xml:space="preserve"> due to, caused by, or aggravated by another condition or by chronic physiological strain associated with service-related circumstances.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33D">
      <w:pPr>
        <w:widowControl w:val="0"/>
        <w:spacing w:after="0" w:before="0" w:line="240" w:lineRule="auto"/>
        <w:rPr/>
      </w:pPr>
      <w:r w:rsidDel="00000000" w:rsidR="00000000" w:rsidRPr="00000000">
        <w:rPr>
          <w:rtl w:val="0"/>
        </w:rPr>
      </w:r>
    </w:p>
    <w:p w:rsidR="00000000" w:rsidDel="00000000" w:rsidP="00000000" w:rsidRDefault="00000000" w:rsidRPr="00000000" w14:paraId="0000033E">
      <w:pPr>
        <w:pStyle w:val="Heading1"/>
        <w:keepNext w:val="0"/>
        <w:keepLines w:val="0"/>
        <w:widowControl w:val="0"/>
        <w:spacing w:after="0" w:before="0" w:line="240" w:lineRule="auto"/>
        <w:rPr>
          <w:b w:val="1"/>
          <w:bCs w:val="1"/>
          <w:sz w:val="22"/>
          <w:szCs w:val="22"/>
        </w:rPr>
      </w:pPr>
      <w:bookmarkStart w:colFirst="0" w:colLast="0" w:name="_uur1q0phlue3" w:id="120"/>
      <w:bookmarkEnd w:id="120"/>
      <w:r w:rsidDel="00000000" w:rsidR="00000000" w:rsidRPr="00000000">
        <w:rPr>
          <w:b w:val="1"/>
          <w:bCs w:val="1"/>
          <w:sz w:val="22"/>
          <w:szCs w:val="22"/>
          <w:rtl w:val="0"/>
        </w:rPr>
        <w:t xml:space="preserve">Analysis</w:t>
      </w:r>
    </w:p>
    <w:p w:rsidR="00000000" w:rsidDel="00000000" w:rsidP="00000000" w:rsidRDefault="00000000" w:rsidRPr="00000000" w14:paraId="0000033F">
      <w:pPr>
        <w:pStyle w:val="Heading2"/>
        <w:keepNext w:val="0"/>
        <w:keepLines w:val="0"/>
        <w:widowControl w:val="0"/>
        <w:spacing w:after="0" w:before="0" w:line="240" w:lineRule="auto"/>
        <w:rPr>
          <w:sz w:val="22"/>
          <w:szCs w:val="22"/>
          <w:u w:val="single"/>
        </w:rPr>
      </w:pPr>
      <w:bookmarkStart w:colFirst="0" w:colLast="0" w:name="_swddkbxwi938" w:id="121"/>
      <w:bookmarkEnd w:id="121"/>
      <w:r w:rsidDel="00000000" w:rsidR="00000000" w:rsidRPr="00000000">
        <w:rPr>
          <w:sz w:val="22"/>
          <w:szCs w:val="22"/>
          <w:u w:val="single"/>
          <w:rtl w:val="0"/>
        </w:rPr>
        <w:t xml:space="preserve">Current Disability</w:t>
      </w:r>
    </w:p>
    <w:p w:rsidR="00000000" w:rsidDel="00000000" w:rsidP="00000000" w:rsidRDefault="00000000" w:rsidRPr="00000000" w14:paraId="00000340">
      <w:pPr>
        <w:widowControl w:val="0"/>
        <w:numPr>
          <w:ilvl w:val="0"/>
          <w:numId w:val="134"/>
        </w:numPr>
        <w:spacing w:after="0" w:before="0" w:line="240" w:lineRule="auto"/>
        <w:ind w:left="720" w:hanging="360"/>
        <w:rPr/>
      </w:pPr>
      <w:r w:rsidDel="00000000" w:rsidR="00000000" w:rsidRPr="00000000">
        <w:rPr>
          <w:rtl w:val="0"/>
        </w:rPr>
        <w:t xml:space="preserve">The prior denial stated that there was no evidence of a current diagnosed disability. However, the newly submitted evidence confirms that the Veteran was diagnosed with hiatal hernia following a lung CT scan and subsequent heart health screening.</w:t>
      </w:r>
    </w:p>
    <w:p w:rsidR="00000000" w:rsidDel="00000000" w:rsidP="00000000" w:rsidRDefault="00000000" w:rsidRPr="00000000" w14:paraId="00000341">
      <w:pPr>
        <w:widowControl w:val="0"/>
        <w:numPr>
          <w:ilvl w:val="0"/>
          <w:numId w:val="134"/>
        </w:numPr>
        <w:spacing w:after="0" w:before="0" w:line="240" w:lineRule="auto"/>
        <w:ind w:left="720" w:hanging="360"/>
        <w:rPr/>
      </w:pPr>
      <w:r w:rsidDel="00000000" w:rsidR="00000000" w:rsidRPr="00000000">
        <w:rPr>
          <w:rtl w:val="0"/>
        </w:rPr>
        <w:t xml:space="preserve">Treatment records document longstanding reflux and gastrointestinal symptoms consistent with hiatal hernia pathology.</w:t>
      </w:r>
    </w:p>
    <w:p w:rsidR="00000000" w:rsidDel="00000000" w:rsidP="00000000" w:rsidRDefault="00000000" w:rsidRPr="00000000" w14:paraId="00000342">
      <w:pPr>
        <w:widowControl w:val="0"/>
        <w:numPr>
          <w:ilvl w:val="0"/>
          <w:numId w:val="134"/>
        </w:numPr>
        <w:spacing w:after="0" w:before="0" w:line="240" w:lineRule="auto"/>
        <w:ind w:left="720" w:hanging="360"/>
        <w:rPr/>
      </w:pPr>
      <w:r w:rsidDel="00000000" w:rsidR="00000000" w:rsidRPr="00000000">
        <w:rPr>
          <w:rtl w:val="0"/>
        </w:rPr>
        <w:t xml:space="preserve">The Veteran competently described chronic reflux, chest pressure, nighttime choking, abdominal pain, bloating, and sleep disruption associated with the diagnosed condition.</w:t>
      </w:r>
    </w:p>
    <w:p w:rsidR="00000000" w:rsidDel="00000000" w:rsidP="00000000" w:rsidRDefault="00000000" w:rsidRPr="00000000" w14:paraId="00000343">
      <w:pPr>
        <w:pStyle w:val="Heading2"/>
        <w:keepNext w:val="0"/>
        <w:keepLines w:val="0"/>
        <w:widowControl w:val="0"/>
        <w:spacing w:after="0" w:before="0" w:line="240" w:lineRule="auto"/>
        <w:rPr>
          <w:sz w:val="22"/>
          <w:szCs w:val="22"/>
          <w:u w:val="single"/>
        </w:rPr>
      </w:pPr>
      <w:bookmarkStart w:colFirst="0" w:colLast="0" w:name="_wtmwbr6jfimd" w:id="122"/>
      <w:bookmarkEnd w:id="122"/>
      <w:r w:rsidDel="00000000" w:rsidR="00000000" w:rsidRPr="00000000">
        <w:rPr>
          <w:sz w:val="22"/>
          <w:szCs w:val="22"/>
          <w:u w:val="single"/>
          <w:rtl w:val="0"/>
        </w:rPr>
        <w:t xml:space="preserve">In-Service Event or Injury</w:t>
      </w:r>
    </w:p>
    <w:p w:rsidR="00000000" w:rsidDel="00000000" w:rsidP="00000000" w:rsidRDefault="00000000" w:rsidRPr="00000000" w14:paraId="00000344">
      <w:pPr>
        <w:widowControl w:val="0"/>
        <w:numPr>
          <w:ilvl w:val="0"/>
          <w:numId w:val="52"/>
        </w:numPr>
        <w:spacing w:after="0" w:before="0" w:line="240" w:lineRule="auto"/>
        <w:ind w:left="720" w:hanging="360"/>
        <w:rPr/>
      </w:pPr>
      <w:r w:rsidDel="00000000" w:rsidR="00000000" w:rsidRPr="00000000">
        <w:rPr>
          <w:rtl w:val="0"/>
        </w:rPr>
        <w:t xml:space="preserve">The Veteran’s MOS as a Chemical Operations Specialist involved repeated heavy lifting, carrying weighted rucksacks, transporting chemical equipment, prolonged marching, bending, and strenuous field exercises.</w:t>
      </w:r>
    </w:p>
    <w:p w:rsidR="00000000" w:rsidDel="00000000" w:rsidP="00000000" w:rsidRDefault="00000000" w:rsidRPr="00000000" w14:paraId="00000345">
      <w:pPr>
        <w:widowControl w:val="0"/>
        <w:numPr>
          <w:ilvl w:val="0"/>
          <w:numId w:val="52"/>
        </w:numPr>
        <w:spacing w:after="0" w:before="0" w:line="240" w:lineRule="auto"/>
        <w:ind w:left="720" w:hanging="360"/>
        <w:rPr/>
      </w:pPr>
      <w:r w:rsidDel="00000000" w:rsidR="00000000" w:rsidRPr="00000000">
        <w:rPr>
          <w:rtl w:val="0"/>
        </w:rPr>
        <w:t xml:space="preserve">The Veteran consistently reported experiencing chest burning, abdominal discomfort, reflux symptoms, and breathing difficulty during physically demanding service activities.</w:t>
      </w:r>
    </w:p>
    <w:p w:rsidR="00000000" w:rsidDel="00000000" w:rsidP="00000000" w:rsidRDefault="00000000" w:rsidRPr="00000000" w14:paraId="00000346">
      <w:pPr>
        <w:widowControl w:val="0"/>
        <w:numPr>
          <w:ilvl w:val="0"/>
          <w:numId w:val="52"/>
        </w:numPr>
        <w:spacing w:after="0" w:before="0" w:line="240" w:lineRule="auto"/>
        <w:ind w:left="720" w:hanging="360"/>
        <w:rPr/>
      </w:pPr>
      <w:r w:rsidDel="00000000" w:rsidR="00000000" w:rsidRPr="00000000">
        <w:rPr>
          <w:rtl w:val="0"/>
        </w:rPr>
        <w:t xml:space="preserve">Repetitive abdominal strain and increased intra-abdominal pressure from heavy lifting are medically consistent with the development or aggravation of hiatal hernia.</w:t>
      </w:r>
    </w:p>
    <w:p w:rsidR="00000000" w:rsidDel="00000000" w:rsidP="00000000" w:rsidRDefault="00000000" w:rsidRPr="00000000" w14:paraId="00000347">
      <w:pPr>
        <w:widowControl w:val="0"/>
        <w:numPr>
          <w:ilvl w:val="0"/>
          <w:numId w:val="52"/>
        </w:numPr>
        <w:spacing w:after="0" w:before="0" w:line="240" w:lineRule="auto"/>
        <w:ind w:left="720" w:hanging="360"/>
        <w:rPr/>
      </w:pPr>
      <w:r w:rsidDel="00000000" w:rsidR="00000000" w:rsidRPr="00000000">
        <w:rPr>
          <w:rtl w:val="0"/>
        </w:rPr>
        <w:t xml:space="preserve">The absence of formal diagnosis during service does not negate the occurrence of symptoms, particularly where the Veteran credibly explained that the symptoms were initially dismissed as routine physical strain associated with military duties.</w:t>
      </w:r>
    </w:p>
    <w:p w:rsidR="00000000" w:rsidDel="00000000" w:rsidP="00000000" w:rsidRDefault="00000000" w:rsidRPr="00000000" w14:paraId="00000348">
      <w:pPr>
        <w:pStyle w:val="Heading2"/>
        <w:keepNext w:val="0"/>
        <w:keepLines w:val="0"/>
        <w:widowControl w:val="0"/>
        <w:spacing w:after="0" w:before="0" w:line="240" w:lineRule="auto"/>
        <w:rPr>
          <w:sz w:val="22"/>
          <w:szCs w:val="22"/>
          <w:u w:val="single"/>
        </w:rPr>
      </w:pPr>
      <w:bookmarkStart w:colFirst="0" w:colLast="0" w:name="_udepl94pfqn6" w:id="123"/>
      <w:bookmarkEnd w:id="123"/>
      <w:r w:rsidDel="00000000" w:rsidR="00000000" w:rsidRPr="00000000">
        <w:rPr>
          <w:sz w:val="22"/>
          <w:szCs w:val="22"/>
          <w:u w:val="single"/>
          <w:rtl w:val="0"/>
        </w:rPr>
        <w:t xml:space="preserve">Nexus</w:t>
      </w:r>
    </w:p>
    <w:p w:rsidR="00000000" w:rsidDel="00000000" w:rsidP="00000000" w:rsidRDefault="00000000" w:rsidRPr="00000000" w14:paraId="00000349">
      <w:pPr>
        <w:widowControl w:val="0"/>
        <w:numPr>
          <w:ilvl w:val="0"/>
          <w:numId w:val="47"/>
        </w:numPr>
        <w:spacing w:after="0" w:before="0" w:line="240" w:lineRule="auto"/>
        <w:ind w:left="720" w:hanging="360"/>
        <w:rPr/>
      </w:pPr>
      <w:r w:rsidDel="00000000" w:rsidR="00000000" w:rsidRPr="00000000">
        <w:rPr>
          <w:rtl w:val="0"/>
        </w:rPr>
        <w:t xml:space="preserve">The Veteran has provided competent and credible evidence establishing continuity of gastrointestinal symptoms from service through the present.</w:t>
      </w:r>
    </w:p>
    <w:p w:rsidR="00000000" w:rsidDel="00000000" w:rsidP="00000000" w:rsidRDefault="00000000" w:rsidRPr="00000000" w14:paraId="0000034A">
      <w:pPr>
        <w:widowControl w:val="0"/>
        <w:numPr>
          <w:ilvl w:val="0"/>
          <w:numId w:val="47"/>
        </w:numPr>
        <w:spacing w:after="0" w:before="0" w:line="240" w:lineRule="auto"/>
        <w:ind w:left="720" w:hanging="360"/>
        <w:rPr/>
      </w:pPr>
      <w:r w:rsidDel="00000000" w:rsidR="00000000" w:rsidRPr="00000000">
        <w:rPr>
          <w:rtl w:val="0"/>
        </w:rPr>
        <w:t xml:space="preserve">The newly submitted medical research supports a relationship between military occupational demands and hiatal hernia occurrence among active-duty personnel, particularly within Army populations exposed to repetitive physical strain.</w:t>
      </w:r>
    </w:p>
    <w:p w:rsidR="00000000" w:rsidDel="00000000" w:rsidP="00000000" w:rsidRDefault="00000000" w:rsidRPr="00000000" w14:paraId="0000034B">
      <w:pPr>
        <w:widowControl w:val="0"/>
        <w:numPr>
          <w:ilvl w:val="0"/>
          <w:numId w:val="47"/>
        </w:numPr>
        <w:spacing w:after="0" w:before="0" w:line="240" w:lineRule="auto"/>
        <w:ind w:left="720" w:hanging="360"/>
        <w:rPr/>
      </w:pPr>
      <w:r w:rsidDel="00000000" w:rsidR="00000000" w:rsidRPr="00000000">
        <w:rPr>
          <w:rtl w:val="0"/>
        </w:rPr>
        <w:t xml:space="preserve">The Veteran’s reports of chronic reflux and abdominal symptoms beginning during active service are consistent with the eventual diagnosis of hiatal hernia discovered years later.</w:t>
      </w:r>
    </w:p>
    <w:p w:rsidR="00000000" w:rsidDel="00000000" w:rsidP="00000000" w:rsidRDefault="00000000" w:rsidRPr="00000000" w14:paraId="0000034C">
      <w:pPr>
        <w:widowControl w:val="0"/>
        <w:numPr>
          <w:ilvl w:val="0"/>
          <w:numId w:val="47"/>
        </w:numPr>
        <w:spacing w:after="0" w:before="0" w:line="240" w:lineRule="auto"/>
        <w:ind w:left="720" w:hanging="360"/>
        <w:rPr/>
      </w:pPr>
      <w:r w:rsidDel="00000000" w:rsidR="00000000" w:rsidRPr="00000000">
        <w:rPr>
          <w:rtl w:val="0"/>
        </w:rPr>
        <w:t xml:space="preserve">The evidence demonstrates that repetitive heavy lifting, prolonged core strain, and chronic stress associated with the Veteran’s MOS materially contributed to the development and progression of the hiatal hernia condition.</w:t>
      </w:r>
    </w:p>
    <w:p w:rsidR="00000000" w:rsidDel="00000000" w:rsidP="00000000" w:rsidRDefault="00000000" w:rsidRPr="00000000" w14:paraId="0000034D">
      <w:pPr>
        <w:widowControl w:val="0"/>
        <w:numPr>
          <w:ilvl w:val="0"/>
          <w:numId w:val="47"/>
        </w:numPr>
        <w:spacing w:after="0" w:before="0" w:line="240" w:lineRule="auto"/>
        <w:ind w:left="720" w:hanging="360"/>
        <w:rPr/>
      </w:pPr>
      <w:r w:rsidDel="00000000" w:rsidR="00000000" w:rsidRPr="00000000">
        <w:rPr>
          <w:rtl w:val="0"/>
        </w:rPr>
        <w:t xml:space="preserve">The newly submitted evidence directly rebuts the prior denial by establishing:</w:t>
      </w:r>
    </w:p>
    <w:p w:rsidR="00000000" w:rsidDel="00000000" w:rsidP="00000000" w:rsidRDefault="00000000" w:rsidRPr="00000000" w14:paraId="0000034E">
      <w:pPr>
        <w:widowControl w:val="0"/>
        <w:numPr>
          <w:ilvl w:val="1"/>
          <w:numId w:val="47"/>
        </w:numPr>
        <w:spacing w:after="0" w:before="0" w:line="240" w:lineRule="auto"/>
        <w:ind w:left="1440" w:hanging="360"/>
        <w:rPr/>
      </w:pPr>
      <w:r w:rsidDel="00000000" w:rsidR="00000000" w:rsidRPr="00000000">
        <w:rPr>
          <w:rtl w:val="0"/>
        </w:rPr>
        <w:t xml:space="preserve">the existence of a current disability;</w:t>
      </w:r>
    </w:p>
    <w:p w:rsidR="00000000" w:rsidDel="00000000" w:rsidP="00000000" w:rsidRDefault="00000000" w:rsidRPr="00000000" w14:paraId="0000034F">
      <w:pPr>
        <w:widowControl w:val="0"/>
        <w:numPr>
          <w:ilvl w:val="1"/>
          <w:numId w:val="47"/>
        </w:numPr>
        <w:spacing w:after="0" w:before="0" w:line="240" w:lineRule="auto"/>
        <w:ind w:left="1440" w:hanging="360"/>
        <w:rPr/>
      </w:pPr>
      <w:r w:rsidDel="00000000" w:rsidR="00000000" w:rsidRPr="00000000">
        <w:rPr>
          <w:rtl w:val="0"/>
        </w:rPr>
        <w:t xml:space="preserve">a credible in-service mechanism of injury involving chronic lifting and physical strain; and</w:t>
      </w:r>
    </w:p>
    <w:p w:rsidR="00000000" w:rsidDel="00000000" w:rsidP="00000000" w:rsidRDefault="00000000" w:rsidRPr="00000000" w14:paraId="00000350">
      <w:pPr>
        <w:widowControl w:val="0"/>
        <w:numPr>
          <w:ilvl w:val="1"/>
          <w:numId w:val="47"/>
        </w:numPr>
        <w:spacing w:after="0" w:before="0" w:line="240" w:lineRule="auto"/>
        <w:ind w:left="1440" w:hanging="360"/>
        <w:rPr/>
      </w:pPr>
      <w:r w:rsidDel="00000000" w:rsidR="00000000" w:rsidRPr="00000000">
        <w:rPr>
          <w:rtl w:val="0"/>
        </w:rPr>
        <w:t xml:space="preserve">continuity and medical plausibility linking the current condition to military service.</w:t>
      </w:r>
    </w:p>
    <w:p w:rsidR="00000000" w:rsidDel="00000000" w:rsidP="00000000" w:rsidRDefault="00000000" w:rsidRPr="00000000" w14:paraId="00000351">
      <w:pPr>
        <w:widowControl w:val="0"/>
        <w:spacing w:after="0" w:before="0" w:line="240" w:lineRule="auto"/>
        <w:rPr/>
      </w:pPr>
      <w:r w:rsidDel="00000000" w:rsidR="00000000" w:rsidRPr="00000000">
        <w:rPr>
          <w:rtl w:val="0"/>
        </w:rPr>
      </w:r>
    </w:p>
    <w:p w:rsidR="00000000" w:rsidDel="00000000" w:rsidP="00000000" w:rsidRDefault="00000000" w:rsidRPr="00000000" w14:paraId="00000352">
      <w:pPr>
        <w:pStyle w:val="Heading1"/>
        <w:keepNext w:val="0"/>
        <w:keepLines w:val="0"/>
        <w:widowControl w:val="0"/>
        <w:spacing w:after="0" w:before="0" w:line="240" w:lineRule="auto"/>
        <w:rPr>
          <w:b w:val="1"/>
          <w:bCs w:val="1"/>
          <w:sz w:val="22"/>
          <w:szCs w:val="22"/>
        </w:rPr>
      </w:pPr>
      <w:bookmarkStart w:colFirst="0" w:colLast="0" w:name="_39bvcud3zw65" w:id="124"/>
      <w:bookmarkEnd w:id="124"/>
      <w:r w:rsidDel="00000000" w:rsidR="00000000" w:rsidRPr="00000000">
        <w:rPr>
          <w:rtl w:val="0"/>
        </w:rPr>
      </w:r>
    </w:p>
    <w:p w:rsidR="00000000" w:rsidDel="00000000" w:rsidP="00000000" w:rsidRDefault="00000000" w:rsidRPr="00000000" w14:paraId="00000353">
      <w:pPr>
        <w:pStyle w:val="Heading1"/>
        <w:keepNext w:val="0"/>
        <w:keepLines w:val="0"/>
        <w:widowControl w:val="0"/>
        <w:spacing w:after="0" w:before="0" w:line="240" w:lineRule="auto"/>
        <w:rPr>
          <w:b w:val="1"/>
          <w:bCs w:val="1"/>
          <w:sz w:val="22"/>
          <w:szCs w:val="22"/>
        </w:rPr>
      </w:pPr>
      <w:bookmarkStart w:colFirst="0" w:colLast="0" w:name="_3vv6rr9ovfk" w:id="125"/>
      <w:bookmarkEnd w:id="125"/>
      <w:r w:rsidDel="00000000" w:rsidR="00000000" w:rsidRPr="00000000">
        <w:rPr>
          <w:b w:val="1"/>
          <w:bCs w:val="1"/>
          <w:sz w:val="22"/>
          <w:szCs w:val="22"/>
          <w:rtl w:val="0"/>
        </w:rPr>
        <w:t xml:space="preserve">Conclusion</w:t>
      </w:r>
    </w:p>
    <w:p w:rsidR="00000000" w:rsidDel="00000000" w:rsidP="00000000" w:rsidRDefault="00000000" w:rsidRPr="00000000" w14:paraId="00000354">
      <w:pPr>
        <w:widowControl w:val="0"/>
        <w:spacing w:after="0" w:before="0" w:line="240" w:lineRule="auto"/>
        <w:rPr/>
      </w:pPr>
      <w:r w:rsidDel="00000000" w:rsidR="00000000" w:rsidRPr="00000000">
        <w:rPr>
          <w:rtl w:val="0"/>
        </w:rPr>
        <w:t xml:space="preserve">The evidence now before VA establishes that the Veteran developed chronic gastrointestinal symptoms during active military service while performing physically strenuous duties as a Chemical Operations Specialist. The Veteran’s repeated lifting of heavy equipment, prolonged use of weighted gear, and chronic operational stress created ongoing abdominal and diaphragmatic strain consistent with the development and aggravation of hiatal hernia.</w:t>
      </w:r>
    </w:p>
    <w:p w:rsidR="00000000" w:rsidDel="00000000" w:rsidP="00000000" w:rsidRDefault="00000000" w:rsidRPr="00000000" w14:paraId="00000355">
      <w:pPr>
        <w:widowControl w:val="0"/>
        <w:spacing w:after="0" w:before="0" w:line="240" w:lineRule="auto"/>
        <w:rPr/>
      </w:pPr>
      <w:r w:rsidDel="00000000" w:rsidR="00000000" w:rsidRPr="00000000">
        <w:rPr>
          <w:rtl w:val="0"/>
        </w:rPr>
      </w:r>
    </w:p>
    <w:p w:rsidR="00000000" w:rsidDel="00000000" w:rsidP="00000000" w:rsidRDefault="00000000" w:rsidRPr="00000000" w14:paraId="00000356">
      <w:pPr>
        <w:widowControl w:val="0"/>
        <w:spacing w:after="0" w:before="0" w:line="240" w:lineRule="auto"/>
        <w:rPr/>
      </w:pPr>
      <w:r w:rsidDel="00000000" w:rsidR="00000000" w:rsidRPr="00000000">
        <w:rPr>
          <w:rtl w:val="0"/>
        </w:rPr>
        <w:t xml:space="preserve">The newly submitted contentions, treatment records documenting reflux and hiatal hernia findings, and supporting medical literature collectively cure the evidentiary deficiencies identified in the June 18, 2025 Rating Decision. The record now demonstrates a current disability, a credible in-service mechanism of injury, and a nexus connecting the condition to military service.</w:t>
      </w:r>
    </w:p>
    <w:p w:rsidR="00000000" w:rsidDel="00000000" w:rsidP="00000000" w:rsidRDefault="00000000" w:rsidRPr="00000000" w14:paraId="00000357">
      <w:pPr>
        <w:widowControl w:val="0"/>
        <w:spacing w:after="0" w:before="0" w:line="240" w:lineRule="auto"/>
        <w:rPr/>
      </w:pPr>
      <w:r w:rsidDel="00000000" w:rsidR="00000000" w:rsidRPr="00000000">
        <w:rPr>
          <w:rtl w:val="0"/>
        </w:rPr>
      </w:r>
    </w:p>
    <w:p w:rsidR="00000000" w:rsidDel="00000000" w:rsidP="00000000" w:rsidRDefault="00000000" w:rsidRPr="00000000" w14:paraId="00000358">
      <w:pPr>
        <w:pStyle w:val="Heading1"/>
        <w:keepNext w:val="0"/>
        <w:keepLines w:val="0"/>
        <w:widowControl w:val="0"/>
        <w:spacing w:after="0" w:before="0" w:line="240" w:lineRule="auto"/>
        <w:rPr>
          <w:b w:val="1"/>
          <w:bCs w:val="1"/>
          <w:sz w:val="22"/>
          <w:szCs w:val="22"/>
        </w:rPr>
      </w:pPr>
      <w:bookmarkStart w:colFirst="0" w:colLast="0" w:name="_oq2uxtw0k6f0" w:id="126"/>
      <w:bookmarkEnd w:id="126"/>
      <w:r w:rsidDel="00000000" w:rsidR="00000000" w:rsidRPr="00000000">
        <w:rPr>
          <w:b w:val="1"/>
          <w:bCs w:val="1"/>
          <w:sz w:val="22"/>
          <w:szCs w:val="22"/>
          <w:rtl w:val="0"/>
        </w:rPr>
        <w:t xml:space="preserve">Recommendation</w:t>
      </w:r>
    </w:p>
    <w:p w:rsidR="00000000" w:rsidDel="00000000" w:rsidP="00000000" w:rsidRDefault="00000000" w:rsidRPr="00000000" w14:paraId="00000359">
      <w:pPr>
        <w:widowControl w:val="0"/>
        <w:numPr>
          <w:ilvl w:val="0"/>
          <w:numId w:val="49"/>
        </w:numPr>
        <w:spacing w:after="0" w:before="0" w:line="240" w:lineRule="auto"/>
        <w:ind w:left="720" w:hanging="360"/>
        <w:rPr/>
      </w:pPr>
      <w:r w:rsidDel="00000000" w:rsidR="00000000" w:rsidRPr="00000000">
        <w:rPr>
          <w:rtl w:val="0"/>
        </w:rPr>
        <w:t xml:space="preserve">Grant service connection for hiatal hernia secondary to repetitive lifting, abdominal strain, and chronic stress associated with military occupational duties.</w:t>
      </w:r>
    </w:p>
    <w:p w:rsidR="00000000" w:rsidDel="00000000" w:rsidP="00000000" w:rsidRDefault="00000000" w:rsidRPr="00000000" w14:paraId="0000035A">
      <w:pPr>
        <w:widowControl w:val="0"/>
        <w:numPr>
          <w:ilvl w:val="0"/>
          <w:numId w:val="49"/>
        </w:numPr>
        <w:spacing w:after="0" w:before="0" w:line="240" w:lineRule="auto"/>
        <w:ind w:left="720" w:hanging="360"/>
        <w:rPr/>
      </w:pPr>
      <w:r w:rsidDel="00000000" w:rsidR="00000000" w:rsidRPr="00000000">
        <w:rPr>
          <w:rtl w:val="0"/>
        </w:rPr>
        <w:t xml:space="preserve">In the alternative, order a new VA examination and medical opinion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hiatal hernia and its relationship to repetitive lifting and physical strain during military service.</w:t>
      </w:r>
    </w:p>
    <w:p w:rsidR="00000000" w:rsidDel="00000000" w:rsidP="00000000" w:rsidRDefault="00000000" w:rsidRPr="00000000" w14:paraId="0000035B">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35C">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5D">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35E">
      <w:pPr>
        <w:widowControl w:val="0"/>
        <w:spacing w:after="0" w:before="0" w:line="240" w:lineRule="auto"/>
        <w:jc w:val="center"/>
        <w:rPr>
          <w:b w:val="1"/>
          <w:bCs w:val="1"/>
          <w:sz w:val="26"/>
          <w:szCs w:val="26"/>
        </w:rPr>
      </w:pPr>
      <w:commentRangeStart w:id="28"/>
      <w:r w:rsidDel="00000000" w:rsidR="00000000" w:rsidRPr="00000000">
        <w:rPr>
          <w:b w:val="1"/>
          <w:bCs w:val="1"/>
          <w:sz w:val="26"/>
          <w:szCs w:val="26"/>
          <w:rtl w:val="0"/>
        </w:rPr>
        <w:t xml:space="preserve">Memorandum in Support of Supplemental Claim</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5F">
      <w:pPr>
        <w:widowControl w:val="0"/>
        <w:spacing w:after="0" w:before="0" w:line="240" w:lineRule="auto"/>
        <w:jc w:val="center"/>
        <w:rPr>
          <w:b w:val="1"/>
          <w:bCs w:val="1"/>
          <w:sz w:val="26"/>
          <w:szCs w:val="26"/>
        </w:rPr>
      </w:pPr>
      <w:commentRangeStart w:id="29"/>
      <w:commentRangeStart w:id="30"/>
      <w:r w:rsidDel="00000000" w:rsidR="00000000" w:rsidRPr="00000000">
        <w:rPr>
          <w:b w:val="1"/>
          <w:bCs w:val="1"/>
          <w:sz w:val="26"/>
          <w:szCs w:val="26"/>
          <w:rtl w:val="0"/>
        </w:rPr>
        <w:t xml:space="preserve">Hysterectomy as Secondary to Uterine Fibroids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60">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361">
      <w:pPr>
        <w:widowControl w:val="0"/>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362">
      <w:pPr>
        <w:pStyle w:val="Heading1"/>
        <w:keepNext w:val="0"/>
        <w:keepLines w:val="0"/>
        <w:widowControl w:val="0"/>
        <w:spacing w:after="0" w:before="0" w:line="240" w:lineRule="auto"/>
        <w:rPr>
          <w:b w:val="1"/>
          <w:bCs w:val="1"/>
          <w:sz w:val="22"/>
          <w:szCs w:val="22"/>
        </w:rPr>
      </w:pPr>
      <w:bookmarkStart w:colFirst="0" w:colLast="0" w:name="_j70ir1j3poh7" w:id="127"/>
      <w:bookmarkEnd w:id="127"/>
      <w:r w:rsidDel="00000000" w:rsidR="00000000" w:rsidRPr="00000000">
        <w:rPr>
          <w:b w:val="1"/>
          <w:bCs w:val="1"/>
          <w:sz w:val="22"/>
          <w:szCs w:val="22"/>
          <w:rtl w:val="0"/>
        </w:rPr>
        <w:t xml:space="preserve">Introduction</w:t>
      </w:r>
    </w:p>
    <w:p w:rsidR="00000000" w:rsidDel="00000000" w:rsidP="00000000" w:rsidRDefault="00000000" w:rsidRPr="00000000" w14:paraId="00000363">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hysterectomy as secondary to uterine fibroids. In the June 18, 2025 Rating Decision, the Department of Veterans Affairs denied the claim on the grounds that the evidence did not establish an in-service event, disease, or injury; did not demonstrate a nexus between the condition and military service; and did not show a current diagnosed disability related to service. The decision further stated that service treatment records were silent for complaints, treatment, or diagnosis related to hysterectomy and concluded that the evidence did not support a chronic condition associated with military service.</w:t>
      </w:r>
    </w:p>
    <w:p w:rsidR="00000000" w:rsidDel="00000000" w:rsidP="00000000" w:rsidRDefault="00000000" w:rsidRPr="00000000" w14:paraId="00000364">
      <w:pPr>
        <w:widowControl w:val="0"/>
        <w:spacing w:after="0" w:before="0" w:line="240" w:lineRule="auto"/>
        <w:rPr/>
      </w:pPr>
      <w:r w:rsidDel="00000000" w:rsidR="00000000" w:rsidRPr="00000000">
        <w:rPr>
          <w:rtl w:val="0"/>
        </w:rPr>
      </w:r>
    </w:p>
    <w:p w:rsidR="00000000" w:rsidDel="00000000" w:rsidP="00000000" w:rsidRDefault="00000000" w:rsidRPr="00000000" w14:paraId="00000365">
      <w:pPr>
        <w:widowControl w:val="0"/>
        <w:spacing w:after="0" w:before="0" w:line="240" w:lineRule="auto"/>
        <w:rPr/>
      </w:pPr>
      <w:r w:rsidDel="00000000" w:rsidR="00000000" w:rsidRPr="00000000">
        <w:rPr>
          <w:rtl w:val="0"/>
        </w:rPr>
        <w:t xml:space="preserve">The newly submitted evidence directly addresses the deficiencies identified in the prior denial. The Veteran has provided detailed contentions describing prolonged occupational exposure to chemical agents, fuel vapors, fog oil, toxic exhaust, and environmental contaminants while serving as a Chemical Operations Specialist at Fort McClellan. The Veteran also described the onset and progression of gynecological symptoms over time, including heavy bleeding, pelvic pain, anemia, enlarged fibroids, and eventual hysterectomy. In addition, VA treatment records confirm a diagnosis of uterine leiomyoma/fibroids and document the March 2022 robotic-assisted total laparoscopic hysterectomy with bilateral salpingo-oophorectomy. Medical literature further supports a relationship between endocrine-disrupting chemical exposure and the development of uterine fibroids requiring hysterectomy.</w:t>
      </w:r>
    </w:p>
    <w:p w:rsidR="00000000" w:rsidDel="00000000" w:rsidP="00000000" w:rsidRDefault="00000000" w:rsidRPr="00000000" w14:paraId="00000366">
      <w:pPr>
        <w:widowControl w:val="0"/>
        <w:spacing w:after="0" w:before="0" w:line="240" w:lineRule="auto"/>
        <w:rPr/>
      </w:pPr>
      <w:r w:rsidDel="00000000" w:rsidR="00000000" w:rsidRPr="00000000">
        <w:rPr>
          <w:rtl w:val="0"/>
        </w:rPr>
      </w:r>
    </w:p>
    <w:p w:rsidR="00000000" w:rsidDel="00000000" w:rsidP="00000000" w:rsidRDefault="00000000" w:rsidRPr="00000000" w14:paraId="00000367">
      <w:pPr>
        <w:widowControl w:val="0"/>
        <w:spacing w:after="0" w:before="0" w:line="240" w:lineRule="auto"/>
        <w:rPr/>
      </w:pPr>
      <w:r w:rsidDel="00000000" w:rsidR="00000000" w:rsidRPr="00000000">
        <w:rPr>
          <w:rtl w:val="0"/>
        </w:rPr>
        <w:t xml:space="preserve">Accordingly, the evidence establishes the presence of a current disability, an in-service toxic exposure event, and a medically plausible nexus between the Veteran’s military occupational exposures and the uterine fibroids that ultimately necessitated hysterectomy.</w:t>
      </w:r>
    </w:p>
    <w:p w:rsidR="00000000" w:rsidDel="00000000" w:rsidP="00000000" w:rsidRDefault="00000000" w:rsidRPr="00000000" w14:paraId="00000368">
      <w:pPr>
        <w:widowControl w:val="0"/>
        <w:spacing w:after="0" w:before="0" w:line="240" w:lineRule="auto"/>
        <w:rPr/>
      </w:pPr>
      <w:r w:rsidDel="00000000" w:rsidR="00000000" w:rsidRPr="00000000">
        <w:rPr>
          <w:rtl w:val="0"/>
        </w:rPr>
      </w:r>
    </w:p>
    <w:p w:rsidR="00000000" w:rsidDel="00000000" w:rsidP="00000000" w:rsidRDefault="00000000" w:rsidRPr="00000000" w14:paraId="00000369">
      <w:pPr>
        <w:widowControl w:val="0"/>
        <w:spacing w:after="0" w:before="0" w:line="240" w:lineRule="auto"/>
        <w:rPr/>
      </w:pPr>
      <w:r w:rsidDel="00000000" w:rsidR="00000000" w:rsidRPr="00000000">
        <w:rPr>
          <w:rtl w:val="0"/>
        </w:rPr>
      </w:r>
    </w:p>
    <w:p w:rsidR="00000000" w:rsidDel="00000000" w:rsidP="00000000" w:rsidRDefault="00000000" w:rsidRPr="00000000" w14:paraId="0000036A">
      <w:pPr>
        <w:widowControl w:val="0"/>
        <w:spacing w:after="0" w:before="0" w:line="240" w:lineRule="auto"/>
        <w:rPr/>
      </w:pPr>
      <w:r w:rsidDel="00000000" w:rsidR="00000000" w:rsidRPr="00000000">
        <w:rPr>
          <w:rtl w:val="0"/>
        </w:rPr>
      </w:r>
    </w:p>
    <w:p w:rsidR="00000000" w:rsidDel="00000000" w:rsidP="00000000" w:rsidRDefault="00000000" w:rsidRPr="00000000" w14:paraId="0000036B">
      <w:pPr>
        <w:widowControl w:val="0"/>
        <w:spacing w:after="0" w:before="0" w:line="240" w:lineRule="auto"/>
        <w:rPr/>
      </w:pPr>
      <w:r w:rsidDel="00000000" w:rsidR="00000000" w:rsidRPr="00000000">
        <w:rPr>
          <w:rtl w:val="0"/>
        </w:rPr>
      </w:r>
    </w:p>
    <w:p w:rsidR="00000000" w:rsidDel="00000000" w:rsidP="00000000" w:rsidRDefault="00000000" w:rsidRPr="00000000" w14:paraId="0000036C">
      <w:pPr>
        <w:widowControl w:val="0"/>
        <w:spacing w:after="0" w:before="0" w:line="240" w:lineRule="auto"/>
        <w:rPr/>
      </w:pPr>
      <w:r w:rsidDel="00000000" w:rsidR="00000000" w:rsidRPr="00000000">
        <w:rPr>
          <w:rtl w:val="0"/>
        </w:rPr>
      </w:r>
    </w:p>
    <w:p w:rsidR="00000000" w:rsidDel="00000000" w:rsidP="00000000" w:rsidRDefault="00000000" w:rsidRPr="00000000" w14:paraId="0000036D">
      <w:pPr>
        <w:pStyle w:val="Heading1"/>
        <w:keepNext w:val="0"/>
        <w:keepLines w:val="0"/>
        <w:widowControl w:val="0"/>
        <w:spacing w:after="0" w:before="0" w:line="240" w:lineRule="auto"/>
        <w:rPr>
          <w:b w:val="1"/>
          <w:bCs w:val="1"/>
          <w:sz w:val="22"/>
          <w:szCs w:val="22"/>
        </w:rPr>
      </w:pPr>
      <w:bookmarkStart w:colFirst="0" w:colLast="0" w:name="_gap7hg76fgpq" w:id="128"/>
      <w:bookmarkEnd w:id="128"/>
      <w:r w:rsidDel="00000000" w:rsidR="00000000" w:rsidRPr="00000000">
        <w:rPr>
          <w:b w:val="1"/>
          <w:bCs w:val="1"/>
          <w:sz w:val="22"/>
          <w:szCs w:val="22"/>
          <w:rtl w:val="0"/>
        </w:rPr>
        <w:t xml:space="preserve">Evidence Summary</w:t>
      </w:r>
    </w:p>
    <w:p w:rsidR="00000000" w:rsidDel="00000000" w:rsidP="00000000" w:rsidRDefault="00000000" w:rsidRPr="00000000" w14:paraId="0000036E">
      <w:pPr>
        <w:widowControl w:val="0"/>
        <w:numPr>
          <w:ilvl w:val="0"/>
          <w:numId w:val="14"/>
        </w:numPr>
        <w:spacing w:after="0" w:before="0" w:line="240" w:lineRule="auto"/>
        <w:ind w:left="720" w:hanging="360"/>
        <w:rPr/>
      </w:pPr>
      <w:r w:rsidDel="00000000" w:rsidR="00000000" w:rsidRPr="00000000">
        <w:rPr>
          <w:b w:val="1"/>
          <w:bCs w:val="1"/>
          <w:rtl w:val="0"/>
        </w:rPr>
        <w:t xml:space="preserve">Previously Submitted Evidence</w:t>
      </w:r>
    </w:p>
    <w:p w:rsidR="00000000" w:rsidDel="00000000" w:rsidP="00000000" w:rsidRDefault="00000000" w:rsidRPr="00000000" w14:paraId="0000036F">
      <w:pPr>
        <w:widowControl w:val="0"/>
        <w:numPr>
          <w:ilvl w:val="1"/>
          <w:numId w:val="14"/>
        </w:numPr>
        <w:spacing w:after="0" w:before="0" w:line="240" w:lineRule="auto"/>
        <w:ind w:left="1440" w:hanging="360"/>
        <w:rPr/>
      </w:pPr>
      <w:r w:rsidDel="00000000" w:rsidR="00000000" w:rsidRPr="00000000">
        <w:rPr>
          <w:b w:val="1"/>
          <w:bCs w:val="1"/>
          <w:rtl w:val="0"/>
        </w:rPr>
        <w:t xml:space="preserve">VA Rating Decision (June 18, 2025):</w:t>
      </w:r>
      <w:r w:rsidDel="00000000" w:rsidR="00000000" w:rsidRPr="00000000">
        <w:rPr>
          <w:rtl w:val="0"/>
        </w:rPr>
        <w:t xml:space="preserve"> VA denied service connection for hysterectomy, finding that the evidence did not establish a chronic disability related to military service, did not show an in-service event or injury, and did not demonstrate a nexus between the claimed condition and service.</w:t>
      </w:r>
    </w:p>
    <w:p w:rsidR="00000000" w:rsidDel="00000000" w:rsidP="00000000" w:rsidRDefault="00000000" w:rsidRPr="00000000" w14:paraId="00000370">
      <w:pPr>
        <w:widowControl w:val="0"/>
        <w:numPr>
          <w:ilvl w:val="0"/>
          <w:numId w:val="14"/>
        </w:numPr>
        <w:spacing w:after="0" w:before="0" w:line="240" w:lineRule="auto"/>
        <w:ind w:left="720" w:hanging="360"/>
        <w:rPr/>
      </w:pPr>
      <w:r w:rsidDel="00000000" w:rsidR="00000000" w:rsidRPr="00000000">
        <w:rPr>
          <w:b w:val="1"/>
          <w:bCs w:val="1"/>
          <w:rtl w:val="0"/>
        </w:rPr>
        <w:t xml:space="preserve">New and Relevant Evidence</w:t>
      </w:r>
    </w:p>
    <w:p w:rsidR="00000000" w:rsidDel="00000000" w:rsidP="00000000" w:rsidRDefault="00000000" w:rsidRPr="00000000" w14:paraId="00000371">
      <w:pPr>
        <w:widowControl w:val="0"/>
        <w:numPr>
          <w:ilvl w:val="1"/>
          <w:numId w:val="14"/>
        </w:numPr>
        <w:spacing w:after="0" w:before="0" w:line="240" w:lineRule="auto"/>
        <w:ind w:left="1440" w:hanging="360"/>
        <w:rPr/>
      </w:pPr>
      <w:r w:rsidDel="00000000" w:rsidR="00000000" w:rsidRPr="00000000">
        <w:rPr>
          <w:b w:val="1"/>
          <w:bCs w:val="1"/>
          <w:rtl w:val="0"/>
        </w:rPr>
        <w:t xml:space="preserve">Veteran's Lay Statement (February 2026):</w:t>
      </w:r>
    </w:p>
    <w:p w:rsidR="00000000" w:rsidDel="00000000" w:rsidP="00000000" w:rsidRDefault="00000000" w:rsidRPr="00000000" w14:paraId="00000372">
      <w:pPr>
        <w:widowControl w:val="0"/>
        <w:numPr>
          <w:ilvl w:val="2"/>
          <w:numId w:val="14"/>
        </w:numPr>
        <w:spacing w:after="0" w:before="0" w:line="240" w:lineRule="auto"/>
        <w:ind w:left="2160" w:hanging="360"/>
        <w:rPr/>
      </w:pPr>
      <w:r w:rsidDel="00000000" w:rsidR="00000000" w:rsidRPr="00000000">
        <w:rPr>
          <w:rtl w:val="0"/>
        </w:rPr>
        <w:t xml:space="preserve">The Veteran reported serving as a Chemical Operations Specialist at Fort McClellan, where duties involved repeated exposure to chemical agents, fog oil, fuel vapors, generator exhaust, and other hazardous airborne contaminants during field exercises and training operations. The Veteran described frequent exposure under stressful conditions while using chemical detection equipment and operating in contaminated environments.</w:t>
      </w:r>
    </w:p>
    <w:p w:rsidR="00000000" w:rsidDel="00000000" w:rsidP="00000000" w:rsidRDefault="00000000" w:rsidRPr="00000000" w14:paraId="00000373">
      <w:pPr>
        <w:widowControl w:val="0"/>
        <w:numPr>
          <w:ilvl w:val="2"/>
          <w:numId w:val="14"/>
        </w:numPr>
        <w:spacing w:after="0" w:before="0" w:line="240" w:lineRule="auto"/>
        <w:ind w:left="2160" w:hanging="360"/>
        <w:rPr/>
      </w:pPr>
      <w:r w:rsidDel="00000000" w:rsidR="00000000" w:rsidRPr="00000000">
        <w:rPr>
          <w:rtl w:val="0"/>
        </w:rPr>
        <w:t xml:space="preserve">The Veteran explained that years after service, severe pelvic pain, abnormal bleeding, fatigue, enlarged fibroids, and anemia progressively worsened despite treatment attempts, ultimately resulting in a hysterectomy. The Veteran further described ongoing emotional and physical residuals following the surgery, including hormonal fluctuations, chronic pain, and emotional distress.</w:t>
      </w:r>
    </w:p>
    <w:p w:rsidR="00000000" w:rsidDel="00000000" w:rsidP="00000000" w:rsidRDefault="00000000" w:rsidRPr="00000000" w14:paraId="00000374">
      <w:pPr>
        <w:widowControl w:val="0"/>
        <w:numPr>
          <w:ilvl w:val="1"/>
          <w:numId w:val="14"/>
        </w:numPr>
        <w:spacing w:after="0" w:before="0" w:line="240" w:lineRule="auto"/>
        <w:ind w:left="1440" w:hanging="360"/>
        <w:rPr/>
      </w:pPr>
      <w:r w:rsidDel="00000000" w:rsidR="00000000" w:rsidRPr="00000000">
        <w:rPr>
          <w:b w:val="1"/>
          <w:bCs w:val="1"/>
          <w:rtl w:val="0"/>
        </w:rPr>
        <w:t xml:space="preserve">Medical Records:</w:t>
      </w:r>
    </w:p>
    <w:p w:rsidR="00000000" w:rsidDel="00000000" w:rsidP="00000000" w:rsidRDefault="00000000" w:rsidRPr="00000000" w14:paraId="00000375">
      <w:pPr>
        <w:widowControl w:val="0"/>
        <w:numPr>
          <w:ilvl w:val="2"/>
          <w:numId w:val="14"/>
        </w:numPr>
        <w:spacing w:after="0" w:before="0" w:line="240" w:lineRule="auto"/>
        <w:ind w:left="2160" w:hanging="360"/>
        <w:rPr/>
      </w:pPr>
      <w:r w:rsidDel="00000000" w:rsidR="00000000" w:rsidRPr="00000000">
        <w:rPr>
          <w:b w:val="1"/>
          <w:bCs w:val="1"/>
          <w:rtl w:val="0"/>
        </w:rPr>
        <w:t xml:space="preserve">March 16, 2022 VA Treatment Record:</w:t>
      </w:r>
      <w:r w:rsidDel="00000000" w:rsidR="00000000" w:rsidRPr="00000000">
        <w:rPr>
          <w:rtl w:val="0"/>
        </w:rPr>
        <w:t xml:space="preserve"> Pre-procedure and post-procedure diagnosis of leiomyoma was confirmed. The Veteran underwent robotic-assisted total laparoscopic hysterectomy with bilateral salpingo-oophorectomy (RATLH/BSO). Findings included an enlarged uterus with two pedunculated fibroids.</w:t>
      </w:r>
    </w:p>
    <w:p w:rsidR="00000000" w:rsidDel="00000000" w:rsidP="00000000" w:rsidRDefault="00000000" w:rsidRPr="00000000" w14:paraId="00000376">
      <w:pPr>
        <w:widowControl w:val="0"/>
        <w:numPr>
          <w:ilvl w:val="2"/>
          <w:numId w:val="14"/>
        </w:numPr>
        <w:spacing w:after="0" w:before="0" w:line="240" w:lineRule="auto"/>
        <w:ind w:left="2160" w:hanging="360"/>
        <w:rPr/>
      </w:pPr>
      <w:r w:rsidDel="00000000" w:rsidR="00000000" w:rsidRPr="00000000">
        <w:rPr>
          <w:b w:val="1"/>
          <w:bCs w:val="1"/>
          <w:rtl w:val="0"/>
        </w:rPr>
        <w:t xml:space="preserve">March 15, 2022 Pre-Operative Record:</w:t>
      </w:r>
      <w:r w:rsidDel="00000000" w:rsidR="00000000" w:rsidRPr="00000000">
        <w:rPr>
          <w:rtl w:val="0"/>
        </w:rPr>
        <w:t xml:space="preserve"> Surgical planning documented uterine fibroids, menorrhagia, pelvic pain, abnormal periods, heavy periods, anemia, and enlarged fibroids requiring hysterectomy.</w:t>
      </w:r>
    </w:p>
    <w:p w:rsidR="00000000" w:rsidDel="00000000" w:rsidP="00000000" w:rsidRDefault="00000000" w:rsidRPr="00000000" w14:paraId="00000377">
      <w:pPr>
        <w:widowControl w:val="0"/>
        <w:numPr>
          <w:ilvl w:val="2"/>
          <w:numId w:val="14"/>
        </w:numPr>
        <w:spacing w:after="0" w:before="0" w:line="240" w:lineRule="auto"/>
        <w:ind w:left="2160" w:hanging="360"/>
        <w:rPr/>
      </w:pPr>
      <w:r w:rsidDel="00000000" w:rsidR="00000000" w:rsidRPr="00000000">
        <w:rPr>
          <w:b w:val="1"/>
          <w:bCs w:val="1"/>
          <w:rtl w:val="0"/>
        </w:rPr>
        <w:t xml:space="preserve">May 26, 2025 VA Treatment Record:</w:t>
      </w:r>
      <w:r w:rsidDel="00000000" w:rsidR="00000000" w:rsidRPr="00000000">
        <w:rPr>
          <w:rtl w:val="0"/>
        </w:rPr>
        <w:t xml:space="preserve"> The Veteran reported a history of numerous reproductive concerns, including miscarriages and large fibroids resulting in hysterectomy. The Veteran also discussed longstanding respiratory and systemic symptoms believed to be associated with exposures experienced during service at Fort McClellan.</w:t>
      </w:r>
    </w:p>
    <w:p w:rsidR="00000000" w:rsidDel="00000000" w:rsidP="00000000" w:rsidRDefault="00000000" w:rsidRPr="00000000" w14:paraId="00000378">
      <w:pPr>
        <w:widowControl w:val="0"/>
        <w:numPr>
          <w:ilvl w:val="1"/>
          <w:numId w:val="14"/>
        </w:numPr>
        <w:spacing w:after="0" w:before="0" w:line="240" w:lineRule="auto"/>
        <w:ind w:left="1440" w:hanging="360"/>
        <w:rPr/>
      </w:pPr>
      <w:r w:rsidDel="00000000" w:rsidR="00000000" w:rsidRPr="00000000">
        <w:rPr>
          <w:b w:val="1"/>
          <w:bCs w:val="1"/>
          <w:rtl w:val="0"/>
        </w:rPr>
        <w:t xml:space="preserve">Medical Research:</w:t>
      </w:r>
    </w:p>
    <w:p w:rsidR="00000000" w:rsidDel="00000000" w:rsidP="00000000" w:rsidRDefault="00000000" w:rsidRPr="00000000" w14:paraId="00000379">
      <w:pPr>
        <w:widowControl w:val="0"/>
        <w:numPr>
          <w:ilvl w:val="2"/>
          <w:numId w:val="14"/>
        </w:numPr>
        <w:spacing w:after="0" w:before="0" w:line="240" w:lineRule="auto"/>
        <w:ind w:left="2160" w:hanging="360"/>
        <w:rPr/>
      </w:pPr>
      <w:r w:rsidDel="00000000" w:rsidR="00000000" w:rsidRPr="00000000">
        <w:rPr>
          <w:rtl w:val="0"/>
        </w:rPr>
        <w:t xml:space="preserve">See below.</w:t>
      </w:r>
    </w:p>
    <w:p w:rsidR="00000000" w:rsidDel="00000000" w:rsidP="00000000" w:rsidRDefault="00000000" w:rsidRPr="00000000" w14:paraId="0000037A">
      <w:pPr>
        <w:widowControl w:val="0"/>
        <w:spacing w:after="0" w:before="0" w:line="240" w:lineRule="auto"/>
        <w:rPr/>
      </w:pPr>
      <w:r w:rsidDel="00000000" w:rsidR="00000000" w:rsidRPr="00000000">
        <w:rPr>
          <w:rtl w:val="0"/>
        </w:rPr>
      </w:r>
    </w:p>
    <w:p w:rsidR="00000000" w:rsidDel="00000000" w:rsidP="00000000" w:rsidRDefault="00000000" w:rsidRPr="00000000" w14:paraId="0000037B">
      <w:pPr>
        <w:widowControl w:val="0"/>
        <w:spacing w:after="0" w:before="0" w:line="240" w:lineRule="auto"/>
        <w:rPr/>
      </w:pPr>
      <w:r w:rsidDel="00000000" w:rsidR="00000000" w:rsidRPr="00000000">
        <w:rPr>
          <w:rtl w:val="0"/>
        </w:rPr>
      </w:r>
    </w:p>
    <w:p w:rsidR="00000000" w:rsidDel="00000000" w:rsidP="00000000" w:rsidRDefault="00000000" w:rsidRPr="00000000" w14:paraId="0000037C">
      <w:pPr>
        <w:widowControl w:val="0"/>
        <w:spacing w:after="0" w:before="0" w:line="240" w:lineRule="auto"/>
        <w:rPr/>
      </w:pPr>
      <w:r w:rsidDel="00000000" w:rsidR="00000000" w:rsidRPr="00000000">
        <w:rPr>
          <w:rtl w:val="0"/>
        </w:rPr>
      </w:r>
    </w:p>
    <w:p w:rsidR="00000000" w:rsidDel="00000000" w:rsidP="00000000" w:rsidRDefault="00000000" w:rsidRPr="00000000" w14:paraId="0000037D">
      <w:pPr>
        <w:widowControl w:val="0"/>
        <w:spacing w:after="0" w:before="0" w:line="240" w:lineRule="auto"/>
        <w:rPr/>
      </w:pPr>
      <w:r w:rsidDel="00000000" w:rsidR="00000000" w:rsidRPr="00000000">
        <w:rPr>
          <w:rtl w:val="0"/>
        </w:rPr>
      </w:r>
    </w:p>
    <w:p w:rsidR="00000000" w:rsidDel="00000000" w:rsidP="00000000" w:rsidRDefault="00000000" w:rsidRPr="00000000" w14:paraId="0000037E">
      <w:pPr>
        <w:pStyle w:val="Heading1"/>
        <w:keepNext w:val="0"/>
        <w:keepLines w:val="0"/>
        <w:widowControl w:val="0"/>
        <w:spacing w:after="0" w:before="0" w:line="240" w:lineRule="auto"/>
        <w:rPr>
          <w:b w:val="1"/>
          <w:bCs w:val="1"/>
          <w:sz w:val="22"/>
          <w:szCs w:val="22"/>
        </w:rPr>
      </w:pPr>
      <w:bookmarkStart w:colFirst="0" w:colLast="0" w:name="_8v3mhhtpj0m7" w:id="129"/>
      <w:bookmarkEnd w:id="129"/>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37F">
      <w:pPr>
        <w:widowControl w:val="0"/>
        <w:numPr>
          <w:ilvl w:val="0"/>
          <w:numId w:val="121"/>
        </w:numPr>
        <w:spacing w:after="0" w:before="0" w:line="240" w:lineRule="auto"/>
        <w:ind w:left="720" w:hanging="360"/>
        <w:rPr/>
      </w:pPr>
      <w:r w:rsidDel="00000000" w:rsidR="00000000" w:rsidRPr="00000000">
        <w:rPr>
          <w:rtl w:val="0"/>
        </w:rPr>
        <w:t xml:space="preserve">Medical literature explains that hysterectomy for fibroids may become medically necessary when fibroids enlarge and produce severe symptoms, including excessive bleeding, pelvic pain, and complications affecting surrounding organs. </w:t>
      </w:r>
      <w:r w:rsidDel="00000000" w:rsidR="00000000" w:rsidRPr="00000000">
        <w:rPr>
          <w:i w:val="1"/>
          <w:iCs w:val="1"/>
          <w:rtl w:val="0"/>
        </w:rPr>
        <w:t xml:space="preserve">(See “Hysterectomy for Cervical and Intraligamental Fibroids” [Hiramatsu] [</w:t>
      </w:r>
      <w:hyperlink r:id="rId23">
        <w:r w:rsidDel="00000000" w:rsidR="00000000" w:rsidRPr="00000000">
          <w:rPr>
            <w:i w:val="1"/>
            <w:iCs w:val="1"/>
            <w:color w:val="1155cc"/>
            <w:u w:val="single"/>
            <w:rtl w:val="0"/>
          </w:rPr>
          <w:t xml:space="preserve">https://pmc.ncbi.nlm.nih.gov/articles/PMC7214086/</w:t>
        </w:r>
      </w:hyperlink>
      <w:r w:rsidDel="00000000" w:rsidR="00000000" w:rsidRPr="00000000">
        <w:rPr>
          <w:i w:val="1"/>
          <w:iCs w:val="1"/>
          <w:rtl w:val="0"/>
        </w:rPr>
        <w:t xml:space="preserve">])</w:t>
      </w:r>
    </w:p>
    <w:p w:rsidR="00000000" w:rsidDel="00000000" w:rsidP="00000000" w:rsidRDefault="00000000" w:rsidRPr="00000000" w14:paraId="00000380">
      <w:pPr>
        <w:widowControl w:val="0"/>
        <w:numPr>
          <w:ilvl w:val="1"/>
          <w:numId w:val="121"/>
        </w:numPr>
        <w:spacing w:after="0" w:before="0" w:line="240" w:lineRule="auto"/>
        <w:ind w:left="1440" w:hanging="360"/>
        <w:rPr/>
      </w:pPr>
      <w:r w:rsidDel="00000000" w:rsidR="00000000" w:rsidRPr="00000000">
        <w:rPr>
          <w:rtl w:val="0"/>
        </w:rPr>
        <w:t xml:space="preserve">The study further demonstrates that uterine fibroids can progress to severe disease requiring invasive surgical intervention when conservative treatment measures fail.</w:t>
      </w:r>
    </w:p>
    <w:p w:rsidR="00000000" w:rsidDel="00000000" w:rsidP="00000000" w:rsidRDefault="00000000" w:rsidRPr="00000000" w14:paraId="00000381">
      <w:pPr>
        <w:widowControl w:val="0"/>
        <w:numPr>
          <w:ilvl w:val="0"/>
          <w:numId w:val="121"/>
        </w:numPr>
        <w:spacing w:after="0" w:before="0" w:line="240" w:lineRule="auto"/>
        <w:ind w:left="720" w:hanging="360"/>
        <w:rPr/>
      </w:pPr>
      <w:r w:rsidDel="00000000" w:rsidR="00000000" w:rsidRPr="00000000">
        <w:rPr>
          <w:rtl w:val="0"/>
        </w:rPr>
        <w:t xml:space="preserve">Medical research identifies uterine fibroids as one of the most common gynecologic tumors and notes that environmental exposures to endocrine-disrupting chemicals (EDCs) are recognized risk factors contributing to fibroid development. </w:t>
      </w:r>
      <w:r w:rsidDel="00000000" w:rsidR="00000000" w:rsidRPr="00000000">
        <w:rPr>
          <w:i w:val="1"/>
          <w:iCs w:val="1"/>
          <w:rtl w:val="0"/>
        </w:rPr>
        <w:t xml:space="preserve">(See “Endocrine-disrupting chemicals and uterine fibroids” [Katz et al] [</w:t>
      </w:r>
      <w:hyperlink r:id="rId24">
        <w:r w:rsidDel="00000000" w:rsidR="00000000" w:rsidRPr="00000000">
          <w:rPr>
            <w:i w:val="1"/>
            <w:iCs w:val="1"/>
            <w:color w:val="1155cc"/>
            <w:u w:val="single"/>
            <w:rtl w:val="0"/>
          </w:rPr>
          <w:t xml:space="preserve">https://pubmed.ncbi.nlm.nih.gov/27553264/</w:t>
        </w:r>
      </w:hyperlink>
      <w:r w:rsidDel="00000000" w:rsidR="00000000" w:rsidRPr="00000000">
        <w:rPr>
          <w:i w:val="1"/>
          <w:iCs w:val="1"/>
          <w:rtl w:val="0"/>
        </w:rPr>
        <w:t xml:space="preserve">])</w:t>
      </w:r>
    </w:p>
    <w:p w:rsidR="00000000" w:rsidDel="00000000" w:rsidP="00000000" w:rsidRDefault="00000000" w:rsidRPr="00000000" w14:paraId="00000382">
      <w:pPr>
        <w:widowControl w:val="0"/>
        <w:numPr>
          <w:ilvl w:val="1"/>
          <w:numId w:val="121"/>
        </w:numPr>
        <w:spacing w:after="0" w:before="0" w:line="240" w:lineRule="auto"/>
        <w:ind w:left="1440" w:hanging="360"/>
        <w:rPr/>
      </w:pPr>
      <w:r w:rsidDel="00000000" w:rsidR="00000000" w:rsidRPr="00000000">
        <w:rPr>
          <w:rtl w:val="0"/>
        </w:rPr>
        <w:t xml:space="preserve">The literature explains that exposure to environmental toxicants and endocrine-disrupting agents may alter hormonal and reproductive functioning, increasing the likelihood of uterine fibroid formation and progression requiring hysterectomy.</w:t>
      </w:r>
    </w:p>
    <w:p w:rsidR="00000000" w:rsidDel="00000000" w:rsidP="00000000" w:rsidRDefault="00000000" w:rsidRPr="00000000" w14:paraId="00000383">
      <w:pPr>
        <w:widowControl w:val="0"/>
        <w:spacing w:after="0" w:before="0" w:line="240" w:lineRule="auto"/>
        <w:rPr/>
      </w:pPr>
      <w:r w:rsidDel="00000000" w:rsidR="00000000" w:rsidRPr="00000000">
        <w:rPr>
          <w:rtl w:val="0"/>
        </w:rPr>
      </w:r>
    </w:p>
    <w:p w:rsidR="00000000" w:rsidDel="00000000" w:rsidP="00000000" w:rsidRDefault="00000000" w:rsidRPr="00000000" w14:paraId="00000384">
      <w:pPr>
        <w:widowControl w:val="0"/>
        <w:spacing w:after="0" w:before="0" w:line="240" w:lineRule="auto"/>
        <w:rPr/>
      </w:pPr>
      <w:r w:rsidDel="00000000" w:rsidR="00000000" w:rsidRPr="00000000">
        <w:rPr>
          <w:rtl w:val="0"/>
        </w:rPr>
      </w:r>
    </w:p>
    <w:p w:rsidR="00000000" w:rsidDel="00000000" w:rsidP="00000000" w:rsidRDefault="00000000" w:rsidRPr="00000000" w14:paraId="00000385">
      <w:pPr>
        <w:pStyle w:val="Heading1"/>
        <w:keepNext w:val="0"/>
        <w:keepLines w:val="0"/>
        <w:widowControl w:val="0"/>
        <w:spacing w:after="0" w:before="0" w:line="240" w:lineRule="auto"/>
        <w:rPr>
          <w:b w:val="1"/>
          <w:bCs w:val="1"/>
          <w:sz w:val="22"/>
          <w:szCs w:val="22"/>
        </w:rPr>
      </w:pPr>
      <w:bookmarkStart w:colFirst="0" w:colLast="0" w:name="_kkdkqzghovmd" w:id="130"/>
      <w:bookmarkEnd w:id="130"/>
      <w:r w:rsidDel="00000000" w:rsidR="00000000" w:rsidRPr="00000000">
        <w:rPr>
          <w:b w:val="1"/>
          <w:bCs w:val="1"/>
          <w:sz w:val="22"/>
          <w:szCs w:val="22"/>
          <w:rtl w:val="0"/>
        </w:rPr>
        <w:t xml:space="preserve">Legal Standard</w:t>
      </w:r>
    </w:p>
    <w:p w:rsidR="00000000" w:rsidDel="00000000" w:rsidP="00000000" w:rsidRDefault="00000000" w:rsidRPr="00000000" w14:paraId="00000386">
      <w:pPr>
        <w:widowControl w:val="0"/>
        <w:numPr>
          <w:ilvl w:val="0"/>
          <w:numId w:val="58"/>
        </w:numPr>
        <w:spacing w:after="0" w:before="0" w:line="240" w:lineRule="auto"/>
        <w:ind w:left="720" w:hanging="360"/>
        <w:rPr>
          <w:u w:val="none"/>
        </w:rPr>
      </w:pPr>
      <w:r w:rsidDel="00000000" w:rsidR="00000000" w:rsidRPr="00000000">
        <w:rPr>
          <w:rtl w:val="0"/>
        </w:rPr>
        <w:t xml:space="preserve">Service connection may be established for a disability resulting from disease or injury incurred in or caused by active military service. 38 C.F.R. § 3.303. Establishing service connection generally requires competent evidence of: (1) a current disability; (2) an in-service event, disease, or injury; and (3) a nexus between the current disability and the in-service event or injury.</w:t>
      </w:r>
    </w:p>
    <w:p w:rsidR="00000000" w:rsidDel="00000000" w:rsidP="00000000" w:rsidRDefault="00000000" w:rsidRPr="00000000" w14:paraId="00000387">
      <w:pPr>
        <w:widowControl w:val="0"/>
        <w:numPr>
          <w:ilvl w:val="0"/>
          <w:numId w:val="58"/>
        </w:numPr>
        <w:spacing w:after="0" w:before="0" w:line="240" w:lineRule="auto"/>
        <w:ind w:left="720" w:hanging="360"/>
        <w:rPr>
          <w:u w:val="none"/>
        </w:rPr>
      </w:pPr>
      <w:r w:rsidDel="00000000" w:rsidR="00000000" w:rsidRPr="00000000">
        <w:rPr>
          <w:rtl w:val="0"/>
        </w:rPr>
        <w:t xml:space="preserve">Service connection may also be established for a disability that is </w:t>
      </w:r>
      <w:r w:rsidDel="00000000" w:rsidR="00000000" w:rsidRPr="00000000">
        <w:rPr>
          <w:rtl w:val="0"/>
        </w:rPr>
        <w:t xml:space="preserve">proximately</w:t>
      </w:r>
      <w:r w:rsidDel="00000000" w:rsidR="00000000" w:rsidRPr="00000000">
        <w:rPr>
          <w:rtl w:val="0"/>
        </w:rPr>
        <w:t xml:space="preserve"> due to, the result of, or aggravated by another condition. 38 C.F.R. § 3.310; Allen v. Brown, 7 Vet. App. 439 (1995).</w:t>
      </w:r>
    </w:p>
    <w:p w:rsidR="00000000" w:rsidDel="00000000" w:rsidP="00000000" w:rsidRDefault="00000000" w:rsidRPr="00000000" w14:paraId="00000388">
      <w:pPr>
        <w:widowControl w:val="0"/>
        <w:numPr>
          <w:ilvl w:val="0"/>
          <w:numId w:val="58"/>
        </w:numPr>
        <w:spacing w:after="0" w:before="0" w:line="240" w:lineRule="auto"/>
        <w:ind w:left="720" w:hanging="360"/>
        <w:rPr>
          <w:u w:val="none"/>
        </w:rPr>
      </w:pPr>
      <w:r w:rsidDel="00000000" w:rsidR="00000000" w:rsidRPr="00000000">
        <w:rPr>
          <w:rtl w:val="0"/>
        </w:rPr>
        <w:t xml:space="preserve">Competent and credible personal observations regarding symptoms, exposure history, and continuity of symptomatology may constitute probative evidence in support of a claim. Buchanan v. Nicholson, 451 F.3d 1331 (Fed. Cir. 2006). A veteran is competent to report observable symptoms and circumstances of service. Barr v. Nicholson, 21 Vet. App. 303 (2007).</w:t>
      </w:r>
    </w:p>
    <w:p w:rsidR="00000000" w:rsidDel="00000000" w:rsidP="00000000" w:rsidRDefault="00000000" w:rsidRPr="00000000" w14:paraId="00000389">
      <w:pPr>
        <w:widowControl w:val="0"/>
        <w:numPr>
          <w:ilvl w:val="0"/>
          <w:numId w:val="58"/>
        </w:numPr>
        <w:spacing w:after="0" w:before="0" w:line="240" w:lineRule="auto"/>
        <w:ind w:left="720" w:hanging="360"/>
        <w:rPr>
          <w:u w:val="none"/>
        </w:rPr>
      </w:pPr>
      <w:r w:rsidDel="00000000" w:rsidR="00000000" w:rsidRPr="00000000">
        <w:rPr>
          <w:rtl w:val="0"/>
        </w:rPr>
        <w:t xml:space="preserve">Where service treatment records are silent for a claimed condition, the absence of contemporaneous medical documentation alone cannot serve as the sole basis for rejecting competent reports of in-service symptoms or exposures. Dalton v. Nicholson, 21 Vet. App. 23 (2007).</w:t>
      </w:r>
    </w:p>
    <w:p w:rsidR="00000000" w:rsidDel="00000000" w:rsidP="00000000" w:rsidRDefault="00000000" w:rsidRPr="00000000" w14:paraId="0000038A">
      <w:pPr>
        <w:widowControl w:val="0"/>
        <w:spacing w:after="0" w:before="0" w:line="240" w:lineRule="auto"/>
        <w:rPr/>
      </w:pPr>
      <w:r w:rsidDel="00000000" w:rsidR="00000000" w:rsidRPr="00000000">
        <w:rPr>
          <w:rtl w:val="0"/>
        </w:rPr>
      </w:r>
    </w:p>
    <w:p w:rsidR="00000000" w:rsidDel="00000000" w:rsidP="00000000" w:rsidRDefault="00000000" w:rsidRPr="00000000" w14:paraId="0000038B">
      <w:pPr>
        <w:widowControl w:val="0"/>
        <w:spacing w:after="0" w:before="0" w:line="240" w:lineRule="auto"/>
        <w:rPr/>
      </w:pPr>
      <w:r w:rsidDel="00000000" w:rsidR="00000000" w:rsidRPr="00000000">
        <w:rPr>
          <w:rtl w:val="0"/>
        </w:rPr>
      </w:r>
    </w:p>
    <w:p w:rsidR="00000000" w:rsidDel="00000000" w:rsidP="00000000" w:rsidRDefault="00000000" w:rsidRPr="00000000" w14:paraId="0000038C">
      <w:pPr>
        <w:widowControl w:val="0"/>
        <w:spacing w:after="0" w:before="0" w:line="240" w:lineRule="auto"/>
        <w:rPr/>
      </w:pPr>
      <w:r w:rsidDel="00000000" w:rsidR="00000000" w:rsidRPr="00000000">
        <w:rPr>
          <w:rtl w:val="0"/>
        </w:rPr>
      </w:r>
    </w:p>
    <w:p w:rsidR="00000000" w:rsidDel="00000000" w:rsidP="00000000" w:rsidRDefault="00000000" w:rsidRPr="00000000" w14:paraId="0000038D">
      <w:pPr>
        <w:widowControl w:val="0"/>
        <w:spacing w:after="0" w:before="0" w:line="240" w:lineRule="auto"/>
        <w:rPr/>
      </w:pPr>
      <w:r w:rsidDel="00000000" w:rsidR="00000000" w:rsidRPr="00000000">
        <w:rPr>
          <w:rtl w:val="0"/>
        </w:rPr>
      </w:r>
    </w:p>
    <w:p w:rsidR="00000000" w:rsidDel="00000000" w:rsidP="00000000" w:rsidRDefault="00000000" w:rsidRPr="00000000" w14:paraId="0000038E">
      <w:pPr>
        <w:pStyle w:val="Heading1"/>
        <w:keepNext w:val="0"/>
        <w:keepLines w:val="0"/>
        <w:widowControl w:val="0"/>
        <w:spacing w:after="0" w:before="0" w:line="240" w:lineRule="auto"/>
        <w:rPr>
          <w:b w:val="1"/>
          <w:bCs w:val="1"/>
          <w:sz w:val="22"/>
          <w:szCs w:val="22"/>
        </w:rPr>
      </w:pPr>
      <w:bookmarkStart w:colFirst="0" w:colLast="0" w:name="_8hj5727pcyeg" w:id="131"/>
      <w:bookmarkEnd w:id="131"/>
      <w:r w:rsidDel="00000000" w:rsidR="00000000" w:rsidRPr="00000000">
        <w:rPr>
          <w:b w:val="1"/>
          <w:bCs w:val="1"/>
          <w:sz w:val="22"/>
          <w:szCs w:val="22"/>
          <w:rtl w:val="0"/>
        </w:rPr>
        <w:t xml:space="preserve">Analysis</w:t>
      </w:r>
    </w:p>
    <w:p w:rsidR="00000000" w:rsidDel="00000000" w:rsidP="00000000" w:rsidRDefault="00000000" w:rsidRPr="00000000" w14:paraId="0000038F">
      <w:pPr>
        <w:widowControl w:val="0"/>
        <w:numPr>
          <w:ilvl w:val="0"/>
          <w:numId w:val="136"/>
        </w:numPr>
        <w:spacing w:after="0" w:before="0" w:line="240" w:lineRule="auto"/>
        <w:ind w:left="720" w:hanging="360"/>
        <w:rPr/>
      </w:pPr>
      <w:r w:rsidDel="00000000" w:rsidR="00000000" w:rsidRPr="00000000">
        <w:rPr>
          <w:b w:val="1"/>
          <w:bCs w:val="1"/>
          <w:rtl w:val="0"/>
        </w:rPr>
        <w:t xml:space="preserve">Current Disability</w:t>
      </w:r>
    </w:p>
    <w:p w:rsidR="00000000" w:rsidDel="00000000" w:rsidP="00000000" w:rsidRDefault="00000000" w:rsidRPr="00000000" w14:paraId="00000390">
      <w:pPr>
        <w:widowControl w:val="0"/>
        <w:numPr>
          <w:ilvl w:val="1"/>
          <w:numId w:val="136"/>
        </w:numPr>
        <w:spacing w:after="0" w:before="0" w:line="240" w:lineRule="auto"/>
        <w:ind w:left="1440" w:hanging="360"/>
        <w:rPr/>
      </w:pPr>
      <w:r w:rsidDel="00000000" w:rsidR="00000000" w:rsidRPr="00000000">
        <w:rPr>
          <w:rtl w:val="0"/>
        </w:rPr>
        <w:t xml:space="preserve">The evidence clearly establishes a diagnosed gynecological condition resulting in hysterectomy. VA treatment records dated March 15 and March 16, 2022 document diagnoses of uterine fibroids/leiomyoma, menorrhagia, pelvic pain, enlarged uterus, anemia, and surgical treatment through robotic-assisted total laparoscopic hysterectomy with bilateral salpingo-oophorectomy.</w:t>
      </w:r>
    </w:p>
    <w:p w:rsidR="00000000" w:rsidDel="00000000" w:rsidP="00000000" w:rsidRDefault="00000000" w:rsidRPr="00000000" w14:paraId="00000391">
      <w:pPr>
        <w:widowControl w:val="0"/>
        <w:numPr>
          <w:ilvl w:val="1"/>
          <w:numId w:val="136"/>
        </w:numPr>
        <w:spacing w:after="0" w:before="0" w:line="240" w:lineRule="auto"/>
        <w:ind w:left="1440" w:hanging="360"/>
        <w:rPr/>
      </w:pPr>
      <w:r w:rsidDel="00000000" w:rsidR="00000000" w:rsidRPr="00000000">
        <w:rPr>
          <w:rtl w:val="0"/>
        </w:rPr>
        <w:t xml:space="preserve">Surgical findings confirmed the presence of enlarged fibroids and chronic gynecological pathology severe enough to require complete removal of the uterus and reproductive organs.</w:t>
      </w:r>
    </w:p>
    <w:p w:rsidR="00000000" w:rsidDel="00000000" w:rsidP="00000000" w:rsidRDefault="00000000" w:rsidRPr="00000000" w14:paraId="00000392">
      <w:pPr>
        <w:widowControl w:val="0"/>
        <w:numPr>
          <w:ilvl w:val="1"/>
          <w:numId w:val="136"/>
        </w:numPr>
        <w:spacing w:after="0" w:before="0" w:line="240" w:lineRule="auto"/>
        <w:ind w:left="1440" w:hanging="360"/>
        <w:rPr/>
      </w:pPr>
      <w:r w:rsidDel="00000000" w:rsidR="00000000" w:rsidRPr="00000000">
        <w:rPr>
          <w:rtl w:val="0"/>
        </w:rPr>
        <w:t xml:space="preserve">The Veteran continues to experience residual effects following the hysterectomy, including hormonal fluctuations, emotional distress, chronic pain, and ongoing physical impairment.</w:t>
      </w:r>
    </w:p>
    <w:p w:rsidR="00000000" w:rsidDel="00000000" w:rsidP="00000000" w:rsidRDefault="00000000" w:rsidRPr="00000000" w14:paraId="00000393">
      <w:pPr>
        <w:widowControl w:val="0"/>
        <w:numPr>
          <w:ilvl w:val="0"/>
          <w:numId w:val="136"/>
        </w:numPr>
        <w:spacing w:after="0" w:before="0" w:line="240" w:lineRule="auto"/>
        <w:ind w:left="720" w:hanging="360"/>
        <w:rPr/>
      </w:pPr>
      <w:r w:rsidDel="00000000" w:rsidR="00000000" w:rsidRPr="00000000">
        <w:rPr>
          <w:b w:val="1"/>
          <w:bCs w:val="1"/>
          <w:rtl w:val="0"/>
        </w:rPr>
        <w:t xml:space="preserve">In-Service Event or Injury</w:t>
      </w:r>
    </w:p>
    <w:p w:rsidR="00000000" w:rsidDel="00000000" w:rsidP="00000000" w:rsidRDefault="00000000" w:rsidRPr="00000000" w14:paraId="00000394">
      <w:pPr>
        <w:widowControl w:val="0"/>
        <w:numPr>
          <w:ilvl w:val="1"/>
          <w:numId w:val="136"/>
        </w:numPr>
        <w:spacing w:after="0" w:before="0" w:line="240" w:lineRule="auto"/>
        <w:ind w:left="1440" w:hanging="360"/>
        <w:rPr/>
      </w:pPr>
      <w:r w:rsidDel="00000000" w:rsidR="00000000" w:rsidRPr="00000000">
        <w:rPr>
          <w:rtl w:val="0"/>
        </w:rPr>
        <w:t xml:space="preserve">The Veteran served as a Chemical Operations Specialist, a military occupational specialty inherently involving exposure to hazardous chemicals, toxic airborne contaminants, fuel vapors, fog oil, generator exhaust, and environmental toxins during field exercises and training operations.</w:t>
      </w:r>
    </w:p>
    <w:p w:rsidR="00000000" w:rsidDel="00000000" w:rsidP="00000000" w:rsidRDefault="00000000" w:rsidRPr="00000000" w14:paraId="00000395">
      <w:pPr>
        <w:widowControl w:val="0"/>
        <w:numPr>
          <w:ilvl w:val="1"/>
          <w:numId w:val="136"/>
        </w:numPr>
        <w:spacing w:after="0" w:before="0" w:line="240" w:lineRule="auto"/>
        <w:ind w:left="1440" w:hanging="360"/>
        <w:rPr/>
      </w:pPr>
      <w:r w:rsidDel="00000000" w:rsidR="00000000" w:rsidRPr="00000000">
        <w:rPr>
          <w:rtl w:val="0"/>
        </w:rPr>
        <w:t xml:space="preserve">The Veteran reported repeated exposure to chemical agents and airborne contaminants at Fort McClellan while handling chemical detection equipment and operating in contaminated environments.</w:t>
      </w:r>
    </w:p>
    <w:p w:rsidR="00000000" w:rsidDel="00000000" w:rsidP="00000000" w:rsidRDefault="00000000" w:rsidRPr="00000000" w14:paraId="00000396">
      <w:pPr>
        <w:widowControl w:val="0"/>
        <w:numPr>
          <w:ilvl w:val="1"/>
          <w:numId w:val="136"/>
        </w:numPr>
        <w:spacing w:after="0" w:before="0" w:line="240" w:lineRule="auto"/>
        <w:ind w:left="1440" w:hanging="360"/>
        <w:rPr/>
      </w:pPr>
      <w:r w:rsidDel="00000000" w:rsidR="00000000" w:rsidRPr="00000000">
        <w:rPr>
          <w:rtl w:val="0"/>
        </w:rPr>
        <w:t xml:space="preserve">The Veteran credibly described experiencing respiratory irritation, headaches, nausea, and prolonged toxic exposures during service, including intermittent removal of protective equipment due to difficulty breathing during prolonged training exercises.</w:t>
      </w:r>
    </w:p>
    <w:p w:rsidR="00000000" w:rsidDel="00000000" w:rsidP="00000000" w:rsidRDefault="00000000" w:rsidRPr="00000000" w14:paraId="00000397">
      <w:pPr>
        <w:widowControl w:val="0"/>
        <w:numPr>
          <w:ilvl w:val="1"/>
          <w:numId w:val="136"/>
        </w:numPr>
        <w:spacing w:after="0" w:before="0" w:line="240" w:lineRule="auto"/>
        <w:ind w:left="1440" w:hanging="360"/>
        <w:rPr/>
      </w:pPr>
      <w:r w:rsidDel="00000000" w:rsidR="00000000" w:rsidRPr="00000000">
        <w:rPr>
          <w:rtl w:val="0"/>
        </w:rPr>
        <w:t xml:space="preserve">The Veteran’s statements are competent and credible because they describe firsthand occupational duties, environmental conditions, and observable symptoms experienced during service.</w:t>
      </w:r>
    </w:p>
    <w:p w:rsidR="00000000" w:rsidDel="00000000" w:rsidP="00000000" w:rsidRDefault="00000000" w:rsidRPr="00000000" w14:paraId="00000398">
      <w:pPr>
        <w:widowControl w:val="0"/>
        <w:numPr>
          <w:ilvl w:val="1"/>
          <w:numId w:val="136"/>
        </w:numPr>
        <w:spacing w:after="0" w:before="0" w:line="240" w:lineRule="auto"/>
        <w:ind w:left="1440" w:hanging="360"/>
        <w:rPr/>
      </w:pPr>
      <w:r w:rsidDel="00000000" w:rsidR="00000000" w:rsidRPr="00000000">
        <w:rPr>
          <w:rtl w:val="0"/>
        </w:rPr>
        <w:t xml:space="preserve">Although service treatment records may not specifically document gynecological complaints during service, the absence of contemporaneous documentation does not invalidate competent reports of exposure history and symptom progression under Dalton v. Nicholson.</w:t>
      </w:r>
    </w:p>
    <w:p w:rsidR="00000000" w:rsidDel="00000000" w:rsidP="00000000" w:rsidRDefault="00000000" w:rsidRPr="00000000" w14:paraId="00000399">
      <w:pPr>
        <w:widowControl w:val="0"/>
        <w:numPr>
          <w:ilvl w:val="0"/>
          <w:numId w:val="136"/>
        </w:numPr>
        <w:spacing w:after="0" w:before="0" w:line="240" w:lineRule="auto"/>
        <w:ind w:left="720" w:hanging="360"/>
        <w:rPr/>
      </w:pPr>
      <w:r w:rsidDel="00000000" w:rsidR="00000000" w:rsidRPr="00000000">
        <w:rPr>
          <w:b w:val="1"/>
          <w:bCs w:val="1"/>
          <w:rtl w:val="0"/>
        </w:rPr>
        <w:t xml:space="preserve">Nexus</w:t>
      </w:r>
    </w:p>
    <w:p w:rsidR="00000000" w:rsidDel="00000000" w:rsidP="00000000" w:rsidRDefault="00000000" w:rsidRPr="00000000" w14:paraId="0000039A">
      <w:pPr>
        <w:widowControl w:val="0"/>
        <w:numPr>
          <w:ilvl w:val="1"/>
          <w:numId w:val="136"/>
        </w:numPr>
        <w:spacing w:after="0" w:before="0" w:line="240" w:lineRule="auto"/>
        <w:ind w:left="1440" w:hanging="360"/>
        <w:rPr/>
      </w:pPr>
      <w:r w:rsidDel="00000000" w:rsidR="00000000" w:rsidRPr="00000000">
        <w:rPr>
          <w:rtl w:val="0"/>
        </w:rPr>
        <w:t xml:space="preserve">The newly submitted evidence directly addresses the nexus deficiency identified in the prior denial by establishing a medically plausible connection between toxic environmental exposures and uterine fibroid development.</w:t>
      </w:r>
    </w:p>
    <w:p w:rsidR="00000000" w:rsidDel="00000000" w:rsidP="00000000" w:rsidRDefault="00000000" w:rsidRPr="00000000" w14:paraId="0000039B">
      <w:pPr>
        <w:widowControl w:val="0"/>
        <w:numPr>
          <w:ilvl w:val="1"/>
          <w:numId w:val="136"/>
        </w:numPr>
        <w:spacing w:after="0" w:before="0" w:line="240" w:lineRule="auto"/>
        <w:ind w:left="1440" w:hanging="360"/>
        <w:rPr/>
      </w:pPr>
      <w:r w:rsidDel="00000000" w:rsidR="00000000" w:rsidRPr="00000000">
        <w:rPr>
          <w:rtl w:val="0"/>
        </w:rPr>
        <w:t xml:space="preserve">Scientific literature submitted with this claim identifies endocrine-disrupting chemicals as recognized risk factors associated with uterine fibroids and reproductive system disruption.</w:t>
      </w:r>
    </w:p>
    <w:p w:rsidR="00000000" w:rsidDel="00000000" w:rsidP="00000000" w:rsidRDefault="00000000" w:rsidRPr="00000000" w14:paraId="0000039C">
      <w:pPr>
        <w:widowControl w:val="0"/>
        <w:numPr>
          <w:ilvl w:val="1"/>
          <w:numId w:val="136"/>
        </w:numPr>
        <w:spacing w:after="0" w:before="0" w:line="240" w:lineRule="auto"/>
        <w:ind w:left="1440" w:hanging="360"/>
        <w:rPr/>
      </w:pPr>
      <w:r w:rsidDel="00000000" w:rsidR="00000000" w:rsidRPr="00000000">
        <w:rPr>
          <w:rtl w:val="0"/>
        </w:rPr>
        <w:t xml:space="preserve">The Veteran’s military occupational duties involved repeated exposure to environmental toxicants and chemical agents capable of disrupting hormonal and reproductive functioning.</w:t>
      </w:r>
    </w:p>
    <w:p w:rsidR="00000000" w:rsidDel="00000000" w:rsidP="00000000" w:rsidRDefault="00000000" w:rsidRPr="00000000" w14:paraId="0000039D">
      <w:pPr>
        <w:widowControl w:val="0"/>
        <w:numPr>
          <w:ilvl w:val="1"/>
          <w:numId w:val="136"/>
        </w:numPr>
        <w:spacing w:after="0" w:before="0" w:line="240" w:lineRule="auto"/>
        <w:ind w:left="1440" w:hanging="360"/>
        <w:rPr/>
      </w:pPr>
      <w:r w:rsidDel="00000000" w:rsidR="00000000" w:rsidRPr="00000000">
        <w:rPr>
          <w:rtl w:val="0"/>
        </w:rPr>
        <w:t xml:space="preserve">The Veteran described progressive gynecological symptoms developing after service, including heavy menstrual bleeding, chronic pelvic pain, enlarged fibroids, anemia, and eventual hysterectomy after conservative treatment measures failed.</w:t>
      </w:r>
    </w:p>
    <w:p w:rsidR="00000000" w:rsidDel="00000000" w:rsidP="00000000" w:rsidRDefault="00000000" w:rsidRPr="00000000" w14:paraId="0000039E">
      <w:pPr>
        <w:widowControl w:val="0"/>
        <w:numPr>
          <w:ilvl w:val="1"/>
          <w:numId w:val="136"/>
        </w:numPr>
        <w:spacing w:after="0" w:before="0" w:line="240" w:lineRule="auto"/>
        <w:ind w:left="1440" w:hanging="360"/>
        <w:rPr/>
      </w:pPr>
      <w:r w:rsidDel="00000000" w:rsidR="00000000" w:rsidRPr="00000000">
        <w:rPr>
          <w:rtl w:val="0"/>
        </w:rPr>
        <w:t xml:space="preserve">VA treatment records corroborate the chronicity and severity of the condition by documenting uterine fibroids, abnormal bleeding, pelvic pain, and surgical intervention.</w:t>
      </w:r>
    </w:p>
    <w:p w:rsidR="00000000" w:rsidDel="00000000" w:rsidP="00000000" w:rsidRDefault="00000000" w:rsidRPr="00000000" w14:paraId="0000039F">
      <w:pPr>
        <w:widowControl w:val="0"/>
        <w:numPr>
          <w:ilvl w:val="1"/>
          <w:numId w:val="136"/>
        </w:numPr>
        <w:spacing w:after="0" w:before="0" w:line="240" w:lineRule="auto"/>
        <w:ind w:left="1440" w:hanging="360"/>
        <w:rPr/>
      </w:pPr>
      <w:r w:rsidDel="00000000" w:rsidR="00000000" w:rsidRPr="00000000">
        <w:rPr>
          <w:rtl w:val="0"/>
        </w:rPr>
        <w:t xml:space="preserve">The Veteran reported no reproductive health issues prior to service and no family history of fibroids, further supporting the plausibility that military environmental exposures contributed to the development and progression of the condition.</w:t>
      </w:r>
    </w:p>
    <w:p w:rsidR="00000000" w:rsidDel="00000000" w:rsidP="00000000" w:rsidRDefault="00000000" w:rsidRPr="00000000" w14:paraId="000003A0">
      <w:pPr>
        <w:widowControl w:val="0"/>
        <w:numPr>
          <w:ilvl w:val="1"/>
          <w:numId w:val="136"/>
        </w:numPr>
        <w:spacing w:after="0" w:before="0" w:line="240" w:lineRule="auto"/>
        <w:ind w:left="1440" w:hanging="360"/>
        <w:rPr/>
      </w:pPr>
      <w:r w:rsidDel="00000000" w:rsidR="00000000" w:rsidRPr="00000000">
        <w:rPr>
          <w:rtl w:val="0"/>
        </w:rPr>
        <w:t xml:space="preserve">The combination of credible occupational exposure history, documented chronic gynecological pathology, and medical literature supporting endocrine-disrupting chemical involvement in fibroid formation provides a sufficient evidentiary basis linking the Veteran’s hysterectomy and underlying uterine fibroids to military service.</w:t>
      </w:r>
    </w:p>
    <w:p w:rsidR="00000000" w:rsidDel="00000000" w:rsidP="00000000" w:rsidRDefault="00000000" w:rsidRPr="00000000" w14:paraId="000003A1">
      <w:pPr>
        <w:widowControl w:val="0"/>
        <w:spacing w:after="0" w:before="0" w:line="240" w:lineRule="auto"/>
        <w:rPr/>
      </w:pPr>
      <w:r w:rsidDel="00000000" w:rsidR="00000000" w:rsidRPr="00000000">
        <w:rPr>
          <w:rtl w:val="0"/>
        </w:rPr>
      </w:r>
    </w:p>
    <w:p w:rsidR="00000000" w:rsidDel="00000000" w:rsidP="00000000" w:rsidRDefault="00000000" w:rsidRPr="00000000" w14:paraId="000003A2">
      <w:pPr>
        <w:widowControl w:val="0"/>
        <w:spacing w:after="0" w:before="0" w:line="240" w:lineRule="auto"/>
        <w:rPr/>
      </w:pPr>
      <w:r w:rsidDel="00000000" w:rsidR="00000000" w:rsidRPr="00000000">
        <w:rPr>
          <w:rtl w:val="0"/>
        </w:rPr>
      </w:r>
    </w:p>
    <w:p w:rsidR="00000000" w:rsidDel="00000000" w:rsidP="00000000" w:rsidRDefault="00000000" w:rsidRPr="00000000" w14:paraId="000003A3">
      <w:pPr>
        <w:widowControl w:val="0"/>
        <w:spacing w:after="0" w:before="0" w:line="240" w:lineRule="auto"/>
        <w:rPr/>
      </w:pPr>
      <w:r w:rsidDel="00000000" w:rsidR="00000000" w:rsidRPr="00000000">
        <w:rPr>
          <w:rtl w:val="0"/>
        </w:rPr>
      </w:r>
    </w:p>
    <w:p w:rsidR="00000000" w:rsidDel="00000000" w:rsidP="00000000" w:rsidRDefault="00000000" w:rsidRPr="00000000" w14:paraId="000003A4">
      <w:pPr>
        <w:pStyle w:val="Heading1"/>
        <w:keepNext w:val="0"/>
        <w:keepLines w:val="0"/>
        <w:widowControl w:val="0"/>
        <w:spacing w:after="0" w:before="0" w:line="240" w:lineRule="auto"/>
        <w:rPr>
          <w:b w:val="1"/>
          <w:bCs w:val="1"/>
          <w:sz w:val="22"/>
          <w:szCs w:val="22"/>
        </w:rPr>
      </w:pPr>
      <w:bookmarkStart w:colFirst="0" w:colLast="0" w:name="_nu5sup43ny5k" w:id="132"/>
      <w:bookmarkEnd w:id="132"/>
      <w:r w:rsidDel="00000000" w:rsidR="00000000" w:rsidRPr="00000000">
        <w:rPr>
          <w:b w:val="1"/>
          <w:bCs w:val="1"/>
          <w:sz w:val="22"/>
          <w:szCs w:val="22"/>
          <w:rtl w:val="0"/>
        </w:rPr>
        <w:t xml:space="preserve">Conclusion</w:t>
      </w:r>
    </w:p>
    <w:p w:rsidR="00000000" w:rsidDel="00000000" w:rsidP="00000000" w:rsidRDefault="00000000" w:rsidRPr="00000000" w14:paraId="000003A5">
      <w:pPr>
        <w:widowControl w:val="0"/>
        <w:spacing w:after="0" w:before="0" w:line="240" w:lineRule="auto"/>
        <w:rPr/>
      </w:pPr>
      <w:r w:rsidDel="00000000" w:rsidR="00000000" w:rsidRPr="00000000">
        <w:rPr>
          <w:rtl w:val="0"/>
        </w:rPr>
        <w:t xml:space="preserve">The evidence submitted in support of this Supplemental Claim is new and relevant and directly addresses the deficiencies identified in the June 18, 2025 Rating Decision. The record now establishes a confirmed diagnosis of uterine fibroids requiring hysterectomy, credible evidence of prolonged toxic chemical exposure during service as a Chemical Operations Specialist, and medical literature supporting a relationship between endocrine-disrupting environmental exposures and fibroid development.</w:t>
      </w:r>
    </w:p>
    <w:p w:rsidR="00000000" w:rsidDel="00000000" w:rsidP="00000000" w:rsidRDefault="00000000" w:rsidRPr="00000000" w14:paraId="000003A6">
      <w:pPr>
        <w:widowControl w:val="0"/>
        <w:spacing w:after="0" w:before="0" w:line="240" w:lineRule="auto"/>
        <w:rPr/>
      </w:pPr>
      <w:r w:rsidDel="00000000" w:rsidR="00000000" w:rsidRPr="00000000">
        <w:rPr>
          <w:rtl w:val="0"/>
        </w:rPr>
      </w:r>
    </w:p>
    <w:p w:rsidR="00000000" w:rsidDel="00000000" w:rsidP="00000000" w:rsidRDefault="00000000" w:rsidRPr="00000000" w14:paraId="000003A7">
      <w:pPr>
        <w:widowControl w:val="0"/>
        <w:spacing w:after="0" w:before="0" w:line="240" w:lineRule="auto"/>
        <w:rPr/>
      </w:pPr>
      <w:r w:rsidDel="00000000" w:rsidR="00000000" w:rsidRPr="00000000">
        <w:rPr>
          <w:rtl w:val="0"/>
        </w:rPr>
        <w:t xml:space="preserve">The Veteran has consistently described the onset and progression of severe gynecological symptoms following military service, culminating in hysterectomy after years of chronic pain, abnormal bleeding, anemia, and failed treatment attempts. The medical evidence confirms the existence and severity of the condition, while the scientific literature supports the plausibility of a nexus between toxic exposures and reproductive system disease.</w:t>
      </w:r>
    </w:p>
    <w:p w:rsidR="00000000" w:rsidDel="00000000" w:rsidP="00000000" w:rsidRDefault="00000000" w:rsidRPr="00000000" w14:paraId="000003A8">
      <w:pPr>
        <w:widowControl w:val="0"/>
        <w:spacing w:after="0" w:before="0" w:line="240" w:lineRule="auto"/>
        <w:rPr/>
      </w:pPr>
      <w:r w:rsidDel="00000000" w:rsidR="00000000" w:rsidRPr="00000000">
        <w:rPr>
          <w:rtl w:val="0"/>
        </w:rPr>
        <w:t xml:space="preserve">Accordingly, the evidence supports entitlement to service connection for hysterectomy as secondary to uterine fibroids.</w:t>
      </w:r>
    </w:p>
    <w:p w:rsidR="00000000" w:rsidDel="00000000" w:rsidP="00000000" w:rsidRDefault="00000000" w:rsidRPr="00000000" w14:paraId="000003A9">
      <w:pPr>
        <w:widowControl w:val="0"/>
        <w:spacing w:after="0" w:before="0" w:line="240" w:lineRule="auto"/>
        <w:rPr/>
      </w:pPr>
      <w:r w:rsidDel="00000000" w:rsidR="00000000" w:rsidRPr="00000000">
        <w:rPr>
          <w:rtl w:val="0"/>
        </w:rPr>
      </w:r>
    </w:p>
    <w:p w:rsidR="00000000" w:rsidDel="00000000" w:rsidP="00000000" w:rsidRDefault="00000000" w:rsidRPr="00000000" w14:paraId="000003AA">
      <w:pPr>
        <w:widowControl w:val="0"/>
        <w:spacing w:after="0" w:before="0" w:line="240" w:lineRule="auto"/>
        <w:rPr/>
      </w:pPr>
      <w:r w:rsidDel="00000000" w:rsidR="00000000" w:rsidRPr="00000000">
        <w:rPr>
          <w:rtl w:val="0"/>
        </w:rPr>
      </w:r>
    </w:p>
    <w:p w:rsidR="00000000" w:rsidDel="00000000" w:rsidP="00000000" w:rsidRDefault="00000000" w:rsidRPr="00000000" w14:paraId="000003AB">
      <w:pPr>
        <w:pStyle w:val="Heading1"/>
        <w:keepNext w:val="0"/>
        <w:keepLines w:val="0"/>
        <w:widowControl w:val="0"/>
        <w:spacing w:after="0" w:before="0" w:line="240" w:lineRule="auto"/>
        <w:rPr>
          <w:b w:val="1"/>
          <w:bCs w:val="1"/>
          <w:sz w:val="22"/>
          <w:szCs w:val="22"/>
        </w:rPr>
      </w:pPr>
      <w:bookmarkStart w:colFirst="0" w:colLast="0" w:name="_8afixsi6jb0" w:id="133"/>
      <w:bookmarkEnd w:id="133"/>
      <w:r w:rsidDel="00000000" w:rsidR="00000000" w:rsidRPr="00000000">
        <w:rPr>
          <w:b w:val="1"/>
          <w:bCs w:val="1"/>
          <w:sz w:val="22"/>
          <w:szCs w:val="22"/>
          <w:rtl w:val="0"/>
        </w:rPr>
        <w:t xml:space="preserve">Recommendation</w:t>
      </w:r>
    </w:p>
    <w:p w:rsidR="00000000" w:rsidDel="00000000" w:rsidP="00000000" w:rsidRDefault="00000000" w:rsidRPr="00000000" w14:paraId="000003AC">
      <w:pPr>
        <w:widowControl w:val="0"/>
        <w:numPr>
          <w:ilvl w:val="0"/>
          <w:numId w:val="128"/>
        </w:numPr>
        <w:spacing w:after="0" w:before="0" w:line="240" w:lineRule="auto"/>
        <w:ind w:left="720" w:hanging="360"/>
        <w:rPr/>
      </w:pPr>
      <w:r w:rsidDel="00000000" w:rsidR="00000000" w:rsidRPr="00000000">
        <w:rPr>
          <w:rtl w:val="0"/>
        </w:rPr>
        <w:t xml:space="preserve">Grant service connection for hysterectomy as secondary to uterine fibroids.</w:t>
      </w:r>
    </w:p>
    <w:p w:rsidR="00000000" w:rsidDel="00000000" w:rsidP="00000000" w:rsidRDefault="00000000" w:rsidRPr="00000000" w14:paraId="000003AD">
      <w:pPr>
        <w:widowControl w:val="0"/>
        <w:numPr>
          <w:ilvl w:val="0"/>
          <w:numId w:val="128"/>
        </w:numPr>
        <w:spacing w:after="0" w:before="0" w:line="240" w:lineRule="auto"/>
        <w:ind w:left="720" w:hanging="360"/>
        <w:rPr/>
      </w:pPr>
      <w:r w:rsidDel="00000000" w:rsidR="00000000" w:rsidRPr="00000000">
        <w:rPr>
          <w:rtl w:val="0"/>
        </w:rPr>
        <w:t xml:space="preserve">Consider the Veteran’s documented occupational chemical exposures and environmental toxicant exposure history in evaluating nexus.</w:t>
      </w:r>
    </w:p>
    <w:p w:rsidR="00000000" w:rsidDel="00000000" w:rsidP="00000000" w:rsidRDefault="00000000" w:rsidRPr="00000000" w14:paraId="000003AE">
      <w:pPr>
        <w:widowControl w:val="0"/>
        <w:numPr>
          <w:ilvl w:val="0"/>
          <w:numId w:val="128"/>
        </w:numPr>
        <w:spacing w:after="0" w:before="0" w:line="240" w:lineRule="auto"/>
        <w:ind w:left="720" w:hanging="360"/>
        <w:rPr/>
      </w:pPr>
      <w:r w:rsidDel="00000000" w:rsidR="00000000" w:rsidRPr="00000000">
        <w:rPr>
          <w:rtl w:val="0"/>
        </w:rPr>
        <w:t xml:space="preserve">Consider the submitted scientific literature regarding endocrine-disrupting chemicals and uterine fibroid development.</w:t>
      </w:r>
    </w:p>
    <w:p w:rsidR="00000000" w:rsidDel="00000000" w:rsidP="00000000" w:rsidRDefault="00000000" w:rsidRPr="00000000" w14:paraId="000003AF">
      <w:pPr>
        <w:widowControl w:val="0"/>
        <w:numPr>
          <w:ilvl w:val="0"/>
          <w:numId w:val="128"/>
        </w:numPr>
        <w:spacing w:after="0" w:before="0" w:line="240" w:lineRule="auto"/>
        <w:ind w:left="720" w:hanging="360"/>
        <w:rPr/>
      </w:pPr>
      <w:r w:rsidDel="00000000" w:rsidR="00000000" w:rsidRPr="00000000">
        <w:rPr>
          <w:rtl w:val="0"/>
        </w:rPr>
        <w:t xml:space="preserve">Order a new VA examination and medical opinion under McLendon v. Nicholson addressing whether the Veteran’s military toxic exposures contributed to the development of uterine fibroids and the resulting hysterectomy.</w:t>
      </w:r>
    </w:p>
    <w:p w:rsidR="00000000" w:rsidDel="00000000" w:rsidP="00000000" w:rsidRDefault="00000000" w:rsidRPr="00000000" w14:paraId="000003B0">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3B1">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B2">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3B3">
      <w:pPr>
        <w:widowControl w:val="0"/>
        <w:spacing w:after="0" w:before="0" w:line="240" w:lineRule="auto"/>
        <w:jc w:val="center"/>
        <w:rPr>
          <w:b w:val="1"/>
          <w:bCs w:val="1"/>
          <w:sz w:val="26"/>
          <w:szCs w:val="26"/>
        </w:rPr>
      </w:pPr>
      <w:commentRangeStart w:id="31"/>
      <w:r w:rsidDel="00000000" w:rsidR="00000000" w:rsidRPr="00000000">
        <w:rPr>
          <w:b w:val="1"/>
          <w:bCs w:val="1"/>
          <w:sz w:val="26"/>
          <w:szCs w:val="26"/>
          <w:rtl w:val="0"/>
        </w:rPr>
        <w:t xml:space="preserve">Memorandum in Support of Supplemental Claim</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3B4">
      <w:pPr>
        <w:widowControl w:val="0"/>
        <w:spacing w:after="0" w:before="0" w:line="240" w:lineRule="auto"/>
        <w:jc w:val="center"/>
        <w:rPr>
          <w:b w:val="1"/>
          <w:bCs w:val="1"/>
          <w:sz w:val="26"/>
          <w:szCs w:val="26"/>
        </w:rPr>
      </w:pPr>
      <w:commentRangeStart w:id="32"/>
      <w:commentRangeStart w:id="33"/>
      <w:r w:rsidDel="00000000" w:rsidR="00000000" w:rsidRPr="00000000">
        <w:rPr>
          <w:b w:val="1"/>
          <w:bCs w:val="1"/>
          <w:sz w:val="26"/>
          <w:szCs w:val="26"/>
          <w:rtl w:val="0"/>
        </w:rPr>
        <w:t xml:space="preserve">Uterine Fibroids as Secondary to Chemical Exposure</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3B5">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3B6">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3B7">
      <w:pPr>
        <w:pStyle w:val="Heading1"/>
        <w:keepNext w:val="0"/>
        <w:keepLines w:val="0"/>
        <w:widowControl w:val="0"/>
        <w:spacing w:after="0" w:before="0" w:line="240" w:lineRule="auto"/>
        <w:rPr>
          <w:b w:val="1"/>
          <w:bCs w:val="1"/>
          <w:sz w:val="22"/>
          <w:szCs w:val="22"/>
        </w:rPr>
      </w:pPr>
      <w:bookmarkStart w:colFirst="0" w:colLast="0" w:name="_gnvl6mukgeh5" w:id="134"/>
      <w:bookmarkEnd w:id="134"/>
      <w:r w:rsidDel="00000000" w:rsidR="00000000" w:rsidRPr="00000000">
        <w:rPr>
          <w:b w:val="1"/>
          <w:bCs w:val="1"/>
          <w:sz w:val="22"/>
          <w:szCs w:val="22"/>
          <w:rtl w:val="0"/>
        </w:rPr>
        <w:t xml:space="preserve">Introduction</w:t>
      </w:r>
    </w:p>
    <w:p w:rsidR="00000000" w:rsidDel="00000000" w:rsidP="00000000" w:rsidRDefault="00000000" w:rsidRPr="00000000" w14:paraId="000003B8">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uterine fibroids as secondary to chemical exposure sustained during active military service as a Chemical Operations Specialist. The June 18, 2025 Rating Decision denied the claim on the grounds that there was no evidence of a </w:t>
      </w:r>
      <w:r w:rsidDel="00000000" w:rsidR="00000000" w:rsidRPr="00000000">
        <w:rPr>
          <w:rtl w:val="0"/>
        </w:rPr>
        <w:t xml:space="preserve">current</w:t>
      </w:r>
      <w:r w:rsidDel="00000000" w:rsidR="00000000" w:rsidRPr="00000000">
        <w:rPr>
          <w:rtl w:val="0"/>
        </w:rPr>
        <w:t xml:space="preserve"> diagnosed disability, no documented in-service event or injury, and no nexus between the Veteran’s condition and military service.</w:t>
      </w:r>
    </w:p>
    <w:p w:rsidR="00000000" w:rsidDel="00000000" w:rsidP="00000000" w:rsidRDefault="00000000" w:rsidRPr="00000000" w14:paraId="000003B9">
      <w:pPr>
        <w:widowControl w:val="0"/>
        <w:spacing w:after="0" w:before="0" w:line="240" w:lineRule="auto"/>
        <w:rPr/>
      </w:pPr>
      <w:r w:rsidDel="00000000" w:rsidR="00000000" w:rsidRPr="00000000">
        <w:rPr>
          <w:rtl w:val="0"/>
        </w:rPr>
      </w:r>
    </w:p>
    <w:p w:rsidR="00000000" w:rsidDel="00000000" w:rsidP="00000000" w:rsidRDefault="00000000" w:rsidRPr="00000000" w14:paraId="000003BA">
      <w:pPr>
        <w:widowControl w:val="0"/>
        <w:spacing w:after="0" w:before="0" w:line="240" w:lineRule="auto"/>
        <w:rPr/>
      </w:pPr>
      <w:r w:rsidDel="00000000" w:rsidR="00000000" w:rsidRPr="00000000">
        <w:rPr>
          <w:rtl w:val="0"/>
        </w:rPr>
        <w:t xml:space="preserve">The denial failed to adequately consider the Veteran’s occupational exposure to hazardous chemicals and toxic airborne contaminants while serving at Fort McClellan, the chronic progression of gynecological symptoms culminating in a hysterectomy, and the medical literature identifying endocrine-disrupting chemicals as a contributing factor in the development of uterine fibroids. The newly submitted contentions, treatment records, and scientific literature directly address the deficiencies identified in the prior denial and establish the required elements for service connection.</w:t>
      </w:r>
    </w:p>
    <w:p w:rsidR="00000000" w:rsidDel="00000000" w:rsidP="00000000" w:rsidRDefault="00000000" w:rsidRPr="00000000" w14:paraId="000003BB">
      <w:pPr>
        <w:widowControl w:val="0"/>
        <w:spacing w:after="0" w:before="0" w:line="240" w:lineRule="auto"/>
        <w:rPr/>
      </w:pPr>
      <w:r w:rsidDel="00000000" w:rsidR="00000000" w:rsidRPr="00000000">
        <w:rPr>
          <w:rtl w:val="0"/>
        </w:rPr>
      </w:r>
    </w:p>
    <w:p w:rsidR="00000000" w:rsidDel="00000000" w:rsidP="00000000" w:rsidRDefault="00000000" w:rsidRPr="00000000" w14:paraId="000003BC">
      <w:pPr>
        <w:widowControl w:val="0"/>
        <w:spacing w:after="0" w:before="0" w:line="240" w:lineRule="auto"/>
        <w:rPr/>
      </w:pPr>
      <w:r w:rsidDel="00000000" w:rsidR="00000000" w:rsidRPr="00000000">
        <w:rPr>
          <w:rtl w:val="0"/>
        </w:rPr>
      </w:r>
    </w:p>
    <w:p w:rsidR="00000000" w:rsidDel="00000000" w:rsidP="00000000" w:rsidRDefault="00000000" w:rsidRPr="00000000" w14:paraId="000003BD">
      <w:pPr>
        <w:widowControl w:val="0"/>
        <w:spacing w:after="0" w:before="0" w:line="240" w:lineRule="auto"/>
        <w:rPr/>
      </w:pPr>
      <w:r w:rsidDel="00000000" w:rsidR="00000000" w:rsidRPr="00000000">
        <w:rPr>
          <w:rtl w:val="0"/>
        </w:rPr>
      </w:r>
    </w:p>
    <w:p w:rsidR="00000000" w:rsidDel="00000000" w:rsidP="00000000" w:rsidRDefault="00000000" w:rsidRPr="00000000" w14:paraId="000003BE">
      <w:pPr>
        <w:widowControl w:val="0"/>
        <w:spacing w:after="0" w:before="0" w:line="240" w:lineRule="auto"/>
        <w:rPr/>
      </w:pPr>
      <w:r w:rsidDel="00000000" w:rsidR="00000000" w:rsidRPr="00000000">
        <w:rPr>
          <w:rtl w:val="0"/>
        </w:rPr>
      </w:r>
    </w:p>
    <w:p w:rsidR="00000000" w:rsidDel="00000000" w:rsidP="00000000" w:rsidRDefault="00000000" w:rsidRPr="00000000" w14:paraId="000003BF">
      <w:pPr>
        <w:pStyle w:val="Heading1"/>
        <w:keepNext w:val="0"/>
        <w:keepLines w:val="0"/>
        <w:widowControl w:val="0"/>
        <w:spacing w:after="0" w:before="0" w:line="240" w:lineRule="auto"/>
        <w:rPr>
          <w:b w:val="1"/>
          <w:bCs w:val="1"/>
          <w:sz w:val="22"/>
          <w:szCs w:val="22"/>
        </w:rPr>
      </w:pPr>
      <w:bookmarkStart w:colFirst="0" w:colLast="0" w:name="_6qbi8d93a7g4" w:id="135"/>
      <w:bookmarkEnd w:id="135"/>
      <w:r w:rsidDel="00000000" w:rsidR="00000000" w:rsidRPr="00000000">
        <w:rPr>
          <w:b w:val="1"/>
          <w:bCs w:val="1"/>
          <w:sz w:val="22"/>
          <w:szCs w:val="22"/>
          <w:rtl w:val="0"/>
        </w:rPr>
        <w:t xml:space="preserve">Evidence Summary</w:t>
      </w:r>
    </w:p>
    <w:p w:rsidR="00000000" w:rsidDel="00000000" w:rsidP="00000000" w:rsidRDefault="00000000" w:rsidRPr="00000000" w14:paraId="000003C0">
      <w:pPr>
        <w:pStyle w:val="Heading2"/>
        <w:keepNext w:val="0"/>
        <w:keepLines w:val="0"/>
        <w:widowControl w:val="0"/>
        <w:spacing w:after="0" w:before="0" w:line="240" w:lineRule="auto"/>
        <w:rPr>
          <w:sz w:val="22"/>
          <w:szCs w:val="22"/>
          <w:u w:val="single"/>
        </w:rPr>
      </w:pPr>
      <w:bookmarkStart w:colFirst="0" w:colLast="0" w:name="_l2r6tgxvpapg" w:id="136"/>
      <w:bookmarkEnd w:id="136"/>
      <w:r w:rsidDel="00000000" w:rsidR="00000000" w:rsidRPr="00000000">
        <w:rPr>
          <w:sz w:val="22"/>
          <w:szCs w:val="22"/>
          <w:u w:val="single"/>
          <w:rtl w:val="0"/>
        </w:rPr>
        <w:t xml:space="preserve">Previously Submitted</w:t>
      </w:r>
    </w:p>
    <w:p w:rsidR="00000000" w:rsidDel="00000000" w:rsidP="00000000" w:rsidRDefault="00000000" w:rsidRPr="00000000" w14:paraId="000003C1">
      <w:pPr>
        <w:widowControl w:val="0"/>
        <w:numPr>
          <w:ilvl w:val="0"/>
          <w:numId w:val="103"/>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3C2">
      <w:pPr>
        <w:widowControl w:val="0"/>
        <w:numPr>
          <w:ilvl w:val="1"/>
          <w:numId w:val="103"/>
        </w:numPr>
        <w:spacing w:after="0" w:before="0" w:line="240" w:lineRule="auto"/>
        <w:ind w:left="1440" w:hanging="360"/>
        <w:rPr/>
      </w:pPr>
      <w:r w:rsidDel="00000000" w:rsidR="00000000" w:rsidRPr="00000000">
        <w:rPr>
          <w:rtl w:val="0"/>
        </w:rPr>
        <w:t xml:space="preserve">Denied service connection for uterine fibroids.</w:t>
      </w:r>
    </w:p>
    <w:p w:rsidR="00000000" w:rsidDel="00000000" w:rsidP="00000000" w:rsidRDefault="00000000" w:rsidRPr="00000000" w14:paraId="000003C3">
      <w:pPr>
        <w:widowControl w:val="0"/>
        <w:numPr>
          <w:ilvl w:val="1"/>
          <w:numId w:val="103"/>
        </w:numPr>
        <w:spacing w:after="0" w:before="0" w:line="240" w:lineRule="auto"/>
        <w:ind w:left="1440" w:hanging="360"/>
        <w:rPr/>
      </w:pPr>
      <w:r w:rsidDel="00000000" w:rsidR="00000000" w:rsidRPr="00000000">
        <w:rPr>
          <w:rtl w:val="0"/>
        </w:rPr>
        <w:t xml:space="preserve">Determined that the evidence did not establish participation in a toxic exposure risk activity (TERA).</w:t>
      </w:r>
    </w:p>
    <w:p w:rsidR="00000000" w:rsidDel="00000000" w:rsidP="00000000" w:rsidRDefault="00000000" w:rsidRPr="00000000" w14:paraId="000003C4">
      <w:pPr>
        <w:widowControl w:val="0"/>
        <w:numPr>
          <w:ilvl w:val="1"/>
          <w:numId w:val="103"/>
        </w:numPr>
        <w:spacing w:after="0" w:before="0" w:line="240" w:lineRule="auto"/>
        <w:ind w:left="1440" w:hanging="360"/>
        <w:rPr/>
      </w:pPr>
      <w:r w:rsidDel="00000000" w:rsidR="00000000" w:rsidRPr="00000000">
        <w:rPr>
          <w:rtl w:val="0"/>
        </w:rPr>
        <w:t xml:space="preserve">Found no evidence of a current diagnosed disability related to service.</w:t>
      </w:r>
    </w:p>
    <w:p w:rsidR="00000000" w:rsidDel="00000000" w:rsidP="00000000" w:rsidRDefault="00000000" w:rsidRPr="00000000" w14:paraId="000003C5">
      <w:pPr>
        <w:widowControl w:val="0"/>
        <w:numPr>
          <w:ilvl w:val="1"/>
          <w:numId w:val="103"/>
        </w:numPr>
        <w:spacing w:after="0" w:before="0" w:line="240" w:lineRule="auto"/>
        <w:ind w:left="1440" w:hanging="360"/>
        <w:rPr/>
      </w:pPr>
      <w:r w:rsidDel="00000000" w:rsidR="00000000" w:rsidRPr="00000000">
        <w:rPr>
          <w:rtl w:val="0"/>
        </w:rPr>
        <w:t xml:space="preserve">Found no evidence of an in-service disease, injury, or event.</w:t>
      </w:r>
    </w:p>
    <w:p w:rsidR="00000000" w:rsidDel="00000000" w:rsidP="00000000" w:rsidRDefault="00000000" w:rsidRPr="00000000" w14:paraId="000003C6">
      <w:pPr>
        <w:widowControl w:val="0"/>
        <w:numPr>
          <w:ilvl w:val="1"/>
          <w:numId w:val="103"/>
        </w:numPr>
        <w:spacing w:after="0" w:before="0" w:line="240" w:lineRule="auto"/>
        <w:ind w:left="1440" w:hanging="360"/>
        <w:rPr/>
      </w:pPr>
      <w:r w:rsidDel="00000000" w:rsidR="00000000" w:rsidRPr="00000000">
        <w:rPr>
          <w:rtl w:val="0"/>
        </w:rPr>
        <w:t xml:space="preserve">Determined that service treatment records were silent for complaints, treatment, or diagnosis of uterine fibroids.</w:t>
      </w:r>
    </w:p>
    <w:p w:rsidR="00000000" w:rsidDel="00000000" w:rsidP="00000000" w:rsidRDefault="00000000" w:rsidRPr="00000000" w14:paraId="000003C7">
      <w:pPr>
        <w:widowControl w:val="0"/>
        <w:numPr>
          <w:ilvl w:val="1"/>
          <w:numId w:val="103"/>
        </w:numPr>
        <w:spacing w:after="0" w:before="0" w:line="240" w:lineRule="auto"/>
        <w:ind w:left="1440" w:hanging="360"/>
        <w:rPr/>
      </w:pPr>
      <w:r w:rsidDel="00000000" w:rsidR="00000000" w:rsidRPr="00000000">
        <w:rPr>
          <w:rtl w:val="0"/>
        </w:rPr>
        <w:t xml:space="preserve">Determined that no nexus existed between the claimed condition and military service.</w:t>
      </w:r>
    </w:p>
    <w:p w:rsidR="00000000" w:rsidDel="00000000" w:rsidP="00000000" w:rsidRDefault="00000000" w:rsidRPr="00000000" w14:paraId="000003C8">
      <w:pPr>
        <w:pStyle w:val="Heading2"/>
        <w:keepNext w:val="0"/>
        <w:keepLines w:val="0"/>
        <w:widowControl w:val="0"/>
        <w:spacing w:after="0" w:before="0" w:line="240" w:lineRule="auto"/>
        <w:rPr>
          <w:sz w:val="22"/>
          <w:szCs w:val="22"/>
          <w:u w:val="single"/>
        </w:rPr>
      </w:pPr>
      <w:bookmarkStart w:colFirst="0" w:colLast="0" w:name="_76chpotmaba6" w:id="137"/>
      <w:bookmarkEnd w:id="137"/>
      <w:r w:rsidDel="00000000" w:rsidR="00000000" w:rsidRPr="00000000">
        <w:rPr>
          <w:sz w:val="22"/>
          <w:szCs w:val="22"/>
          <w:u w:val="single"/>
          <w:rtl w:val="0"/>
        </w:rPr>
        <w:t xml:space="preserve">New and Relevant Evidence</w:t>
      </w:r>
    </w:p>
    <w:p w:rsidR="00000000" w:rsidDel="00000000" w:rsidP="00000000" w:rsidRDefault="00000000" w:rsidRPr="00000000" w14:paraId="000003C9">
      <w:pPr>
        <w:widowControl w:val="0"/>
        <w:numPr>
          <w:ilvl w:val="0"/>
          <w:numId w:val="69"/>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3CA">
      <w:pPr>
        <w:widowControl w:val="0"/>
        <w:numPr>
          <w:ilvl w:val="1"/>
          <w:numId w:val="69"/>
        </w:numPr>
        <w:spacing w:after="0" w:before="0" w:line="240" w:lineRule="auto"/>
        <w:ind w:left="1440" w:hanging="360"/>
        <w:rPr/>
      </w:pPr>
      <w:r w:rsidDel="00000000" w:rsidR="00000000" w:rsidRPr="00000000">
        <w:rPr>
          <w:rtl w:val="0"/>
        </w:rPr>
        <w:t xml:space="preserve">The Veteran reported serving as a Chemical Operations Specialist at Fort McClellan, where duties included handling chemical detection and decontamination equipment and repeated exposure to fog oil smoke, fuel emissions, and toxic airborne substances during training exercises. The Veteran described prolonged inhalation exposure and inadequate ventilation while operating in protective gear during decontamination drills and field operations.</w:t>
      </w:r>
    </w:p>
    <w:p w:rsidR="00000000" w:rsidDel="00000000" w:rsidP="00000000" w:rsidRDefault="00000000" w:rsidRPr="00000000" w14:paraId="000003CB">
      <w:pPr>
        <w:widowControl w:val="0"/>
        <w:numPr>
          <w:ilvl w:val="1"/>
          <w:numId w:val="69"/>
        </w:numPr>
        <w:spacing w:after="0" w:before="0" w:line="240" w:lineRule="auto"/>
        <w:ind w:left="1440" w:hanging="360"/>
        <w:rPr/>
      </w:pPr>
      <w:r w:rsidDel="00000000" w:rsidR="00000000" w:rsidRPr="00000000">
        <w:rPr>
          <w:rtl w:val="0"/>
        </w:rPr>
        <w:t xml:space="preserve">The Veteran explained that symptoms including pelvic pain, bloating, fatigue, anemia, and heavy menstrual bleeding progressively worsened over the years and ultimately resulted in a diagnosis of uterine fibroids in 2016 and a hysterectomy in 2022. The Veteran further reported no family history of fibroids or reproductive disorders prior to military service.</w:t>
      </w:r>
    </w:p>
    <w:p w:rsidR="00000000" w:rsidDel="00000000" w:rsidP="00000000" w:rsidRDefault="00000000" w:rsidRPr="00000000" w14:paraId="000003CC">
      <w:pPr>
        <w:widowControl w:val="0"/>
        <w:numPr>
          <w:ilvl w:val="0"/>
          <w:numId w:val="69"/>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3CD">
      <w:pPr>
        <w:widowControl w:val="0"/>
        <w:numPr>
          <w:ilvl w:val="1"/>
          <w:numId w:val="69"/>
        </w:numPr>
        <w:spacing w:after="0" w:before="0" w:line="240" w:lineRule="auto"/>
        <w:ind w:left="1440" w:hanging="360"/>
        <w:rPr/>
      </w:pPr>
      <w:r w:rsidDel="00000000" w:rsidR="00000000" w:rsidRPr="00000000">
        <w:rPr>
          <w:rtl w:val="0"/>
        </w:rPr>
        <w:t xml:space="preserve">March 15, 2022 VA treatment records documented uterine fibroids, menorrhagia, pelvic pain, anemia, abnormal periods, and a planned robotic-assisted total laparoscopic hysterectomy with bilateral salpingectomy and oophorectomy due to uterine fibroids.</w:t>
      </w:r>
    </w:p>
    <w:p w:rsidR="00000000" w:rsidDel="00000000" w:rsidP="00000000" w:rsidRDefault="00000000" w:rsidRPr="00000000" w14:paraId="000003CE">
      <w:pPr>
        <w:widowControl w:val="0"/>
        <w:numPr>
          <w:ilvl w:val="1"/>
          <w:numId w:val="69"/>
        </w:numPr>
        <w:spacing w:after="0" w:before="0" w:line="240" w:lineRule="auto"/>
        <w:ind w:left="1440" w:hanging="360"/>
        <w:rPr/>
      </w:pPr>
      <w:r w:rsidDel="00000000" w:rsidR="00000000" w:rsidRPr="00000000">
        <w:rPr>
          <w:rtl w:val="0"/>
        </w:rPr>
        <w:t xml:space="preserve">May 26, 2025 VA treatment records documented a history of reproductive complications including miscarriages, large uterine fibroids, and hysterectomy, along with continued reports of chronic medical issues associated with prior toxic exposure concerns.</w:t>
      </w:r>
    </w:p>
    <w:p w:rsidR="00000000" w:rsidDel="00000000" w:rsidP="00000000" w:rsidRDefault="00000000" w:rsidRPr="00000000" w14:paraId="000003CF">
      <w:pPr>
        <w:widowControl w:val="0"/>
        <w:numPr>
          <w:ilvl w:val="0"/>
          <w:numId w:val="69"/>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3D0">
      <w:pPr>
        <w:widowControl w:val="0"/>
        <w:numPr>
          <w:ilvl w:val="1"/>
          <w:numId w:val="69"/>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3D1">
      <w:pPr>
        <w:widowControl w:val="0"/>
        <w:spacing w:after="0" w:before="0" w:line="240" w:lineRule="auto"/>
        <w:rPr/>
      </w:pPr>
      <w:r w:rsidDel="00000000" w:rsidR="00000000" w:rsidRPr="00000000">
        <w:rPr>
          <w:rtl w:val="0"/>
        </w:rPr>
      </w:r>
    </w:p>
    <w:p w:rsidR="00000000" w:rsidDel="00000000" w:rsidP="00000000" w:rsidRDefault="00000000" w:rsidRPr="00000000" w14:paraId="000003D2">
      <w:pPr>
        <w:widowControl w:val="0"/>
        <w:spacing w:after="0" w:before="0" w:line="240" w:lineRule="auto"/>
        <w:rPr/>
      </w:pPr>
      <w:r w:rsidDel="00000000" w:rsidR="00000000" w:rsidRPr="00000000">
        <w:rPr>
          <w:rtl w:val="0"/>
        </w:rPr>
      </w:r>
    </w:p>
    <w:p w:rsidR="00000000" w:rsidDel="00000000" w:rsidP="00000000" w:rsidRDefault="00000000" w:rsidRPr="00000000" w14:paraId="000003D3">
      <w:pPr>
        <w:widowControl w:val="0"/>
        <w:spacing w:after="0" w:before="0" w:line="240" w:lineRule="auto"/>
        <w:rPr/>
      </w:pPr>
      <w:r w:rsidDel="00000000" w:rsidR="00000000" w:rsidRPr="00000000">
        <w:rPr>
          <w:rtl w:val="0"/>
        </w:rPr>
      </w:r>
    </w:p>
    <w:p w:rsidR="00000000" w:rsidDel="00000000" w:rsidP="00000000" w:rsidRDefault="00000000" w:rsidRPr="00000000" w14:paraId="000003D4">
      <w:pPr>
        <w:widowControl w:val="0"/>
        <w:spacing w:after="0" w:before="0" w:line="240" w:lineRule="auto"/>
        <w:rPr/>
      </w:pPr>
      <w:r w:rsidDel="00000000" w:rsidR="00000000" w:rsidRPr="00000000">
        <w:rPr>
          <w:rtl w:val="0"/>
        </w:rPr>
      </w:r>
    </w:p>
    <w:p w:rsidR="00000000" w:rsidDel="00000000" w:rsidP="00000000" w:rsidRDefault="00000000" w:rsidRPr="00000000" w14:paraId="000003D5">
      <w:pPr>
        <w:pStyle w:val="Heading1"/>
        <w:keepNext w:val="0"/>
        <w:keepLines w:val="0"/>
        <w:widowControl w:val="0"/>
        <w:spacing w:after="0" w:before="0" w:line="240" w:lineRule="auto"/>
        <w:rPr>
          <w:b w:val="1"/>
          <w:bCs w:val="1"/>
          <w:sz w:val="22"/>
          <w:szCs w:val="22"/>
        </w:rPr>
      </w:pPr>
      <w:bookmarkStart w:colFirst="0" w:colLast="0" w:name="_bg2gw2mj2uzk" w:id="138"/>
      <w:bookmarkEnd w:id="138"/>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3D6">
      <w:pPr>
        <w:widowControl w:val="0"/>
        <w:spacing w:after="0" w:before="0" w:line="240" w:lineRule="auto"/>
        <w:ind w:left="0" w:firstLine="0"/>
        <w:rPr>
          <w:i w:val="1"/>
          <w:iCs w:val="1"/>
        </w:rPr>
      </w:pPr>
      <w:r w:rsidDel="00000000" w:rsidR="00000000" w:rsidRPr="00000000">
        <w:rPr>
          <w:rtl w:val="0"/>
        </w:rPr>
        <w:t xml:space="preserve">Medical literature explains that uterine fibroids are strongly associated with exposure to endocrine-disrupting chemicals and environmental toxicants capable of interfering with hormonal regulation and reproductive health. </w:t>
      </w:r>
      <w:r w:rsidDel="00000000" w:rsidR="00000000" w:rsidRPr="00000000">
        <w:rPr>
          <w:i w:val="1"/>
          <w:iCs w:val="1"/>
          <w:rtl w:val="0"/>
        </w:rPr>
        <w:t xml:space="preserve">(See “Endocrine-disrupting chemicals and uterine fibroids” [Katz et al] [</w:t>
      </w:r>
      <w:hyperlink r:id="rId25">
        <w:r w:rsidDel="00000000" w:rsidR="00000000" w:rsidRPr="00000000">
          <w:rPr>
            <w:i w:val="1"/>
            <w:iCs w:val="1"/>
            <w:color w:val="1155cc"/>
            <w:u w:val="single"/>
            <w:rtl w:val="0"/>
          </w:rPr>
          <w:t xml:space="preserve">https://pubmed.ncbi.nlm.nih.gov/27553264/</w:t>
        </w:r>
      </w:hyperlink>
      <w:r w:rsidDel="00000000" w:rsidR="00000000" w:rsidRPr="00000000">
        <w:rPr>
          <w:i w:val="1"/>
          <w:iCs w:val="1"/>
          <w:rtl w:val="0"/>
        </w:rPr>
        <w:t xml:space="preserve">])</w:t>
      </w:r>
    </w:p>
    <w:p w:rsidR="00000000" w:rsidDel="00000000" w:rsidP="00000000" w:rsidRDefault="00000000" w:rsidRPr="00000000" w14:paraId="000003D7">
      <w:pPr>
        <w:widowControl w:val="0"/>
        <w:numPr>
          <w:ilvl w:val="0"/>
          <w:numId w:val="105"/>
        </w:numPr>
        <w:spacing w:after="0" w:before="0" w:line="240" w:lineRule="auto"/>
        <w:ind w:left="720" w:hanging="360"/>
        <w:rPr/>
      </w:pPr>
      <w:r w:rsidDel="00000000" w:rsidR="00000000" w:rsidRPr="00000000">
        <w:rPr>
          <w:rtl w:val="0"/>
        </w:rPr>
        <w:t xml:space="preserve">The study further notes that exposure to environmental chemicals may contribute to fibroid development through biologic and epigenetic mechanisms that increase tumor formation and reproductive system dysfunction.</w:t>
      </w:r>
    </w:p>
    <w:p w:rsidR="00000000" w:rsidDel="00000000" w:rsidP="00000000" w:rsidRDefault="00000000" w:rsidRPr="00000000" w14:paraId="000003D8">
      <w:pPr>
        <w:widowControl w:val="0"/>
        <w:spacing w:after="0" w:before="0" w:line="240" w:lineRule="auto"/>
        <w:rPr/>
      </w:pPr>
      <w:r w:rsidDel="00000000" w:rsidR="00000000" w:rsidRPr="00000000">
        <w:rPr>
          <w:rtl w:val="0"/>
        </w:rPr>
      </w:r>
    </w:p>
    <w:p w:rsidR="00000000" w:rsidDel="00000000" w:rsidP="00000000" w:rsidRDefault="00000000" w:rsidRPr="00000000" w14:paraId="000003D9">
      <w:pPr>
        <w:widowControl w:val="0"/>
        <w:spacing w:after="0" w:before="0" w:line="240" w:lineRule="auto"/>
        <w:rPr/>
      </w:pPr>
      <w:r w:rsidDel="00000000" w:rsidR="00000000" w:rsidRPr="00000000">
        <w:rPr>
          <w:rtl w:val="0"/>
        </w:rPr>
      </w:r>
    </w:p>
    <w:p w:rsidR="00000000" w:rsidDel="00000000" w:rsidP="00000000" w:rsidRDefault="00000000" w:rsidRPr="00000000" w14:paraId="000003DA">
      <w:pPr>
        <w:widowControl w:val="0"/>
        <w:spacing w:after="0" w:before="0" w:line="240" w:lineRule="auto"/>
        <w:rPr/>
      </w:pPr>
      <w:r w:rsidDel="00000000" w:rsidR="00000000" w:rsidRPr="00000000">
        <w:rPr>
          <w:rtl w:val="0"/>
        </w:rPr>
      </w:r>
    </w:p>
    <w:p w:rsidR="00000000" w:rsidDel="00000000" w:rsidP="00000000" w:rsidRDefault="00000000" w:rsidRPr="00000000" w14:paraId="000003DB">
      <w:pPr>
        <w:pStyle w:val="Heading1"/>
        <w:keepNext w:val="0"/>
        <w:keepLines w:val="0"/>
        <w:widowControl w:val="0"/>
        <w:spacing w:after="0" w:before="0" w:line="240" w:lineRule="auto"/>
        <w:rPr>
          <w:b w:val="1"/>
          <w:bCs w:val="1"/>
          <w:sz w:val="22"/>
          <w:szCs w:val="22"/>
        </w:rPr>
      </w:pPr>
      <w:bookmarkStart w:colFirst="0" w:colLast="0" w:name="_1zifzvn5l1o8" w:id="139"/>
      <w:bookmarkEnd w:id="139"/>
      <w:r w:rsidDel="00000000" w:rsidR="00000000" w:rsidRPr="00000000">
        <w:rPr>
          <w:b w:val="1"/>
          <w:bCs w:val="1"/>
          <w:sz w:val="22"/>
          <w:szCs w:val="22"/>
          <w:rtl w:val="0"/>
        </w:rPr>
        <w:t xml:space="preserve">Legal Standard</w:t>
      </w:r>
    </w:p>
    <w:p w:rsidR="00000000" w:rsidDel="00000000" w:rsidP="00000000" w:rsidRDefault="00000000" w:rsidRPr="00000000" w14:paraId="000003DC">
      <w:pPr>
        <w:widowControl w:val="0"/>
        <w:numPr>
          <w:ilvl w:val="0"/>
          <w:numId w:val="30"/>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caused by active military service. 38 C.F.R. § 3.303.</w:t>
      </w:r>
    </w:p>
    <w:p w:rsidR="00000000" w:rsidDel="00000000" w:rsidP="00000000" w:rsidRDefault="00000000" w:rsidRPr="00000000" w14:paraId="000003DD">
      <w:pPr>
        <w:widowControl w:val="0"/>
        <w:numPr>
          <w:ilvl w:val="0"/>
          <w:numId w:val="30"/>
        </w:numPr>
        <w:spacing w:after="0" w:before="0" w:line="240" w:lineRule="auto"/>
        <w:ind w:left="720" w:hanging="360"/>
        <w:rPr>
          <w:u w:val="none"/>
        </w:rPr>
      </w:pPr>
      <w:r w:rsidDel="00000000" w:rsidR="00000000" w:rsidRPr="00000000">
        <w:rPr>
          <w:rtl w:val="0"/>
        </w:rPr>
        <w:t xml:space="preserve">Service connection may also be established for a disease diagnosed after discharge when the evidence establishes that the condition was incurred in service. 38 C.F.R. § 3.303(d).</w:t>
      </w:r>
    </w:p>
    <w:p w:rsidR="00000000" w:rsidDel="00000000" w:rsidP="00000000" w:rsidRDefault="00000000" w:rsidRPr="00000000" w14:paraId="000003DE">
      <w:pPr>
        <w:widowControl w:val="0"/>
        <w:numPr>
          <w:ilvl w:val="0"/>
          <w:numId w:val="30"/>
        </w:numPr>
        <w:spacing w:after="0" w:before="0" w:line="240" w:lineRule="auto"/>
        <w:ind w:left="720" w:hanging="360"/>
        <w:rPr>
          <w:u w:val="none"/>
        </w:rPr>
      </w:pPr>
      <w:r w:rsidDel="00000000" w:rsidR="00000000" w:rsidRPr="00000000">
        <w:rPr>
          <w:rtl w:val="0"/>
        </w:rPr>
        <w:t xml:space="preserve">For claims involving toxic exposure, VA must consider the Veteran’s military occupational specialty, circumstances of service, and all competent evidence regarding exposure and resulting disability. 38 U.S.C. § 1168.</w:t>
      </w:r>
    </w:p>
    <w:p w:rsidR="00000000" w:rsidDel="00000000" w:rsidP="00000000" w:rsidRDefault="00000000" w:rsidRPr="00000000" w14:paraId="000003DF">
      <w:pPr>
        <w:widowControl w:val="0"/>
        <w:numPr>
          <w:ilvl w:val="0"/>
          <w:numId w:val="30"/>
        </w:numPr>
        <w:spacing w:after="0" w:before="0" w:line="240" w:lineRule="auto"/>
        <w:ind w:left="720" w:hanging="360"/>
        <w:rPr>
          <w:u w:val="none"/>
        </w:rPr>
      </w:pPr>
      <w:r w:rsidDel="00000000" w:rsidR="00000000" w:rsidRPr="00000000">
        <w:rPr>
          <w:rtl w:val="0"/>
        </w:rPr>
        <w:t xml:space="preserve">Competent and credible personal observations are admissible to establish the occurrence of observable symptoms and events. Buchanan v. Nicholson, 451 F.3d 1331 (Fed. Cir. 2006). A veteran is competent to report symptoms, environmental exposures, and continuity of symptomatology. Barr v. Nicholson, 21 Vet. App. 303 (2007).</w:t>
      </w:r>
    </w:p>
    <w:p w:rsidR="00000000" w:rsidDel="00000000" w:rsidP="00000000" w:rsidRDefault="00000000" w:rsidRPr="00000000" w14:paraId="000003E0">
      <w:pPr>
        <w:widowControl w:val="0"/>
        <w:numPr>
          <w:ilvl w:val="0"/>
          <w:numId w:val="30"/>
        </w:numPr>
        <w:spacing w:after="0" w:before="0" w:line="240" w:lineRule="auto"/>
        <w:ind w:left="720" w:hanging="360"/>
        <w:rPr>
          <w:u w:val="none"/>
        </w:rPr>
      </w:pPr>
      <w:r w:rsidDel="00000000" w:rsidR="00000000" w:rsidRPr="00000000">
        <w:rPr>
          <w:rtl w:val="0"/>
        </w:rPr>
        <w:t xml:space="preserve">When service records are silent regarding a condition, VA may not rely solely upon the absence of contemporaneous documentation to reject competent reports of in-service symptoms or exposure. Dalton v. Nicholson, 21 Vet. App. 23 (2007).</w:t>
      </w:r>
    </w:p>
    <w:p w:rsidR="00000000" w:rsidDel="00000000" w:rsidP="00000000" w:rsidRDefault="00000000" w:rsidRPr="00000000" w14:paraId="000003E1">
      <w:pPr>
        <w:widowControl w:val="0"/>
        <w:numPr>
          <w:ilvl w:val="0"/>
          <w:numId w:val="30"/>
        </w:numPr>
        <w:spacing w:after="0" w:before="0" w:line="240" w:lineRule="auto"/>
        <w:ind w:left="720" w:hanging="360"/>
        <w:rPr>
          <w:u w:val="none"/>
        </w:rPr>
      </w:pPr>
      <w:r w:rsidDel="00000000" w:rsidR="00000000" w:rsidRPr="00000000">
        <w:rPr>
          <w:rtl w:val="0"/>
        </w:rPr>
        <w:t xml:space="preserve">Secondary service connection may be granted for a disability that is caused or aggravated by another condition or environmental exposure associated with service. 38 C.F.R. § 3.310; Allen v. Brown, 7 Vet. App. 439 (1995).</w:t>
      </w:r>
    </w:p>
    <w:p w:rsidR="00000000" w:rsidDel="00000000" w:rsidP="00000000" w:rsidRDefault="00000000" w:rsidRPr="00000000" w14:paraId="000003E2">
      <w:pPr>
        <w:widowControl w:val="0"/>
        <w:spacing w:after="0" w:before="0" w:line="240" w:lineRule="auto"/>
        <w:rPr/>
      </w:pPr>
      <w:r w:rsidDel="00000000" w:rsidR="00000000" w:rsidRPr="00000000">
        <w:rPr>
          <w:rtl w:val="0"/>
        </w:rPr>
      </w:r>
    </w:p>
    <w:p w:rsidR="00000000" w:rsidDel="00000000" w:rsidP="00000000" w:rsidRDefault="00000000" w:rsidRPr="00000000" w14:paraId="000003E3">
      <w:pPr>
        <w:widowControl w:val="0"/>
        <w:spacing w:after="0" w:before="0" w:line="240" w:lineRule="auto"/>
        <w:rPr/>
      </w:pPr>
      <w:r w:rsidDel="00000000" w:rsidR="00000000" w:rsidRPr="00000000">
        <w:rPr>
          <w:rtl w:val="0"/>
        </w:rPr>
      </w:r>
    </w:p>
    <w:p w:rsidR="00000000" w:rsidDel="00000000" w:rsidP="00000000" w:rsidRDefault="00000000" w:rsidRPr="00000000" w14:paraId="000003E4">
      <w:pPr>
        <w:widowControl w:val="0"/>
        <w:spacing w:after="0" w:before="0" w:line="240" w:lineRule="auto"/>
        <w:rPr/>
      </w:pPr>
      <w:r w:rsidDel="00000000" w:rsidR="00000000" w:rsidRPr="00000000">
        <w:rPr>
          <w:rtl w:val="0"/>
        </w:rPr>
      </w:r>
    </w:p>
    <w:p w:rsidR="00000000" w:rsidDel="00000000" w:rsidP="00000000" w:rsidRDefault="00000000" w:rsidRPr="00000000" w14:paraId="000003E5">
      <w:pPr>
        <w:widowControl w:val="0"/>
        <w:spacing w:after="0" w:before="0" w:line="240" w:lineRule="auto"/>
        <w:rPr/>
      </w:pPr>
      <w:r w:rsidDel="00000000" w:rsidR="00000000" w:rsidRPr="00000000">
        <w:rPr>
          <w:rtl w:val="0"/>
        </w:rPr>
      </w:r>
    </w:p>
    <w:p w:rsidR="00000000" w:rsidDel="00000000" w:rsidP="00000000" w:rsidRDefault="00000000" w:rsidRPr="00000000" w14:paraId="000003E6">
      <w:pPr>
        <w:widowControl w:val="0"/>
        <w:spacing w:after="0" w:before="0" w:line="240" w:lineRule="auto"/>
        <w:rPr/>
      </w:pPr>
      <w:r w:rsidDel="00000000" w:rsidR="00000000" w:rsidRPr="00000000">
        <w:rPr>
          <w:rtl w:val="0"/>
        </w:rPr>
      </w:r>
    </w:p>
    <w:p w:rsidR="00000000" w:rsidDel="00000000" w:rsidP="00000000" w:rsidRDefault="00000000" w:rsidRPr="00000000" w14:paraId="000003E7">
      <w:pPr>
        <w:pStyle w:val="Heading1"/>
        <w:keepNext w:val="0"/>
        <w:keepLines w:val="0"/>
        <w:widowControl w:val="0"/>
        <w:spacing w:after="0" w:before="0" w:line="240" w:lineRule="auto"/>
        <w:rPr>
          <w:b w:val="1"/>
          <w:bCs w:val="1"/>
          <w:sz w:val="22"/>
          <w:szCs w:val="22"/>
        </w:rPr>
      </w:pPr>
      <w:bookmarkStart w:colFirst="0" w:colLast="0" w:name="_vnnwn621gw0n" w:id="140"/>
      <w:bookmarkEnd w:id="140"/>
      <w:r w:rsidDel="00000000" w:rsidR="00000000" w:rsidRPr="00000000">
        <w:rPr>
          <w:b w:val="1"/>
          <w:bCs w:val="1"/>
          <w:sz w:val="22"/>
          <w:szCs w:val="22"/>
          <w:rtl w:val="0"/>
        </w:rPr>
        <w:t xml:space="preserve">Analysis</w:t>
      </w:r>
    </w:p>
    <w:p w:rsidR="00000000" w:rsidDel="00000000" w:rsidP="00000000" w:rsidRDefault="00000000" w:rsidRPr="00000000" w14:paraId="000003E8">
      <w:pPr>
        <w:pStyle w:val="Heading2"/>
        <w:keepNext w:val="0"/>
        <w:keepLines w:val="0"/>
        <w:widowControl w:val="0"/>
        <w:spacing w:after="0" w:before="0" w:line="240" w:lineRule="auto"/>
        <w:rPr>
          <w:sz w:val="22"/>
          <w:szCs w:val="22"/>
          <w:u w:val="single"/>
        </w:rPr>
      </w:pPr>
      <w:bookmarkStart w:colFirst="0" w:colLast="0" w:name="_qk9zh406eqx" w:id="141"/>
      <w:bookmarkEnd w:id="141"/>
      <w:r w:rsidDel="00000000" w:rsidR="00000000" w:rsidRPr="00000000">
        <w:rPr>
          <w:sz w:val="22"/>
          <w:szCs w:val="22"/>
          <w:u w:val="single"/>
          <w:rtl w:val="0"/>
        </w:rPr>
        <w:t xml:space="preserve">Current Disability</w:t>
      </w:r>
    </w:p>
    <w:p w:rsidR="00000000" w:rsidDel="00000000" w:rsidP="00000000" w:rsidRDefault="00000000" w:rsidRPr="00000000" w14:paraId="000003E9">
      <w:pPr>
        <w:widowControl w:val="0"/>
        <w:numPr>
          <w:ilvl w:val="0"/>
          <w:numId w:val="71"/>
        </w:numPr>
        <w:spacing w:after="0" w:before="0" w:line="240" w:lineRule="auto"/>
        <w:ind w:left="720" w:hanging="360"/>
        <w:rPr/>
      </w:pPr>
      <w:r w:rsidDel="00000000" w:rsidR="00000000" w:rsidRPr="00000000">
        <w:rPr>
          <w:rtl w:val="0"/>
        </w:rPr>
        <w:t xml:space="preserve">The prior denial incorrectly concluded that no current disability existed despite medical evidence documenting uterine fibroids and related gynecological complications.</w:t>
      </w:r>
    </w:p>
    <w:p w:rsidR="00000000" w:rsidDel="00000000" w:rsidP="00000000" w:rsidRDefault="00000000" w:rsidRPr="00000000" w14:paraId="000003EA">
      <w:pPr>
        <w:widowControl w:val="0"/>
        <w:numPr>
          <w:ilvl w:val="0"/>
          <w:numId w:val="71"/>
        </w:numPr>
        <w:spacing w:after="0" w:before="0" w:line="240" w:lineRule="auto"/>
        <w:ind w:left="720" w:hanging="360"/>
        <w:rPr/>
      </w:pPr>
      <w:r w:rsidDel="00000000" w:rsidR="00000000" w:rsidRPr="00000000">
        <w:rPr>
          <w:rtl w:val="0"/>
        </w:rPr>
        <w:t xml:space="preserve">VA treatment records from March 15, 2022 explicitly diagnosed uterine fibroids, menorrhagia, pelvic pain, anemia, and abnormal uterine bleeding.</w:t>
      </w:r>
    </w:p>
    <w:p w:rsidR="00000000" w:rsidDel="00000000" w:rsidP="00000000" w:rsidRDefault="00000000" w:rsidRPr="00000000" w14:paraId="000003EB">
      <w:pPr>
        <w:widowControl w:val="0"/>
        <w:numPr>
          <w:ilvl w:val="0"/>
          <w:numId w:val="71"/>
        </w:numPr>
        <w:spacing w:after="0" w:before="0" w:line="240" w:lineRule="auto"/>
        <w:ind w:left="720" w:hanging="360"/>
        <w:rPr/>
      </w:pPr>
      <w:r w:rsidDel="00000000" w:rsidR="00000000" w:rsidRPr="00000000">
        <w:rPr>
          <w:rtl w:val="0"/>
        </w:rPr>
        <w:t xml:space="preserve">The Veteran underwent a robotic-assisted total laparoscopic hysterectomy with bilateral salpingectomy and oophorectomy as treatment for severe uterine fibroids.</w:t>
      </w:r>
    </w:p>
    <w:p w:rsidR="00000000" w:rsidDel="00000000" w:rsidP="00000000" w:rsidRDefault="00000000" w:rsidRPr="00000000" w14:paraId="000003EC">
      <w:pPr>
        <w:widowControl w:val="0"/>
        <w:numPr>
          <w:ilvl w:val="0"/>
          <w:numId w:val="71"/>
        </w:numPr>
        <w:spacing w:after="0" w:before="0" w:line="240" w:lineRule="auto"/>
        <w:ind w:left="720" w:hanging="360"/>
        <w:rPr/>
      </w:pPr>
      <w:r w:rsidDel="00000000" w:rsidR="00000000" w:rsidRPr="00000000">
        <w:rPr>
          <w:rtl w:val="0"/>
        </w:rPr>
        <w:t xml:space="preserve">The existence of a chronic gynecological disability requiring surgical intervention satisfies the current disability requirement for service connection.</w:t>
      </w:r>
    </w:p>
    <w:p w:rsidR="00000000" w:rsidDel="00000000" w:rsidP="00000000" w:rsidRDefault="00000000" w:rsidRPr="00000000" w14:paraId="000003ED">
      <w:pPr>
        <w:pStyle w:val="Heading2"/>
        <w:keepNext w:val="0"/>
        <w:keepLines w:val="0"/>
        <w:widowControl w:val="0"/>
        <w:spacing w:after="0" w:before="0" w:line="240" w:lineRule="auto"/>
        <w:rPr>
          <w:sz w:val="22"/>
          <w:szCs w:val="22"/>
          <w:u w:val="single"/>
        </w:rPr>
      </w:pPr>
      <w:bookmarkStart w:colFirst="0" w:colLast="0" w:name="_imsfov22th3s" w:id="142"/>
      <w:bookmarkEnd w:id="142"/>
      <w:r w:rsidDel="00000000" w:rsidR="00000000" w:rsidRPr="00000000">
        <w:rPr>
          <w:sz w:val="22"/>
          <w:szCs w:val="22"/>
          <w:u w:val="single"/>
          <w:rtl w:val="0"/>
        </w:rPr>
        <w:t xml:space="preserve">In-Service Event or Injury</w:t>
      </w:r>
    </w:p>
    <w:p w:rsidR="00000000" w:rsidDel="00000000" w:rsidP="00000000" w:rsidRDefault="00000000" w:rsidRPr="00000000" w14:paraId="000003EE">
      <w:pPr>
        <w:widowControl w:val="0"/>
        <w:numPr>
          <w:ilvl w:val="0"/>
          <w:numId w:val="108"/>
        </w:numPr>
        <w:spacing w:after="0" w:before="0" w:line="240" w:lineRule="auto"/>
        <w:ind w:left="720" w:hanging="360"/>
        <w:rPr/>
      </w:pPr>
      <w:r w:rsidDel="00000000" w:rsidR="00000000" w:rsidRPr="00000000">
        <w:rPr>
          <w:rtl w:val="0"/>
        </w:rPr>
        <w:t xml:space="preserve">The Veteran served as a Chemical Operations Specialist, an occupational specialty involving repeated exposure to chemical agents, decontamination materials, fog oil smoke, fuel emissions, and airborne toxic substances.</w:t>
      </w:r>
    </w:p>
    <w:p w:rsidR="00000000" w:rsidDel="00000000" w:rsidP="00000000" w:rsidRDefault="00000000" w:rsidRPr="00000000" w14:paraId="000003EF">
      <w:pPr>
        <w:widowControl w:val="0"/>
        <w:numPr>
          <w:ilvl w:val="0"/>
          <w:numId w:val="108"/>
        </w:numPr>
        <w:spacing w:after="0" w:before="0" w:line="240" w:lineRule="auto"/>
        <w:ind w:left="720" w:hanging="360"/>
        <w:rPr/>
      </w:pPr>
      <w:r w:rsidDel="00000000" w:rsidR="00000000" w:rsidRPr="00000000">
        <w:rPr>
          <w:rtl w:val="0"/>
        </w:rPr>
        <w:t xml:space="preserve">The Veteran specifically identified prolonged exposure during field exercises and decontamination operations at Fort McClellan, including inhalation of dense smoke and chemical fumes.</w:t>
      </w:r>
    </w:p>
    <w:p w:rsidR="00000000" w:rsidDel="00000000" w:rsidP="00000000" w:rsidRDefault="00000000" w:rsidRPr="00000000" w14:paraId="000003F0">
      <w:pPr>
        <w:widowControl w:val="0"/>
        <w:numPr>
          <w:ilvl w:val="0"/>
          <w:numId w:val="108"/>
        </w:numPr>
        <w:spacing w:after="0" w:before="0" w:line="240" w:lineRule="auto"/>
        <w:ind w:left="720" w:hanging="360"/>
        <w:rPr/>
      </w:pPr>
      <w:r w:rsidDel="00000000" w:rsidR="00000000" w:rsidRPr="00000000">
        <w:rPr>
          <w:rtl w:val="0"/>
        </w:rPr>
        <w:t xml:space="preserve">The Veteran competently described respiratory irritation, skin burning, and prolonged exposure conditions associated with chemical operations training.</w:t>
      </w:r>
    </w:p>
    <w:p w:rsidR="00000000" w:rsidDel="00000000" w:rsidP="00000000" w:rsidRDefault="00000000" w:rsidRPr="00000000" w14:paraId="000003F1">
      <w:pPr>
        <w:widowControl w:val="0"/>
        <w:numPr>
          <w:ilvl w:val="0"/>
          <w:numId w:val="108"/>
        </w:numPr>
        <w:spacing w:after="0" w:before="0" w:line="240" w:lineRule="auto"/>
        <w:ind w:left="720" w:hanging="360"/>
        <w:rPr/>
      </w:pPr>
      <w:r w:rsidDel="00000000" w:rsidR="00000000" w:rsidRPr="00000000">
        <w:rPr>
          <w:rtl w:val="0"/>
        </w:rPr>
        <w:t xml:space="preserve">The circumstances of service are consistent with hazardous environmental exposure and support the occurrence of an in-service toxic exposure event.</w:t>
      </w:r>
    </w:p>
    <w:p w:rsidR="00000000" w:rsidDel="00000000" w:rsidP="00000000" w:rsidRDefault="00000000" w:rsidRPr="00000000" w14:paraId="000003F2">
      <w:pPr>
        <w:pStyle w:val="Heading2"/>
        <w:keepNext w:val="0"/>
        <w:keepLines w:val="0"/>
        <w:widowControl w:val="0"/>
        <w:spacing w:after="0" w:before="0" w:line="240" w:lineRule="auto"/>
        <w:rPr>
          <w:sz w:val="22"/>
          <w:szCs w:val="22"/>
          <w:u w:val="single"/>
        </w:rPr>
      </w:pPr>
      <w:bookmarkStart w:colFirst="0" w:colLast="0" w:name="_snkparebjxwu" w:id="143"/>
      <w:bookmarkEnd w:id="143"/>
      <w:r w:rsidDel="00000000" w:rsidR="00000000" w:rsidRPr="00000000">
        <w:rPr>
          <w:sz w:val="22"/>
          <w:szCs w:val="22"/>
          <w:u w:val="single"/>
          <w:rtl w:val="0"/>
        </w:rPr>
        <w:t xml:space="preserve">Nexus</w:t>
      </w:r>
    </w:p>
    <w:p w:rsidR="00000000" w:rsidDel="00000000" w:rsidP="00000000" w:rsidRDefault="00000000" w:rsidRPr="00000000" w14:paraId="000003F3">
      <w:pPr>
        <w:widowControl w:val="0"/>
        <w:numPr>
          <w:ilvl w:val="0"/>
          <w:numId w:val="137"/>
        </w:numPr>
        <w:spacing w:after="0" w:before="0" w:line="240" w:lineRule="auto"/>
        <w:ind w:left="720" w:hanging="360"/>
        <w:rPr/>
      </w:pPr>
      <w:r w:rsidDel="00000000" w:rsidR="00000000" w:rsidRPr="00000000">
        <w:rPr>
          <w:rtl w:val="0"/>
        </w:rPr>
        <w:t xml:space="preserve">The newly submitted scientific literature directly links endocrine-disrupting chemical exposure with the development of uterine fibroids and reproductive system disorders.</w:t>
      </w:r>
    </w:p>
    <w:p w:rsidR="00000000" w:rsidDel="00000000" w:rsidP="00000000" w:rsidRDefault="00000000" w:rsidRPr="00000000" w14:paraId="000003F4">
      <w:pPr>
        <w:widowControl w:val="0"/>
        <w:numPr>
          <w:ilvl w:val="0"/>
          <w:numId w:val="137"/>
        </w:numPr>
        <w:spacing w:after="0" w:before="0" w:line="240" w:lineRule="auto"/>
        <w:ind w:left="720" w:hanging="360"/>
        <w:rPr/>
      </w:pPr>
      <w:r w:rsidDel="00000000" w:rsidR="00000000" w:rsidRPr="00000000">
        <w:rPr>
          <w:rtl w:val="0"/>
        </w:rPr>
        <w:t xml:space="preserve">The Veteran reported the onset and gradual progression of gynecological symptoms following years of chemical exposure during military service.</w:t>
      </w:r>
    </w:p>
    <w:p w:rsidR="00000000" w:rsidDel="00000000" w:rsidP="00000000" w:rsidRDefault="00000000" w:rsidRPr="00000000" w14:paraId="000003F5">
      <w:pPr>
        <w:widowControl w:val="0"/>
        <w:numPr>
          <w:ilvl w:val="0"/>
          <w:numId w:val="137"/>
        </w:numPr>
        <w:spacing w:after="0" w:before="0" w:line="240" w:lineRule="auto"/>
        <w:ind w:left="720" w:hanging="360"/>
        <w:rPr/>
      </w:pPr>
      <w:r w:rsidDel="00000000" w:rsidR="00000000" w:rsidRPr="00000000">
        <w:rPr>
          <w:rtl w:val="0"/>
        </w:rPr>
        <w:t xml:space="preserve">Medical records confirm longstanding symptoms including heavy bleeding, pelvic pain, anemia, and fibroid growth culminating in hysterectomy.</w:t>
      </w:r>
    </w:p>
    <w:p w:rsidR="00000000" w:rsidDel="00000000" w:rsidP="00000000" w:rsidRDefault="00000000" w:rsidRPr="00000000" w14:paraId="000003F6">
      <w:pPr>
        <w:widowControl w:val="0"/>
        <w:numPr>
          <w:ilvl w:val="0"/>
          <w:numId w:val="137"/>
        </w:numPr>
        <w:spacing w:after="0" w:before="0" w:line="240" w:lineRule="auto"/>
        <w:ind w:left="720" w:hanging="360"/>
        <w:rPr/>
      </w:pPr>
      <w:r w:rsidDel="00000000" w:rsidR="00000000" w:rsidRPr="00000000">
        <w:rPr>
          <w:rtl w:val="0"/>
        </w:rPr>
        <w:t xml:space="preserve">The Veteran reported no prior reproductive disorders or family history of uterine fibroids prior to service, further supporting the relationship between environmental exposure and the later development of the condition.</w:t>
      </w:r>
    </w:p>
    <w:p w:rsidR="00000000" w:rsidDel="00000000" w:rsidP="00000000" w:rsidRDefault="00000000" w:rsidRPr="00000000" w14:paraId="000003F7">
      <w:pPr>
        <w:widowControl w:val="0"/>
        <w:numPr>
          <w:ilvl w:val="0"/>
          <w:numId w:val="137"/>
        </w:numPr>
        <w:spacing w:after="0" w:before="0" w:line="240" w:lineRule="auto"/>
        <w:ind w:left="720" w:hanging="360"/>
        <w:rPr/>
      </w:pPr>
      <w:r w:rsidDel="00000000" w:rsidR="00000000" w:rsidRPr="00000000">
        <w:rPr>
          <w:rtl w:val="0"/>
        </w:rPr>
        <w:t xml:space="preserve">The prior denial relied heavily on the absence of documented complaints in service treatment records; however, Dalton v. Nicholson establishes that the absence of contemporaneous records alone is insufficient to reject competent reports of exposure and symptom progression.</w:t>
      </w:r>
    </w:p>
    <w:p w:rsidR="00000000" w:rsidDel="00000000" w:rsidP="00000000" w:rsidRDefault="00000000" w:rsidRPr="00000000" w14:paraId="000003F8">
      <w:pPr>
        <w:widowControl w:val="0"/>
        <w:numPr>
          <w:ilvl w:val="0"/>
          <w:numId w:val="137"/>
        </w:numPr>
        <w:spacing w:after="0" w:before="0" w:line="240" w:lineRule="auto"/>
        <w:ind w:left="720" w:hanging="360"/>
        <w:rPr/>
      </w:pPr>
      <w:r w:rsidDel="00000000" w:rsidR="00000000" w:rsidRPr="00000000">
        <w:rPr>
          <w:rtl w:val="0"/>
        </w:rPr>
        <w:t xml:space="preserve">The combination of documented hazardous occupational exposure, competent reports of chronic symptoms, confirmed diagnosis, and supporting medical literature establishes a medically plausible nexus between military chemical exposure and uterine fibroids.</w:t>
      </w:r>
    </w:p>
    <w:p w:rsidR="00000000" w:rsidDel="00000000" w:rsidP="00000000" w:rsidRDefault="00000000" w:rsidRPr="00000000" w14:paraId="000003F9">
      <w:pPr>
        <w:widowControl w:val="0"/>
        <w:spacing w:after="0" w:before="0" w:line="240" w:lineRule="auto"/>
        <w:rPr/>
      </w:pPr>
      <w:r w:rsidDel="00000000" w:rsidR="00000000" w:rsidRPr="00000000">
        <w:rPr>
          <w:rtl w:val="0"/>
        </w:rPr>
      </w:r>
    </w:p>
    <w:p w:rsidR="00000000" w:rsidDel="00000000" w:rsidP="00000000" w:rsidRDefault="00000000" w:rsidRPr="00000000" w14:paraId="000003FA">
      <w:pPr>
        <w:widowControl w:val="0"/>
        <w:spacing w:after="0" w:before="0" w:line="240" w:lineRule="auto"/>
        <w:rPr/>
      </w:pPr>
      <w:r w:rsidDel="00000000" w:rsidR="00000000" w:rsidRPr="00000000">
        <w:rPr>
          <w:rtl w:val="0"/>
        </w:rPr>
      </w:r>
    </w:p>
    <w:p w:rsidR="00000000" w:rsidDel="00000000" w:rsidP="00000000" w:rsidRDefault="00000000" w:rsidRPr="00000000" w14:paraId="000003FB">
      <w:pPr>
        <w:widowControl w:val="0"/>
        <w:spacing w:after="0" w:before="0" w:line="240" w:lineRule="auto"/>
        <w:rPr/>
      </w:pPr>
      <w:r w:rsidDel="00000000" w:rsidR="00000000" w:rsidRPr="00000000">
        <w:rPr>
          <w:rtl w:val="0"/>
        </w:rPr>
      </w:r>
    </w:p>
    <w:p w:rsidR="00000000" w:rsidDel="00000000" w:rsidP="00000000" w:rsidRDefault="00000000" w:rsidRPr="00000000" w14:paraId="000003FC">
      <w:pPr>
        <w:widowControl w:val="0"/>
        <w:spacing w:after="0" w:before="0" w:line="240" w:lineRule="auto"/>
        <w:rPr/>
      </w:pPr>
      <w:r w:rsidDel="00000000" w:rsidR="00000000" w:rsidRPr="00000000">
        <w:rPr>
          <w:rtl w:val="0"/>
        </w:rPr>
      </w:r>
    </w:p>
    <w:p w:rsidR="00000000" w:rsidDel="00000000" w:rsidP="00000000" w:rsidRDefault="00000000" w:rsidRPr="00000000" w14:paraId="000003FD">
      <w:pPr>
        <w:pStyle w:val="Heading1"/>
        <w:keepNext w:val="0"/>
        <w:keepLines w:val="0"/>
        <w:widowControl w:val="0"/>
        <w:spacing w:after="0" w:before="0" w:line="240" w:lineRule="auto"/>
        <w:rPr>
          <w:b w:val="1"/>
          <w:bCs w:val="1"/>
          <w:sz w:val="22"/>
          <w:szCs w:val="22"/>
        </w:rPr>
      </w:pPr>
      <w:bookmarkStart w:colFirst="0" w:colLast="0" w:name="_toksw7gei4ym" w:id="144"/>
      <w:bookmarkEnd w:id="144"/>
      <w:r w:rsidDel="00000000" w:rsidR="00000000" w:rsidRPr="00000000">
        <w:rPr>
          <w:b w:val="1"/>
          <w:bCs w:val="1"/>
          <w:sz w:val="22"/>
          <w:szCs w:val="22"/>
          <w:rtl w:val="0"/>
        </w:rPr>
        <w:t xml:space="preserve">Conclusion</w:t>
      </w:r>
    </w:p>
    <w:p w:rsidR="00000000" w:rsidDel="00000000" w:rsidP="00000000" w:rsidRDefault="00000000" w:rsidRPr="00000000" w14:paraId="000003FE">
      <w:pPr>
        <w:widowControl w:val="0"/>
        <w:spacing w:after="0" w:before="0" w:line="240" w:lineRule="auto"/>
        <w:rPr/>
      </w:pPr>
      <w:r w:rsidDel="00000000" w:rsidR="00000000" w:rsidRPr="00000000">
        <w:rPr>
          <w:rtl w:val="0"/>
        </w:rPr>
        <w:t xml:space="preserve">The evidence now of record establishes that the Veteran has a confirmed history of uterine fibroids requiring hysterectomy, experienced significant chemical and toxic airborne exposure during military service as a Chemical Operations Specialist, and has provided competent and credible reports demonstrating chronic progression of gynecological symptoms following those exposures. Scientific literature further supports a relationship between endocrine-disrupting chemical exposure and the development of uterine fibroids. The newly submitted evidence directly addresses the deficiencies identified in the June 18, 2025 Rating Decision and supports entitlement to service connection.</w:t>
      </w:r>
    </w:p>
    <w:p w:rsidR="00000000" w:rsidDel="00000000" w:rsidP="00000000" w:rsidRDefault="00000000" w:rsidRPr="00000000" w14:paraId="000003FF">
      <w:pPr>
        <w:widowControl w:val="0"/>
        <w:spacing w:after="0" w:before="0" w:line="240" w:lineRule="auto"/>
        <w:rPr/>
      </w:pPr>
      <w:r w:rsidDel="00000000" w:rsidR="00000000" w:rsidRPr="00000000">
        <w:rPr>
          <w:rtl w:val="0"/>
        </w:rPr>
      </w:r>
    </w:p>
    <w:p w:rsidR="00000000" w:rsidDel="00000000" w:rsidP="00000000" w:rsidRDefault="00000000" w:rsidRPr="00000000" w14:paraId="00000400">
      <w:pPr>
        <w:widowControl w:val="0"/>
        <w:spacing w:after="0" w:before="0" w:line="240" w:lineRule="auto"/>
        <w:rPr/>
      </w:pPr>
      <w:r w:rsidDel="00000000" w:rsidR="00000000" w:rsidRPr="00000000">
        <w:rPr>
          <w:rtl w:val="0"/>
        </w:rPr>
      </w:r>
    </w:p>
    <w:p w:rsidR="00000000" w:rsidDel="00000000" w:rsidP="00000000" w:rsidRDefault="00000000" w:rsidRPr="00000000" w14:paraId="00000401">
      <w:pPr>
        <w:widowControl w:val="0"/>
        <w:spacing w:after="0" w:before="0" w:line="240" w:lineRule="auto"/>
        <w:rPr/>
      </w:pPr>
      <w:r w:rsidDel="00000000" w:rsidR="00000000" w:rsidRPr="00000000">
        <w:rPr>
          <w:rtl w:val="0"/>
        </w:rPr>
      </w:r>
    </w:p>
    <w:p w:rsidR="00000000" w:rsidDel="00000000" w:rsidP="00000000" w:rsidRDefault="00000000" w:rsidRPr="00000000" w14:paraId="00000402">
      <w:pPr>
        <w:widowControl w:val="0"/>
        <w:spacing w:after="0" w:before="0" w:line="240" w:lineRule="auto"/>
        <w:rPr/>
      </w:pPr>
      <w:r w:rsidDel="00000000" w:rsidR="00000000" w:rsidRPr="00000000">
        <w:rPr>
          <w:rtl w:val="0"/>
        </w:rPr>
      </w:r>
    </w:p>
    <w:p w:rsidR="00000000" w:rsidDel="00000000" w:rsidP="00000000" w:rsidRDefault="00000000" w:rsidRPr="00000000" w14:paraId="00000403">
      <w:pPr>
        <w:pStyle w:val="Heading1"/>
        <w:keepNext w:val="0"/>
        <w:keepLines w:val="0"/>
        <w:widowControl w:val="0"/>
        <w:spacing w:after="0" w:before="0" w:line="240" w:lineRule="auto"/>
        <w:rPr>
          <w:b w:val="1"/>
          <w:bCs w:val="1"/>
          <w:sz w:val="22"/>
          <w:szCs w:val="22"/>
        </w:rPr>
      </w:pPr>
      <w:bookmarkStart w:colFirst="0" w:colLast="0" w:name="_gnukfap5x83j" w:id="145"/>
      <w:bookmarkEnd w:id="145"/>
      <w:r w:rsidDel="00000000" w:rsidR="00000000" w:rsidRPr="00000000">
        <w:rPr>
          <w:b w:val="1"/>
          <w:bCs w:val="1"/>
          <w:sz w:val="22"/>
          <w:szCs w:val="22"/>
          <w:rtl w:val="0"/>
        </w:rPr>
        <w:t xml:space="preserve">Recommendation</w:t>
      </w:r>
    </w:p>
    <w:p w:rsidR="00000000" w:rsidDel="00000000" w:rsidP="00000000" w:rsidRDefault="00000000" w:rsidRPr="00000000" w14:paraId="00000404">
      <w:pPr>
        <w:widowControl w:val="0"/>
        <w:numPr>
          <w:ilvl w:val="0"/>
          <w:numId w:val="44"/>
        </w:numPr>
        <w:spacing w:after="0" w:before="0" w:line="240" w:lineRule="auto"/>
        <w:ind w:left="720" w:hanging="360"/>
        <w:rPr/>
      </w:pPr>
      <w:r w:rsidDel="00000000" w:rsidR="00000000" w:rsidRPr="00000000">
        <w:rPr>
          <w:rtl w:val="0"/>
        </w:rPr>
        <w:t xml:space="preserve">Grant service connection for uterine fibroids as secondary to chemical exposure sustained during military service.</w:t>
      </w:r>
    </w:p>
    <w:p w:rsidR="00000000" w:rsidDel="00000000" w:rsidP="00000000" w:rsidRDefault="00000000" w:rsidRPr="00000000" w14:paraId="00000405">
      <w:pPr>
        <w:widowControl w:val="0"/>
        <w:numPr>
          <w:ilvl w:val="0"/>
          <w:numId w:val="44"/>
        </w:numPr>
        <w:spacing w:after="0" w:before="0" w:line="240" w:lineRule="auto"/>
        <w:ind w:left="720" w:hanging="360"/>
        <w:rPr/>
      </w:pPr>
      <w:r w:rsidDel="00000000" w:rsidR="00000000" w:rsidRPr="00000000">
        <w:rPr>
          <w:rtl w:val="0"/>
        </w:rPr>
        <w:t xml:space="preserve">Consider the Veteran’s MOS duties and documented environmental exposure circumstances in evaluating toxic exposure risk activity.</w:t>
      </w:r>
    </w:p>
    <w:p w:rsidR="00000000" w:rsidDel="00000000" w:rsidP="00000000" w:rsidRDefault="00000000" w:rsidRPr="00000000" w14:paraId="00000406">
      <w:pPr>
        <w:widowControl w:val="0"/>
        <w:numPr>
          <w:ilvl w:val="0"/>
          <w:numId w:val="44"/>
        </w:numPr>
        <w:spacing w:after="0" w:before="0" w:line="240" w:lineRule="auto"/>
        <w:ind w:left="720" w:hanging="360"/>
        <w:rPr/>
      </w:pPr>
      <w:r w:rsidDel="00000000" w:rsidR="00000000" w:rsidRPr="00000000">
        <w:rPr>
          <w:rtl w:val="0"/>
        </w:rPr>
        <w:t xml:space="preserve">Order a new VA medical examination and nexus opinion under McLendon v. Nicholson addressing the relationship between chemical exposure and uterine fibroid development, including consideration of endocrine-disrupting chemical research and the Veteran’s occupational exposure history.</w:t>
      </w:r>
    </w:p>
    <w:p w:rsidR="00000000" w:rsidDel="00000000" w:rsidP="00000000" w:rsidRDefault="00000000" w:rsidRPr="00000000" w14:paraId="00000407">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408">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9">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40A">
      <w:pPr>
        <w:widowControl w:val="0"/>
        <w:spacing w:after="0" w:before="0" w:line="240" w:lineRule="auto"/>
        <w:jc w:val="center"/>
        <w:rPr>
          <w:b w:val="1"/>
          <w:bCs w:val="1"/>
          <w:sz w:val="26"/>
          <w:szCs w:val="26"/>
        </w:rPr>
      </w:pPr>
      <w:commentRangeStart w:id="34"/>
      <w:r w:rsidDel="00000000" w:rsidR="00000000" w:rsidRPr="00000000">
        <w:rPr>
          <w:b w:val="1"/>
          <w:bCs w:val="1"/>
          <w:sz w:val="26"/>
          <w:szCs w:val="26"/>
          <w:rtl w:val="0"/>
        </w:rPr>
        <w:t xml:space="preserve">Memorandum in Support of Supplemental Claim</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0B">
      <w:pPr>
        <w:widowControl w:val="0"/>
        <w:spacing w:after="0" w:before="0" w:line="240" w:lineRule="auto"/>
        <w:jc w:val="center"/>
        <w:rPr>
          <w:b w:val="1"/>
          <w:bCs w:val="1"/>
          <w:sz w:val="26"/>
          <w:szCs w:val="26"/>
        </w:rPr>
      </w:pPr>
      <w:commentRangeStart w:id="35"/>
      <w:commentRangeStart w:id="36"/>
      <w:r w:rsidDel="00000000" w:rsidR="00000000" w:rsidRPr="00000000">
        <w:rPr>
          <w:b w:val="1"/>
          <w:bCs w:val="1"/>
          <w:sz w:val="26"/>
          <w:szCs w:val="26"/>
          <w:rtl w:val="0"/>
        </w:rPr>
        <w:t xml:space="preserve">Miscarriages (Infertility) as Secondary to Fibroids</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40C">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0D">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0E">
      <w:pPr>
        <w:pStyle w:val="Heading1"/>
        <w:keepNext w:val="0"/>
        <w:keepLines w:val="0"/>
        <w:widowControl w:val="0"/>
        <w:spacing w:after="0" w:before="0" w:line="240" w:lineRule="auto"/>
        <w:rPr>
          <w:b w:val="1"/>
          <w:bCs w:val="1"/>
          <w:sz w:val="22"/>
          <w:szCs w:val="22"/>
        </w:rPr>
      </w:pPr>
      <w:bookmarkStart w:colFirst="0" w:colLast="0" w:name="_xteh73pu59lh" w:id="146"/>
      <w:bookmarkEnd w:id="146"/>
      <w:r w:rsidDel="00000000" w:rsidR="00000000" w:rsidRPr="00000000">
        <w:rPr>
          <w:b w:val="1"/>
          <w:bCs w:val="1"/>
          <w:sz w:val="22"/>
          <w:szCs w:val="22"/>
          <w:rtl w:val="0"/>
        </w:rPr>
        <w:t xml:space="preserve">Introduction</w:t>
      </w:r>
    </w:p>
    <w:p w:rsidR="00000000" w:rsidDel="00000000" w:rsidP="00000000" w:rsidRDefault="00000000" w:rsidRPr="00000000" w14:paraId="0000040F">
      <w:pPr>
        <w:widowControl w:val="0"/>
        <w:spacing w:after="0" w:before="0" w:line="240" w:lineRule="auto"/>
        <w:rPr/>
      </w:pPr>
      <w:r w:rsidDel="00000000" w:rsidR="00000000" w:rsidRPr="00000000">
        <w:rPr>
          <w:rtl w:val="0"/>
        </w:rPr>
        <w:t xml:space="preserve">This memorandum is submitted in support of the Veteran’s Supplemental Claim seeking entitlement to service connection for miscarriages (infertility) as secondary to fibroids. The June 18, 2025 Rating Decision denied the claim on the grounds that the evidence did not establish a current diagnosed disability, an in-service disease or injury, or a nexus between the claimed condition and military service. The decision also noted the absence of complete service treatment records and concluded that the available evidence did not support toxic exposure or reproductive injury during qualifying service.</w:t>
      </w:r>
    </w:p>
    <w:p w:rsidR="00000000" w:rsidDel="00000000" w:rsidP="00000000" w:rsidRDefault="00000000" w:rsidRPr="00000000" w14:paraId="00000410">
      <w:pPr>
        <w:widowControl w:val="0"/>
        <w:spacing w:after="0" w:before="0" w:line="240" w:lineRule="auto"/>
        <w:rPr/>
      </w:pPr>
      <w:r w:rsidDel="00000000" w:rsidR="00000000" w:rsidRPr="00000000">
        <w:rPr>
          <w:rtl w:val="0"/>
        </w:rPr>
      </w:r>
    </w:p>
    <w:p w:rsidR="00000000" w:rsidDel="00000000" w:rsidP="00000000" w:rsidRDefault="00000000" w:rsidRPr="00000000" w14:paraId="00000411">
      <w:pPr>
        <w:widowControl w:val="0"/>
        <w:spacing w:after="0" w:before="0" w:line="240" w:lineRule="auto"/>
        <w:rPr/>
      </w:pPr>
      <w:r w:rsidDel="00000000" w:rsidR="00000000" w:rsidRPr="00000000">
        <w:rPr>
          <w:rtl w:val="0"/>
        </w:rPr>
        <w:t xml:space="preserve">However, the newly submitted contentions, medical treatment records, and supporting scientific literature directly address the deficiencies identified in the prior denial. The evidence establishes that the Veteran experienced two miscarriages during the same period in which she performed duties as a Chemical Operations Specialist at Fort McClellan, where she was repeatedly exposed to hazardous chemical agents, fuel vapors, fog oil, smoke, and environmental contaminants. The evidence further demonstrates a chronic progression of reproductive pathology culminating in fibroids and hysterectomy. Medical literature additionally supports a relationship between fibroids and recurrent miscarriage, thereby establishing a medically plausible nexus between the Veteran’s reproductive conditions and the claimed infertility and pregnancy loss.</w:t>
      </w:r>
    </w:p>
    <w:p w:rsidR="00000000" w:rsidDel="00000000" w:rsidP="00000000" w:rsidRDefault="00000000" w:rsidRPr="00000000" w14:paraId="00000412">
      <w:pPr>
        <w:widowControl w:val="0"/>
        <w:spacing w:after="0" w:before="0" w:line="240" w:lineRule="auto"/>
        <w:rPr/>
      </w:pPr>
      <w:r w:rsidDel="00000000" w:rsidR="00000000" w:rsidRPr="00000000">
        <w:rPr>
          <w:rtl w:val="0"/>
        </w:rPr>
      </w:r>
    </w:p>
    <w:p w:rsidR="00000000" w:rsidDel="00000000" w:rsidP="00000000" w:rsidRDefault="00000000" w:rsidRPr="00000000" w14:paraId="00000413">
      <w:pPr>
        <w:widowControl w:val="0"/>
        <w:spacing w:after="0" w:before="0" w:line="240" w:lineRule="auto"/>
        <w:rPr/>
      </w:pPr>
      <w:r w:rsidDel="00000000" w:rsidR="00000000" w:rsidRPr="00000000">
        <w:rPr>
          <w:rtl w:val="0"/>
        </w:rPr>
        <w:t xml:space="preserve">The totality of the evidence demonstrates a chronic reproductive disability pattern beginning during military service and continuing thereafter, warranting service connection for miscarriages (infertility) as secondary to fibroids.</w:t>
      </w:r>
    </w:p>
    <w:p w:rsidR="00000000" w:rsidDel="00000000" w:rsidP="00000000" w:rsidRDefault="00000000" w:rsidRPr="00000000" w14:paraId="00000414">
      <w:pPr>
        <w:widowControl w:val="0"/>
        <w:spacing w:after="0" w:before="0" w:line="240" w:lineRule="auto"/>
        <w:rPr/>
      </w:pPr>
      <w:r w:rsidDel="00000000" w:rsidR="00000000" w:rsidRPr="00000000">
        <w:rPr>
          <w:rtl w:val="0"/>
        </w:rPr>
      </w:r>
    </w:p>
    <w:p w:rsidR="00000000" w:rsidDel="00000000" w:rsidP="00000000" w:rsidRDefault="00000000" w:rsidRPr="00000000" w14:paraId="00000415">
      <w:pPr>
        <w:widowControl w:val="0"/>
        <w:spacing w:after="0" w:before="0" w:line="240" w:lineRule="auto"/>
        <w:rPr/>
      </w:pPr>
      <w:r w:rsidDel="00000000" w:rsidR="00000000" w:rsidRPr="00000000">
        <w:rPr>
          <w:rtl w:val="0"/>
        </w:rPr>
      </w:r>
    </w:p>
    <w:p w:rsidR="00000000" w:rsidDel="00000000" w:rsidP="00000000" w:rsidRDefault="00000000" w:rsidRPr="00000000" w14:paraId="00000416">
      <w:pPr>
        <w:widowControl w:val="0"/>
        <w:spacing w:after="0" w:before="0" w:line="240" w:lineRule="auto"/>
        <w:rPr/>
      </w:pPr>
      <w:r w:rsidDel="00000000" w:rsidR="00000000" w:rsidRPr="00000000">
        <w:rPr>
          <w:rtl w:val="0"/>
        </w:rPr>
      </w:r>
    </w:p>
    <w:p w:rsidR="00000000" w:rsidDel="00000000" w:rsidP="00000000" w:rsidRDefault="00000000" w:rsidRPr="00000000" w14:paraId="00000417">
      <w:pPr>
        <w:widowControl w:val="0"/>
        <w:spacing w:after="0" w:before="0" w:line="240" w:lineRule="auto"/>
        <w:rPr/>
      </w:pPr>
      <w:r w:rsidDel="00000000" w:rsidR="00000000" w:rsidRPr="00000000">
        <w:rPr>
          <w:rtl w:val="0"/>
        </w:rPr>
      </w:r>
    </w:p>
    <w:p w:rsidR="00000000" w:rsidDel="00000000" w:rsidP="00000000" w:rsidRDefault="00000000" w:rsidRPr="00000000" w14:paraId="00000418">
      <w:pPr>
        <w:pStyle w:val="Heading1"/>
        <w:keepNext w:val="0"/>
        <w:keepLines w:val="0"/>
        <w:widowControl w:val="0"/>
        <w:spacing w:after="0" w:before="0" w:line="240" w:lineRule="auto"/>
        <w:rPr>
          <w:b w:val="1"/>
          <w:bCs w:val="1"/>
          <w:sz w:val="22"/>
          <w:szCs w:val="22"/>
        </w:rPr>
      </w:pPr>
      <w:bookmarkStart w:colFirst="0" w:colLast="0" w:name="_4ks917dsylb0" w:id="147"/>
      <w:bookmarkEnd w:id="147"/>
      <w:r w:rsidDel="00000000" w:rsidR="00000000" w:rsidRPr="00000000">
        <w:rPr>
          <w:b w:val="1"/>
          <w:bCs w:val="1"/>
          <w:sz w:val="22"/>
          <w:szCs w:val="22"/>
          <w:rtl w:val="0"/>
        </w:rPr>
        <w:t xml:space="preserve">Evidence Summary</w:t>
      </w:r>
    </w:p>
    <w:p w:rsidR="00000000" w:rsidDel="00000000" w:rsidP="00000000" w:rsidRDefault="00000000" w:rsidRPr="00000000" w14:paraId="00000419">
      <w:pPr>
        <w:pStyle w:val="Heading2"/>
        <w:keepNext w:val="0"/>
        <w:keepLines w:val="0"/>
        <w:widowControl w:val="0"/>
        <w:spacing w:after="0" w:before="0" w:line="240" w:lineRule="auto"/>
        <w:rPr>
          <w:sz w:val="22"/>
          <w:szCs w:val="22"/>
          <w:u w:val="single"/>
        </w:rPr>
      </w:pPr>
      <w:bookmarkStart w:colFirst="0" w:colLast="0" w:name="_2235kx96ynza" w:id="148"/>
      <w:bookmarkEnd w:id="148"/>
      <w:r w:rsidDel="00000000" w:rsidR="00000000" w:rsidRPr="00000000">
        <w:rPr>
          <w:sz w:val="22"/>
          <w:szCs w:val="22"/>
          <w:u w:val="single"/>
          <w:rtl w:val="0"/>
        </w:rPr>
        <w:t xml:space="preserve">Previously Submitted</w:t>
      </w:r>
    </w:p>
    <w:p w:rsidR="00000000" w:rsidDel="00000000" w:rsidP="00000000" w:rsidRDefault="00000000" w:rsidRPr="00000000" w14:paraId="0000041A">
      <w:pPr>
        <w:pStyle w:val="Heading3"/>
        <w:keepNext w:val="0"/>
        <w:keepLines w:val="0"/>
        <w:widowControl w:val="0"/>
        <w:spacing w:after="0" w:before="0" w:line="240" w:lineRule="auto"/>
        <w:rPr>
          <w:b w:val="1"/>
          <w:bCs w:val="1"/>
          <w:color w:val="000000"/>
          <w:sz w:val="22"/>
          <w:szCs w:val="22"/>
        </w:rPr>
      </w:pPr>
      <w:bookmarkStart w:colFirst="0" w:colLast="0" w:name="_6wd3frquf2s8" w:id="149"/>
      <w:bookmarkEnd w:id="149"/>
      <w:r w:rsidDel="00000000" w:rsidR="00000000" w:rsidRPr="00000000">
        <w:rPr>
          <w:b w:val="1"/>
          <w:bCs w:val="1"/>
          <w:color w:val="000000"/>
          <w:sz w:val="22"/>
          <w:szCs w:val="22"/>
          <w:rtl w:val="0"/>
        </w:rPr>
        <w:t xml:space="preserve">• VA Rating Decision (June 18, 2025)</w:t>
      </w:r>
    </w:p>
    <w:p w:rsidR="00000000" w:rsidDel="00000000" w:rsidP="00000000" w:rsidRDefault="00000000" w:rsidRPr="00000000" w14:paraId="0000041B">
      <w:pPr>
        <w:widowControl w:val="0"/>
        <w:numPr>
          <w:ilvl w:val="0"/>
          <w:numId w:val="10"/>
        </w:numPr>
        <w:spacing w:after="0" w:before="0" w:line="240" w:lineRule="auto"/>
        <w:ind w:left="720" w:hanging="360"/>
        <w:rPr/>
      </w:pPr>
      <w:r w:rsidDel="00000000" w:rsidR="00000000" w:rsidRPr="00000000">
        <w:rPr>
          <w:rtl w:val="0"/>
        </w:rPr>
        <w:t xml:space="preserve">VA denied service connection for miscarriages (infertility), finding no evidence of a chronic disability related to military service.</w:t>
      </w:r>
    </w:p>
    <w:p w:rsidR="00000000" w:rsidDel="00000000" w:rsidP="00000000" w:rsidRDefault="00000000" w:rsidRPr="00000000" w14:paraId="0000041C">
      <w:pPr>
        <w:widowControl w:val="0"/>
        <w:numPr>
          <w:ilvl w:val="0"/>
          <w:numId w:val="10"/>
        </w:numPr>
        <w:spacing w:after="0" w:before="0" w:line="240" w:lineRule="auto"/>
        <w:ind w:left="720" w:hanging="360"/>
        <w:rPr/>
      </w:pPr>
      <w:r w:rsidDel="00000000" w:rsidR="00000000" w:rsidRPr="00000000">
        <w:rPr>
          <w:rtl w:val="0"/>
        </w:rPr>
        <w:t xml:space="preserve">VA stated there was no verified in-service event, disease, or injury associated with the condition.</w:t>
      </w:r>
    </w:p>
    <w:p w:rsidR="00000000" w:rsidDel="00000000" w:rsidP="00000000" w:rsidRDefault="00000000" w:rsidRPr="00000000" w14:paraId="0000041D">
      <w:pPr>
        <w:widowControl w:val="0"/>
        <w:numPr>
          <w:ilvl w:val="0"/>
          <w:numId w:val="10"/>
        </w:numPr>
        <w:spacing w:after="0" w:before="0" w:line="240" w:lineRule="auto"/>
        <w:ind w:left="720" w:hanging="360"/>
        <w:rPr/>
      </w:pPr>
      <w:r w:rsidDel="00000000" w:rsidR="00000000" w:rsidRPr="00000000">
        <w:rPr>
          <w:rtl w:val="0"/>
        </w:rPr>
        <w:t xml:space="preserve">VA found no evidence establishing exposure to a toxic exposure risk activity (TERA).</w:t>
      </w:r>
    </w:p>
    <w:p w:rsidR="00000000" w:rsidDel="00000000" w:rsidP="00000000" w:rsidRDefault="00000000" w:rsidRPr="00000000" w14:paraId="0000041E">
      <w:pPr>
        <w:widowControl w:val="0"/>
        <w:numPr>
          <w:ilvl w:val="0"/>
          <w:numId w:val="10"/>
        </w:numPr>
        <w:spacing w:after="0" w:before="0" w:line="240" w:lineRule="auto"/>
        <w:ind w:left="720" w:hanging="360"/>
        <w:rPr/>
      </w:pPr>
      <w:r w:rsidDel="00000000" w:rsidR="00000000" w:rsidRPr="00000000">
        <w:rPr>
          <w:rtl w:val="0"/>
        </w:rPr>
        <w:t xml:space="preserve">VA determined there was no nexus between the claimed condition and military service.</w:t>
      </w:r>
    </w:p>
    <w:p w:rsidR="00000000" w:rsidDel="00000000" w:rsidP="00000000" w:rsidRDefault="00000000" w:rsidRPr="00000000" w14:paraId="0000041F">
      <w:pPr>
        <w:widowControl w:val="0"/>
        <w:numPr>
          <w:ilvl w:val="0"/>
          <w:numId w:val="10"/>
        </w:numPr>
        <w:spacing w:after="0" w:before="0" w:line="240" w:lineRule="auto"/>
        <w:ind w:left="720" w:hanging="360"/>
        <w:rPr/>
      </w:pPr>
      <w:r w:rsidDel="00000000" w:rsidR="00000000" w:rsidRPr="00000000">
        <w:rPr>
          <w:rtl w:val="0"/>
        </w:rPr>
        <w:t xml:space="preserve">VA noted that service treatment and personnel records could not be obtained.</w:t>
      </w:r>
    </w:p>
    <w:p w:rsidR="00000000" w:rsidDel="00000000" w:rsidP="00000000" w:rsidRDefault="00000000" w:rsidRPr="00000000" w14:paraId="00000420">
      <w:pPr>
        <w:widowControl w:val="0"/>
        <w:spacing w:after="0" w:before="0" w:line="240" w:lineRule="auto"/>
        <w:rPr>
          <w:sz w:val="22"/>
          <w:szCs w:val="22"/>
          <w:u w:val="single"/>
        </w:rPr>
      </w:pPr>
      <w:r w:rsidDel="00000000" w:rsidR="00000000" w:rsidRPr="00000000">
        <w:rPr>
          <w:sz w:val="22"/>
          <w:szCs w:val="22"/>
          <w:u w:val="single"/>
          <w:rtl w:val="0"/>
        </w:rPr>
        <w:t xml:space="preserve">New and Relevant Evidence</w:t>
      </w:r>
    </w:p>
    <w:p w:rsidR="00000000" w:rsidDel="00000000" w:rsidP="00000000" w:rsidRDefault="00000000" w:rsidRPr="00000000" w14:paraId="00000421">
      <w:pPr>
        <w:pStyle w:val="Heading3"/>
        <w:keepNext w:val="0"/>
        <w:keepLines w:val="0"/>
        <w:widowControl w:val="0"/>
        <w:spacing w:after="0" w:before="0" w:line="240" w:lineRule="auto"/>
        <w:rPr>
          <w:b w:val="1"/>
          <w:bCs w:val="1"/>
          <w:color w:val="000000"/>
          <w:sz w:val="22"/>
          <w:szCs w:val="22"/>
        </w:rPr>
      </w:pPr>
      <w:bookmarkStart w:colFirst="0" w:colLast="0" w:name="_ahvpb4w7eheb" w:id="150"/>
      <w:bookmarkEnd w:id="150"/>
      <w:r w:rsidDel="00000000" w:rsidR="00000000" w:rsidRPr="00000000">
        <w:rPr>
          <w:b w:val="1"/>
          <w:bCs w:val="1"/>
          <w:color w:val="000000"/>
          <w:sz w:val="22"/>
          <w:szCs w:val="22"/>
          <w:rtl w:val="0"/>
        </w:rPr>
        <w:t xml:space="preserve">• Veteran's Lay Statement (February 2026):</w:t>
      </w:r>
    </w:p>
    <w:p w:rsidR="00000000" w:rsidDel="00000000" w:rsidP="00000000" w:rsidRDefault="00000000" w:rsidRPr="00000000" w14:paraId="00000422">
      <w:pPr>
        <w:widowControl w:val="0"/>
        <w:numPr>
          <w:ilvl w:val="0"/>
          <w:numId w:val="31"/>
        </w:numPr>
        <w:spacing w:after="0" w:before="0" w:line="240" w:lineRule="auto"/>
        <w:ind w:left="720" w:hanging="360"/>
        <w:rPr/>
      </w:pPr>
      <w:r w:rsidDel="00000000" w:rsidR="00000000" w:rsidRPr="00000000">
        <w:rPr>
          <w:rtl w:val="0"/>
        </w:rPr>
        <w:t xml:space="preserve">The Veteran reported serving as a Chemical Operations Specialist and routinely working around fog oil, fuel vapors, smoke, generator exhaust, and chemical agents during training exercises at Fort McClellan. The Veteran described prolonged exposure to toxic fumes and contaminated environments without adequate protective measures.</w:t>
      </w:r>
    </w:p>
    <w:p w:rsidR="00000000" w:rsidDel="00000000" w:rsidP="00000000" w:rsidRDefault="00000000" w:rsidRPr="00000000" w14:paraId="00000423">
      <w:pPr>
        <w:widowControl w:val="0"/>
        <w:numPr>
          <w:ilvl w:val="0"/>
          <w:numId w:val="31"/>
        </w:numPr>
        <w:spacing w:after="0" w:before="0" w:line="240" w:lineRule="auto"/>
        <w:ind w:left="720" w:hanging="360"/>
        <w:rPr/>
      </w:pPr>
      <w:r w:rsidDel="00000000" w:rsidR="00000000" w:rsidRPr="00000000">
        <w:rPr>
          <w:rtl w:val="0"/>
        </w:rPr>
        <w:t xml:space="preserve">The Veteran explained that she experienced two miscarriages during service and later developed chronic reproductive complications including fibroids, pelvic pain, hormonal imbalance, and eventual hysterectomy. The Veteran described a continuous pattern of reproductive dysfunction beginning during military service and persisting for decades afterward.</w:t>
      </w:r>
    </w:p>
    <w:p w:rsidR="00000000" w:rsidDel="00000000" w:rsidP="00000000" w:rsidRDefault="00000000" w:rsidRPr="00000000" w14:paraId="00000424">
      <w:pPr>
        <w:pStyle w:val="Heading3"/>
        <w:keepNext w:val="0"/>
        <w:keepLines w:val="0"/>
        <w:widowControl w:val="0"/>
        <w:spacing w:after="0" w:before="0" w:line="240" w:lineRule="auto"/>
        <w:rPr>
          <w:b w:val="1"/>
          <w:bCs w:val="1"/>
          <w:color w:val="000000"/>
          <w:sz w:val="22"/>
          <w:szCs w:val="22"/>
        </w:rPr>
      </w:pPr>
      <w:bookmarkStart w:colFirst="0" w:colLast="0" w:name="_x1x3i78dld86" w:id="151"/>
      <w:bookmarkEnd w:id="151"/>
      <w:r w:rsidDel="00000000" w:rsidR="00000000" w:rsidRPr="00000000">
        <w:rPr>
          <w:b w:val="1"/>
          <w:bCs w:val="1"/>
          <w:color w:val="000000"/>
          <w:sz w:val="22"/>
          <w:szCs w:val="22"/>
          <w:rtl w:val="0"/>
        </w:rPr>
        <w:t xml:space="preserve">• Medical Records</w:t>
      </w:r>
    </w:p>
    <w:p w:rsidR="00000000" w:rsidDel="00000000" w:rsidP="00000000" w:rsidRDefault="00000000" w:rsidRPr="00000000" w14:paraId="00000425">
      <w:pPr>
        <w:widowControl w:val="0"/>
        <w:numPr>
          <w:ilvl w:val="0"/>
          <w:numId w:val="70"/>
        </w:numPr>
        <w:spacing w:after="0" w:before="0" w:line="240" w:lineRule="auto"/>
        <w:ind w:left="720" w:hanging="360"/>
        <w:rPr/>
      </w:pPr>
      <w:r w:rsidDel="00000000" w:rsidR="00000000" w:rsidRPr="00000000">
        <w:rPr>
          <w:rtl w:val="0"/>
        </w:rPr>
        <w:t xml:space="preserve">December 20, 1996 hospitalization records documented intrauterine fetal demise and vaginal expulsion of a 16-week intrauterine pregnancy.</w:t>
      </w:r>
    </w:p>
    <w:p w:rsidR="00000000" w:rsidDel="00000000" w:rsidP="00000000" w:rsidRDefault="00000000" w:rsidRPr="00000000" w14:paraId="00000426">
      <w:pPr>
        <w:widowControl w:val="0"/>
        <w:numPr>
          <w:ilvl w:val="0"/>
          <w:numId w:val="70"/>
        </w:numPr>
        <w:spacing w:after="0" w:before="0" w:line="240" w:lineRule="auto"/>
        <w:ind w:left="720" w:hanging="360"/>
        <w:rPr/>
      </w:pPr>
      <w:r w:rsidDel="00000000" w:rsidR="00000000" w:rsidRPr="00000000">
        <w:rPr>
          <w:rtl w:val="0"/>
        </w:rPr>
        <w:t xml:space="preserve">Medical records documented a history of prior miscarriage at the time of hospitalization, confirming recurrent pregnancy loss.</w:t>
      </w:r>
    </w:p>
    <w:p w:rsidR="00000000" w:rsidDel="00000000" w:rsidP="00000000" w:rsidRDefault="00000000" w:rsidRPr="00000000" w14:paraId="00000427">
      <w:pPr>
        <w:widowControl w:val="0"/>
        <w:numPr>
          <w:ilvl w:val="0"/>
          <w:numId w:val="70"/>
        </w:numPr>
        <w:spacing w:after="0" w:before="0" w:line="240" w:lineRule="auto"/>
        <w:ind w:left="720" w:hanging="360"/>
        <w:rPr/>
      </w:pPr>
      <w:r w:rsidDel="00000000" w:rsidR="00000000" w:rsidRPr="00000000">
        <w:rPr>
          <w:rtl w:val="0"/>
        </w:rPr>
        <w:t xml:space="preserve">Treatment records documented subsequent chronic reproductive conditions including large and numerous fibroids requiring hysterectomy.</w:t>
      </w:r>
    </w:p>
    <w:p w:rsidR="00000000" w:rsidDel="00000000" w:rsidP="00000000" w:rsidRDefault="00000000" w:rsidRPr="00000000" w14:paraId="00000428">
      <w:pPr>
        <w:widowControl w:val="0"/>
        <w:numPr>
          <w:ilvl w:val="0"/>
          <w:numId w:val="70"/>
        </w:numPr>
        <w:spacing w:after="0" w:before="0" w:line="240" w:lineRule="auto"/>
        <w:ind w:left="720" w:hanging="360"/>
        <w:rPr/>
      </w:pPr>
      <w:r w:rsidDel="00000000" w:rsidR="00000000" w:rsidRPr="00000000">
        <w:rPr>
          <w:rtl w:val="0"/>
        </w:rPr>
        <w:t xml:space="preserve">Medical records also documented chronic gynecological symptoms including pelvic pain, abnormal menstrual cycles, and reproductive complications following military service.</w:t>
      </w:r>
    </w:p>
    <w:p w:rsidR="00000000" w:rsidDel="00000000" w:rsidP="00000000" w:rsidRDefault="00000000" w:rsidRPr="00000000" w14:paraId="00000429">
      <w:pPr>
        <w:pStyle w:val="Heading3"/>
        <w:keepNext w:val="0"/>
        <w:keepLines w:val="0"/>
        <w:widowControl w:val="0"/>
        <w:spacing w:after="0" w:before="0" w:line="240" w:lineRule="auto"/>
        <w:rPr>
          <w:b w:val="1"/>
          <w:bCs w:val="1"/>
          <w:color w:val="000000"/>
          <w:sz w:val="22"/>
          <w:szCs w:val="22"/>
        </w:rPr>
      </w:pPr>
      <w:bookmarkStart w:colFirst="0" w:colLast="0" w:name="_2rcyi3iso4io" w:id="152"/>
      <w:bookmarkEnd w:id="152"/>
      <w:r w:rsidDel="00000000" w:rsidR="00000000" w:rsidRPr="00000000">
        <w:rPr>
          <w:b w:val="1"/>
          <w:bCs w:val="1"/>
          <w:color w:val="000000"/>
          <w:sz w:val="22"/>
          <w:szCs w:val="22"/>
          <w:rtl w:val="0"/>
        </w:rPr>
        <w:t xml:space="preserve">• Medical Research</w:t>
      </w:r>
    </w:p>
    <w:p w:rsidR="00000000" w:rsidDel="00000000" w:rsidP="00000000" w:rsidRDefault="00000000" w:rsidRPr="00000000" w14:paraId="0000042A">
      <w:pPr>
        <w:widowControl w:val="0"/>
        <w:numPr>
          <w:ilvl w:val="0"/>
          <w:numId w:val="104"/>
        </w:numPr>
        <w:spacing w:after="0" w:before="0" w:line="240" w:lineRule="auto"/>
        <w:ind w:left="720" w:hanging="360"/>
        <w:rPr/>
      </w:pPr>
      <w:r w:rsidDel="00000000" w:rsidR="00000000" w:rsidRPr="00000000">
        <w:rPr>
          <w:rtl w:val="0"/>
        </w:rPr>
        <w:t xml:space="preserve">See below.</w:t>
      </w:r>
      <w:r w:rsidDel="00000000" w:rsidR="00000000" w:rsidRPr="00000000">
        <w:rPr>
          <w:rtl w:val="0"/>
        </w:rPr>
      </w:r>
    </w:p>
    <w:p w:rsidR="00000000" w:rsidDel="00000000" w:rsidP="00000000" w:rsidRDefault="00000000" w:rsidRPr="00000000" w14:paraId="0000042B">
      <w:pPr>
        <w:widowControl w:val="0"/>
        <w:spacing w:after="0" w:before="0" w:line="240" w:lineRule="auto"/>
        <w:rPr/>
      </w:pPr>
      <w:r w:rsidDel="00000000" w:rsidR="00000000" w:rsidRPr="00000000">
        <w:rPr>
          <w:rtl w:val="0"/>
        </w:rPr>
      </w:r>
    </w:p>
    <w:p w:rsidR="00000000" w:rsidDel="00000000" w:rsidP="00000000" w:rsidRDefault="00000000" w:rsidRPr="00000000" w14:paraId="0000042C">
      <w:pPr>
        <w:widowControl w:val="0"/>
        <w:spacing w:after="0" w:before="0" w:line="240" w:lineRule="auto"/>
        <w:rPr/>
      </w:pPr>
      <w:r w:rsidDel="00000000" w:rsidR="00000000" w:rsidRPr="00000000">
        <w:rPr>
          <w:rtl w:val="0"/>
        </w:rPr>
      </w:r>
    </w:p>
    <w:p w:rsidR="00000000" w:rsidDel="00000000" w:rsidP="00000000" w:rsidRDefault="00000000" w:rsidRPr="00000000" w14:paraId="0000042D">
      <w:pPr>
        <w:widowControl w:val="0"/>
        <w:spacing w:after="0" w:before="0" w:line="240" w:lineRule="auto"/>
        <w:rPr/>
      </w:pPr>
      <w:r w:rsidDel="00000000" w:rsidR="00000000" w:rsidRPr="00000000">
        <w:rPr>
          <w:rtl w:val="0"/>
        </w:rPr>
      </w:r>
    </w:p>
    <w:p w:rsidR="00000000" w:rsidDel="00000000" w:rsidP="00000000" w:rsidRDefault="00000000" w:rsidRPr="00000000" w14:paraId="0000042E">
      <w:pPr>
        <w:widowControl w:val="0"/>
        <w:spacing w:after="0" w:before="0" w:line="240" w:lineRule="auto"/>
        <w:rPr/>
      </w:pPr>
      <w:r w:rsidDel="00000000" w:rsidR="00000000" w:rsidRPr="00000000">
        <w:rPr>
          <w:rtl w:val="0"/>
        </w:rPr>
      </w:r>
    </w:p>
    <w:p w:rsidR="00000000" w:rsidDel="00000000" w:rsidP="00000000" w:rsidRDefault="00000000" w:rsidRPr="00000000" w14:paraId="0000042F">
      <w:pPr>
        <w:pStyle w:val="Heading1"/>
        <w:keepNext w:val="0"/>
        <w:keepLines w:val="0"/>
        <w:widowControl w:val="0"/>
        <w:spacing w:after="0" w:before="0" w:line="240" w:lineRule="auto"/>
        <w:rPr>
          <w:b w:val="1"/>
          <w:bCs w:val="1"/>
          <w:sz w:val="22"/>
          <w:szCs w:val="22"/>
        </w:rPr>
      </w:pPr>
      <w:bookmarkStart w:colFirst="0" w:colLast="0" w:name="_eeylm5wxlqyp" w:id="153"/>
      <w:bookmarkEnd w:id="153"/>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430">
      <w:pPr>
        <w:widowControl w:val="0"/>
        <w:spacing w:after="0" w:before="0" w:line="240" w:lineRule="auto"/>
        <w:ind w:left="0" w:firstLine="0"/>
        <w:rPr>
          <w:i w:val="1"/>
          <w:iCs w:val="1"/>
        </w:rPr>
      </w:pPr>
      <w:r w:rsidDel="00000000" w:rsidR="00000000" w:rsidRPr="00000000">
        <w:rPr>
          <w:rtl w:val="0"/>
        </w:rPr>
        <w:t xml:space="preserve">Medical research found that women with fibroids experienced significantly increased rates of mid-trimester pregnancy loss and recurrent miscarriage compared to women without fibroids. </w:t>
      </w:r>
      <w:r w:rsidDel="00000000" w:rsidR="00000000" w:rsidRPr="00000000">
        <w:rPr>
          <w:i w:val="1"/>
          <w:iCs w:val="1"/>
          <w:rtl w:val="0"/>
        </w:rPr>
        <w:t xml:space="preserve">(See “The prevalence and impact of fibroids and their treatment on the outcome of pregnancy in women with recurrent miscarriage” [Saravelos et al] [</w:t>
      </w:r>
      <w:hyperlink r:id="rId26">
        <w:r w:rsidDel="00000000" w:rsidR="00000000" w:rsidRPr="00000000">
          <w:rPr>
            <w:i w:val="1"/>
            <w:iCs w:val="1"/>
            <w:color w:val="1155cc"/>
            <w:u w:val="single"/>
            <w:rtl w:val="0"/>
          </w:rPr>
          <w:t xml:space="preserve">https://pubmed.ncbi.nlm.nih.gov/21954281/</w:t>
        </w:r>
      </w:hyperlink>
      <w:r w:rsidDel="00000000" w:rsidR="00000000" w:rsidRPr="00000000">
        <w:rPr>
          <w:i w:val="1"/>
          <w:iCs w:val="1"/>
          <w:rtl w:val="0"/>
        </w:rPr>
        <w:t xml:space="preserve">])</w:t>
      </w:r>
    </w:p>
    <w:p w:rsidR="00000000" w:rsidDel="00000000" w:rsidP="00000000" w:rsidRDefault="00000000" w:rsidRPr="00000000" w14:paraId="00000431">
      <w:pPr>
        <w:widowControl w:val="0"/>
        <w:numPr>
          <w:ilvl w:val="0"/>
          <w:numId w:val="89"/>
        </w:numPr>
        <w:spacing w:after="0" w:before="0" w:line="240" w:lineRule="auto"/>
        <w:ind w:left="720" w:hanging="360"/>
        <w:rPr/>
      </w:pPr>
      <w:r w:rsidDel="00000000" w:rsidR="00000000" w:rsidRPr="00000000">
        <w:rPr>
          <w:rtl w:val="0"/>
        </w:rPr>
        <w:t xml:space="preserve">The study further concluded that treatment of fibroids substantially improved live birth outcomes, supporting the medical relationship between fibroids and infertility-related reproductive loss.</w:t>
      </w:r>
    </w:p>
    <w:p w:rsidR="00000000" w:rsidDel="00000000" w:rsidP="00000000" w:rsidRDefault="00000000" w:rsidRPr="00000000" w14:paraId="00000432">
      <w:pPr>
        <w:widowControl w:val="0"/>
        <w:spacing w:after="0" w:before="0" w:line="240" w:lineRule="auto"/>
        <w:rPr/>
      </w:pPr>
      <w:r w:rsidDel="00000000" w:rsidR="00000000" w:rsidRPr="00000000">
        <w:rPr>
          <w:rtl w:val="0"/>
        </w:rPr>
      </w:r>
    </w:p>
    <w:p w:rsidR="00000000" w:rsidDel="00000000" w:rsidP="00000000" w:rsidRDefault="00000000" w:rsidRPr="00000000" w14:paraId="00000433">
      <w:pPr>
        <w:widowControl w:val="0"/>
        <w:spacing w:after="0" w:before="0" w:line="240" w:lineRule="auto"/>
        <w:rPr/>
      </w:pPr>
      <w:r w:rsidDel="00000000" w:rsidR="00000000" w:rsidRPr="00000000">
        <w:rPr>
          <w:rtl w:val="0"/>
        </w:rPr>
      </w:r>
    </w:p>
    <w:p w:rsidR="00000000" w:rsidDel="00000000" w:rsidP="00000000" w:rsidRDefault="00000000" w:rsidRPr="00000000" w14:paraId="00000434">
      <w:pPr>
        <w:widowControl w:val="0"/>
        <w:spacing w:after="0" w:before="0" w:line="240" w:lineRule="auto"/>
        <w:rPr/>
      </w:pPr>
      <w:r w:rsidDel="00000000" w:rsidR="00000000" w:rsidRPr="00000000">
        <w:rPr>
          <w:rtl w:val="0"/>
        </w:rPr>
      </w:r>
    </w:p>
    <w:p w:rsidR="00000000" w:rsidDel="00000000" w:rsidP="00000000" w:rsidRDefault="00000000" w:rsidRPr="00000000" w14:paraId="00000435">
      <w:pPr>
        <w:widowControl w:val="0"/>
        <w:spacing w:after="0" w:before="0" w:line="240" w:lineRule="auto"/>
        <w:rPr/>
      </w:pPr>
      <w:r w:rsidDel="00000000" w:rsidR="00000000" w:rsidRPr="00000000">
        <w:rPr>
          <w:rtl w:val="0"/>
        </w:rPr>
      </w:r>
    </w:p>
    <w:p w:rsidR="00000000" w:rsidDel="00000000" w:rsidP="00000000" w:rsidRDefault="00000000" w:rsidRPr="00000000" w14:paraId="00000436">
      <w:pPr>
        <w:widowControl w:val="0"/>
        <w:spacing w:after="0" w:before="0" w:line="240" w:lineRule="auto"/>
        <w:rPr/>
      </w:pPr>
      <w:r w:rsidDel="00000000" w:rsidR="00000000" w:rsidRPr="00000000">
        <w:rPr>
          <w:rtl w:val="0"/>
        </w:rPr>
      </w:r>
    </w:p>
    <w:p w:rsidR="00000000" w:rsidDel="00000000" w:rsidP="00000000" w:rsidRDefault="00000000" w:rsidRPr="00000000" w14:paraId="00000437">
      <w:pPr>
        <w:pStyle w:val="Heading1"/>
        <w:keepNext w:val="0"/>
        <w:keepLines w:val="0"/>
        <w:widowControl w:val="0"/>
        <w:spacing w:after="0" w:before="0" w:line="240" w:lineRule="auto"/>
        <w:rPr>
          <w:b w:val="1"/>
          <w:bCs w:val="1"/>
          <w:sz w:val="22"/>
          <w:szCs w:val="22"/>
        </w:rPr>
      </w:pPr>
      <w:bookmarkStart w:colFirst="0" w:colLast="0" w:name="_wxhclm17sjd5" w:id="154"/>
      <w:bookmarkEnd w:id="154"/>
      <w:r w:rsidDel="00000000" w:rsidR="00000000" w:rsidRPr="00000000">
        <w:rPr>
          <w:b w:val="1"/>
          <w:bCs w:val="1"/>
          <w:sz w:val="22"/>
          <w:szCs w:val="22"/>
          <w:rtl w:val="0"/>
        </w:rPr>
        <w:t xml:space="preserve">Legal Standard</w:t>
      </w:r>
    </w:p>
    <w:p w:rsidR="00000000" w:rsidDel="00000000" w:rsidP="00000000" w:rsidRDefault="00000000" w:rsidRPr="00000000" w14:paraId="00000438">
      <w:pPr>
        <w:widowControl w:val="0"/>
        <w:numPr>
          <w:ilvl w:val="0"/>
          <w:numId w:val="83"/>
        </w:numPr>
        <w:spacing w:after="0" w:before="0" w:line="240" w:lineRule="auto"/>
        <w:ind w:left="720" w:hanging="360"/>
        <w:rPr>
          <w:u w:val="none"/>
        </w:rPr>
      </w:pPr>
      <w:r w:rsidDel="00000000" w:rsidR="00000000" w:rsidRPr="00000000">
        <w:rPr>
          <w:rtl w:val="0"/>
        </w:rPr>
        <w:t xml:space="preserve">Service connection may be established for a disability resulting from disease or injury incurred in or aggravated by qualifying military service. 38 C.F.R. § 3.303.</w:t>
      </w:r>
    </w:p>
    <w:p w:rsidR="00000000" w:rsidDel="00000000" w:rsidP="00000000" w:rsidRDefault="00000000" w:rsidRPr="00000000" w14:paraId="00000439">
      <w:pPr>
        <w:widowControl w:val="0"/>
        <w:numPr>
          <w:ilvl w:val="0"/>
          <w:numId w:val="83"/>
        </w:numPr>
        <w:spacing w:after="0" w:before="0" w:line="240" w:lineRule="auto"/>
        <w:ind w:left="720" w:hanging="360"/>
        <w:rPr>
          <w:u w:val="none"/>
        </w:rPr>
      </w:pPr>
      <w:r w:rsidDel="00000000" w:rsidR="00000000" w:rsidRPr="00000000">
        <w:rPr>
          <w:rtl w:val="0"/>
        </w:rPr>
        <w:t xml:space="preserve">Secondary service connection is warranted when a disability is </w:t>
      </w:r>
      <w:r w:rsidDel="00000000" w:rsidR="00000000" w:rsidRPr="00000000">
        <w:rPr>
          <w:rtl w:val="0"/>
        </w:rPr>
        <w:t xml:space="preserve">proximately</w:t>
      </w:r>
      <w:r w:rsidDel="00000000" w:rsidR="00000000" w:rsidRPr="00000000">
        <w:rPr>
          <w:rtl w:val="0"/>
        </w:rPr>
        <w:t xml:space="preserve"> due to, caused by,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43A">
      <w:pPr>
        <w:widowControl w:val="0"/>
        <w:numPr>
          <w:ilvl w:val="0"/>
          <w:numId w:val="83"/>
        </w:numPr>
        <w:spacing w:after="0" w:before="0" w:line="240" w:lineRule="auto"/>
        <w:ind w:left="720" w:hanging="360"/>
        <w:rPr>
          <w:u w:val="none"/>
        </w:rPr>
      </w:pPr>
      <w:r w:rsidDel="00000000" w:rsidR="00000000" w:rsidRPr="00000000">
        <w:rPr>
          <w:rtl w:val="0"/>
        </w:rPr>
        <w:t xml:space="preserve">Competent and credible evidence from a veteran may establish the occurrence of observable events, symptoms, and continuity of symptomatology, even where contemporaneous medical documentation is limited or absent. </w:t>
      </w:r>
      <w:r w:rsidDel="00000000" w:rsidR="00000000" w:rsidRPr="00000000">
        <w:rPr>
          <w:i w:val="1"/>
          <w:iCs w:val="1"/>
          <w:rtl w:val="0"/>
        </w:rPr>
        <w:t xml:space="preserve">Buchanan v. Nicholson</w:t>
      </w:r>
      <w:r w:rsidDel="00000000" w:rsidR="00000000" w:rsidRPr="00000000">
        <w:rPr>
          <w:rtl w:val="0"/>
        </w:rPr>
        <w:t xml:space="preserve">, 451 F.3d 1331 (Fed. Cir. 2006);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43B">
      <w:pPr>
        <w:widowControl w:val="0"/>
        <w:numPr>
          <w:ilvl w:val="0"/>
          <w:numId w:val="83"/>
        </w:numPr>
        <w:spacing w:after="0" w:before="0" w:line="240" w:lineRule="auto"/>
        <w:ind w:left="720" w:hanging="360"/>
        <w:rPr>
          <w:u w:val="none"/>
        </w:rPr>
      </w:pPr>
      <w:r w:rsidDel="00000000" w:rsidR="00000000" w:rsidRPr="00000000">
        <w:rPr>
          <w:rtl w:val="0"/>
        </w:rPr>
        <w:t xml:space="preserve">Where service treatment records are incomplete or unavailable, the absence of documentation alone cannot serve as the sole basis for rejecting competent reports of in-service symptoms or injury.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43C">
      <w:pPr>
        <w:widowControl w:val="0"/>
        <w:numPr>
          <w:ilvl w:val="0"/>
          <w:numId w:val="83"/>
        </w:numPr>
        <w:spacing w:after="0" w:before="0" w:line="240" w:lineRule="auto"/>
        <w:ind w:left="720" w:hanging="360"/>
        <w:rPr>
          <w:u w:val="none"/>
        </w:rPr>
      </w:pPr>
      <w:r w:rsidDel="00000000" w:rsidR="00000000" w:rsidRPr="00000000">
        <w:rPr>
          <w:rtl w:val="0"/>
        </w:rPr>
        <w:t xml:space="preserve">Service connection may also be established for a disease diagnosed after discharge where the evidence establishes that the disease was incurred during service. 38 C.F.R. § 3.303(d).</w:t>
      </w:r>
    </w:p>
    <w:p w:rsidR="00000000" w:rsidDel="00000000" w:rsidP="00000000" w:rsidRDefault="00000000" w:rsidRPr="00000000" w14:paraId="0000043D">
      <w:pPr>
        <w:widowControl w:val="0"/>
        <w:spacing w:after="0" w:before="0" w:line="240" w:lineRule="auto"/>
        <w:rPr/>
      </w:pPr>
      <w:r w:rsidDel="00000000" w:rsidR="00000000" w:rsidRPr="00000000">
        <w:rPr>
          <w:rtl w:val="0"/>
        </w:rPr>
      </w:r>
    </w:p>
    <w:p w:rsidR="00000000" w:rsidDel="00000000" w:rsidP="00000000" w:rsidRDefault="00000000" w:rsidRPr="00000000" w14:paraId="0000043E">
      <w:pPr>
        <w:pStyle w:val="Heading1"/>
        <w:keepNext w:val="0"/>
        <w:keepLines w:val="0"/>
        <w:widowControl w:val="0"/>
        <w:spacing w:after="0" w:before="0" w:line="240" w:lineRule="auto"/>
        <w:rPr>
          <w:b w:val="1"/>
          <w:bCs w:val="1"/>
          <w:sz w:val="22"/>
          <w:szCs w:val="22"/>
        </w:rPr>
      </w:pPr>
      <w:bookmarkStart w:colFirst="0" w:colLast="0" w:name="_8inn4a9aepgv" w:id="155"/>
      <w:bookmarkEnd w:id="155"/>
      <w:r w:rsidDel="00000000" w:rsidR="00000000" w:rsidRPr="00000000">
        <w:rPr>
          <w:b w:val="1"/>
          <w:bCs w:val="1"/>
          <w:sz w:val="22"/>
          <w:szCs w:val="22"/>
          <w:rtl w:val="0"/>
        </w:rPr>
        <w:t xml:space="preserve">Analysis</w:t>
      </w:r>
    </w:p>
    <w:p w:rsidR="00000000" w:rsidDel="00000000" w:rsidP="00000000" w:rsidRDefault="00000000" w:rsidRPr="00000000" w14:paraId="0000043F">
      <w:pPr>
        <w:pStyle w:val="Heading2"/>
        <w:keepNext w:val="0"/>
        <w:keepLines w:val="0"/>
        <w:widowControl w:val="0"/>
        <w:spacing w:after="0" w:before="0" w:line="240" w:lineRule="auto"/>
        <w:rPr>
          <w:b w:val="1"/>
          <w:bCs w:val="1"/>
          <w:sz w:val="22"/>
          <w:szCs w:val="22"/>
        </w:rPr>
      </w:pPr>
      <w:bookmarkStart w:colFirst="0" w:colLast="0" w:name="_9a2nixgv64ik" w:id="156"/>
      <w:bookmarkEnd w:id="156"/>
      <w:r w:rsidDel="00000000" w:rsidR="00000000" w:rsidRPr="00000000">
        <w:rPr>
          <w:b w:val="1"/>
          <w:bCs w:val="1"/>
          <w:sz w:val="22"/>
          <w:szCs w:val="22"/>
          <w:rtl w:val="0"/>
        </w:rPr>
        <w:t xml:space="preserve">• Current Disability</w:t>
      </w:r>
    </w:p>
    <w:p w:rsidR="00000000" w:rsidDel="00000000" w:rsidP="00000000" w:rsidRDefault="00000000" w:rsidRPr="00000000" w14:paraId="00000440">
      <w:pPr>
        <w:widowControl w:val="0"/>
        <w:numPr>
          <w:ilvl w:val="0"/>
          <w:numId w:val="27"/>
        </w:numPr>
        <w:spacing w:after="0" w:before="0" w:line="240" w:lineRule="auto"/>
        <w:ind w:left="720" w:hanging="360"/>
        <w:rPr/>
      </w:pPr>
      <w:r w:rsidDel="00000000" w:rsidR="00000000" w:rsidRPr="00000000">
        <w:rPr>
          <w:rtl w:val="0"/>
        </w:rPr>
        <w:t xml:space="preserve">The evidence establishes a chronic reproductive disability manifested by recurrent miscarriages, infertility-related complications, fibroids, chronic pelvic symptoms, and hysterectomy.</w:t>
      </w:r>
    </w:p>
    <w:p w:rsidR="00000000" w:rsidDel="00000000" w:rsidP="00000000" w:rsidRDefault="00000000" w:rsidRPr="00000000" w14:paraId="00000441">
      <w:pPr>
        <w:widowControl w:val="0"/>
        <w:numPr>
          <w:ilvl w:val="0"/>
          <w:numId w:val="27"/>
        </w:numPr>
        <w:spacing w:after="0" w:before="0" w:line="240" w:lineRule="auto"/>
        <w:ind w:left="720" w:hanging="360"/>
        <w:rPr/>
      </w:pPr>
      <w:r w:rsidDel="00000000" w:rsidR="00000000" w:rsidRPr="00000000">
        <w:rPr>
          <w:rtl w:val="0"/>
        </w:rPr>
        <w:t xml:space="preserve">Medical treatment records confirm documented intrauterine fetal demise and recurrent pregnancy loss.</w:t>
      </w:r>
    </w:p>
    <w:p w:rsidR="00000000" w:rsidDel="00000000" w:rsidP="00000000" w:rsidRDefault="00000000" w:rsidRPr="00000000" w14:paraId="00000442">
      <w:pPr>
        <w:widowControl w:val="0"/>
        <w:numPr>
          <w:ilvl w:val="0"/>
          <w:numId w:val="27"/>
        </w:numPr>
        <w:spacing w:after="0" w:before="0" w:line="240" w:lineRule="auto"/>
        <w:ind w:left="720" w:hanging="360"/>
        <w:rPr/>
      </w:pPr>
      <w:r w:rsidDel="00000000" w:rsidR="00000000" w:rsidRPr="00000000">
        <w:rPr>
          <w:rtl w:val="0"/>
        </w:rPr>
        <w:t xml:space="preserve">Subsequent medical history demonstrates chronic gynecological pathology involving fibroids severe enough to require hysterectomy, establishing continuity and chronicity of reproductive dysfunction.</w:t>
      </w:r>
    </w:p>
    <w:p w:rsidR="00000000" w:rsidDel="00000000" w:rsidP="00000000" w:rsidRDefault="00000000" w:rsidRPr="00000000" w14:paraId="00000443">
      <w:pPr>
        <w:widowControl w:val="0"/>
        <w:numPr>
          <w:ilvl w:val="0"/>
          <w:numId w:val="27"/>
        </w:numPr>
        <w:spacing w:after="0" w:before="0" w:line="240" w:lineRule="auto"/>
        <w:ind w:left="720" w:hanging="360"/>
        <w:rPr/>
      </w:pPr>
      <w:r w:rsidDel="00000000" w:rsidR="00000000" w:rsidRPr="00000000">
        <w:rPr>
          <w:rtl w:val="0"/>
        </w:rPr>
        <w:t xml:space="preserve">Scientific literature supports that fibroids are medically associated with recurrent miscarriage and infertility-related complications.</w:t>
      </w:r>
    </w:p>
    <w:p w:rsidR="00000000" w:rsidDel="00000000" w:rsidP="00000000" w:rsidRDefault="00000000" w:rsidRPr="00000000" w14:paraId="00000444">
      <w:pPr>
        <w:pStyle w:val="Heading2"/>
        <w:keepNext w:val="0"/>
        <w:keepLines w:val="0"/>
        <w:widowControl w:val="0"/>
        <w:spacing w:after="0" w:before="0" w:line="240" w:lineRule="auto"/>
        <w:rPr>
          <w:b w:val="1"/>
          <w:bCs w:val="1"/>
          <w:sz w:val="22"/>
          <w:szCs w:val="22"/>
        </w:rPr>
      </w:pPr>
      <w:bookmarkStart w:colFirst="0" w:colLast="0" w:name="_a61nw5lrwsf" w:id="157"/>
      <w:bookmarkEnd w:id="157"/>
      <w:r w:rsidDel="00000000" w:rsidR="00000000" w:rsidRPr="00000000">
        <w:rPr>
          <w:b w:val="1"/>
          <w:bCs w:val="1"/>
          <w:sz w:val="22"/>
          <w:szCs w:val="22"/>
          <w:rtl w:val="0"/>
        </w:rPr>
        <w:t xml:space="preserve">• In-Service Event or Injury</w:t>
      </w:r>
    </w:p>
    <w:p w:rsidR="00000000" w:rsidDel="00000000" w:rsidP="00000000" w:rsidRDefault="00000000" w:rsidRPr="00000000" w14:paraId="00000445">
      <w:pPr>
        <w:widowControl w:val="0"/>
        <w:numPr>
          <w:ilvl w:val="0"/>
          <w:numId w:val="116"/>
        </w:numPr>
        <w:spacing w:after="0" w:before="0" w:line="240" w:lineRule="auto"/>
        <w:ind w:left="720" w:hanging="360"/>
        <w:rPr/>
      </w:pPr>
      <w:r w:rsidDel="00000000" w:rsidR="00000000" w:rsidRPr="00000000">
        <w:rPr>
          <w:rtl w:val="0"/>
        </w:rPr>
        <w:t xml:space="preserve">The Veteran competently reported repeated occupational exposure to fog oil, fuel vapors, smoke, generator exhaust, and chemical agents while performing duties as a Chemical Operations Specialist.</w:t>
      </w:r>
    </w:p>
    <w:p w:rsidR="00000000" w:rsidDel="00000000" w:rsidP="00000000" w:rsidRDefault="00000000" w:rsidRPr="00000000" w14:paraId="00000446">
      <w:pPr>
        <w:widowControl w:val="0"/>
        <w:numPr>
          <w:ilvl w:val="0"/>
          <w:numId w:val="116"/>
        </w:numPr>
        <w:spacing w:after="0" w:before="0" w:line="240" w:lineRule="auto"/>
        <w:ind w:left="720" w:hanging="360"/>
        <w:rPr/>
      </w:pPr>
      <w:r w:rsidDel="00000000" w:rsidR="00000000" w:rsidRPr="00000000">
        <w:rPr>
          <w:rtl w:val="0"/>
        </w:rPr>
        <w:t xml:space="preserve">The Veteran’s description of exposure circumstances is consistent with the nature of duties performed at Fort McClellan and during chemical operations training exercises.</w:t>
      </w:r>
    </w:p>
    <w:p w:rsidR="00000000" w:rsidDel="00000000" w:rsidP="00000000" w:rsidRDefault="00000000" w:rsidRPr="00000000" w14:paraId="00000447">
      <w:pPr>
        <w:widowControl w:val="0"/>
        <w:numPr>
          <w:ilvl w:val="0"/>
          <w:numId w:val="116"/>
        </w:numPr>
        <w:spacing w:after="0" w:before="0" w:line="240" w:lineRule="auto"/>
        <w:ind w:left="720" w:hanging="360"/>
        <w:rPr/>
      </w:pPr>
      <w:r w:rsidDel="00000000" w:rsidR="00000000" w:rsidRPr="00000000">
        <w:rPr>
          <w:rtl w:val="0"/>
        </w:rPr>
        <w:t xml:space="preserve">The Veteran experienced two miscarriages during the same period of military service in which these toxic exposures occurred.</w:t>
      </w:r>
    </w:p>
    <w:p w:rsidR="00000000" w:rsidDel="00000000" w:rsidP="00000000" w:rsidRDefault="00000000" w:rsidRPr="00000000" w14:paraId="00000448">
      <w:pPr>
        <w:widowControl w:val="0"/>
        <w:numPr>
          <w:ilvl w:val="0"/>
          <w:numId w:val="116"/>
        </w:numPr>
        <w:spacing w:after="0" w:before="0" w:line="240" w:lineRule="auto"/>
        <w:ind w:left="720" w:hanging="360"/>
        <w:rPr/>
      </w:pPr>
      <w:r w:rsidDel="00000000" w:rsidR="00000000" w:rsidRPr="00000000">
        <w:rPr>
          <w:rtl w:val="0"/>
        </w:rPr>
        <w:t xml:space="preserve">The absence of complete service treatment records does not negate the Veteran’s competent and credible reports regarding in-service reproductive complications and hazardous environmental exposure.</w:t>
      </w:r>
    </w:p>
    <w:p w:rsidR="00000000" w:rsidDel="00000000" w:rsidP="00000000" w:rsidRDefault="00000000" w:rsidRPr="00000000" w14:paraId="00000449">
      <w:pPr>
        <w:pStyle w:val="Heading2"/>
        <w:keepNext w:val="0"/>
        <w:keepLines w:val="0"/>
        <w:widowControl w:val="0"/>
        <w:spacing w:after="0" w:before="0" w:line="240" w:lineRule="auto"/>
        <w:rPr>
          <w:b w:val="1"/>
          <w:bCs w:val="1"/>
          <w:sz w:val="22"/>
          <w:szCs w:val="22"/>
        </w:rPr>
      </w:pPr>
      <w:bookmarkStart w:colFirst="0" w:colLast="0" w:name="_f511gsir59dg" w:id="158"/>
      <w:bookmarkEnd w:id="158"/>
      <w:r w:rsidDel="00000000" w:rsidR="00000000" w:rsidRPr="00000000">
        <w:rPr>
          <w:b w:val="1"/>
          <w:bCs w:val="1"/>
          <w:sz w:val="22"/>
          <w:szCs w:val="22"/>
          <w:rtl w:val="0"/>
        </w:rPr>
        <w:t xml:space="preserve">• Nexus</w:t>
      </w:r>
    </w:p>
    <w:p w:rsidR="00000000" w:rsidDel="00000000" w:rsidP="00000000" w:rsidRDefault="00000000" w:rsidRPr="00000000" w14:paraId="0000044A">
      <w:pPr>
        <w:widowControl w:val="0"/>
        <w:numPr>
          <w:ilvl w:val="0"/>
          <w:numId w:val="61"/>
        </w:numPr>
        <w:spacing w:after="0" w:before="0" w:line="240" w:lineRule="auto"/>
        <w:ind w:left="720" w:hanging="360"/>
        <w:rPr/>
      </w:pPr>
      <w:r w:rsidDel="00000000" w:rsidR="00000000" w:rsidRPr="00000000">
        <w:rPr>
          <w:rtl w:val="0"/>
        </w:rPr>
        <w:t xml:space="preserve">The evidence establishes a direct temporal relationship between toxic occupational exposure during military service and the onset of recurrent pregnancy loss.</w:t>
      </w:r>
    </w:p>
    <w:p w:rsidR="00000000" w:rsidDel="00000000" w:rsidP="00000000" w:rsidRDefault="00000000" w:rsidRPr="00000000" w14:paraId="0000044B">
      <w:pPr>
        <w:widowControl w:val="0"/>
        <w:numPr>
          <w:ilvl w:val="0"/>
          <w:numId w:val="61"/>
        </w:numPr>
        <w:spacing w:after="0" w:before="0" w:line="240" w:lineRule="auto"/>
        <w:ind w:left="720" w:hanging="360"/>
        <w:rPr/>
      </w:pPr>
      <w:r w:rsidDel="00000000" w:rsidR="00000000" w:rsidRPr="00000000">
        <w:rPr>
          <w:rtl w:val="0"/>
        </w:rPr>
        <w:t xml:space="preserve">Medical records confirm that the Veteran experienced recurrent miscarriage during the relevant period of service and subsequently developed chronic reproductive pathology involving fibroids and hysterectomy.</w:t>
      </w:r>
    </w:p>
    <w:p w:rsidR="00000000" w:rsidDel="00000000" w:rsidP="00000000" w:rsidRDefault="00000000" w:rsidRPr="00000000" w14:paraId="0000044C">
      <w:pPr>
        <w:widowControl w:val="0"/>
        <w:numPr>
          <w:ilvl w:val="0"/>
          <w:numId w:val="61"/>
        </w:numPr>
        <w:spacing w:after="0" w:before="0" w:line="240" w:lineRule="auto"/>
        <w:ind w:left="720" w:hanging="360"/>
        <w:rPr/>
      </w:pPr>
      <w:r w:rsidDel="00000000" w:rsidR="00000000" w:rsidRPr="00000000">
        <w:rPr>
          <w:rtl w:val="0"/>
        </w:rPr>
        <w:t xml:space="preserve">Scientific literature supports a medically recognized relationship between fibroids and recurrent miscarriage, thereby reinforcing the connection between the Veteran’s chronic gynecological condition and infertility-related reproductive loss.</w:t>
      </w:r>
    </w:p>
    <w:p w:rsidR="00000000" w:rsidDel="00000000" w:rsidP="00000000" w:rsidRDefault="00000000" w:rsidRPr="00000000" w14:paraId="0000044D">
      <w:pPr>
        <w:widowControl w:val="0"/>
        <w:numPr>
          <w:ilvl w:val="0"/>
          <w:numId w:val="61"/>
        </w:numPr>
        <w:spacing w:after="0" w:before="0" w:line="240" w:lineRule="auto"/>
        <w:ind w:left="720" w:hanging="360"/>
        <w:rPr/>
      </w:pPr>
      <w:r w:rsidDel="00000000" w:rsidR="00000000" w:rsidRPr="00000000">
        <w:rPr>
          <w:rtl w:val="0"/>
        </w:rPr>
        <w:t xml:space="preserve">The progression from in-service miscarriages to chronic fibroid disease and eventual hysterectomy demonstrates a continuous reproductive condition originating during military service.</w:t>
      </w:r>
    </w:p>
    <w:p w:rsidR="00000000" w:rsidDel="00000000" w:rsidP="00000000" w:rsidRDefault="00000000" w:rsidRPr="00000000" w14:paraId="0000044E">
      <w:pPr>
        <w:widowControl w:val="0"/>
        <w:numPr>
          <w:ilvl w:val="0"/>
          <w:numId w:val="61"/>
        </w:numPr>
        <w:spacing w:after="0" w:before="0" w:line="240" w:lineRule="auto"/>
        <w:ind w:left="720" w:hanging="360"/>
        <w:rPr/>
      </w:pPr>
      <w:r w:rsidDel="00000000" w:rsidR="00000000" w:rsidRPr="00000000">
        <w:rPr>
          <w:rtl w:val="0"/>
        </w:rPr>
        <w:t xml:space="preserve">The Veteran consistently reported no history of reproductive complications prior to military service, further supporting the conclusion that the onset of reproductive dysfunction occurred during the period of hazardous occupational exposure.</w:t>
      </w:r>
    </w:p>
    <w:p w:rsidR="00000000" w:rsidDel="00000000" w:rsidP="00000000" w:rsidRDefault="00000000" w:rsidRPr="00000000" w14:paraId="0000044F">
      <w:pPr>
        <w:widowControl w:val="0"/>
        <w:spacing w:after="0" w:before="0" w:line="240" w:lineRule="auto"/>
        <w:rPr/>
      </w:pPr>
      <w:r w:rsidDel="00000000" w:rsidR="00000000" w:rsidRPr="00000000">
        <w:rPr>
          <w:rtl w:val="0"/>
        </w:rPr>
      </w:r>
    </w:p>
    <w:p w:rsidR="00000000" w:rsidDel="00000000" w:rsidP="00000000" w:rsidRDefault="00000000" w:rsidRPr="00000000" w14:paraId="00000450">
      <w:pPr>
        <w:widowControl w:val="0"/>
        <w:spacing w:after="0" w:before="0" w:line="240" w:lineRule="auto"/>
        <w:rPr/>
      </w:pPr>
      <w:r w:rsidDel="00000000" w:rsidR="00000000" w:rsidRPr="00000000">
        <w:rPr>
          <w:rtl w:val="0"/>
        </w:rPr>
      </w:r>
    </w:p>
    <w:p w:rsidR="00000000" w:rsidDel="00000000" w:rsidP="00000000" w:rsidRDefault="00000000" w:rsidRPr="00000000" w14:paraId="00000451">
      <w:pPr>
        <w:widowControl w:val="0"/>
        <w:spacing w:after="0" w:before="0" w:line="240" w:lineRule="auto"/>
        <w:rPr/>
      </w:pPr>
      <w:r w:rsidDel="00000000" w:rsidR="00000000" w:rsidRPr="00000000">
        <w:rPr>
          <w:rtl w:val="0"/>
        </w:rPr>
      </w:r>
    </w:p>
    <w:p w:rsidR="00000000" w:rsidDel="00000000" w:rsidP="00000000" w:rsidRDefault="00000000" w:rsidRPr="00000000" w14:paraId="00000452">
      <w:pPr>
        <w:widowControl w:val="0"/>
        <w:spacing w:after="0" w:before="0" w:line="240" w:lineRule="auto"/>
        <w:rPr/>
      </w:pPr>
      <w:r w:rsidDel="00000000" w:rsidR="00000000" w:rsidRPr="00000000">
        <w:rPr>
          <w:rtl w:val="0"/>
        </w:rPr>
      </w:r>
    </w:p>
    <w:p w:rsidR="00000000" w:rsidDel="00000000" w:rsidP="00000000" w:rsidRDefault="00000000" w:rsidRPr="00000000" w14:paraId="00000453">
      <w:pPr>
        <w:widowControl w:val="0"/>
        <w:spacing w:after="0" w:before="0" w:line="240" w:lineRule="auto"/>
        <w:rPr/>
      </w:pPr>
      <w:r w:rsidDel="00000000" w:rsidR="00000000" w:rsidRPr="00000000">
        <w:rPr>
          <w:rtl w:val="0"/>
        </w:rPr>
      </w:r>
    </w:p>
    <w:p w:rsidR="00000000" w:rsidDel="00000000" w:rsidP="00000000" w:rsidRDefault="00000000" w:rsidRPr="00000000" w14:paraId="00000454">
      <w:pPr>
        <w:pStyle w:val="Heading1"/>
        <w:keepNext w:val="0"/>
        <w:keepLines w:val="0"/>
        <w:widowControl w:val="0"/>
        <w:spacing w:after="0" w:before="0" w:line="240" w:lineRule="auto"/>
        <w:rPr>
          <w:b w:val="1"/>
          <w:bCs w:val="1"/>
          <w:sz w:val="22"/>
          <w:szCs w:val="22"/>
        </w:rPr>
      </w:pPr>
      <w:bookmarkStart w:colFirst="0" w:colLast="0" w:name="_i2dlg6aws33m" w:id="159"/>
      <w:bookmarkEnd w:id="159"/>
      <w:r w:rsidDel="00000000" w:rsidR="00000000" w:rsidRPr="00000000">
        <w:rPr>
          <w:b w:val="1"/>
          <w:bCs w:val="1"/>
          <w:sz w:val="22"/>
          <w:szCs w:val="22"/>
          <w:rtl w:val="0"/>
        </w:rPr>
        <w:t xml:space="preserve">Conclusion</w:t>
      </w:r>
    </w:p>
    <w:p w:rsidR="00000000" w:rsidDel="00000000" w:rsidP="00000000" w:rsidRDefault="00000000" w:rsidRPr="00000000" w14:paraId="00000455">
      <w:pPr>
        <w:widowControl w:val="0"/>
        <w:spacing w:after="0" w:before="0" w:line="240" w:lineRule="auto"/>
        <w:rPr/>
      </w:pPr>
      <w:r w:rsidDel="00000000" w:rsidR="00000000" w:rsidRPr="00000000">
        <w:rPr>
          <w:rtl w:val="0"/>
        </w:rPr>
        <w:t xml:space="preserve">The evidence of record demonstrates that the Veteran experienced recurrent miscarriages during military service while serving as a Chemical Operations Specialist and being routinely exposed to hazardous chemical agents and toxic environmental conditions. The medical evidence establishes chronic reproductive pathology following service, including fibroids and hysterectomy, while scientific literature confirms a recognized medical relationship between fibroids and recurrent miscarriage.</w:t>
      </w:r>
    </w:p>
    <w:p w:rsidR="00000000" w:rsidDel="00000000" w:rsidP="00000000" w:rsidRDefault="00000000" w:rsidRPr="00000000" w14:paraId="00000456">
      <w:pPr>
        <w:widowControl w:val="0"/>
        <w:spacing w:after="0" w:before="0" w:line="240" w:lineRule="auto"/>
        <w:rPr/>
      </w:pPr>
      <w:r w:rsidDel="00000000" w:rsidR="00000000" w:rsidRPr="00000000">
        <w:rPr>
          <w:rtl w:val="0"/>
        </w:rPr>
        <w:t xml:space="preserve">The newly submitted evidence directly addresses the deficiencies identified in the prior denial by establishing evidence of in-service reproductive injury, chronic disability, and a medically supported nexus between the Veteran’s miscarriages, infertility-related complications, and fibroid disease.</w:t>
      </w:r>
    </w:p>
    <w:p w:rsidR="00000000" w:rsidDel="00000000" w:rsidP="00000000" w:rsidRDefault="00000000" w:rsidRPr="00000000" w14:paraId="00000457">
      <w:pPr>
        <w:pStyle w:val="Heading1"/>
        <w:keepNext w:val="0"/>
        <w:keepLines w:val="0"/>
        <w:widowControl w:val="0"/>
        <w:spacing w:after="0" w:before="0" w:line="240" w:lineRule="auto"/>
        <w:rPr>
          <w:b w:val="1"/>
          <w:bCs w:val="1"/>
          <w:sz w:val="22"/>
          <w:szCs w:val="22"/>
        </w:rPr>
      </w:pPr>
      <w:bookmarkStart w:colFirst="0" w:colLast="0" w:name="_wnonjqrfrfbq" w:id="160"/>
      <w:bookmarkEnd w:id="160"/>
      <w:r w:rsidDel="00000000" w:rsidR="00000000" w:rsidRPr="00000000">
        <w:rPr>
          <w:rtl w:val="0"/>
        </w:rPr>
      </w:r>
    </w:p>
    <w:p w:rsidR="00000000" w:rsidDel="00000000" w:rsidP="00000000" w:rsidRDefault="00000000" w:rsidRPr="00000000" w14:paraId="00000458">
      <w:pPr>
        <w:pStyle w:val="Heading1"/>
        <w:keepNext w:val="0"/>
        <w:keepLines w:val="0"/>
        <w:widowControl w:val="0"/>
        <w:spacing w:after="0" w:before="0" w:line="240" w:lineRule="auto"/>
        <w:rPr>
          <w:b w:val="1"/>
          <w:bCs w:val="1"/>
          <w:sz w:val="22"/>
          <w:szCs w:val="22"/>
        </w:rPr>
      </w:pPr>
      <w:bookmarkStart w:colFirst="0" w:colLast="0" w:name="_no6x09yaa4fm" w:id="161"/>
      <w:bookmarkEnd w:id="161"/>
      <w:r w:rsidDel="00000000" w:rsidR="00000000" w:rsidRPr="00000000">
        <w:rPr>
          <w:rtl w:val="0"/>
        </w:rPr>
      </w:r>
    </w:p>
    <w:p w:rsidR="00000000" w:rsidDel="00000000" w:rsidP="00000000" w:rsidRDefault="00000000" w:rsidRPr="00000000" w14:paraId="00000459">
      <w:pPr>
        <w:pStyle w:val="Heading1"/>
        <w:keepNext w:val="0"/>
        <w:keepLines w:val="0"/>
        <w:widowControl w:val="0"/>
        <w:spacing w:after="0" w:before="0" w:line="240" w:lineRule="auto"/>
        <w:rPr>
          <w:b w:val="1"/>
          <w:bCs w:val="1"/>
          <w:sz w:val="22"/>
          <w:szCs w:val="22"/>
        </w:rPr>
      </w:pPr>
      <w:bookmarkStart w:colFirst="0" w:colLast="0" w:name="_gwagsd55hujt" w:id="162"/>
      <w:bookmarkEnd w:id="162"/>
      <w:r w:rsidDel="00000000" w:rsidR="00000000" w:rsidRPr="00000000">
        <w:rPr>
          <w:rtl w:val="0"/>
        </w:rPr>
      </w:r>
    </w:p>
    <w:p w:rsidR="00000000" w:rsidDel="00000000" w:rsidP="00000000" w:rsidRDefault="00000000" w:rsidRPr="00000000" w14:paraId="0000045A">
      <w:pPr>
        <w:pStyle w:val="Heading1"/>
        <w:keepNext w:val="0"/>
        <w:keepLines w:val="0"/>
        <w:widowControl w:val="0"/>
        <w:spacing w:after="0" w:before="0" w:line="240" w:lineRule="auto"/>
        <w:rPr>
          <w:b w:val="1"/>
          <w:bCs w:val="1"/>
          <w:sz w:val="22"/>
          <w:szCs w:val="22"/>
        </w:rPr>
      </w:pPr>
      <w:bookmarkStart w:colFirst="0" w:colLast="0" w:name="_vk7dfpgzk7uw" w:id="163"/>
      <w:bookmarkEnd w:id="163"/>
      <w:r w:rsidDel="00000000" w:rsidR="00000000" w:rsidRPr="00000000">
        <w:rPr>
          <w:b w:val="1"/>
          <w:bCs w:val="1"/>
          <w:sz w:val="22"/>
          <w:szCs w:val="22"/>
          <w:rtl w:val="0"/>
        </w:rPr>
        <w:t xml:space="preserve">Recommendation</w:t>
      </w:r>
    </w:p>
    <w:p w:rsidR="00000000" w:rsidDel="00000000" w:rsidP="00000000" w:rsidRDefault="00000000" w:rsidRPr="00000000" w14:paraId="0000045B">
      <w:pPr>
        <w:widowControl w:val="0"/>
        <w:numPr>
          <w:ilvl w:val="0"/>
          <w:numId w:val="41"/>
        </w:numPr>
        <w:spacing w:after="0" w:before="0" w:line="240" w:lineRule="auto"/>
        <w:ind w:left="720" w:hanging="360"/>
        <w:rPr/>
      </w:pPr>
      <w:r w:rsidDel="00000000" w:rsidR="00000000" w:rsidRPr="00000000">
        <w:rPr>
          <w:rtl w:val="0"/>
        </w:rPr>
        <w:t xml:space="preserve">Grant service connection for miscarriages (infertility) as secondary to fibroids.</w:t>
      </w:r>
    </w:p>
    <w:p w:rsidR="00000000" w:rsidDel="00000000" w:rsidP="00000000" w:rsidRDefault="00000000" w:rsidRPr="00000000" w14:paraId="0000045C">
      <w:pPr>
        <w:widowControl w:val="0"/>
        <w:numPr>
          <w:ilvl w:val="0"/>
          <w:numId w:val="41"/>
        </w:numPr>
        <w:spacing w:after="0" w:before="0" w:line="240" w:lineRule="auto"/>
        <w:ind w:left="720" w:hanging="360"/>
        <w:rPr/>
      </w:pPr>
      <w:r w:rsidDel="00000000" w:rsidR="00000000" w:rsidRPr="00000000">
        <w:rPr>
          <w:rtl w:val="0"/>
        </w:rPr>
        <w:t xml:space="preserve">In the alternative, order a new VA examination and medical opinion under </w:t>
      </w:r>
      <w:r w:rsidDel="00000000" w:rsidR="00000000" w:rsidRPr="00000000">
        <w:rPr>
          <w:i w:val="1"/>
          <w:iCs w:val="1"/>
          <w:rtl w:val="0"/>
        </w:rPr>
        <w:t xml:space="preserve">McLendon v. Nicholson</w:t>
      </w:r>
      <w:r w:rsidDel="00000000" w:rsidR="00000000" w:rsidRPr="00000000">
        <w:rPr>
          <w:rtl w:val="0"/>
        </w:rPr>
        <w:t xml:space="preserve">, 20 Vet. App. 79 (2006), addressing:</w:t>
      </w:r>
    </w:p>
    <w:p w:rsidR="00000000" w:rsidDel="00000000" w:rsidP="00000000" w:rsidRDefault="00000000" w:rsidRPr="00000000" w14:paraId="0000045D">
      <w:pPr>
        <w:widowControl w:val="0"/>
        <w:numPr>
          <w:ilvl w:val="1"/>
          <w:numId w:val="41"/>
        </w:numPr>
        <w:spacing w:after="0" w:before="0" w:line="240" w:lineRule="auto"/>
        <w:ind w:left="1440" w:hanging="360"/>
        <w:rPr/>
      </w:pPr>
      <w:r w:rsidDel="00000000" w:rsidR="00000000" w:rsidRPr="00000000">
        <w:rPr>
          <w:rtl w:val="0"/>
        </w:rPr>
        <w:t xml:space="preserve">The relationship between the Veteran’s fibroids and recurrent miscarriages;</w:t>
      </w:r>
    </w:p>
    <w:p w:rsidR="00000000" w:rsidDel="00000000" w:rsidP="00000000" w:rsidRDefault="00000000" w:rsidRPr="00000000" w14:paraId="0000045E">
      <w:pPr>
        <w:widowControl w:val="0"/>
        <w:numPr>
          <w:ilvl w:val="1"/>
          <w:numId w:val="41"/>
        </w:numPr>
        <w:spacing w:after="0" w:before="0" w:line="240" w:lineRule="auto"/>
        <w:ind w:left="1440" w:hanging="360"/>
        <w:rPr/>
      </w:pPr>
      <w:r w:rsidDel="00000000" w:rsidR="00000000" w:rsidRPr="00000000">
        <w:rPr>
          <w:rtl w:val="0"/>
        </w:rPr>
        <w:t xml:space="preserve">The significance of the documented intrauterine fetal demise and recurrent pregnancy loss during service;</w:t>
      </w:r>
    </w:p>
    <w:p w:rsidR="00000000" w:rsidDel="00000000" w:rsidP="00000000" w:rsidRDefault="00000000" w:rsidRPr="00000000" w14:paraId="0000045F">
      <w:pPr>
        <w:widowControl w:val="0"/>
        <w:numPr>
          <w:ilvl w:val="1"/>
          <w:numId w:val="41"/>
        </w:numPr>
        <w:spacing w:after="0" w:before="0" w:line="240" w:lineRule="auto"/>
        <w:ind w:left="1440" w:hanging="360"/>
        <w:rPr/>
      </w:pPr>
      <w:r w:rsidDel="00000000" w:rsidR="00000000" w:rsidRPr="00000000">
        <w:rPr>
          <w:rtl w:val="0"/>
        </w:rPr>
        <w:t xml:space="preserve">The impact of occupational chemical exposure during service as a Chemical Operations Specialist at Fort McClellan;</w:t>
      </w:r>
    </w:p>
    <w:p w:rsidR="00000000" w:rsidDel="00000000" w:rsidP="00000000" w:rsidRDefault="00000000" w:rsidRPr="00000000" w14:paraId="00000460">
      <w:pPr>
        <w:widowControl w:val="0"/>
        <w:numPr>
          <w:ilvl w:val="1"/>
          <w:numId w:val="41"/>
        </w:numPr>
        <w:spacing w:after="0" w:before="0" w:line="240" w:lineRule="auto"/>
        <w:ind w:left="1440" w:hanging="360"/>
        <w:rPr/>
      </w:pPr>
      <w:r w:rsidDel="00000000" w:rsidR="00000000" w:rsidRPr="00000000">
        <w:rPr>
          <w:rtl w:val="0"/>
        </w:rPr>
        <w:t xml:space="preserve">Whether the Veteran’s chronic reproductive pathology originated during or was otherwise related to military service.</w:t>
      </w:r>
    </w:p>
    <w:p w:rsidR="00000000" w:rsidDel="00000000" w:rsidP="00000000" w:rsidRDefault="00000000" w:rsidRPr="00000000" w14:paraId="00000461">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462">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63">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464">
      <w:pPr>
        <w:widowControl w:val="0"/>
        <w:spacing w:after="0" w:before="0" w:line="240" w:lineRule="auto"/>
        <w:jc w:val="center"/>
        <w:rPr>
          <w:b w:val="1"/>
          <w:bCs w:val="1"/>
          <w:sz w:val="26"/>
          <w:szCs w:val="26"/>
        </w:rPr>
      </w:pPr>
      <w:commentRangeStart w:id="37"/>
      <w:r w:rsidDel="00000000" w:rsidR="00000000" w:rsidRPr="00000000">
        <w:rPr>
          <w:b w:val="1"/>
          <w:bCs w:val="1"/>
          <w:sz w:val="26"/>
          <w:szCs w:val="26"/>
          <w:rtl w:val="0"/>
        </w:rPr>
        <w:t xml:space="preserve">Memorandum in Support of Supplemental Claim</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465">
      <w:pPr>
        <w:widowControl w:val="0"/>
        <w:spacing w:after="0" w:before="0" w:line="240" w:lineRule="auto"/>
        <w:jc w:val="center"/>
        <w:rPr>
          <w:b w:val="1"/>
          <w:bCs w:val="1"/>
          <w:sz w:val="26"/>
          <w:szCs w:val="26"/>
        </w:rPr>
      </w:pPr>
      <w:commentRangeStart w:id="38"/>
      <w:commentRangeStart w:id="39"/>
      <w:r w:rsidDel="00000000" w:rsidR="00000000" w:rsidRPr="00000000">
        <w:rPr>
          <w:b w:val="1"/>
          <w:bCs w:val="1"/>
          <w:sz w:val="26"/>
          <w:szCs w:val="26"/>
          <w:rtl w:val="0"/>
        </w:rPr>
        <w:t xml:space="preserve">Anemia</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466">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67">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68">
      <w:pPr>
        <w:pStyle w:val="Heading1"/>
        <w:keepNext w:val="0"/>
        <w:keepLines w:val="0"/>
        <w:widowControl w:val="0"/>
        <w:spacing w:after="0" w:before="0" w:line="240" w:lineRule="auto"/>
        <w:rPr>
          <w:b w:val="1"/>
          <w:bCs w:val="1"/>
          <w:sz w:val="22"/>
          <w:szCs w:val="22"/>
        </w:rPr>
      </w:pPr>
      <w:bookmarkStart w:colFirst="0" w:colLast="0" w:name="_4f917g9ecwby" w:id="164"/>
      <w:bookmarkEnd w:id="164"/>
      <w:r w:rsidDel="00000000" w:rsidR="00000000" w:rsidRPr="00000000">
        <w:rPr>
          <w:b w:val="1"/>
          <w:bCs w:val="1"/>
          <w:sz w:val="22"/>
          <w:szCs w:val="22"/>
          <w:rtl w:val="0"/>
        </w:rPr>
        <w:t xml:space="preserve">Introduction</w:t>
      </w:r>
    </w:p>
    <w:p w:rsidR="00000000" w:rsidDel="00000000" w:rsidP="00000000" w:rsidRDefault="00000000" w:rsidRPr="00000000" w14:paraId="00000469">
      <w:pPr>
        <w:widowControl w:val="0"/>
        <w:spacing w:after="0" w:before="0" w:line="240" w:lineRule="auto"/>
        <w:rPr/>
      </w:pPr>
      <w:r w:rsidDel="00000000" w:rsidR="00000000" w:rsidRPr="00000000">
        <w:rPr>
          <w:rtl w:val="0"/>
        </w:rPr>
        <w:t xml:space="preserve">This memorandum is submitted in support of the Veteran’s Supplemental Claim seeking entitlement to service connection for anemia. The June 18, 2025 Rating Decision denied the claim on the grounds that the evidence did not establish a current diagnosed disability, an in-service event, injury, or disease, or a nexus between the claimed condition and military service. The decision further stated that the evidence did not demonstrate participation in a Toxic Exposure Risk Activity (TERA).</w:t>
      </w:r>
    </w:p>
    <w:p w:rsidR="00000000" w:rsidDel="00000000" w:rsidP="00000000" w:rsidRDefault="00000000" w:rsidRPr="00000000" w14:paraId="0000046A">
      <w:pPr>
        <w:widowControl w:val="0"/>
        <w:spacing w:after="0" w:before="0" w:line="240" w:lineRule="auto"/>
        <w:rPr/>
      </w:pPr>
      <w:r w:rsidDel="00000000" w:rsidR="00000000" w:rsidRPr="00000000">
        <w:rPr>
          <w:rtl w:val="0"/>
        </w:rPr>
      </w:r>
    </w:p>
    <w:p w:rsidR="00000000" w:rsidDel="00000000" w:rsidP="00000000" w:rsidRDefault="00000000" w:rsidRPr="00000000" w14:paraId="0000046B">
      <w:pPr>
        <w:widowControl w:val="0"/>
        <w:spacing w:after="0" w:before="0" w:line="240" w:lineRule="auto"/>
        <w:rPr/>
      </w:pPr>
      <w:r w:rsidDel="00000000" w:rsidR="00000000" w:rsidRPr="00000000">
        <w:rPr>
          <w:rtl w:val="0"/>
        </w:rPr>
        <w:t xml:space="preserve">The evidence now before the Department establishes that the Veteran has a documented diagnosis of Vitamin B12 deficiency anemia and a longstanding history of hematologic abnormalities, including anemia and neutropenia. The Veteran has also provided competent and credible contentions describing the onset of low iron levels during active service at Fort McClellan while serving as a Chemical Operations Specialist and describing repeated exposure to chemical fumes, fog oil smoke, diesel exhaust, and environmental contaminants. Scientific literature further supports that occupational exposure to benzene, arsenic compounds, pesticides, and related toxic substances can adversely affect the hematopoietic system and cause multiple forms of anemia and blood disorders.</w:t>
      </w:r>
    </w:p>
    <w:p w:rsidR="00000000" w:rsidDel="00000000" w:rsidP="00000000" w:rsidRDefault="00000000" w:rsidRPr="00000000" w14:paraId="0000046C">
      <w:pPr>
        <w:widowControl w:val="0"/>
        <w:spacing w:after="0" w:before="0" w:line="240" w:lineRule="auto"/>
        <w:rPr/>
      </w:pPr>
      <w:r w:rsidDel="00000000" w:rsidR="00000000" w:rsidRPr="00000000">
        <w:rPr>
          <w:rtl w:val="0"/>
        </w:rPr>
      </w:r>
    </w:p>
    <w:p w:rsidR="00000000" w:rsidDel="00000000" w:rsidP="00000000" w:rsidRDefault="00000000" w:rsidRPr="00000000" w14:paraId="0000046D">
      <w:pPr>
        <w:widowControl w:val="0"/>
        <w:spacing w:after="0" w:before="0" w:line="240" w:lineRule="auto"/>
        <w:rPr/>
      </w:pPr>
      <w:r w:rsidDel="00000000" w:rsidR="00000000" w:rsidRPr="00000000">
        <w:rPr>
          <w:rtl w:val="0"/>
        </w:rPr>
        <w:t xml:space="preserve">Accordingly, the newly submitted evidence directly addresses the deficiencies identified in the prior denial and supports entitlement to service connection for anemia.</w:t>
      </w:r>
    </w:p>
    <w:p w:rsidR="00000000" w:rsidDel="00000000" w:rsidP="00000000" w:rsidRDefault="00000000" w:rsidRPr="00000000" w14:paraId="0000046E">
      <w:pPr>
        <w:widowControl w:val="0"/>
        <w:spacing w:after="0" w:before="0" w:line="240" w:lineRule="auto"/>
        <w:rPr/>
      </w:pPr>
      <w:r w:rsidDel="00000000" w:rsidR="00000000" w:rsidRPr="00000000">
        <w:rPr>
          <w:rtl w:val="0"/>
        </w:rPr>
      </w:r>
    </w:p>
    <w:p w:rsidR="00000000" w:rsidDel="00000000" w:rsidP="00000000" w:rsidRDefault="00000000" w:rsidRPr="00000000" w14:paraId="0000046F">
      <w:pPr>
        <w:widowControl w:val="0"/>
        <w:spacing w:after="0" w:before="0" w:line="240" w:lineRule="auto"/>
        <w:rPr/>
      </w:pPr>
      <w:r w:rsidDel="00000000" w:rsidR="00000000" w:rsidRPr="00000000">
        <w:rPr>
          <w:rtl w:val="0"/>
        </w:rPr>
      </w:r>
    </w:p>
    <w:p w:rsidR="00000000" w:rsidDel="00000000" w:rsidP="00000000" w:rsidRDefault="00000000" w:rsidRPr="00000000" w14:paraId="00000470">
      <w:pPr>
        <w:widowControl w:val="0"/>
        <w:spacing w:after="0" w:before="0" w:line="240" w:lineRule="auto"/>
        <w:rPr/>
      </w:pPr>
      <w:r w:rsidDel="00000000" w:rsidR="00000000" w:rsidRPr="00000000">
        <w:rPr>
          <w:rtl w:val="0"/>
        </w:rPr>
      </w:r>
    </w:p>
    <w:p w:rsidR="00000000" w:rsidDel="00000000" w:rsidP="00000000" w:rsidRDefault="00000000" w:rsidRPr="00000000" w14:paraId="00000471">
      <w:pPr>
        <w:widowControl w:val="0"/>
        <w:spacing w:after="0" w:before="0" w:line="240" w:lineRule="auto"/>
        <w:rPr/>
      </w:pPr>
      <w:r w:rsidDel="00000000" w:rsidR="00000000" w:rsidRPr="00000000">
        <w:rPr>
          <w:rtl w:val="0"/>
        </w:rPr>
      </w:r>
    </w:p>
    <w:p w:rsidR="00000000" w:rsidDel="00000000" w:rsidP="00000000" w:rsidRDefault="00000000" w:rsidRPr="00000000" w14:paraId="00000472">
      <w:pPr>
        <w:widowControl w:val="0"/>
        <w:spacing w:after="0" w:before="0" w:line="240" w:lineRule="auto"/>
        <w:rPr/>
      </w:pPr>
      <w:r w:rsidDel="00000000" w:rsidR="00000000" w:rsidRPr="00000000">
        <w:rPr>
          <w:rtl w:val="0"/>
        </w:rPr>
      </w:r>
    </w:p>
    <w:p w:rsidR="00000000" w:rsidDel="00000000" w:rsidP="00000000" w:rsidRDefault="00000000" w:rsidRPr="00000000" w14:paraId="00000473">
      <w:pPr>
        <w:widowControl w:val="0"/>
        <w:spacing w:after="0" w:before="0" w:line="240" w:lineRule="auto"/>
        <w:rPr/>
      </w:pPr>
      <w:r w:rsidDel="00000000" w:rsidR="00000000" w:rsidRPr="00000000">
        <w:rPr>
          <w:rtl w:val="0"/>
        </w:rPr>
      </w:r>
    </w:p>
    <w:p w:rsidR="00000000" w:rsidDel="00000000" w:rsidP="00000000" w:rsidRDefault="00000000" w:rsidRPr="00000000" w14:paraId="00000474">
      <w:pPr>
        <w:pStyle w:val="Heading1"/>
        <w:keepNext w:val="0"/>
        <w:keepLines w:val="0"/>
        <w:widowControl w:val="0"/>
        <w:spacing w:after="0" w:before="0" w:line="240" w:lineRule="auto"/>
        <w:rPr>
          <w:b w:val="1"/>
          <w:bCs w:val="1"/>
          <w:sz w:val="22"/>
          <w:szCs w:val="22"/>
        </w:rPr>
      </w:pPr>
      <w:bookmarkStart w:colFirst="0" w:colLast="0" w:name="_cc6k64babzmt" w:id="165"/>
      <w:bookmarkEnd w:id="165"/>
      <w:r w:rsidDel="00000000" w:rsidR="00000000" w:rsidRPr="00000000">
        <w:rPr>
          <w:b w:val="1"/>
          <w:bCs w:val="1"/>
          <w:sz w:val="22"/>
          <w:szCs w:val="22"/>
          <w:rtl w:val="0"/>
        </w:rPr>
        <w:t xml:space="preserve">Evidence Summary</w:t>
      </w:r>
    </w:p>
    <w:p w:rsidR="00000000" w:rsidDel="00000000" w:rsidP="00000000" w:rsidRDefault="00000000" w:rsidRPr="00000000" w14:paraId="00000475">
      <w:pPr>
        <w:pStyle w:val="Heading3"/>
        <w:keepNext w:val="0"/>
        <w:keepLines w:val="0"/>
        <w:widowControl w:val="0"/>
        <w:spacing w:after="0" w:before="0" w:line="240" w:lineRule="auto"/>
        <w:rPr>
          <w:b w:val="1"/>
          <w:bCs w:val="1"/>
          <w:color w:val="000000"/>
          <w:sz w:val="22"/>
          <w:szCs w:val="22"/>
        </w:rPr>
      </w:pPr>
      <w:bookmarkStart w:colFirst="0" w:colLast="0" w:name="_9rfaeqctjup8" w:id="166"/>
      <w:bookmarkEnd w:id="166"/>
      <w:r w:rsidDel="00000000" w:rsidR="00000000" w:rsidRPr="00000000">
        <w:rPr>
          <w:b w:val="1"/>
          <w:bCs w:val="1"/>
          <w:color w:val="000000"/>
          <w:sz w:val="22"/>
          <w:szCs w:val="22"/>
          <w:rtl w:val="0"/>
        </w:rPr>
        <w:t xml:space="preserve">• Previously Submitted</w:t>
      </w:r>
    </w:p>
    <w:p w:rsidR="00000000" w:rsidDel="00000000" w:rsidP="00000000" w:rsidRDefault="00000000" w:rsidRPr="00000000" w14:paraId="00000476">
      <w:pPr>
        <w:widowControl w:val="0"/>
        <w:numPr>
          <w:ilvl w:val="0"/>
          <w:numId w:val="5"/>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477">
      <w:pPr>
        <w:widowControl w:val="0"/>
        <w:numPr>
          <w:ilvl w:val="1"/>
          <w:numId w:val="5"/>
        </w:numPr>
        <w:spacing w:after="0" w:before="0" w:line="240" w:lineRule="auto"/>
        <w:ind w:left="1440" w:hanging="360"/>
        <w:rPr/>
      </w:pPr>
      <w:r w:rsidDel="00000000" w:rsidR="00000000" w:rsidRPr="00000000">
        <w:rPr>
          <w:rtl w:val="0"/>
        </w:rPr>
        <w:t xml:space="preserve">Service connection for anemia was denied because the VA found no </w:t>
      </w:r>
      <w:r w:rsidDel="00000000" w:rsidR="00000000" w:rsidRPr="00000000">
        <w:rPr>
          <w:rtl w:val="0"/>
        </w:rPr>
        <w:t xml:space="preserve">current</w:t>
      </w:r>
      <w:r w:rsidDel="00000000" w:rsidR="00000000" w:rsidRPr="00000000">
        <w:rPr>
          <w:rtl w:val="0"/>
        </w:rPr>
        <w:t xml:space="preserve"> diagnosed disability, no evidence of an in-service disease, injury, or event, and no nexus between the condition and military service.</w:t>
      </w:r>
    </w:p>
    <w:p w:rsidR="00000000" w:rsidDel="00000000" w:rsidP="00000000" w:rsidRDefault="00000000" w:rsidRPr="00000000" w14:paraId="00000478">
      <w:pPr>
        <w:widowControl w:val="0"/>
        <w:numPr>
          <w:ilvl w:val="1"/>
          <w:numId w:val="5"/>
        </w:numPr>
        <w:spacing w:after="0" w:before="0" w:line="240" w:lineRule="auto"/>
        <w:ind w:left="1440" w:hanging="360"/>
        <w:rPr/>
      </w:pPr>
      <w:r w:rsidDel="00000000" w:rsidR="00000000" w:rsidRPr="00000000">
        <w:rPr>
          <w:rtl w:val="0"/>
        </w:rPr>
        <w:t xml:space="preserve">The VA further determined that the evidence did not establish participation in a Toxic Exposure Risk Activity (TERA).</w:t>
      </w:r>
    </w:p>
    <w:p w:rsidR="00000000" w:rsidDel="00000000" w:rsidP="00000000" w:rsidRDefault="00000000" w:rsidRPr="00000000" w14:paraId="00000479">
      <w:pPr>
        <w:widowControl w:val="0"/>
        <w:numPr>
          <w:ilvl w:val="0"/>
          <w:numId w:val="5"/>
        </w:numPr>
        <w:spacing w:after="0" w:before="0" w:line="240" w:lineRule="auto"/>
        <w:ind w:left="720" w:hanging="360"/>
        <w:rPr/>
      </w:pPr>
      <w:r w:rsidDel="00000000" w:rsidR="00000000" w:rsidRPr="00000000">
        <w:rPr>
          <w:b w:val="1"/>
          <w:bCs w:val="1"/>
          <w:rtl w:val="0"/>
        </w:rPr>
        <w:t xml:space="preserve">Favorable Findings</w:t>
      </w:r>
    </w:p>
    <w:p w:rsidR="00000000" w:rsidDel="00000000" w:rsidP="00000000" w:rsidRDefault="00000000" w:rsidRPr="00000000" w14:paraId="0000047A">
      <w:pPr>
        <w:widowControl w:val="0"/>
        <w:numPr>
          <w:ilvl w:val="1"/>
          <w:numId w:val="5"/>
        </w:numPr>
        <w:spacing w:after="0" w:before="0" w:line="240" w:lineRule="auto"/>
        <w:ind w:left="1440" w:hanging="360"/>
        <w:rPr/>
      </w:pPr>
      <w:r w:rsidDel="00000000" w:rsidR="00000000" w:rsidRPr="00000000">
        <w:rPr>
          <w:rtl w:val="0"/>
        </w:rPr>
        <w:t xml:space="preserve">The Rating Decision acknowledged consideration of toxic exposure theories related to military service.</w:t>
      </w:r>
    </w:p>
    <w:p w:rsidR="00000000" w:rsidDel="00000000" w:rsidP="00000000" w:rsidRDefault="00000000" w:rsidRPr="00000000" w14:paraId="0000047B">
      <w:pPr>
        <w:widowControl w:val="0"/>
        <w:numPr>
          <w:ilvl w:val="1"/>
          <w:numId w:val="5"/>
        </w:numPr>
        <w:spacing w:after="0" w:before="0" w:line="240" w:lineRule="auto"/>
        <w:ind w:left="1440" w:hanging="360"/>
        <w:rPr/>
      </w:pPr>
      <w:r w:rsidDel="00000000" w:rsidR="00000000" w:rsidRPr="00000000">
        <w:rPr>
          <w:rtl w:val="0"/>
        </w:rPr>
        <w:t xml:space="preserve">The Veteran’s military occupational specialty and service history were reviewed in relation to exposure allegations.</w:t>
      </w:r>
    </w:p>
    <w:p w:rsidR="00000000" w:rsidDel="00000000" w:rsidP="00000000" w:rsidRDefault="00000000" w:rsidRPr="00000000" w14:paraId="0000047C">
      <w:pPr>
        <w:widowControl w:val="0"/>
        <w:numPr>
          <w:ilvl w:val="0"/>
          <w:numId w:val="5"/>
        </w:numPr>
        <w:spacing w:after="0" w:before="0" w:line="240" w:lineRule="auto"/>
        <w:ind w:left="720" w:hanging="360"/>
        <w:rPr/>
      </w:pPr>
      <w:r w:rsidDel="00000000" w:rsidR="00000000" w:rsidRPr="00000000">
        <w:rPr>
          <w:b w:val="1"/>
          <w:bCs w:val="1"/>
          <w:rtl w:val="0"/>
        </w:rPr>
        <w:t xml:space="preserve">VA Examination Findings / Evidence Reviewed</w:t>
      </w:r>
    </w:p>
    <w:p w:rsidR="00000000" w:rsidDel="00000000" w:rsidP="00000000" w:rsidRDefault="00000000" w:rsidRPr="00000000" w14:paraId="0000047D">
      <w:pPr>
        <w:widowControl w:val="0"/>
        <w:numPr>
          <w:ilvl w:val="1"/>
          <w:numId w:val="5"/>
        </w:numPr>
        <w:spacing w:after="0" w:before="0" w:line="240" w:lineRule="auto"/>
        <w:ind w:left="1440" w:hanging="360"/>
        <w:rPr/>
      </w:pPr>
      <w:r w:rsidDel="00000000" w:rsidR="00000000" w:rsidRPr="00000000">
        <w:rPr>
          <w:rtl w:val="0"/>
        </w:rPr>
        <w:t xml:space="preserve">Service treatment records were reviewed and found silent for complaints, treatment, or diagnosis of anemia.</w:t>
      </w:r>
    </w:p>
    <w:p w:rsidR="00000000" w:rsidDel="00000000" w:rsidP="00000000" w:rsidRDefault="00000000" w:rsidRPr="00000000" w14:paraId="0000047E">
      <w:pPr>
        <w:widowControl w:val="0"/>
        <w:numPr>
          <w:ilvl w:val="1"/>
          <w:numId w:val="5"/>
        </w:numPr>
        <w:spacing w:after="0" w:before="0" w:line="240" w:lineRule="auto"/>
        <w:ind w:left="1440" w:hanging="360"/>
        <w:rPr/>
      </w:pPr>
      <w:r w:rsidDel="00000000" w:rsidR="00000000" w:rsidRPr="00000000">
        <w:rPr>
          <w:rtl w:val="0"/>
        </w:rPr>
        <w:t xml:space="preserve">VA determined that the evidence available at the time did not establish chronicity or continuity of symptoms.</w:t>
      </w:r>
    </w:p>
    <w:p w:rsidR="00000000" w:rsidDel="00000000" w:rsidP="00000000" w:rsidRDefault="00000000" w:rsidRPr="00000000" w14:paraId="0000047F">
      <w:pPr>
        <w:pStyle w:val="Heading3"/>
        <w:keepNext w:val="0"/>
        <w:keepLines w:val="0"/>
        <w:widowControl w:val="0"/>
        <w:spacing w:after="0" w:before="0" w:line="240" w:lineRule="auto"/>
        <w:rPr>
          <w:b w:val="1"/>
          <w:bCs w:val="1"/>
          <w:color w:val="000000"/>
          <w:sz w:val="22"/>
          <w:szCs w:val="22"/>
        </w:rPr>
      </w:pPr>
      <w:bookmarkStart w:colFirst="0" w:colLast="0" w:name="_gc7n461kkxjn" w:id="167"/>
      <w:bookmarkEnd w:id="167"/>
      <w:r w:rsidDel="00000000" w:rsidR="00000000" w:rsidRPr="00000000">
        <w:rPr>
          <w:b w:val="1"/>
          <w:bCs w:val="1"/>
          <w:color w:val="000000"/>
          <w:sz w:val="22"/>
          <w:szCs w:val="22"/>
          <w:rtl w:val="0"/>
        </w:rPr>
        <w:t xml:space="preserve">• New and Relevant Evidence</w:t>
      </w:r>
    </w:p>
    <w:p w:rsidR="00000000" w:rsidDel="00000000" w:rsidP="00000000" w:rsidRDefault="00000000" w:rsidRPr="00000000" w14:paraId="00000480">
      <w:pPr>
        <w:widowControl w:val="0"/>
        <w:numPr>
          <w:ilvl w:val="0"/>
          <w:numId w:val="15"/>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481">
      <w:pPr>
        <w:widowControl w:val="0"/>
        <w:numPr>
          <w:ilvl w:val="1"/>
          <w:numId w:val="15"/>
        </w:numPr>
        <w:spacing w:after="0" w:before="0" w:line="240" w:lineRule="auto"/>
        <w:ind w:left="1440" w:hanging="360"/>
        <w:rPr/>
      </w:pPr>
      <w:r w:rsidDel="00000000" w:rsidR="00000000" w:rsidRPr="00000000">
        <w:rPr>
          <w:rtl w:val="0"/>
        </w:rPr>
        <w:t xml:space="preserve">The Veteran reported that while stationed at Fort McClellan and serving as a Chemical Operations Specialist, she was informed during an in-service blood drive that her iron levels were too low to donate blood. She further described repeated exposure to fog oil smoke, diesel generator fumes, decontamination agents, and environmental toxins during training exercises.</w:t>
      </w:r>
    </w:p>
    <w:p w:rsidR="00000000" w:rsidDel="00000000" w:rsidP="00000000" w:rsidRDefault="00000000" w:rsidRPr="00000000" w14:paraId="00000482">
      <w:pPr>
        <w:widowControl w:val="0"/>
        <w:numPr>
          <w:ilvl w:val="1"/>
          <w:numId w:val="15"/>
        </w:numPr>
        <w:spacing w:after="0" w:before="0" w:line="240" w:lineRule="auto"/>
        <w:ind w:left="1440" w:hanging="360"/>
        <w:rPr/>
      </w:pPr>
      <w:r w:rsidDel="00000000" w:rsidR="00000000" w:rsidRPr="00000000">
        <w:rPr>
          <w:rtl w:val="0"/>
        </w:rPr>
        <w:t xml:space="preserve">The Veteran explained that following service she continued experiencing chronic fatigue, weakness, dizziness, and lightheadedness, ultimately requiring ongoing monitoring, iron supplementation, and treatment for persistent anemia symptoms that progressively worsened over time.</w:t>
      </w:r>
    </w:p>
    <w:p w:rsidR="00000000" w:rsidDel="00000000" w:rsidP="00000000" w:rsidRDefault="00000000" w:rsidRPr="00000000" w14:paraId="00000483">
      <w:pPr>
        <w:widowControl w:val="0"/>
        <w:numPr>
          <w:ilvl w:val="0"/>
          <w:numId w:val="15"/>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484">
      <w:pPr>
        <w:widowControl w:val="0"/>
        <w:numPr>
          <w:ilvl w:val="1"/>
          <w:numId w:val="15"/>
        </w:numPr>
        <w:spacing w:after="0" w:before="0" w:line="240" w:lineRule="auto"/>
        <w:ind w:left="1440" w:hanging="360"/>
      </w:pPr>
      <w:r w:rsidDel="00000000" w:rsidR="00000000" w:rsidRPr="00000000">
        <w:rPr>
          <w:rtl w:val="0"/>
        </w:rPr>
        <w:t xml:space="preserve">VA treatment records dated November 5, 2024 document diagnoses including “Vitamin B12 deficiency anemia, unspecified (D51.9),” neutropenia, leukopenia, and anemia.</w:t>
      </w:r>
    </w:p>
    <w:p w:rsidR="00000000" w:rsidDel="00000000" w:rsidP="00000000" w:rsidRDefault="00000000" w:rsidRPr="00000000" w14:paraId="00000485">
      <w:pPr>
        <w:widowControl w:val="0"/>
        <w:numPr>
          <w:ilvl w:val="1"/>
          <w:numId w:val="15"/>
        </w:numPr>
        <w:spacing w:after="0" w:before="0" w:line="240" w:lineRule="auto"/>
        <w:ind w:left="1440" w:hanging="360"/>
      </w:pPr>
      <w:r w:rsidDel="00000000" w:rsidR="00000000" w:rsidRPr="00000000">
        <w:rPr>
          <w:rtl w:val="0"/>
        </w:rPr>
        <w:t xml:space="preserve">Medical records further document ongoing hematologic abnormalities and treatment history consistent with chronic blood-related disorders.</w:t>
      </w:r>
      <w:r w:rsidDel="00000000" w:rsidR="00000000" w:rsidRPr="00000000">
        <w:rPr>
          <w:rtl w:val="0"/>
        </w:rPr>
      </w:r>
    </w:p>
    <w:p w:rsidR="00000000" w:rsidDel="00000000" w:rsidP="00000000" w:rsidRDefault="00000000" w:rsidRPr="00000000" w14:paraId="00000486">
      <w:pPr>
        <w:widowControl w:val="0"/>
        <w:numPr>
          <w:ilvl w:val="1"/>
          <w:numId w:val="15"/>
        </w:numPr>
        <w:spacing w:after="0" w:before="0" w:line="240" w:lineRule="auto"/>
        <w:ind w:left="1440" w:hanging="360"/>
      </w:pPr>
      <w:r w:rsidDel="00000000" w:rsidR="00000000" w:rsidRPr="00000000">
        <w:rPr>
          <w:rtl w:val="0"/>
        </w:rPr>
        <w:t xml:space="preserve">May 26, 2025 medical statements document longstanding systemic health complications, including respiratory symptoms, gastrointestinal complications, reproductive issues, and chronic fatigue symptoms following service at Fort McClellan.</w:t>
      </w:r>
    </w:p>
    <w:p w:rsidR="00000000" w:rsidDel="00000000" w:rsidP="00000000" w:rsidRDefault="00000000" w:rsidRPr="00000000" w14:paraId="00000487">
      <w:pPr>
        <w:widowControl w:val="0"/>
        <w:numPr>
          <w:ilvl w:val="1"/>
          <w:numId w:val="15"/>
        </w:numPr>
        <w:spacing w:after="0" w:before="0" w:line="240" w:lineRule="auto"/>
        <w:ind w:left="1440" w:hanging="360"/>
      </w:pPr>
      <w:r w:rsidDel="00000000" w:rsidR="00000000" w:rsidRPr="00000000">
        <w:rPr>
          <w:rtl w:val="0"/>
        </w:rPr>
        <w:t xml:space="preserve">The Veteran described persistent symptoms involving weakness, breathing difficulty, and exhaustion consistent with chronic hematologic impairment.</w:t>
      </w:r>
      <w:r w:rsidDel="00000000" w:rsidR="00000000" w:rsidRPr="00000000">
        <w:rPr>
          <w:rtl w:val="0"/>
        </w:rPr>
      </w:r>
    </w:p>
    <w:p w:rsidR="00000000" w:rsidDel="00000000" w:rsidP="00000000" w:rsidRDefault="00000000" w:rsidRPr="00000000" w14:paraId="00000488">
      <w:pPr>
        <w:widowControl w:val="0"/>
        <w:numPr>
          <w:ilvl w:val="0"/>
          <w:numId w:val="15"/>
        </w:numPr>
        <w:spacing w:after="0" w:before="0" w:line="240" w:lineRule="auto"/>
        <w:ind w:left="720" w:hanging="360"/>
        <w:rPr/>
      </w:pPr>
      <w:r w:rsidDel="00000000" w:rsidR="00000000" w:rsidRPr="00000000">
        <w:rPr>
          <w:b w:val="1"/>
          <w:bCs w:val="1"/>
          <w:rtl w:val="0"/>
        </w:rPr>
        <w:t xml:space="preserve">Medical Research / Scientific Literature (see below)</w:t>
      </w:r>
      <w:r w:rsidDel="00000000" w:rsidR="00000000" w:rsidRPr="00000000">
        <w:rPr>
          <w:rtl w:val="0"/>
        </w:rPr>
      </w:r>
    </w:p>
    <w:p w:rsidR="00000000" w:rsidDel="00000000" w:rsidP="00000000" w:rsidRDefault="00000000" w:rsidRPr="00000000" w14:paraId="00000489">
      <w:pPr>
        <w:widowControl w:val="0"/>
        <w:spacing w:after="0" w:before="0" w:line="240" w:lineRule="auto"/>
        <w:rPr/>
      </w:pPr>
      <w:r w:rsidDel="00000000" w:rsidR="00000000" w:rsidRPr="00000000">
        <w:rPr>
          <w:rtl w:val="0"/>
        </w:rPr>
      </w:r>
    </w:p>
    <w:p w:rsidR="00000000" w:rsidDel="00000000" w:rsidP="00000000" w:rsidRDefault="00000000" w:rsidRPr="00000000" w14:paraId="0000048A">
      <w:pPr>
        <w:widowControl w:val="0"/>
        <w:spacing w:after="0" w:before="0" w:line="240" w:lineRule="auto"/>
        <w:rPr/>
      </w:pPr>
      <w:r w:rsidDel="00000000" w:rsidR="00000000" w:rsidRPr="00000000">
        <w:rPr>
          <w:rtl w:val="0"/>
        </w:rPr>
      </w:r>
    </w:p>
    <w:p w:rsidR="00000000" w:rsidDel="00000000" w:rsidP="00000000" w:rsidRDefault="00000000" w:rsidRPr="00000000" w14:paraId="0000048B">
      <w:pPr>
        <w:widowControl w:val="0"/>
        <w:spacing w:after="0" w:before="0" w:line="240" w:lineRule="auto"/>
        <w:rPr/>
      </w:pPr>
      <w:r w:rsidDel="00000000" w:rsidR="00000000" w:rsidRPr="00000000">
        <w:rPr>
          <w:rtl w:val="0"/>
        </w:rPr>
      </w:r>
    </w:p>
    <w:p w:rsidR="00000000" w:rsidDel="00000000" w:rsidP="00000000" w:rsidRDefault="00000000" w:rsidRPr="00000000" w14:paraId="0000048C">
      <w:pPr>
        <w:widowControl w:val="0"/>
        <w:spacing w:after="0" w:before="0" w:line="240" w:lineRule="auto"/>
        <w:rPr/>
      </w:pPr>
      <w:r w:rsidDel="00000000" w:rsidR="00000000" w:rsidRPr="00000000">
        <w:rPr>
          <w:rtl w:val="0"/>
        </w:rPr>
      </w:r>
    </w:p>
    <w:p w:rsidR="00000000" w:rsidDel="00000000" w:rsidP="00000000" w:rsidRDefault="00000000" w:rsidRPr="00000000" w14:paraId="0000048D">
      <w:pPr>
        <w:pStyle w:val="Heading1"/>
        <w:keepNext w:val="0"/>
        <w:keepLines w:val="0"/>
        <w:widowControl w:val="0"/>
        <w:spacing w:after="0" w:before="0" w:line="240" w:lineRule="auto"/>
        <w:rPr>
          <w:b w:val="1"/>
          <w:bCs w:val="1"/>
          <w:color w:val="000000"/>
          <w:sz w:val="22"/>
          <w:szCs w:val="22"/>
        </w:rPr>
      </w:pPr>
      <w:bookmarkStart w:colFirst="0" w:colLast="0" w:name="_kkkg7aneuh65" w:id="168"/>
      <w:bookmarkEnd w:id="168"/>
      <w:r w:rsidDel="00000000" w:rsidR="00000000" w:rsidRPr="00000000">
        <w:rPr>
          <w:b w:val="1"/>
          <w:bCs w:val="1"/>
          <w:sz w:val="22"/>
          <w:szCs w:val="22"/>
          <w:rtl w:val="0"/>
        </w:rPr>
        <w:t xml:space="preserve">Medical Research / Scientific Literature</w:t>
      </w:r>
      <w:r w:rsidDel="00000000" w:rsidR="00000000" w:rsidRPr="00000000">
        <w:rPr>
          <w:rtl w:val="0"/>
        </w:rPr>
      </w:r>
    </w:p>
    <w:p w:rsidR="00000000" w:rsidDel="00000000" w:rsidP="00000000" w:rsidRDefault="00000000" w:rsidRPr="00000000" w14:paraId="0000048E">
      <w:pPr>
        <w:widowControl w:val="0"/>
        <w:spacing w:after="0" w:before="0" w:line="240" w:lineRule="auto"/>
        <w:ind w:left="0" w:firstLine="0"/>
        <w:rPr>
          <w:i w:val="1"/>
          <w:iCs w:val="1"/>
        </w:rPr>
      </w:pPr>
      <w:r w:rsidDel="00000000" w:rsidR="00000000" w:rsidRPr="00000000">
        <w:rPr>
          <w:rtl w:val="0"/>
        </w:rPr>
        <w:t xml:space="preserve">Scientific literature establishes that exposure to benzene, arsenic compounds, pesticides, cadmium, copper compounds, and industrial chemical agents may cause aplastic anemia, megaloblastic anemia, neutropenia, and other hematopoietic disorders through toxic effects on blood-forming systems. </w:t>
      </w:r>
      <w:r w:rsidDel="00000000" w:rsidR="00000000" w:rsidRPr="00000000">
        <w:rPr>
          <w:i w:val="1"/>
          <w:iCs w:val="1"/>
          <w:rtl w:val="0"/>
        </w:rPr>
        <w:t xml:space="preserve">(See “Immunotoxic and hematotoxic effects of occupational exposures” [Lisiewicz] [</w:t>
      </w:r>
      <w:hyperlink r:id="rId27">
        <w:r w:rsidDel="00000000" w:rsidR="00000000" w:rsidRPr="00000000">
          <w:rPr>
            <w:i w:val="1"/>
            <w:iCs w:val="1"/>
            <w:color w:val="1155cc"/>
            <w:u w:val="single"/>
            <w:rtl w:val="0"/>
          </w:rPr>
          <w:t xml:space="preserve">https://pubmed.ncbi.nlm.nih.gov/8175062/</w:t>
        </w:r>
      </w:hyperlink>
      <w:r w:rsidDel="00000000" w:rsidR="00000000" w:rsidRPr="00000000">
        <w:rPr>
          <w:i w:val="1"/>
          <w:iCs w:val="1"/>
          <w:rtl w:val="0"/>
        </w:rPr>
        <w:t xml:space="preserve">])</w:t>
      </w:r>
    </w:p>
    <w:p w:rsidR="00000000" w:rsidDel="00000000" w:rsidP="00000000" w:rsidRDefault="00000000" w:rsidRPr="00000000" w14:paraId="0000048F">
      <w:pPr>
        <w:widowControl w:val="0"/>
        <w:numPr>
          <w:ilvl w:val="0"/>
          <w:numId w:val="68"/>
        </w:numPr>
        <w:spacing w:after="0" w:before="0" w:line="240" w:lineRule="auto"/>
        <w:ind w:left="720" w:hanging="360"/>
        <w:rPr/>
      </w:pPr>
      <w:r w:rsidDel="00000000" w:rsidR="00000000" w:rsidRPr="00000000">
        <w:rPr>
          <w:rtl w:val="0"/>
        </w:rPr>
        <w:t xml:space="preserve">The study further explains that prolonged occupational exposure to toxic fumes, smoke, and chemical compounds can produce chronic immune and hematologic abnormalities, including anemia-related conditions associated with environmental and industrial exposure settings similar to those encountered by Chemical Operations Specialists.</w:t>
      </w:r>
    </w:p>
    <w:p w:rsidR="00000000" w:rsidDel="00000000" w:rsidP="00000000" w:rsidRDefault="00000000" w:rsidRPr="00000000" w14:paraId="00000490">
      <w:pPr>
        <w:widowControl w:val="0"/>
        <w:spacing w:after="0" w:before="0" w:line="240" w:lineRule="auto"/>
        <w:rPr/>
      </w:pPr>
      <w:r w:rsidDel="00000000" w:rsidR="00000000" w:rsidRPr="00000000">
        <w:rPr>
          <w:rtl w:val="0"/>
        </w:rPr>
      </w:r>
    </w:p>
    <w:p w:rsidR="00000000" w:rsidDel="00000000" w:rsidP="00000000" w:rsidRDefault="00000000" w:rsidRPr="00000000" w14:paraId="00000491">
      <w:pPr>
        <w:widowControl w:val="0"/>
        <w:spacing w:after="0" w:before="0" w:line="240" w:lineRule="auto"/>
        <w:rPr/>
      </w:pPr>
      <w:r w:rsidDel="00000000" w:rsidR="00000000" w:rsidRPr="00000000">
        <w:rPr>
          <w:rtl w:val="0"/>
        </w:rPr>
      </w:r>
    </w:p>
    <w:p w:rsidR="00000000" w:rsidDel="00000000" w:rsidP="00000000" w:rsidRDefault="00000000" w:rsidRPr="00000000" w14:paraId="00000492">
      <w:pPr>
        <w:widowControl w:val="0"/>
        <w:spacing w:after="0" w:before="0" w:line="240" w:lineRule="auto"/>
        <w:rPr/>
      </w:pPr>
      <w:r w:rsidDel="00000000" w:rsidR="00000000" w:rsidRPr="00000000">
        <w:rPr>
          <w:rtl w:val="0"/>
        </w:rPr>
      </w:r>
    </w:p>
    <w:p w:rsidR="00000000" w:rsidDel="00000000" w:rsidP="00000000" w:rsidRDefault="00000000" w:rsidRPr="00000000" w14:paraId="00000493">
      <w:pPr>
        <w:widowControl w:val="0"/>
        <w:spacing w:after="0" w:before="0" w:line="240" w:lineRule="auto"/>
        <w:rPr/>
      </w:pPr>
      <w:r w:rsidDel="00000000" w:rsidR="00000000" w:rsidRPr="00000000">
        <w:rPr>
          <w:rtl w:val="0"/>
        </w:rPr>
      </w:r>
    </w:p>
    <w:p w:rsidR="00000000" w:rsidDel="00000000" w:rsidP="00000000" w:rsidRDefault="00000000" w:rsidRPr="00000000" w14:paraId="00000494">
      <w:pPr>
        <w:pStyle w:val="Heading1"/>
        <w:keepNext w:val="0"/>
        <w:keepLines w:val="0"/>
        <w:widowControl w:val="0"/>
        <w:spacing w:after="0" w:before="0" w:line="240" w:lineRule="auto"/>
        <w:rPr>
          <w:b w:val="1"/>
          <w:bCs w:val="1"/>
          <w:sz w:val="22"/>
          <w:szCs w:val="22"/>
        </w:rPr>
      </w:pPr>
      <w:bookmarkStart w:colFirst="0" w:colLast="0" w:name="_p99gwbfh8u3a" w:id="169"/>
      <w:bookmarkEnd w:id="169"/>
      <w:r w:rsidDel="00000000" w:rsidR="00000000" w:rsidRPr="00000000">
        <w:rPr>
          <w:b w:val="1"/>
          <w:bCs w:val="1"/>
          <w:sz w:val="22"/>
          <w:szCs w:val="22"/>
          <w:rtl w:val="0"/>
        </w:rPr>
        <w:t xml:space="preserve">Legal Standard</w:t>
      </w:r>
    </w:p>
    <w:p w:rsidR="00000000" w:rsidDel="00000000" w:rsidP="00000000" w:rsidRDefault="00000000" w:rsidRPr="00000000" w14:paraId="00000495">
      <w:pPr>
        <w:widowControl w:val="0"/>
        <w:numPr>
          <w:ilvl w:val="0"/>
          <w:numId w:val="87"/>
        </w:numPr>
        <w:spacing w:after="0" w:before="0" w:line="240" w:lineRule="auto"/>
        <w:ind w:left="720" w:hanging="360"/>
        <w:rPr>
          <w:u w:val="none"/>
        </w:rPr>
      </w:pPr>
      <w:r w:rsidDel="00000000" w:rsidR="00000000" w:rsidRPr="00000000">
        <w:rPr>
          <w:rtl w:val="0"/>
        </w:rPr>
        <w:t xml:space="preserve">Service connection is warranted when the evidence demonstrates:</w:t>
      </w:r>
    </w:p>
    <w:p w:rsidR="00000000" w:rsidDel="00000000" w:rsidP="00000000" w:rsidRDefault="00000000" w:rsidRPr="00000000" w14:paraId="00000496">
      <w:pPr>
        <w:widowControl w:val="0"/>
        <w:numPr>
          <w:ilvl w:val="0"/>
          <w:numId w:val="80"/>
        </w:numPr>
        <w:spacing w:after="0" w:before="0" w:line="240" w:lineRule="auto"/>
        <w:ind w:left="1440" w:hanging="360"/>
        <w:rPr/>
      </w:pPr>
      <w:r w:rsidDel="00000000" w:rsidR="00000000" w:rsidRPr="00000000">
        <w:rPr>
          <w:rtl w:val="0"/>
        </w:rPr>
        <w:t xml:space="preserve">A current diagnosed disability;</w:t>
      </w:r>
    </w:p>
    <w:p w:rsidR="00000000" w:rsidDel="00000000" w:rsidP="00000000" w:rsidRDefault="00000000" w:rsidRPr="00000000" w14:paraId="00000497">
      <w:pPr>
        <w:widowControl w:val="0"/>
        <w:numPr>
          <w:ilvl w:val="0"/>
          <w:numId w:val="80"/>
        </w:numPr>
        <w:spacing w:after="0" w:before="0" w:line="240" w:lineRule="auto"/>
        <w:ind w:left="1440" w:hanging="360"/>
        <w:rPr/>
      </w:pPr>
      <w:r w:rsidDel="00000000" w:rsidR="00000000" w:rsidRPr="00000000">
        <w:rPr>
          <w:rtl w:val="0"/>
        </w:rPr>
        <w:t xml:space="preserve">An in-service event, disease, or injury; and</w:t>
      </w:r>
    </w:p>
    <w:p w:rsidR="00000000" w:rsidDel="00000000" w:rsidP="00000000" w:rsidRDefault="00000000" w:rsidRPr="00000000" w14:paraId="00000498">
      <w:pPr>
        <w:widowControl w:val="0"/>
        <w:numPr>
          <w:ilvl w:val="0"/>
          <w:numId w:val="80"/>
        </w:numPr>
        <w:spacing w:after="0" w:before="0" w:line="240" w:lineRule="auto"/>
        <w:ind w:left="1440" w:hanging="360"/>
        <w:rPr/>
      </w:pPr>
      <w:r w:rsidDel="00000000" w:rsidR="00000000" w:rsidRPr="00000000">
        <w:rPr>
          <w:rtl w:val="0"/>
        </w:rPr>
        <w:t xml:space="preserve">A causal relationship between the current disability and the in-service event.</w:t>
        <w:br w:type="textWrapping"/>
        <w:t xml:space="preserve"> 38 C.F.R. § 3.303.</w:t>
      </w:r>
    </w:p>
    <w:p w:rsidR="00000000" w:rsidDel="00000000" w:rsidP="00000000" w:rsidRDefault="00000000" w:rsidRPr="00000000" w14:paraId="00000499">
      <w:pPr>
        <w:widowControl w:val="0"/>
        <w:numPr>
          <w:ilvl w:val="0"/>
          <w:numId w:val="106"/>
        </w:numPr>
        <w:spacing w:after="0" w:before="0" w:line="240" w:lineRule="auto"/>
        <w:ind w:left="720" w:hanging="360"/>
        <w:rPr>
          <w:u w:val="none"/>
        </w:rPr>
      </w:pPr>
      <w:r w:rsidDel="00000000" w:rsidR="00000000" w:rsidRPr="00000000">
        <w:rPr>
          <w:rtl w:val="0"/>
        </w:rPr>
        <w:t xml:space="preserve">A condition diagnosed after discharge may still be service connected when the evidence establishes that it was incurred in service. 38 C.F.R. § 3.303(d).</w:t>
      </w:r>
    </w:p>
    <w:p w:rsidR="00000000" w:rsidDel="00000000" w:rsidP="00000000" w:rsidRDefault="00000000" w:rsidRPr="00000000" w14:paraId="0000049A">
      <w:pPr>
        <w:widowControl w:val="0"/>
        <w:numPr>
          <w:ilvl w:val="0"/>
          <w:numId w:val="106"/>
        </w:numPr>
        <w:spacing w:after="0" w:before="0" w:line="240" w:lineRule="auto"/>
        <w:ind w:left="720" w:hanging="360"/>
        <w:rPr>
          <w:u w:val="none"/>
        </w:rPr>
      </w:pPr>
      <w:r w:rsidDel="00000000" w:rsidR="00000000" w:rsidRPr="00000000">
        <w:rPr>
          <w:rtl w:val="0"/>
        </w:rPr>
        <w:t xml:space="preserve">Competent and credible testimony may establish the occurrence of observable symptoms and continuity of symptomatology even where contemporaneous medical records are silent. </w:t>
      </w:r>
      <w:r w:rsidDel="00000000" w:rsidR="00000000" w:rsidRPr="00000000">
        <w:rPr>
          <w:i w:val="1"/>
          <w:iCs w:val="1"/>
          <w:rtl w:val="0"/>
        </w:rPr>
        <w:t xml:space="preserve">Buchanan v. Nicholson</w:t>
      </w:r>
      <w:r w:rsidDel="00000000" w:rsidR="00000000" w:rsidRPr="00000000">
        <w:rPr>
          <w:rtl w:val="0"/>
        </w:rPr>
        <w:t xml:space="preserve">, 451 F.3d 1331 (Fed. Cir. 2006). A veteran is competent to report firsthand experiences and observable symptoms such as fatigue, dizziness, weakness, and low iron findings.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49B">
      <w:pPr>
        <w:widowControl w:val="0"/>
        <w:numPr>
          <w:ilvl w:val="0"/>
          <w:numId w:val="106"/>
        </w:numPr>
        <w:spacing w:after="0" w:before="0" w:line="240" w:lineRule="auto"/>
        <w:ind w:left="720" w:hanging="360"/>
        <w:rPr>
          <w:u w:val="none"/>
        </w:rPr>
      </w:pPr>
      <w:r w:rsidDel="00000000" w:rsidR="00000000" w:rsidRPr="00000000">
        <w:rPr>
          <w:rtl w:val="0"/>
        </w:rPr>
        <w:t xml:space="preserve">The absence of documented treatment in service records cannot serve as the sole basis for rejecting credible reports of in-service symptoms and injury.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49C">
      <w:pPr>
        <w:widowControl w:val="0"/>
        <w:spacing w:after="0" w:before="0" w:line="240" w:lineRule="auto"/>
        <w:rPr/>
      </w:pPr>
      <w:r w:rsidDel="00000000" w:rsidR="00000000" w:rsidRPr="00000000">
        <w:rPr>
          <w:rtl w:val="0"/>
        </w:rPr>
      </w:r>
    </w:p>
    <w:p w:rsidR="00000000" w:rsidDel="00000000" w:rsidP="00000000" w:rsidRDefault="00000000" w:rsidRPr="00000000" w14:paraId="0000049D">
      <w:pPr>
        <w:widowControl w:val="0"/>
        <w:spacing w:after="0" w:before="0" w:line="240" w:lineRule="auto"/>
        <w:rPr/>
      </w:pPr>
      <w:r w:rsidDel="00000000" w:rsidR="00000000" w:rsidRPr="00000000">
        <w:rPr>
          <w:rtl w:val="0"/>
        </w:rPr>
      </w:r>
    </w:p>
    <w:p w:rsidR="00000000" w:rsidDel="00000000" w:rsidP="00000000" w:rsidRDefault="00000000" w:rsidRPr="00000000" w14:paraId="0000049E">
      <w:pPr>
        <w:widowControl w:val="0"/>
        <w:spacing w:after="0" w:before="0" w:line="240" w:lineRule="auto"/>
        <w:rPr/>
      </w:pPr>
      <w:r w:rsidDel="00000000" w:rsidR="00000000" w:rsidRPr="00000000">
        <w:rPr>
          <w:rtl w:val="0"/>
        </w:rPr>
      </w:r>
    </w:p>
    <w:p w:rsidR="00000000" w:rsidDel="00000000" w:rsidP="00000000" w:rsidRDefault="00000000" w:rsidRPr="00000000" w14:paraId="0000049F">
      <w:pPr>
        <w:widowControl w:val="0"/>
        <w:spacing w:after="0" w:before="0" w:line="240" w:lineRule="auto"/>
        <w:rPr/>
      </w:pPr>
      <w:r w:rsidDel="00000000" w:rsidR="00000000" w:rsidRPr="00000000">
        <w:rPr>
          <w:rtl w:val="0"/>
        </w:rPr>
      </w:r>
    </w:p>
    <w:p w:rsidR="00000000" w:rsidDel="00000000" w:rsidP="00000000" w:rsidRDefault="00000000" w:rsidRPr="00000000" w14:paraId="000004A0">
      <w:pPr>
        <w:widowControl w:val="0"/>
        <w:spacing w:after="0" w:before="0" w:line="240" w:lineRule="auto"/>
        <w:rPr/>
      </w:pPr>
      <w:r w:rsidDel="00000000" w:rsidR="00000000" w:rsidRPr="00000000">
        <w:rPr>
          <w:rtl w:val="0"/>
        </w:rPr>
      </w:r>
    </w:p>
    <w:p w:rsidR="00000000" w:rsidDel="00000000" w:rsidP="00000000" w:rsidRDefault="00000000" w:rsidRPr="00000000" w14:paraId="000004A1">
      <w:pPr>
        <w:pStyle w:val="Heading1"/>
        <w:keepNext w:val="0"/>
        <w:keepLines w:val="0"/>
        <w:widowControl w:val="0"/>
        <w:spacing w:after="0" w:before="0" w:line="240" w:lineRule="auto"/>
        <w:rPr>
          <w:b w:val="1"/>
          <w:bCs w:val="1"/>
          <w:sz w:val="22"/>
          <w:szCs w:val="22"/>
        </w:rPr>
      </w:pPr>
      <w:bookmarkStart w:colFirst="0" w:colLast="0" w:name="_t78zjhbxotnn" w:id="170"/>
      <w:bookmarkEnd w:id="170"/>
      <w:r w:rsidDel="00000000" w:rsidR="00000000" w:rsidRPr="00000000">
        <w:rPr>
          <w:b w:val="1"/>
          <w:bCs w:val="1"/>
          <w:sz w:val="22"/>
          <w:szCs w:val="22"/>
          <w:rtl w:val="0"/>
        </w:rPr>
        <w:t xml:space="preserve">Analysis</w:t>
      </w:r>
    </w:p>
    <w:p w:rsidR="00000000" w:rsidDel="00000000" w:rsidP="00000000" w:rsidRDefault="00000000" w:rsidRPr="00000000" w14:paraId="000004A2">
      <w:pPr>
        <w:pStyle w:val="Heading2"/>
        <w:keepNext w:val="0"/>
        <w:keepLines w:val="0"/>
        <w:widowControl w:val="0"/>
        <w:spacing w:after="0" w:before="0" w:line="240" w:lineRule="auto"/>
        <w:rPr>
          <w:b w:val="1"/>
          <w:bCs w:val="1"/>
          <w:sz w:val="22"/>
          <w:szCs w:val="22"/>
        </w:rPr>
      </w:pPr>
      <w:bookmarkStart w:colFirst="0" w:colLast="0" w:name="_mtjiqb42a31t" w:id="171"/>
      <w:bookmarkEnd w:id="171"/>
      <w:r w:rsidDel="00000000" w:rsidR="00000000" w:rsidRPr="00000000">
        <w:rPr>
          <w:b w:val="1"/>
          <w:bCs w:val="1"/>
          <w:sz w:val="22"/>
          <w:szCs w:val="22"/>
          <w:rtl w:val="0"/>
        </w:rPr>
        <w:t xml:space="preserve">• Current Disability</w:t>
      </w:r>
    </w:p>
    <w:p w:rsidR="00000000" w:rsidDel="00000000" w:rsidP="00000000" w:rsidRDefault="00000000" w:rsidRPr="00000000" w14:paraId="000004A3">
      <w:pPr>
        <w:widowControl w:val="0"/>
        <w:numPr>
          <w:ilvl w:val="0"/>
          <w:numId w:val="72"/>
        </w:numPr>
        <w:spacing w:after="0" w:before="0" w:line="240" w:lineRule="auto"/>
        <w:ind w:left="720" w:hanging="360"/>
        <w:rPr/>
      </w:pPr>
      <w:r w:rsidDel="00000000" w:rsidR="00000000" w:rsidRPr="00000000">
        <w:rPr>
          <w:rtl w:val="0"/>
        </w:rPr>
        <w:t xml:space="preserve">The prior denial stated that the evidence did not establish a current diagnosed disability. However, VA treatment records dated November 5, 2024 specifically document a diagnosis of “Vitamin B12 deficiency anemia” as well as related hematologic abnormalities including neutropenia and leukopenia.</w:t>
      </w:r>
    </w:p>
    <w:p w:rsidR="00000000" w:rsidDel="00000000" w:rsidP="00000000" w:rsidRDefault="00000000" w:rsidRPr="00000000" w14:paraId="000004A4">
      <w:pPr>
        <w:widowControl w:val="0"/>
        <w:numPr>
          <w:ilvl w:val="0"/>
          <w:numId w:val="72"/>
        </w:numPr>
        <w:spacing w:after="0" w:before="0" w:line="240" w:lineRule="auto"/>
        <w:ind w:left="720" w:hanging="360"/>
        <w:rPr/>
      </w:pPr>
      <w:r w:rsidDel="00000000" w:rsidR="00000000" w:rsidRPr="00000000">
        <w:rPr>
          <w:rtl w:val="0"/>
        </w:rPr>
        <w:t xml:space="preserve">The medical evidence demonstrates the existence of a chronic hematologic disorder requiring ongoing monitoring and treatment, thereby satisfying the current disability requirement for service connection.</w:t>
      </w:r>
    </w:p>
    <w:p w:rsidR="00000000" w:rsidDel="00000000" w:rsidP="00000000" w:rsidRDefault="00000000" w:rsidRPr="00000000" w14:paraId="000004A5">
      <w:pPr>
        <w:widowControl w:val="0"/>
        <w:numPr>
          <w:ilvl w:val="0"/>
          <w:numId w:val="72"/>
        </w:numPr>
        <w:spacing w:after="0" w:before="0" w:line="240" w:lineRule="auto"/>
        <w:ind w:left="720" w:hanging="360"/>
        <w:rPr/>
      </w:pPr>
      <w:r w:rsidDel="00000000" w:rsidR="00000000" w:rsidRPr="00000000">
        <w:rPr>
          <w:rtl w:val="0"/>
        </w:rPr>
        <w:t xml:space="preserve">The Veteran has consistently described symptoms commonly associated with anemia, including chronic fatigue, weakness, dizziness, shortness of breath, and reduced stamina, further supporting the chronic nature of the condition.</w:t>
      </w:r>
    </w:p>
    <w:p w:rsidR="00000000" w:rsidDel="00000000" w:rsidP="00000000" w:rsidRDefault="00000000" w:rsidRPr="00000000" w14:paraId="000004A6">
      <w:pPr>
        <w:pStyle w:val="Heading2"/>
        <w:keepNext w:val="0"/>
        <w:keepLines w:val="0"/>
        <w:widowControl w:val="0"/>
        <w:spacing w:after="0" w:before="0" w:line="240" w:lineRule="auto"/>
        <w:rPr>
          <w:b w:val="1"/>
          <w:bCs w:val="1"/>
          <w:sz w:val="22"/>
          <w:szCs w:val="22"/>
        </w:rPr>
      </w:pPr>
      <w:bookmarkStart w:colFirst="0" w:colLast="0" w:name="_4vmgnn9y5lff" w:id="172"/>
      <w:bookmarkEnd w:id="172"/>
      <w:r w:rsidDel="00000000" w:rsidR="00000000" w:rsidRPr="00000000">
        <w:rPr>
          <w:b w:val="1"/>
          <w:bCs w:val="1"/>
          <w:sz w:val="22"/>
          <w:szCs w:val="22"/>
          <w:rtl w:val="0"/>
        </w:rPr>
        <w:t xml:space="preserve">• In-Service Event or Injury</w:t>
      </w:r>
    </w:p>
    <w:p w:rsidR="00000000" w:rsidDel="00000000" w:rsidP="00000000" w:rsidRDefault="00000000" w:rsidRPr="00000000" w14:paraId="000004A7">
      <w:pPr>
        <w:widowControl w:val="0"/>
        <w:numPr>
          <w:ilvl w:val="0"/>
          <w:numId w:val="135"/>
        </w:numPr>
        <w:spacing w:after="0" w:before="0" w:line="240" w:lineRule="auto"/>
        <w:ind w:left="720" w:hanging="360"/>
        <w:rPr/>
      </w:pPr>
      <w:r w:rsidDel="00000000" w:rsidR="00000000" w:rsidRPr="00000000">
        <w:rPr>
          <w:rtl w:val="0"/>
        </w:rPr>
        <w:t xml:space="preserve">The Veteran served as a Chemical Operations Specialist, a military occupational specialty involving routine exposure to chemical agents, fog oil smoke, diesel exhaust, decontamination chemicals, and hazardous environmental conditions.</w:t>
      </w:r>
    </w:p>
    <w:p w:rsidR="00000000" w:rsidDel="00000000" w:rsidP="00000000" w:rsidRDefault="00000000" w:rsidRPr="00000000" w14:paraId="000004A8">
      <w:pPr>
        <w:widowControl w:val="0"/>
        <w:numPr>
          <w:ilvl w:val="0"/>
          <w:numId w:val="135"/>
        </w:numPr>
        <w:spacing w:after="0" w:before="0" w:line="240" w:lineRule="auto"/>
        <w:ind w:left="720" w:hanging="360"/>
        <w:rPr/>
      </w:pPr>
      <w:r w:rsidDel="00000000" w:rsidR="00000000" w:rsidRPr="00000000">
        <w:rPr>
          <w:rtl w:val="0"/>
        </w:rPr>
        <w:t xml:space="preserve">The Veteran competently reported that during an in-service blood drive at Fort McClellan she was informed that her iron levels were too low to donate blood, representing the earliest documented manifestation of abnormal hematologic findings during active duty.</w:t>
      </w:r>
    </w:p>
    <w:p w:rsidR="00000000" w:rsidDel="00000000" w:rsidP="00000000" w:rsidRDefault="00000000" w:rsidRPr="00000000" w14:paraId="000004A9">
      <w:pPr>
        <w:widowControl w:val="0"/>
        <w:numPr>
          <w:ilvl w:val="0"/>
          <w:numId w:val="135"/>
        </w:numPr>
        <w:spacing w:after="0" w:before="0" w:line="240" w:lineRule="auto"/>
        <w:ind w:left="720" w:hanging="360"/>
        <w:rPr/>
      </w:pPr>
      <w:r w:rsidDel="00000000" w:rsidR="00000000" w:rsidRPr="00000000">
        <w:rPr>
          <w:rtl w:val="0"/>
        </w:rPr>
        <w:t xml:space="preserve">The Veteran also described experiencing dizziness, fatigue, headaches, and breathing difficulty during chemically intensive training exercises, symptoms consistent with hematologic dysfunction and toxic exposure effects.</w:t>
      </w:r>
    </w:p>
    <w:p w:rsidR="00000000" w:rsidDel="00000000" w:rsidP="00000000" w:rsidRDefault="00000000" w:rsidRPr="00000000" w14:paraId="000004AA">
      <w:pPr>
        <w:widowControl w:val="0"/>
        <w:numPr>
          <w:ilvl w:val="0"/>
          <w:numId w:val="135"/>
        </w:numPr>
        <w:spacing w:after="0" w:before="0" w:line="240" w:lineRule="auto"/>
        <w:ind w:left="720" w:hanging="360"/>
        <w:rPr/>
      </w:pPr>
      <w:r w:rsidDel="00000000" w:rsidR="00000000" w:rsidRPr="00000000">
        <w:rPr>
          <w:rtl w:val="0"/>
        </w:rPr>
        <w:t xml:space="preserve">Scientific literature submitted in support of this claim establishes that prolonged exposure to industrial chemicals and toxic compounds can damage the hematopoietic system and contribute to chronic anemia and related blood disorders.</w:t>
      </w:r>
    </w:p>
    <w:p w:rsidR="00000000" w:rsidDel="00000000" w:rsidP="00000000" w:rsidRDefault="00000000" w:rsidRPr="00000000" w14:paraId="000004AB">
      <w:pPr>
        <w:widowControl w:val="0"/>
        <w:numPr>
          <w:ilvl w:val="0"/>
          <w:numId w:val="135"/>
        </w:numPr>
        <w:spacing w:after="0" w:before="0" w:line="240" w:lineRule="auto"/>
        <w:ind w:left="720" w:hanging="360"/>
        <w:rPr/>
      </w:pPr>
      <w:r w:rsidDel="00000000" w:rsidR="00000000" w:rsidRPr="00000000">
        <w:rPr>
          <w:rtl w:val="0"/>
        </w:rPr>
        <w:t xml:space="preserve">Although the service treatment records may not contain formal diagnosis entries for anemia, the Veteran’s competent reports regarding observable symptoms and abnormal blood findings remain probative evidence under </w:t>
      </w:r>
      <w:r w:rsidDel="00000000" w:rsidR="00000000" w:rsidRPr="00000000">
        <w:rPr>
          <w:i w:val="1"/>
          <w:iCs w:val="1"/>
          <w:rtl w:val="0"/>
        </w:rPr>
        <w:t xml:space="preserve">Buchanan</w:t>
      </w:r>
      <w:r w:rsidDel="00000000" w:rsidR="00000000" w:rsidRPr="00000000">
        <w:rPr>
          <w:rtl w:val="0"/>
        </w:rPr>
        <w:t xml:space="preserve"> and </w:t>
      </w:r>
      <w:r w:rsidDel="00000000" w:rsidR="00000000" w:rsidRPr="00000000">
        <w:rPr>
          <w:i w:val="1"/>
          <w:iCs w:val="1"/>
          <w:rtl w:val="0"/>
        </w:rPr>
        <w:t xml:space="preserve">Dalton</w:t>
      </w:r>
      <w:r w:rsidDel="00000000" w:rsidR="00000000" w:rsidRPr="00000000">
        <w:rPr>
          <w:rtl w:val="0"/>
        </w:rPr>
        <w:t xml:space="preserve">.</w:t>
      </w:r>
    </w:p>
    <w:p w:rsidR="00000000" w:rsidDel="00000000" w:rsidP="00000000" w:rsidRDefault="00000000" w:rsidRPr="00000000" w14:paraId="000004AC">
      <w:pPr>
        <w:pStyle w:val="Heading2"/>
        <w:keepNext w:val="0"/>
        <w:keepLines w:val="0"/>
        <w:widowControl w:val="0"/>
        <w:spacing w:after="0" w:before="0" w:line="240" w:lineRule="auto"/>
        <w:rPr>
          <w:b w:val="1"/>
          <w:bCs w:val="1"/>
          <w:sz w:val="22"/>
          <w:szCs w:val="22"/>
        </w:rPr>
      </w:pPr>
      <w:bookmarkStart w:colFirst="0" w:colLast="0" w:name="_r0h3eyjf7ml4" w:id="173"/>
      <w:bookmarkEnd w:id="173"/>
      <w:r w:rsidDel="00000000" w:rsidR="00000000" w:rsidRPr="00000000">
        <w:rPr>
          <w:b w:val="1"/>
          <w:bCs w:val="1"/>
          <w:sz w:val="22"/>
          <w:szCs w:val="22"/>
          <w:rtl w:val="0"/>
        </w:rPr>
        <w:t xml:space="preserve">• Nexus</w:t>
      </w:r>
    </w:p>
    <w:p w:rsidR="00000000" w:rsidDel="00000000" w:rsidP="00000000" w:rsidRDefault="00000000" w:rsidRPr="00000000" w14:paraId="000004AD">
      <w:pPr>
        <w:widowControl w:val="0"/>
        <w:numPr>
          <w:ilvl w:val="0"/>
          <w:numId w:val="22"/>
        </w:numPr>
        <w:spacing w:after="0" w:before="0" w:line="240" w:lineRule="auto"/>
        <w:ind w:left="720" w:hanging="360"/>
        <w:rPr/>
      </w:pPr>
      <w:r w:rsidDel="00000000" w:rsidR="00000000" w:rsidRPr="00000000">
        <w:rPr>
          <w:rtl w:val="0"/>
        </w:rPr>
        <w:t xml:space="preserve">The newly submitted medical evidence and scientific literature directly address the nexus deficiency identified in the prior denial.</w:t>
      </w:r>
    </w:p>
    <w:p w:rsidR="00000000" w:rsidDel="00000000" w:rsidP="00000000" w:rsidRDefault="00000000" w:rsidRPr="00000000" w14:paraId="000004AE">
      <w:pPr>
        <w:widowControl w:val="0"/>
        <w:numPr>
          <w:ilvl w:val="0"/>
          <w:numId w:val="22"/>
        </w:numPr>
        <w:spacing w:after="0" w:before="0" w:line="240" w:lineRule="auto"/>
        <w:ind w:left="720" w:hanging="360"/>
        <w:rPr/>
      </w:pPr>
      <w:r w:rsidDel="00000000" w:rsidR="00000000" w:rsidRPr="00000000">
        <w:rPr>
          <w:rtl w:val="0"/>
        </w:rPr>
        <w:t xml:space="preserve">The Veteran had no documented history of anemia or low iron abnormalities prior to military service and reported that symptoms began during active duty after repeated occupational chemical exposure.</w:t>
      </w:r>
    </w:p>
    <w:p w:rsidR="00000000" w:rsidDel="00000000" w:rsidP="00000000" w:rsidRDefault="00000000" w:rsidRPr="00000000" w14:paraId="000004AF">
      <w:pPr>
        <w:widowControl w:val="0"/>
        <w:numPr>
          <w:ilvl w:val="0"/>
          <w:numId w:val="22"/>
        </w:numPr>
        <w:spacing w:after="0" w:before="0" w:line="240" w:lineRule="auto"/>
        <w:ind w:left="720" w:hanging="360"/>
        <w:rPr/>
      </w:pPr>
      <w:r w:rsidDel="00000000" w:rsidR="00000000" w:rsidRPr="00000000">
        <w:rPr>
          <w:rtl w:val="0"/>
        </w:rPr>
        <w:t xml:space="preserve">The Veteran’s current diagnosis of Vitamin B12 deficiency anemia, together with documented neutropenia and leukopenia, is medically consistent with hematologic injury caused by toxic environmental exposure.</w:t>
      </w:r>
    </w:p>
    <w:p w:rsidR="00000000" w:rsidDel="00000000" w:rsidP="00000000" w:rsidRDefault="00000000" w:rsidRPr="00000000" w14:paraId="000004B0">
      <w:pPr>
        <w:widowControl w:val="0"/>
        <w:numPr>
          <w:ilvl w:val="0"/>
          <w:numId w:val="22"/>
        </w:numPr>
        <w:spacing w:after="0" w:before="0" w:line="240" w:lineRule="auto"/>
        <w:ind w:left="720" w:hanging="360"/>
        <w:rPr/>
      </w:pPr>
      <w:r w:rsidDel="00000000" w:rsidR="00000000" w:rsidRPr="00000000">
        <w:rPr>
          <w:rtl w:val="0"/>
        </w:rPr>
        <w:t xml:space="preserve">The submitted scientific literature specifically identifies benzene, arsenic compounds, pesticides, and industrial toxic agents as known causes of anemia, neutropenia, and immune-system dysfunction.</w:t>
      </w:r>
    </w:p>
    <w:p w:rsidR="00000000" w:rsidDel="00000000" w:rsidP="00000000" w:rsidRDefault="00000000" w:rsidRPr="00000000" w14:paraId="000004B1">
      <w:pPr>
        <w:widowControl w:val="0"/>
        <w:numPr>
          <w:ilvl w:val="0"/>
          <w:numId w:val="22"/>
        </w:numPr>
        <w:spacing w:after="0" w:before="0" w:line="240" w:lineRule="auto"/>
        <w:ind w:left="720" w:hanging="360"/>
        <w:rPr/>
      </w:pPr>
      <w:r w:rsidDel="00000000" w:rsidR="00000000" w:rsidRPr="00000000">
        <w:rPr>
          <w:rtl w:val="0"/>
        </w:rPr>
        <w:t xml:space="preserve">The Veteran’s reports of persistent fatigue, weakness, dizziness, and chronic blood abnormalities since service demonstrate continuity of symptomatology linking the current condition to active-duty exposure events.</w:t>
      </w:r>
    </w:p>
    <w:p w:rsidR="00000000" w:rsidDel="00000000" w:rsidP="00000000" w:rsidRDefault="00000000" w:rsidRPr="00000000" w14:paraId="000004B2">
      <w:pPr>
        <w:widowControl w:val="0"/>
        <w:numPr>
          <w:ilvl w:val="0"/>
          <w:numId w:val="22"/>
        </w:numPr>
        <w:spacing w:after="0" w:before="0" w:line="240" w:lineRule="auto"/>
        <w:ind w:left="720" w:hanging="360"/>
        <w:rPr/>
      </w:pPr>
      <w:r w:rsidDel="00000000" w:rsidR="00000000" w:rsidRPr="00000000">
        <w:rPr>
          <w:rtl w:val="0"/>
        </w:rPr>
        <w:t xml:space="preserve">The totality of the evidence establishes that the Veteran’s anemia is consistent with chronic hematologic impairment resulting from repeated occupational chemical exposure during military service.</w:t>
      </w:r>
    </w:p>
    <w:p w:rsidR="00000000" w:rsidDel="00000000" w:rsidP="00000000" w:rsidRDefault="00000000" w:rsidRPr="00000000" w14:paraId="000004B3">
      <w:pPr>
        <w:widowControl w:val="0"/>
        <w:spacing w:after="0" w:before="0" w:line="240" w:lineRule="auto"/>
        <w:rPr/>
      </w:pPr>
      <w:r w:rsidDel="00000000" w:rsidR="00000000" w:rsidRPr="00000000">
        <w:rPr>
          <w:rtl w:val="0"/>
        </w:rPr>
      </w:r>
    </w:p>
    <w:p w:rsidR="00000000" w:rsidDel="00000000" w:rsidP="00000000" w:rsidRDefault="00000000" w:rsidRPr="00000000" w14:paraId="000004B4">
      <w:pPr>
        <w:widowControl w:val="0"/>
        <w:spacing w:after="0" w:before="0" w:line="240" w:lineRule="auto"/>
        <w:rPr/>
      </w:pPr>
      <w:r w:rsidDel="00000000" w:rsidR="00000000" w:rsidRPr="00000000">
        <w:rPr>
          <w:rtl w:val="0"/>
        </w:rPr>
      </w:r>
    </w:p>
    <w:p w:rsidR="00000000" w:rsidDel="00000000" w:rsidP="00000000" w:rsidRDefault="00000000" w:rsidRPr="00000000" w14:paraId="000004B5">
      <w:pPr>
        <w:widowControl w:val="0"/>
        <w:spacing w:after="0" w:before="0" w:line="240" w:lineRule="auto"/>
        <w:rPr/>
      </w:pPr>
      <w:r w:rsidDel="00000000" w:rsidR="00000000" w:rsidRPr="00000000">
        <w:rPr>
          <w:rtl w:val="0"/>
        </w:rPr>
      </w:r>
    </w:p>
    <w:p w:rsidR="00000000" w:rsidDel="00000000" w:rsidP="00000000" w:rsidRDefault="00000000" w:rsidRPr="00000000" w14:paraId="000004B6">
      <w:pPr>
        <w:pStyle w:val="Heading1"/>
        <w:keepNext w:val="0"/>
        <w:keepLines w:val="0"/>
        <w:widowControl w:val="0"/>
        <w:spacing w:after="0" w:before="0" w:line="240" w:lineRule="auto"/>
        <w:rPr>
          <w:b w:val="1"/>
          <w:bCs w:val="1"/>
          <w:sz w:val="22"/>
          <w:szCs w:val="22"/>
        </w:rPr>
      </w:pPr>
      <w:bookmarkStart w:colFirst="0" w:colLast="0" w:name="_93myzvjuf466" w:id="174"/>
      <w:bookmarkEnd w:id="174"/>
      <w:r w:rsidDel="00000000" w:rsidR="00000000" w:rsidRPr="00000000">
        <w:rPr>
          <w:b w:val="1"/>
          <w:bCs w:val="1"/>
          <w:sz w:val="22"/>
          <w:szCs w:val="22"/>
          <w:rtl w:val="0"/>
        </w:rPr>
        <w:t xml:space="preserve">Conclusion</w:t>
      </w:r>
    </w:p>
    <w:p w:rsidR="00000000" w:rsidDel="00000000" w:rsidP="00000000" w:rsidRDefault="00000000" w:rsidRPr="00000000" w14:paraId="000004B7">
      <w:pPr>
        <w:widowControl w:val="0"/>
        <w:spacing w:after="0" w:before="0" w:line="240" w:lineRule="auto"/>
        <w:rPr/>
      </w:pPr>
      <w:r w:rsidDel="00000000" w:rsidR="00000000" w:rsidRPr="00000000">
        <w:rPr>
          <w:rtl w:val="0"/>
        </w:rPr>
        <w:t xml:space="preserve">The evidence submitted in support of this Supplemental Claim directly addresses the deficiencies identified in the June 18, 2025 Rating Decision. The record now establishes a current diagnosis of anemia, credible evidence of in-service exposure to toxic chemical environments and abnormal iron findings during service, and medical literature supporting a causal relationship between occupational toxic exposure and chronic hematologic disorders.</w:t>
      </w:r>
    </w:p>
    <w:p w:rsidR="00000000" w:rsidDel="00000000" w:rsidP="00000000" w:rsidRDefault="00000000" w:rsidRPr="00000000" w14:paraId="000004B8">
      <w:pPr>
        <w:widowControl w:val="0"/>
        <w:spacing w:after="0" w:before="0" w:line="240" w:lineRule="auto"/>
        <w:rPr/>
      </w:pPr>
      <w:r w:rsidDel="00000000" w:rsidR="00000000" w:rsidRPr="00000000">
        <w:rPr>
          <w:rtl w:val="0"/>
        </w:rPr>
      </w:r>
    </w:p>
    <w:p w:rsidR="00000000" w:rsidDel="00000000" w:rsidP="00000000" w:rsidRDefault="00000000" w:rsidRPr="00000000" w14:paraId="000004B9">
      <w:pPr>
        <w:widowControl w:val="0"/>
        <w:spacing w:after="0" w:before="0" w:line="240" w:lineRule="auto"/>
        <w:rPr/>
      </w:pPr>
      <w:r w:rsidDel="00000000" w:rsidR="00000000" w:rsidRPr="00000000">
        <w:rPr>
          <w:rtl w:val="0"/>
        </w:rPr>
        <w:t xml:space="preserve">The Veteran’s contentions are competent, credible, and consistent with the circumstances of service as a Chemical Operations Specialist stationed at Fort McClellan. The medical records and scientific evidence collectively support a finding that the Veteran’s chronic anemia is related to military service.</w:t>
      </w:r>
    </w:p>
    <w:p w:rsidR="00000000" w:rsidDel="00000000" w:rsidP="00000000" w:rsidRDefault="00000000" w:rsidRPr="00000000" w14:paraId="000004BA">
      <w:pPr>
        <w:widowControl w:val="0"/>
        <w:spacing w:after="0" w:before="0" w:line="240" w:lineRule="auto"/>
        <w:rPr/>
      </w:pPr>
      <w:r w:rsidDel="00000000" w:rsidR="00000000" w:rsidRPr="00000000">
        <w:rPr>
          <w:rtl w:val="0"/>
        </w:rPr>
      </w:r>
    </w:p>
    <w:p w:rsidR="00000000" w:rsidDel="00000000" w:rsidP="00000000" w:rsidRDefault="00000000" w:rsidRPr="00000000" w14:paraId="000004BB">
      <w:pPr>
        <w:widowControl w:val="0"/>
        <w:spacing w:after="0" w:before="0" w:line="240" w:lineRule="auto"/>
        <w:rPr/>
      </w:pPr>
      <w:r w:rsidDel="00000000" w:rsidR="00000000" w:rsidRPr="00000000">
        <w:rPr>
          <w:rtl w:val="0"/>
        </w:rPr>
      </w:r>
    </w:p>
    <w:p w:rsidR="00000000" w:rsidDel="00000000" w:rsidP="00000000" w:rsidRDefault="00000000" w:rsidRPr="00000000" w14:paraId="000004BC">
      <w:pPr>
        <w:widowControl w:val="0"/>
        <w:spacing w:after="0" w:before="0" w:line="240" w:lineRule="auto"/>
        <w:rPr/>
      </w:pPr>
      <w:r w:rsidDel="00000000" w:rsidR="00000000" w:rsidRPr="00000000">
        <w:rPr>
          <w:rtl w:val="0"/>
        </w:rPr>
      </w:r>
    </w:p>
    <w:p w:rsidR="00000000" w:rsidDel="00000000" w:rsidP="00000000" w:rsidRDefault="00000000" w:rsidRPr="00000000" w14:paraId="000004BD">
      <w:pPr>
        <w:widowControl w:val="0"/>
        <w:spacing w:after="0" w:before="0" w:line="240" w:lineRule="auto"/>
        <w:rPr/>
      </w:pPr>
      <w:r w:rsidDel="00000000" w:rsidR="00000000" w:rsidRPr="00000000">
        <w:rPr>
          <w:rtl w:val="0"/>
        </w:rPr>
      </w:r>
    </w:p>
    <w:p w:rsidR="00000000" w:rsidDel="00000000" w:rsidP="00000000" w:rsidRDefault="00000000" w:rsidRPr="00000000" w14:paraId="000004BE">
      <w:pPr>
        <w:pStyle w:val="Heading1"/>
        <w:keepNext w:val="0"/>
        <w:keepLines w:val="0"/>
        <w:widowControl w:val="0"/>
        <w:spacing w:after="0" w:before="0" w:line="240" w:lineRule="auto"/>
        <w:rPr>
          <w:b w:val="1"/>
          <w:bCs w:val="1"/>
          <w:sz w:val="22"/>
          <w:szCs w:val="22"/>
        </w:rPr>
      </w:pPr>
      <w:bookmarkStart w:colFirst="0" w:colLast="0" w:name="_d1jp39ld2ba8" w:id="175"/>
      <w:bookmarkEnd w:id="175"/>
      <w:r w:rsidDel="00000000" w:rsidR="00000000" w:rsidRPr="00000000">
        <w:rPr>
          <w:b w:val="1"/>
          <w:bCs w:val="1"/>
          <w:sz w:val="22"/>
          <w:szCs w:val="22"/>
          <w:rtl w:val="0"/>
        </w:rPr>
        <w:t xml:space="preserve">Recommendation</w:t>
      </w:r>
    </w:p>
    <w:p w:rsidR="00000000" w:rsidDel="00000000" w:rsidP="00000000" w:rsidRDefault="00000000" w:rsidRPr="00000000" w14:paraId="000004BF">
      <w:pPr>
        <w:widowControl w:val="0"/>
        <w:numPr>
          <w:ilvl w:val="0"/>
          <w:numId w:val="46"/>
        </w:numPr>
        <w:spacing w:after="0" w:before="0" w:line="240" w:lineRule="auto"/>
        <w:ind w:left="720" w:hanging="360"/>
        <w:rPr/>
      </w:pPr>
      <w:r w:rsidDel="00000000" w:rsidR="00000000" w:rsidRPr="00000000">
        <w:rPr>
          <w:rtl w:val="0"/>
        </w:rPr>
        <w:t xml:space="preserve">Grant service connection for anemia.</w:t>
      </w:r>
    </w:p>
    <w:p w:rsidR="00000000" w:rsidDel="00000000" w:rsidP="00000000" w:rsidRDefault="00000000" w:rsidRPr="00000000" w14:paraId="000004C0">
      <w:pPr>
        <w:widowControl w:val="0"/>
        <w:numPr>
          <w:ilvl w:val="0"/>
          <w:numId w:val="46"/>
        </w:numPr>
        <w:spacing w:after="0" w:before="0" w:line="240" w:lineRule="auto"/>
        <w:ind w:left="720" w:hanging="360"/>
        <w:rPr/>
      </w:pPr>
      <w:r w:rsidDel="00000000" w:rsidR="00000000" w:rsidRPr="00000000">
        <w:rPr>
          <w:rtl w:val="0"/>
        </w:rPr>
        <w:t xml:space="preserve">Recognize the Veteran’s documented diagnosis of Vitamin B12 deficiency anemia and related hematologic abnormalities as evidence of a current chronic disability.</w:t>
      </w:r>
    </w:p>
    <w:p w:rsidR="00000000" w:rsidDel="00000000" w:rsidP="00000000" w:rsidRDefault="00000000" w:rsidRPr="00000000" w14:paraId="000004C1">
      <w:pPr>
        <w:widowControl w:val="0"/>
        <w:numPr>
          <w:ilvl w:val="0"/>
          <w:numId w:val="46"/>
        </w:numPr>
        <w:spacing w:after="0" w:before="0" w:line="240" w:lineRule="auto"/>
        <w:ind w:left="720" w:hanging="360"/>
        <w:rPr/>
      </w:pPr>
      <w:r w:rsidDel="00000000" w:rsidR="00000000" w:rsidRPr="00000000">
        <w:rPr>
          <w:rtl w:val="0"/>
        </w:rPr>
        <w:t xml:space="preserve">Consider the Veteran’s occupational exposure history as a Chemical Operations Specialist and environmental exposure at Fort McClellan as credible in-service events associated with hematologic injury.</w:t>
      </w:r>
    </w:p>
    <w:p w:rsidR="00000000" w:rsidDel="00000000" w:rsidP="00000000" w:rsidRDefault="00000000" w:rsidRPr="00000000" w14:paraId="000004C2">
      <w:pPr>
        <w:widowControl w:val="0"/>
        <w:numPr>
          <w:ilvl w:val="0"/>
          <w:numId w:val="46"/>
        </w:numPr>
        <w:spacing w:after="0" w:before="0" w:line="240" w:lineRule="auto"/>
        <w:ind w:left="720" w:hanging="360"/>
        <w:rPr/>
      </w:pPr>
      <w:r w:rsidDel="00000000" w:rsidR="00000000" w:rsidRPr="00000000">
        <w:rPr>
          <w:rtl w:val="0"/>
        </w:rPr>
        <w:t xml:space="preserve">Order a new VA examination and medical opinion under </w:t>
      </w:r>
      <w:r w:rsidDel="00000000" w:rsidR="00000000" w:rsidRPr="00000000">
        <w:rPr>
          <w:i w:val="1"/>
          <w:iCs w:val="1"/>
          <w:rtl w:val="0"/>
        </w:rPr>
        <w:t xml:space="preserve">McLendon v. Nicholson</w:t>
      </w:r>
      <w:r w:rsidDel="00000000" w:rsidR="00000000" w:rsidRPr="00000000">
        <w:rPr>
          <w:rtl w:val="0"/>
        </w:rPr>
        <w:t xml:space="preserve">, 20 Vet. App. 79 (2006), to fully evaluate the nature and etiology of the Veteran’s anemia and its relationship to toxic occupational exposures during military service.</w:t>
      </w:r>
    </w:p>
    <w:p w:rsidR="00000000" w:rsidDel="00000000" w:rsidP="00000000" w:rsidRDefault="00000000" w:rsidRPr="00000000" w14:paraId="000004C3">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4C4">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C5">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4C6">
      <w:pPr>
        <w:widowControl w:val="0"/>
        <w:spacing w:after="0" w:before="0" w:line="240" w:lineRule="auto"/>
        <w:jc w:val="center"/>
        <w:rPr>
          <w:b w:val="1"/>
          <w:bCs w:val="1"/>
          <w:sz w:val="26"/>
          <w:szCs w:val="26"/>
        </w:rPr>
      </w:pPr>
      <w:commentRangeStart w:id="40"/>
      <w:r w:rsidDel="00000000" w:rsidR="00000000" w:rsidRPr="00000000">
        <w:rPr>
          <w:b w:val="1"/>
          <w:bCs w:val="1"/>
          <w:sz w:val="26"/>
          <w:szCs w:val="26"/>
          <w:rtl w:val="0"/>
        </w:rPr>
        <w:t xml:space="preserve">Memorandum in Support of Supplemental Claim</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4C7">
      <w:pPr>
        <w:widowControl w:val="0"/>
        <w:spacing w:after="0" w:before="0" w:line="240" w:lineRule="auto"/>
        <w:jc w:val="center"/>
        <w:rPr>
          <w:b w:val="1"/>
          <w:bCs w:val="1"/>
          <w:sz w:val="26"/>
          <w:szCs w:val="26"/>
        </w:rPr>
      </w:pPr>
      <w:commentRangeStart w:id="41"/>
      <w:commentRangeStart w:id="42"/>
      <w:r w:rsidDel="00000000" w:rsidR="00000000" w:rsidRPr="00000000">
        <w:rPr>
          <w:b w:val="1"/>
          <w:bCs w:val="1"/>
          <w:sz w:val="26"/>
          <w:szCs w:val="26"/>
          <w:rtl w:val="0"/>
        </w:rPr>
        <w:t xml:space="preserve">Migraines as Secondary to Hypertension, Mental Health Condition and Tinnitus</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4C8">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C9">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4CA">
      <w:pPr>
        <w:pStyle w:val="Heading1"/>
        <w:keepNext w:val="0"/>
        <w:keepLines w:val="0"/>
        <w:widowControl w:val="0"/>
        <w:spacing w:after="0" w:before="0" w:line="240" w:lineRule="auto"/>
        <w:rPr>
          <w:b w:val="1"/>
          <w:bCs w:val="1"/>
          <w:sz w:val="22"/>
          <w:szCs w:val="22"/>
        </w:rPr>
      </w:pPr>
      <w:bookmarkStart w:colFirst="0" w:colLast="0" w:name="_1nd42atwakzf" w:id="176"/>
      <w:bookmarkEnd w:id="176"/>
      <w:r w:rsidDel="00000000" w:rsidR="00000000" w:rsidRPr="00000000">
        <w:rPr>
          <w:b w:val="1"/>
          <w:bCs w:val="1"/>
          <w:sz w:val="22"/>
          <w:szCs w:val="22"/>
          <w:rtl w:val="0"/>
        </w:rPr>
        <w:t xml:space="preserve">Introduction</w:t>
      </w:r>
    </w:p>
    <w:p w:rsidR="00000000" w:rsidDel="00000000" w:rsidP="00000000" w:rsidRDefault="00000000" w:rsidRPr="00000000" w14:paraId="000004CB">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migraines as secondary to hypertension, mental health condition, and tinnitus. The June 18, 2025 Rating Decision denied the claim on the basis that the evidence did not establish a current diagnosed disability, an in-service event or injury, or a nexus between migraines and military service.</w:t>
      </w:r>
    </w:p>
    <w:p w:rsidR="00000000" w:rsidDel="00000000" w:rsidP="00000000" w:rsidRDefault="00000000" w:rsidRPr="00000000" w14:paraId="000004CC">
      <w:pPr>
        <w:widowControl w:val="0"/>
        <w:spacing w:after="0" w:before="0" w:line="240" w:lineRule="auto"/>
        <w:rPr/>
      </w:pPr>
      <w:r w:rsidDel="00000000" w:rsidR="00000000" w:rsidRPr="00000000">
        <w:rPr>
          <w:rtl w:val="0"/>
        </w:rPr>
      </w:r>
    </w:p>
    <w:p w:rsidR="00000000" w:rsidDel="00000000" w:rsidP="00000000" w:rsidRDefault="00000000" w:rsidRPr="00000000" w14:paraId="000004CD">
      <w:pPr>
        <w:widowControl w:val="0"/>
        <w:spacing w:after="0" w:before="0" w:line="240" w:lineRule="auto"/>
        <w:rPr/>
      </w:pPr>
      <w:r w:rsidDel="00000000" w:rsidR="00000000" w:rsidRPr="00000000">
        <w:rPr>
          <w:rtl w:val="0"/>
        </w:rPr>
        <w:t xml:space="preserve">The evidence now before the Department of Veterans Affairs establishes a clear history of chronic migraine symptoms beginning during active service and continuing thereafter. The Veteran has provided competent and credible contentions describing the onset of migraine symptoms during service as a Chemical Operations Specialist, including repeated exposure to chemical fumes, loud machinery, physical strain, chronic neck and shoulder tension, and persistent stress. Additionally, medical literature submitted in support of this claim demonstrates a medically recognized association between migraines and hypertension, psychiatric conditions, and tinnitus. The new and relevant evidence directly addresses the deficiencies identified in the prior denial and supports entitlement to secondary service connection.</w:t>
      </w:r>
    </w:p>
    <w:p w:rsidR="00000000" w:rsidDel="00000000" w:rsidP="00000000" w:rsidRDefault="00000000" w:rsidRPr="00000000" w14:paraId="000004CE">
      <w:pPr>
        <w:widowControl w:val="0"/>
        <w:spacing w:after="0" w:before="0" w:line="240" w:lineRule="auto"/>
        <w:rPr/>
      </w:pPr>
      <w:r w:rsidDel="00000000" w:rsidR="00000000" w:rsidRPr="00000000">
        <w:rPr>
          <w:rtl w:val="0"/>
        </w:rPr>
      </w:r>
    </w:p>
    <w:p w:rsidR="00000000" w:rsidDel="00000000" w:rsidP="00000000" w:rsidRDefault="00000000" w:rsidRPr="00000000" w14:paraId="000004CF">
      <w:pPr>
        <w:widowControl w:val="0"/>
        <w:spacing w:after="0" w:before="0" w:line="240" w:lineRule="auto"/>
        <w:rPr/>
      </w:pPr>
      <w:r w:rsidDel="00000000" w:rsidR="00000000" w:rsidRPr="00000000">
        <w:rPr>
          <w:rtl w:val="0"/>
        </w:rPr>
      </w:r>
    </w:p>
    <w:p w:rsidR="00000000" w:rsidDel="00000000" w:rsidP="00000000" w:rsidRDefault="00000000" w:rsidRPr="00000000" w14:paraId="000004D0">
      <w:pPr>
        <w:widowControl w:val="0"/>
        <w:spacing w:after="0" w:before="0" w:line="240" w:lineRule="auto"/>
        <w:rPr/>
      </w:pPr>
      <w:r w:rsidDel="00000000" w:rsidR="00000000" w:rsidRPr="00000000">
        <w:rPr>
          <w:rtl w:val="0"/>
        </w:rPr>
      </w:r>
    </w:p>
    <w:p w:rsidR="00000000" w:rsidDel="00000000" w:rsidP="00000000" w:rsidRDefault="00000000" w:rsidRPr="00000000" w14:paraId="000004D1">
      <w:pPr>
        <w:widowControl w:val="0"/>
        <w:spacing w:after="0" w:before="0" w:line="240" w:lineRule="auto"/>
        <w:rPr/>
      </w:pPr>
      <w:r w:rsidDel="00000000" w:rsidR="00000000" w:rsidRPr="00000000">
        <w:rPr>
          <w:rtl w:val="0"/>
        </w:rPr>
      </w:r>
    </w:p>
    <w:p w:rsidR="00000000" w:rsidDel="00000000" w:rsidP="00000000" w:rsidRDefault="00000000" w:rsidRPr="00000000" w14:paraId="000004D2">
      <w:pPr>
        <w:widowControl w:val="0"/>
        <w:spacing w:after="0" w:before="0" w:line="240" w:lineRule="auto"/>
        <w:rPr/>
      </w:pPr>
      <w:r w:rsidDel="00000000" w:rsidR="00000000" w:rsidRPr="00000000">
        <w:rPr>
          <w:rtl w:val="0"/>
        </w:rPr>
      </w:r>
    </w:p>
    <w:p w:rsidR="00000000" w:rsidDel="00000000" w:rsidP="00000000" w:rsidRDefault="00000000" w:rsidRPr="00000000" w14:paraId="000004D3">
      <w:pPr>
        <w:pStyle w:val="Heading1"/>
        <w:keepNext w:val="0"/>
        <w:keepLines w:val="0"/>
        <w:widowControl w:val="0"/>
        <w:spacing w:after="0" w:before="0" w:line="240" w:lineRule="auto"/>
        <w:rPr>
          <w:b w:val="1"/>
          <w:bCs w:val="1"/>
          <w:sz w:val="22"/>
          <w:szCs w:val="22"/>
        </w:rPr>
      </w:pPr>
      <w:bookmarkStart w:colFirst="0" w:colLast="0" w:name="_mcxuqepkaqdq" w:id="177"/>
      <w:bookmarkEnd w:id="177"/>
      <w:r w:rsidDel="00000000" w:rsidR="00000000" w:rsidRPr="00000000">
        <w:rPr>
          <w:b w:val="1"/>
          <w:bCs w:val="1"/>
          <w:sz w:val="22"/>
          <w:szCs w:val="22"/>
          <w:rtl w:val="0"/>
        </w:rPr>
        <w:t xml:space="preserve">Evidence Summary</w:t>
      </w:r>
    </w:p>
    <w:p w:rsidR="00000000" w:rsidDel="00000000" w:rsidP="00000000" w:rsidRDefault="00000000" w:rsidRPr="00000000" w14:paraId="000004D4">
      <w:pPr>
        <w:pStyle w:val="Heading3"/>
        <w:keepNext w:val="0"/>
        <w:keepLines w:val="0"/>
        <w:widowControl w:val="0"/>
        <w:spacing w:after="0" w:before="0" w:line="240" w:lineRule="auto"/>
        <w:rPr>
          <w:b w:val="1"/>
          <w:bCs w:val="1"/>
          <w:color w:val="000000"/>
          <w:sz w:val="22"/>
          <w:szCs w:val="22"/>
        </w:rPr>
      </w:pPr>
      <w:bookmarkStart w:colFirst="0" w:colLast="0" w:name="_fx0ljuthzbn" w:id="178"/>
      <w:bookmarkEnd w:id="178"/>
      <w:r w:rsidDel="00000000" w:rsidR="00000000" w:rsidRPr="00000000">
        <w:rPr>
          <w:b w:val="1"/>
          <w:bCs w:val="1"/>
          <w:color w:val="000000"/>
          <w:sz w:val="22"/>
          <w:szCs w:val="22"/>
          <w:rtl w:val="0"/>
        </w:rPr>
        <w:t xml:space="preserve">• Previously Submitted</w:t>
      </w:r>
    </w:p>
    <w:p w:rsidR="00000000" w:rsidDel="00000000" w:rsidP="00000000" w:rsidRDefault="00000000" w:rsidRPr="00000000" w14:paraId="000004D5">
      <w:pPr>
        <w:widowControl w:val="0"/>
        <w:numPr>
          <w:ilvl w:val="0"/>
          <w:numId w:val="133"/>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4D6">
      <w:pPr>
        <w:widowControl w:val="0"/>
        <w:numPr>
          <w:ilvl w:val="1"/>
          <w:numId w:val="133"/>
        </w:numPr>
        <w:spacing w:after="0" w:before="0" w:line="240" w:lineRule="auto"/>
        <w:ind w:left="1440" w:hanging="360"/>
        <w:rPr/>
      </w:pPr>
      <w:r w:rsidDel="00000000" w:rsidR="00000000" w:rsidRPr="00000000">
        <w:rPr>
          <w:rtl w:val="0"/>
        </w:rPr>
        <w:t xml:space="preserve">Service connection for migraines was denied because VA found no evidence of a </w:t>
      </w:r>
      <w:r w:rsidDel="00000000" w:rsidR="00000000" w:rsidRPr="00000000">
        <w:rPr>
          <w:rtl w:val="0"/>
        </w:rPr>
        <w:t xml:space="preserve">current</w:t>
      </w:r>
      <w:r w:rsidDel="00000000" w:rsidR="00000000" w:rsidRPr="00000000">
        <w:rPr>
          <w:rtl w:val="0"/>
        </w:rPr>
        <w:t xml:space="preserve"> diagnosed disability, no evidence of an in-service event, injury, or disease, and no nexus linking the condition to military service.</w:t>
      </w:r>
    </w:p>
    <w:p w:rsidR="00000000" w:rsidDel="00000000" w:rsidP="00000000" w:rsidRDefault="00000000" w:rsidRPr="00000000" w14:paraId="000004D7">
      <w:pPr>
        <w:pStyle w:val="Heading3"/>
        <w:keepNext w:val="0"/>
        <w:keepLines w:val="0"/>
        <w:widowControl w:val="0"/>
        <w:spacing w:after="0" w:before="0" w:line="240" w:lineRule="auto"/>
        <w:rPr>
          <w:b w:val="1"/>
          <w:bCs w:val="1"/>
          <w:color w:val="000000"/>
          <w:sz w:val="22"/>
          <w:szCs w:val="22"/>
        </w:rPr>
      </w:pPr>
      <w:bookmarkStart w:colFirst="0" w:colLast="0" w:name="_54ngx0ntwqqg" w:id="179"/>
      <w:bookmarkEnd w:id="179"/>
      <w:r w:rsidDel="00000000" w:rsidR="00000000" w:rsidRPr="00000000">
        <w:rPr>
          <w:b w:val="1"/>
          <w:bCs w:val="1"/>
          <w:color w:val="000000"/>
          <w:sz w:val="22"/>
          <w:szCs w:val="22"/>
          <w:rtl w:val="0"/>
        </w:rPr>
        <w:t xml:space="preserve">• New and Relevant Evidence</w:t>
      </w:r>
    </w:p>
    <w:p w:rsidR="00000000" w:rsidDel="00000000" w:rsidP="00000000" w:rsidRDefault="00000000" w:rsidRPr="00000000" w14:paraId="000004D8">
      <w:pPr>
        <w:widowControl w:val="0"/>
        <w:numPr>
          <w:ilvl w:val="0"/>
          <w:numId w:val="65"/>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4D9">
      <w:pPr>
        <w:widowControl w:val="0"/>
        <w:numPr>
          <w:ilvl w:val="1"/>
          <w:numId w:val="65"/>
        </w:numPr>
        <w:spacing w:after="0" w:before="0" w:line="240" w:lineRule="auto"/>
        <w:ind w:left="1440" w:hanging="360"/>
        <w:rPr/>
      </w:pPr>
      <w:r w:rsidDel="00000000" w:rsidR="00000000" w:rsidRPr="00000000">
        <w:rPr>
          <w:rtl w:val="0"/>
        </w:rPr>
        <w:t xml:space="preserve">The Veteran reported that migraine symptoms began during active duty service while performing duties as a Chemical Operations Specialist at Fort McClellan. The headaches reportedly originated in the neck and shoulders before progressing into severe migraine episodes with nausea, dizziness, and light sensitivity.</w:t>
      </w:r>
    </w:p>
    <w:p w:rsidR="00000000" w:rsidDel="00000000" w:rsidP="00000000" w:rsidRDefault="00000000" w:rsidRPr="00000000" w14:paraId="000004DA">
      <w:pPr>
        <w:widowControl w:val="0"/>
        <w:numPr>
          <w:ilvl w:val="1"/>
          <w:numId w:val="65"/>
        </w:numPr>
        <w:spacing w:after="0" w:before="0" w:line="240" w:lineRule="auto"/>
        <w:ind w:left="1440" w:hanging="360"/>
        <w:rPr/>
      </w:pPr>
      <w:r w:rsidDel="00000000" w:rsidR="00000000" w:rsidRPr="00000000">
        <w:rPr>
          <w:rtl w:val="0"/>
        </w:rPr>
        <w:t xml:space="preserve">The Veteran explained that prolonged exposure to chemical fumes, fog oil generators, loud machinery, heavy protective gear, and repeated physical strain contributed to chronic headaches that have persisted since service. The Veteran further reported that stress, sleep impairment, hypertension symptoms, and chronic pain have progressively worsened the migraines over time.</w:t>
      </w:r>
    </w:p>
    <w:p w:rsidR="00000000" w:rsidDel="00000000" w:rsidP="00000000" w:rsidRDefault="00000000" w:rsidRPr="00000000" w14:paraId="000004DB">
      <w:pPr>
        <w:widowControl w:val="0"/>
        <w:numPr>
          <w:ilvl w:val="0"/>
          <w:numId w:val="65"/>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4DC">
      <w:pPr>
        <w:widowControl w:val="0"/>
        <w:numPr>
          <w:ilvl w:val="1"/>
          <w:numId w:val="65"/>
        </w:numPr>
        <w:spacing w:after="0" w:before="0" w:line="240" w:lineRule="auto"/>
        <w:ind w:left="1440" w:hanging="360"/>
        <w:rPr/>
      </w:pPr>
      <w:r w:rsidDel="00000000" w:rsidR="00000000" w:rsidRPr="00000000">
        <w:rPr>
          <w:rtl w:val="0"/>
        </w:rPr>
        <w:t xml:space="preserve">VA treatment records dated May 26, 2025 document chronic neck, shoulder, and back pain reportedly beginning during military service due to carrying heavy rucksacks and equipment during training exercises and field operations.</w:t>
      </w:r>
    </w:p>
    <w:p w:rsidR="00000000" w:rsidDel="00000000" w:rsidP="00000000" w:rsidRDefault="00000000" w:rsidRPr="00000000" w14:paraId="000004DD">
      <w:pPr>
        <w:widowControl w:val="0"/>
        <w:numPr>
          <w:ilvl w:val="1"/>
          <w:numId w:val="65"/>
        </w:numPr>
        <w:spacing w:after="0" w:before="0" w:line="240" w:lineRule="auto"/>
        <w:ind w:left="1440" w:hanging="360"/>
        <w:rPr/>
      </w:pPr>
      <w:r w:rsidDel="00000000" w:rsidR="00000000" w:rsidRPr="00000000">
        <w:rPr>
          <w:rtl w:val="0"/>
        </w:rPr>
        <w:t xml:space="preserve">The records also document ongoing stress, anxiety, respiratory issues, hypertension-related symptoms, and chronic physical discomfort, all of which the Veteran reports contribute to migraine severity and frequency.</w:t>
      </w:r>
    </w:p>
    <w:p w:rsidR="00000000" w:rsidDel="00000000" w:rsidP="00000000" w:rsidRDefault="00000000" w:rsidRPr="00000000" w14:paraId="000004DE">
      <w:pPr>
        <w:widowControl w:val="0"/>
        <w:numPr>
          <w:ilvl w:val="0"/>
          <w:numId w:val="65"/>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4DF">
      <w:pPr>
        <w:widowControl w:val="0"/>
        <w:numPr>
          <w:ilvl w:val="1"/>
          <w:numId w:val="65"/>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4E0">
      <w:pPr>
        <w:widowControl w:val="0"/>
        <w:spacing w:after="0" w:before="0" w:line="240" w:lineRule="auto"/>
        <w:rPr/>
      </w:pPr>
      <w:r w:rsidDel="00000000" w:rsidR="00000000" w:rsidRPr="00000000">
        <w:rPr>
          <w:rtl w:val="0"/>
        </w:rPr>
      </w:r>
    </w:p>
    <w:p w:rsidR="00000000" w:rsidDel="00000000" w:rsidP="00000000" w:rsidRDefault="00000000" w:rsidRPr="00000000" w14:paraId="000004E1">
      <w:pPr>
        <w:widowControl w:val="0"/>
        <w:spacing w:after="0" w:before="0" w:line="240" w:lineRule="auto"/>
        <w:rPr/>
      </w:pPr>
      <w:r w:rsidDel="00000000" w:rsidR="00000000" w:rsidRPr="00000000">
        <w:rPr>
          <w:rtl w:val="0"/>
        </w:rPr>
      </w:r>
    </w:p>
    <w:p w:rsidR="00000000" w:rsidDel="00000000" w:rsidP="00000000" w:rsidRDefault="00000000" w:rsidRPr="00000000" w14:paraId="000004E2">
      <w:pPr>
        <w:widowControl w:val="0"/>
        <w:spacing w:after="0" w:before="0" w:line="240" w:lineRule="auto"/>
        <w:rPr/>
      </w:pPr>
      <w:r w:rsidDel="00000000" w:rsidR="00000000" w:rsidRPr="00000000">
        <w:rPr>
          <w:rtl w:val="0"/>
        </w:rPr>
      </w:r>
    </w:p>
    <w:p w:rsidR="00000000" w:rsidDel="00000000" w:rsidP="00000000" w:rsidRDefault="00000000" w:rsidRPr="00000000" w14:paraId="000004E3">
      <w:pPr>
        <w:widowControl w:val="0"/>
        <w:spacing w:after="0" w:before="0" w:line="240" w:lineRule="auto"/>
        <w:rPr/>
      </w:pPr>
      <w:r w:rsidDel="00000000" w:rsidR="00000000" w:rsidRPr="00000000">
        <w:rPr>
          <w:rtl w:val="0"/>
        </w:rPr>
      </w:r>
    </w:p>
    <w:p w:rsidR="00000000" w:rsidDel="00000000" w:rsidP="00000000" w:rsidRDefault="00000000" w:rsidRPr="00000000" w14:paraId="000004E4">
      <w:pPr>
        <w:pStyle w:val="Heading1"/>
        <w:keepNext w:val="0"/>
        <w:keepLines w:val="0"/>
        <w:widowControl w:val="0"/>
        <w:spacing w:after="0" w:before="0" w:line="240" w:lineRule="auto"/>
        <w:rPr>
          <w:b w:val="1"/>
          <w:bCs w:val="1"/>
          <w:sz w:val="22"/>
          <w:szCs w:val="22"/>
        </w:rPr>
      </w:pPr>
      <w:bookmarkStart w:colFirst="0" w:colLast="0" w:name="_fqttznftnetd" w:id="180"/>
      <w:bookmarkEnd w:id="180"/>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4E5">
      <w:pPr>
        <w:pStyle w:val="Heading3"/>
        <w:keepNext w:val="0"/>
        <w:keepLines w:val="0"/>
        <w:widowControl w:val="0"/>
        <w:spacing w:after="0" w:before="0" w:line="240" w:lineRule="auto"/>
        <w:rPr>
          <w:b w:val="1"/>
          <w:bCs w:val="1"/>
          <w:color w:val="000000"/>
          <w:sz w:val="22"/>
          <w:szCs w:val="22"/>
        </w:rPr>
      </w:pPr>
      <w:bookmarkStart w:colFirst="0" w:colLast="0" w:name="_u92aj07dcho4" w:id="181"/>
      <w:bookmarkEnd w:id="181"/>
      <w:r w:rsidDel="00000000" w:rsidR="00000000" w:rsidRPr="00000000">
        <w:rPr>
          <w:b w:val="1"/>
          <w:bCs w:val="1"/>
          <w:color w:val="000000"/>
          <w:sz w:val="22"/>
          <w:szCs w:val="22"/>
          <w:rtl w:val="0"/>
        </w:rPr>
        <w:t xml:space="preserve">• Study 1 – Migraine and Hypertension</w:t>
      </w:r>
    </w:p>
    <w:p w:rsidR="00000000" w:rsidDel="00000000" w:rsidP="00000000" w:rsidRDefault="00000000" w:rsidRPr="00000000" w14:paraId="000004E6">
      <w:pPr>
        <w:widowControl w:val="0"/>
        <w:numPr>
          <w:ilvl w:val="0"/>
          <w:numId w:val="119"/>
        </w:numPr>
        <w:spacing w:after="0" w:before="0" w:line="240" w:lineRule="auto"/>
        <w:ind w:left="720" w:hanging="360"/>
        <w:rPr/>
      </w:pPr>
      <w:r w:rsidDel="00000000" w:rsidR="00000000" w:rsidRPr="00000000">
        <w:rPr>
          <w:rtl w:val="0"/>
        </w:rPr>
        <w:t xml:space="preserve">Medical research demonstrates that migraine sufferers exhibit increased risks of hypertension, particularly elevated diastolic blood pressure, supporting a physiological relationship between vascular dysfunction and migraine pathology. </w:t>
      </w:r>
      <w:r w:rsidDel="00000000" w:rsidR="00000000" w:rsidRPr="00000000">
        <w:rPr>
          <w:i w:val="1"/>
          <w:iCs w:val="1"/>
          <w:rtl w:val="0"/>
        </w:rPr>
        <w:t xml:space="preserve">(See “Hypertension and Migraine: Time to Revisit the Evidence” [Wang et al] [</w:t>
      </w:r>
      <w:hyperlink r:id="rId28">
        <w:r w:rsidDel="00000000" w:rsidR="00000000" w:rsidRPr="00000000">
          <w:rPr>
            <w:i w:val="1"/>
            <w:iCs w:val="1"/>
            <w:color w:val="1155cc"/>
            <w:u w:val="single"/>
            <w:rtl w:val="0"/>
          </w:rPr>
          <w:t xml:space="preserve">https://pubmed.ncbi.nlm.nih.gov/34269909/</w:t>
        </w:r>
      </w:hyperlink>
      <w:r w:rsidDel="00000000" w:rsidR="00000000" w:rsidRPr="00000000">
        <w:rPr>
          <w:i w:val="1"/>
          <w:iCs w:val="1"/>
          <w:rtl w:val="0"/>
        </w:rPr>
        <w:t xml:space="preserve">])</w:t>
      </w:r>
    </w:p>
    <w:p w:rsidR="00000000" w:rsidDel="00000000" w:rsidP="00000000" w:rsidRDefault="00000000" w:rsidRPr="00000000" w14:paraId="000004E7">
      <w:pPr>
        <w:widowControl w:val="0"/>
        <w:numPr>
          <w:ilvl w:val="0"/>
          <w:numId w:val="119"/>
        </w:numPr>
        <w:spacing w:after="0" w:before="0" w:line="240" w:lineRule="auto"/>
        <w:ind w:left="720" w:hanging="360"/>
        <w:rPr/>
      </w:pPr>
      <w:r w:rsidDel="00000000" w:rsidR="00000000" w:rsidRPr="00000000">
        <w:rPr>
          <w:rtl w:val="0"/>
        </w:rPr>
        <w:t xml:space="preserve">Longitudinal studies cited in the literature indicate that individuals with migraines are at greater risk of developing hypertension, establishing a medically recognized relationship between the two conditions.</w:t>
      </w:r>
    </w:p>
    <w:p w:rsidR="00000000" w:rsidDel="00000000" w:rsidP="00000000" w:rsidRDefault="00000000" w:rsidRPr="00000000" w14:paraId="000004E8">
      <w:pPr>
        <w:pStyle w:val="Heading3"/>
        <w:keepNext w:val="0"/>
        <w:keepLines w:val="0"/>
        <w:widowControl w:val="0"/>
        <w:spacing w:after="0" w:before="0" w:line="240" w:lineRule="auto"/>
        <w:rPr>
          <w:b w:val="1"/>
          <w:bCs w:val="1"/>
          <w:color w:val="000000"/>
          <w:sz w:val="22"/>
          <w:szCs w:val="22"/>
        </w:rPr>
      </w:pPr>
      <w:bookmarkStart w:colFirst="0" w:colLast="0" w:name="_l2ej5lq8dhbf" w:id="182"/>
      <w:bookmarkEnd w:id="182"/>
      <w:r w:rsidDel="00000000" w:rsidR="00000000" w:rsidRPr="00000000">
        <w:rPr>
          <w:b w:val="1"/>
          <w:bCs w:val="1"/>
          <w:color w:val="000000"/>
          <w:sz w:val="22"/>
          <w:szCs w:val="22"/>
          <w:rtl w:val="0"/>
        </w:rPr>
        <w:t xml:space="preserve">• Study 2 – Migraine and Psychiatric Conditions</w:t>
      </w:r>
    </w:p>
    <w:p w:rsidR="00000000" w:rsidDel="00000000" w:rsidP="00000000" w:rsidRDefault="00000000" w:rsidRPr="00000000" w14:paraId="000004E9">
      <w:pPr>
        <w:widowControl w:val="0"/>
        <w:numPr>
          <w:ilvl w:val="0"/>
          <w:numId w:val="39"/>
        </w:numPr>
        <w:spacing w:after="0" w:before="0" w:line="240" w:lineRule="auto"/>
        <w:ind w:left="720" w:hanging="360"/>
        <w:rPr/>
      </w:pPr>
      <w:r w:rsidDel="00000000" w:rsidR="00000000" w:rsidRPr="00000000">
        <w:rPr>
          <w:rtl w:val="0"/>
        </w:rPr>
        <w:t xml:space="preserve">Scientific literature identifies migraine as a disabling neurological disorder frequently associated with psychiatric conditions including anxiety, depression, and post-traumatic stress disorder. </w:t>
      </w:r>
      <w:r w:rsidDel="00000000" w:rsidR="00000000" w:rsidRPr="00000000">
        <w:rPr>
          <w:i w:val="1"/>
          <w:iCs w:val="1"/>
          <w:rtl w:val="0"/>
        </w:rPr>
        <w:t xml:space="preserve">(See “Migraine and its psychiatric comorbidities” [Minen et al] [</w:t>
      </w:r>
      <w:hyperlink r:id="rId29">
        <w:r w:rsidDel="00000000" w:rsidR="00000000" w:rsidRPr="00000000">
          <w:rPr>
            <w:i w:val="1"/>
            <w:iCs w:val="1"/>
            <w:color w:val="1155cc"/>
            <w:u w:val="single"/>
            <w:rtl w:val="0"/>
          </w:rPr>
          <w:t xml:space="preserve">https://pubmed.ncbi.nlm.nih.gov/26733600/</w:t>
        </w:r>
      </w:hyperlink>
      <w:r w:rsidDel="00000000" w:rsidR="00000000" w:rsidRPr="00000000">
        <w:rPr>
          <w:i w:val="1"/>
          <w:iCs w:val="1"/>
          <w:rtl w:val="0"/>
        </w:rPr>
        <w:t xml:space="preserve">])</w:t>
      </w:r>
    </w:p>
    <w:p w:rsidR="00000000" w:rsidDel="00000000" w:rsidP="00000000" w:rsidRDefault="00000000" w:rsidRPr="00000000" w14:paraId="000004EA">
      <w:pPr>
        <w:widowControl w:val="0"/>
        <w:numPr>
          <w:ilvl w:val="0"/>
          <w:numId w:val="39"/>
        </w:numPr>
        <w:spacing w:after="0" w:before="0" w:line="240" w:lineRule="auto"/>
        <w:ind w:left="720" w:hanging="360"/>
        <w:rPr/>
      </w:pPr>
      <w:r w:rsidDel="00000000" w:rsidR="00000000" w:rsidRPr="00000000">
        <w:rPr>
          <w:rtl w:val="0"/>
        </w:rPr>
        <w:t xml:space="preserve">The research further explains that psychiatric disorders may contribute to migraine chronification and worsening symptom severity through overlapping neurological and physiological mechanisms.</w:t>
      </w:r>
    </w:p>
    <w:p w:rsidR="00000000" w:rsidDel="00000000" w:rsidP="00000000" w:rsidRDefault="00000000" w:rsidRPr="00000000" w14:paraId="000004EB">
      <w:pPr>
        <w:pStyle w:val="Heading3"/>
        <w:keepNext w:val="0"/>
        <w:keepLines w:val="0"/>
        <w:widowControl w:val="0"/>
        <w:spacing w:after="0" w:before="0" w:line="240" w:lineRule="auto"/>
        <w:rPr>
          <w:b w:val="1"/>
          <w:bCs w:val="1"/>
          <w:color w:val="000000"/>
          <w:sz w:val="22"/>
          <w:szCs w:val="22"/>
        </w:rPr>
      </w:pPr>
      <w:bookmarkStart w:colFirst="0" w:colLast="0" w:name="_w0wem9o32tx1" w:id="183"/>
      <w:bookmarkEnd w:id="183"/>
      <w:r w:rsidDel="00000000" w:rsidR="00000000" w:rsidRPr="00000000">
        <w:rPr>
          <w:b w:val="1"/>
          <w:bCs w:val="1"/>
          <w:color w:val="000000"/>
          <w:sz w:val="22"/>
          <w:szCs w:val="22"/>
          <w:rtl w:val="0"/>
        </w:rPr>
        <w:t xml:space="preserve">• Study 3 – Migraine, Tinnitus, and Hearing Conditions</w:t>
      </w:r>
    </w:p>
    <w:p w:rsidR="00000000" w:rsidDel="00000000" w:rsidP="00000000" w:rsidRDefault="00000000" w:rsidRPr="00000000" w14:paraId="000004EC">
      <w:pPr>
        <w:widowControl w:val="0"/>
        <w:numPr>
          <w:ilvl w:val="0"/>
          <w:numId w:val="120"/>
        </w:numPr>
        <w:spacing w:after="0" w:before="0" w:line="240" w:lineRule="auto"/>
        <w:ind w:left="720" w:hanging="360"/>
        <w:rPr/>
      </w:pPr>
      <w:r w:rsidDel="00000000" w:rsidR="00000000" w:rsidRPr="00000000">
        <w:rPr>
          <w:rtl w:val="0"/>
        </w:rPr>
        <w:t xml:space="preserve">Medical studies demonstrate statistically significant associations between migraines and tinnitus, with migraine patients exhibiting elevated odds ratios and hazard ratios for tinnitus symptoms. </w:t>
      </w:r>
      <w:r w:rsidDel="00000000" w:rsidR="00000000" w:rsidRPr="00000000">
        <w:rPr>
          <w:i w:val="1"/>
          <w:iCs w:val="1"/>
          <w:rtl w:val="0"/>
        </w:rPr>
        <w:t xml:space="preserve">(See “Migraine associated with tinnitus and hearing loss in adults: a systematic review” [Campello et al] [</w:t>
      </w:r>
      <w:hyperlink r:id="rId30">
        <w:r w:rsidDel="00000000" w:rsidR="00000000" w:rsidRPr="00000000">
          <w:rPr>
            <w:i w:val="1"/>
            <w:iCs w:val="1"/>
            <w:color w:val="1155cc"/>
            <w:u w:val="single"/>
            <w:rtl w:val="0"/>
          </w:rPr>
          <w:t xml:space="preserve">https://pubmed.ncbi.nlm.nih.gov/36459425/</w:t>
        </w:r>
      </w:hyperlink>
      <w:r w:rsidDel="00000000" w:rsidR="00000000" w:rsidRPr="00000000">
        <w:rPr>
          <w:i w:val="1"/>
          <w:iCs w:val="1"/>
          <w:rtl w:val="0"/>
        </w:rPr>
        <w:t xml:space="preserve">])</w:t>
      </w:r>
    </w:p>
    <w:p w:rsidR="00000000" w:rsidDel="00000000" w:rsidP="00000000" w:rsidRDefault="00000000" w:rsidRPr="00000000" w14:paraId="000004ED">
      <w:pPr>
        <w:widowControl w:val="0"/>
        <w:numPr>
          <w:ilvl w:val="0"/>
          <w:numId w:val="120"/>
        </w:numPr>
        <w:spacing w:after="0" w:before="0" w:line="240" w:lineRule="auto"/>
        <w:ind w:left="720" w:hanging="360"/>
        <w:rPr/>
      </w:pPr>
      <w:r w:rsidDel="00000000" w:rsidR="00000000" w:rsidRPr="00000000">
        <w:rPr>
          <w:rtl w:val="0"/>
        </w:rPr>
        <w:t xml:space="preserve">Research also identified a notable prevalence of migraines among tinnitus sufferers, supporting a recognized neurological relationship between the conditions.</w:t>
      </w:r>
    </w:p>
    <w:p w:rsidR="00000000" w:rsidDel="00000000" w:rsidP="00000000" w:rsidRDefault="00000000" w:rsidRPr="00000000" w14:paraId="000004EE">
      <w:pPr>
        <w:widowControl w:val="0"/>
        <w:spacing w:after="0" w:before="0" w:line="240" w:lineRule="auto"/>
        <w:rPr/>
      </w:pPr>
      <w:r w:rsidDel="00000000" w:rsidR="00000000" w:rsidRPr="00000000">
        <w:rPr>
          <w:rtl w:val="0"/>
        </w:rPr>
      </w:r>
    </w:p>
    <w:p w:rsidR="00000000" w:rsidDel="00000000" w:rsidP="00000000" w:rsidRDefault="00000000" w:rsidRPr="00000000" w14:paraId="000004EF">
      <w:pPr>
        <w:widowControl w:val="0"/>
        <w:spacing w:after="0" w:before="0" w:line="240" w:lineRule="auto"/>
        <w:rPr/>
      </w:pPr>
      <w:r w:rsidDel="00000000" w:rsidR="00000000" w:rsidRPr="00000000">
        <w:rPr>
          <w:rtl w:val="0"/>
        </w:rPr>
      </w:r>
    </w:p>
    <w:p w:rsidR="00000000" w:rsidDel="00000000" w:rsidP="00000000" w:rsidRDefault="00000000" w:rsidRPr="00000000" w14:paraId="000004F0">
      <w:pPr>
        <w:widowControl w:val="0"/>
        <w:spacing w:after="0" w:before="0" w:line="240" w:lineRule="auto"/>
        <w:rPr/>
      </w:pPr>
      <w:r w:rsidDel="00000000" w:rsidR="00000000" w:rsidRPr="00000000">
        <w:rPr>
          <w:rtl w:val="0"/>
        </w:rPr>
      </w:r>
    </w:p>
    <w:p w:rsidR="00000000" w:rsidDel="00000000" w:rsidP="00000000" w:rsidRDefault="00000000" w:rsidRPr="00000000" w14:paraId="000004F1">
      <w:pPr>
        <w:widowControl w:val="0"/>
        <w:spacing w:after="0" w:before="0" w:line="240" w:lineRule="auto"/>
        <w:rPr/>
      </w:pPr>
      <w:r w:rsidDel="00000000" w:rsidR="00000000" w:rsidRPr="00000000">
        <w:rPr>
          <w:rtl w:val="0"/>
        </w:rPr>
      </w:r>
    </w:p>
    <w:p w:rsidR="00000000" w:rsidDel="00000000" w:rsidP="00000000" w:rsidRDefault="00000000" w:rsidRPr="00000000" w14:paraId="000004F2">
      <w:pPr>
        <w:widowControl w:val="0"/>
        <w:spacing w:after="0" w:before="0" w:line="240" w:lineRule="auto"/>
        <w:rPr>
          <w:b w:val="1"/>
          <w:bCs w:val="1"/>
          <w:sz w:val="22"/>
          <w:szCs w:val="22"/>
        </w:rPr>
      </w:pPr>
      <w:r w:rsidDel="00000000" w:rsidR="00000000" w:rsidRPr="00000000">
        <w:rPr>
          <w:b w:val="1"/>
          <w:bCs w:val="1"/>
          <w:sz w:val="22"/>
          <w:szCs w:val="22"/>
          <w:rtl w:val="0"/>
        </w:rPr>
        <w:t xml:space="preserve">Legal Standard</w:t>
      </w:r>
    </w:p>
    <w:p w:rsidR="00000000" w:rsidDel="00000000" w:rsidP="00000000" w:rsidRDefault="00000000" w:rsidRPr="00000000" w14:paraId="000004F3">
      <w:pPr>
        <w:widowControl w:val="0"/>
        <w:numPr>
          <w:ilvl w:val="0"/>
          <w:numId w:val="88"/>
        </w:numPr>
        <w:spacing w:after="0" w:before="0" w:line="240" w:lineRule="auto"/>
        <w:ind w:left="720" w:hanging="360"/>
        <w:rPr>
          <w:u w:val="none"/>
        </w:rPr>
      </w:pPr>
      <w:r w:rsidDel="00000000" w:rsidR="00000000" w:rsidRPr="00000000">
        <w:rPr>
          <w:rtl w:val="0"/>
        </w:rPr>
        <w:t xml:space="preserve">Service connection may be granted for a disability resulting from disease or injury incurred in or aggravated by active military service. 38 C.F.R. § 3.303.</w:t>
      </w:r>
    </w:p>
    <w:p w:rsidR="00000000" w:rsidDel="00000000" w:rsidP="00000000" w:rsidRDefault="00000000" w:rsidRPr="00000000" w14:paraId="000004F4">
      <w:pPr>
        <w:widowControl w:val="0"/>
        <w:numPr>
          <w:ilvl w:val="0"/>
          <w:numId w:val="88"/>
        </w:numPr>
        <w:spacing w:after="0" w:before="0" w:line="240" w:lineRule="auto"/>
        <w:ind w:left="720" w:hanging="360"/>
        <w:rPr>
          <w:u w:val="none"/>
        </w:rPr>
      </w:pPr>
      <w:r w:rsidDel="00000000" w:rsidR="00000000" w:rsidRPr="00000000">
        <w:rPr>
          <w:rtl w:val="0"/>
        </w:rPr>
        <w:t xml:space="preserve">Service connection may also be established for a disability that is </w:t>
      </w:r>
      <w:r w:rsidDel="00000000" w:rsidR="00000000" w:rsidRPr="00000000">
        <w:rPr>
          <w:rtl w:val="0"/>
        </w:rPr>
        <w:t xml:space="preserve">proximately</w:t>
      </w:r>
      <w:r w:rsidDel="00000000" w:rsidR="00000000" w:rsidRPr="00000000">
        <w:rPr>
          <w:rtl w:val="0"/>
        </w:rPr>
        <w:t xml:space="preserve"> due to, the result of, or aggravated by another condition. 38 C.F.R. § 3.310; </w:t>
      </w:r>
      <w:r w:rsidDel="00000000" w:rsidR="00000000" w:rsidRPr="00000000">
        <w:rPr>
          <w:i w:val="1"/>
          <w:iCs w:val="1"/>
          <w:rtl w:val="0"/>
        </w:rPr>
        <w:t xml:space="preserve">Allen v. Brown</w:t>
      </w:r>
      <w:r w:rsidDel="00000000" w:rsidR="00000000" w:rsidRPr="00000000">
        <w:rPr>
          <w:rtl w:val="0"/>
        </w:rPr>
        <w:t xml:space="preserve">, 7 Vet. App. 439 (1995).</w:t>
      </w:r>
    </w:p>
    <w:p w:rsidR="00000000" w:rsidDel="00000000" w:rsidP="00000000" w:rsidRDefault="00000000" w:rsidRPr="00000000" w14:paraId="000004F5">
      <w:pPr>
        <w:widowControl w:val="0"/>
        <w:numPr>
          <w:ilvl w:val="0"/>
          <w:numId w:val="88"/>
        </w:numPr>
        <w:spacing w:after="0" w:before="0" w:line="240" w:lineRule="auto"/>
        <w:ind w:left="720" w:hanging="360"/>
        <w:rPr>
          <w:u w:val="none"/>
        </w:rPr>
      </w:pPr>
      <w:r w:rsidDel="00000000" w:rsidR="00000000" w:rsidRPr="00000000">
        <w:rPr>
          <w:rtl w:val="0"/>
        </w:rPr>
        <w:t xml:space="preserve">Competent and credible personal observations may establish the occurrence of observable symptoms and continuity of symptomatology. </w:t>
      </w:r>
      <w:r w:rsidDel="00000000" w:rsidR="00000000" w:rsidRPr="00000000">
        <w:rPr>
          <w:i w:val="1"/>
          <w:iCs w:val="1"/>
          <w:rtl w:val="0"/>
        </w:rPr>
        <w:t xml:space="preserve">Barr v. Nicholson</w:t>
      </w:r>
      <w:r w:rsidDel="00000000" w:rsidR="00000000" w:rsidRPr="00000000">
        <w:rPr>
          <w:rtl w:val="0"/>
        </w:rPr>
        <w:t xml:space="preserve">, 21 Vet. App. 303 (2007). The absence of contemporaneous medical documentation alone may not serve as the sole basis to reject competent reports of symptoms. </w:t>
      </w:r>
      <w:r w:rsidDel="00000000" w:rsidR="00000000" w:rsidRPr="00000000">
        <w:rPr>
          <w:i w:val="1"/>
          <w:iCs w:val="1"/>
          <w:rtl w:val="0"/>
        </w:rPr>
        <w:t xml:space="preserve">Buchanan v. Nicholson</w:t>
      </w:r>
      <w:r w:rsidDel="00000000" w:rsidR="00000000" w:rsidRPr="00000000">
        <w:rPr>
          <w:rtl w:val="0"/>
        </w:rPr>
        <w:t xml:space="preserve">, 451 F.3d 1331 (Fed. Cir. 2006). Additionally, where service treatment records are silent, VA may not rely solely on that silence to determine that a disability did not occur in service.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4F6">
      <w:pPr>
        <w:widowControl w:val="0"/>
        <w:spacing w:after="0" w:before="0" w:line="240" w:lineRule="auto"/>
        <w:rPr/>
      </w:pPr>
      <w:r w:rsidDel="00000000" w:rsidR="00000000" w:rsidRPr="00000000">
        <w:rPr>
          <w:rtl w:val="0"/>
        </w:rPr>
      </w:r>
    </w:p>
    <w:p w:rsidR="00000000" w:rsidDel="00000000" w:rsidP="00000000" w:rsidRDefault="00000000" w:rsidRPr="00000000" w14:paraId="000004F7">
      <w:pPr>
        <w:widowControl w:val="0"/>
        <w:spacing w:after="0" w:before="0" w:line="240" w:lineRule="auto"/>
        <w:rPr/>
      </w:pPr>
      <w:r w:rsidDel="00000000" w:rsidR="00000000" w:rsidRPr="00000000">
        <w:rPr>
          <w:rtl w:val="0"/>
        </w:rPr>
      </w:r>
    </w:p>
    <w:p w:rsidR="00000000" w:rsidDel="00000000" w:rsidP="00000000" w:rsidRDefault="00000000" w:rsidRPr="00000000" w14:paraId="000004F8">
      <w:pPr>
        <w:widowControl w:val="0"/>
        <w:spacing w:after="0" w:before="0" w:line="240" w:lineRule="auto"/>
        <w:rPr/>
      </w:pPr>
      <w:r w:rsidDel="00000000" w:rsidR="00000000" w:rsidRPr="00000000">
        <w:rPr>
          <w:rtl w:val="0"/>
        </w:rPr>
      </w:r>
    </w:p>
    <w:p w:rsidR="00000000" w:rsidDel="00000000" w:rsidP="00000000" w:rsidRDefault="00000000" w:rsidRPr="00000000" w14:paraId="000004F9">
      <w:pPr>
        <w:widowControl w:val="0"/>
        <w:spacing w:after="0" w:before="0" w:line="240" w:lineRule="auto"/>
        <w:rPr/>
      </w:pPr>
      <w:r w:rsidDel="00000000" w:rsidR="00000000" w:rsidRPr="00000000">
        <w:rPr>
          <w:rtl w:val="0"/>
        </w:rPr>
      </w:r>
    </w:p>
    <w:p w:rsidR="00000000" w:rsidDel="00000000" w:rsidP="00000000" w:rsidRDefault="00000000" w:rsidRPr="00000000" w14:paraId="000004FA">
      <w:pPr>
        <w:widowControl w:val="0"/>
        <w:spacing w:after="0" w:before="0" w:line="240" w:lineRule="auto"/>
        <w:rPr/>
      </w:pPr>
      <w:r w:rsidDel="00000000" w:rsidR="00000000" w:rsidRPr="00000000">
        <w:rPr>
          <w:rtl w:val="0"/>
        </w:rPr>
      </w:r>
    </w:p>
    <w:p w:rsidR="00000000" w:rsidDel="00000000" w:rsidP="00000000" w:rsidRDefault="00000000" w:rsidRPr="00000000" w14:paraId="000004FB">
      <w:pPr>
        <w:pStyle w:val="Heading1"/>
        <w:keepNext w:val="0"/>
        <w:keepLines w:val="0"/>
        <w:widowControl w:val="0"/>
        <w:spacing w:after="0" w:before="0" w:line="240" w:lineRule="auto"/>
        <w:rPr>
          <w:b w:val="1"/>
          <w:bCs w:val="1"/>
          <w:sz w:val="22"/>
          <w:szCs w:val="22"/>
        </w:rPr>
      </w:pPr>
      <w:bookmarkStart w:colFirst="0" w:colLast="0" w:name="_myhl5dz1taxx" w:id="184"/>
      <w:bookmarkEnd w:id="184"/>
      <w:r w:rsidDel="00000000" w:rsidR="00000000" w:rsidRPr="00000000">
        <w:rPr>
          <w:b w:val="1"/>
          <w:bCs w:val="1"/>
          <w:sz w:val="22"/>
          <w:szCs w:val="22"/>
          <w:rtl w:val="0"/>
        </w:rPr>
        <w:t xml:space="preserve">Analysis</w:t>
      </w:r>
    </w:p>
    <w:p w:rsidR="00000000" w:rsidDel="00000000" w:rsidP="00000000" w:rsidRDefault="00000000" w:rsidRPr="00000000" w14:paraId="000004FC">
      <w:pPr>
        <w:pStyle w:val="Heading2"/>
        <w:keepNext w:val="0"/>
        <w:keepLines w:val="0"/>
        <w:widowControl w:val="0"/>
        <w:spacing w:after="0" w:before="0" w:line="240" w:lineRule="auto"/>
        <w:rPr>
          <w:b w:val="1"/>
          <w:bCs w:val="1"/>
          <w:sz w:val="22"/>
          <w:szCs w:val="22"/>
        </w:rPr>
      </w:pPr>
      <w:bookmarkStart w:colFirst="0" w:colLast="0" w:name="_msc23konfmk1" w:id="185"/>
      <w:bookmarkEnd w:id="185"/>
      <w:r w:rsidDel="00000000" w:rsidR="00000000" w:rsidRPr="00000000">
        <w:rPr>
          <w:b w:val="1"/>
          <w:bCs w:val="1"/>
          <w:sz w:val="22"/>
          <w:szCs w:val="22"/>
          <w:rtl w:val="0"/>
        </w:rPr>
        <w:t xml:space="preserve">• Current Disability</w:t>
      </w:r>
    </w:p>
    <w:p w:rsidR="00000000" w:rsidDel="00000000" w:rsidP="00000000" w:rsidRDefault="00000000" w:rsidRPr="00000000" w14:paraId="000004FD">
      <w:pPr>
        <w:widowControl w:val="0"/>
        <w:numPr>
          <w:ilvl w:val="0"/>
          <w:numId w:val="7"/>
        </w:numPr>
        <w:spacing w:after="0" w:before="0" w:line="240" w:lineRule="auto"/>
        <w:ind w:left="720" w:hanging="360"/>
        <w:rPr/>
      </w:pPr>
      <w:r w:rsidDel="00000000" w:rsidR="00000000" w:rsidRPr="00000000">
        <w:rPr>
          <w:rtl w:val="0"/>
        </w:rPr>
        <w:t xml:space="preserve">The Veteran has consistently reported chronic migraine symptoms characterized by severe head pain, nausea, dizziness, sensitivity to light, and functional impairment.</w:t>
      </w:r>
    </w:p>
    <w:p w:rsidR="00000000" w:rsidDel="00000000" w:rsidP="00000000" w:rsidRDefault="00000000" w:rsidRPr="00000000" w14:paraId="000004FE">
      <w:pPr>
        <w:widowControl w:val="0"/>
        <w:numPr>
          <w:ilvl w:val="0"/>
          <w:numId w:val="7"/>
        </w:numPr>
        <w:spacing w:after="0" w:before="0" w:line="240" w:lineRule="auto"/>
        <w:ind w:left="720" w:hanging="360"/>
        <w:rPr/>
      </w:pPr>
      <w:r w:rsidDel="00000000" w:rsidR="00000000" w:rsidRPr="00000000">
        <w:rPr>
          <w:rtl w:val="0"/>
        </w:rPr>
        <w:t xml:space="preserve">The Veteran described recurrent migraine attacks occurring multiple times weekly and requiring isolation in dark environments due to severity.</w:t>
      </w:r>
    </w:p>
    <w:p w:rsidR="00000000" w:rsidDel="00000000" w:rsidP="00000000" w:rsidRDefault="00000000" w:rsidRPr="00000000" w14:paraId="000004FF">
      <w:pPr>
        <w:widowControl w:val="0"/>
        <w:numPr>
          <w:ilvl w:val="0"/>
          <w:numId w:val="7"/>
        </w:numPr>
        <w:spacing w:after="0" w:before="0" w:line="240" w:lineRule="auto"/>
        <w:ind w:left="720" w:hanging="360"/>
        <w:rPr/>
      </w:pPr>
      <w:r w:rsidDel="00000000" w:rsidR="00000000" w:rsidRPr="00000000">
        <w:rPr>
          <w:rtl w:val="0"/>
        </w:rPr>
        <w:t xml:space="preserve">The evidence demonstrates ongoing chronic headache pathology with functional limitations affecting work, daily activities, concentration, and social functioning.</w:t>
      </w:r>
    </w:p>
    <w:p w:rsidR="00000000" w:rsidDel="00000000" w:rsidP="00000000" w:rsidRDefault="00000000" w:rsidRPr="00000000" w14:paraId="00000500">
      <w:pPr>
        <w:widowControl w:val="0"/>
        <w:numPr>
          <w:ilvl w:val="0"/>
          <w:numId w:val="7"/>
        </w:numPr>
        <w:spacing w:after="0" w:before="0" w:line="240" w:lineRule="auto"/>
        <w:ind w:left="720" w:hanging="360"/>
        <w:rPr/>
      </w:pPr>
      <w:r w:rsidDel="00000000" w:rsidR="00000000" w:rsidRPr="00000000">
        <w:rPr>
          <w:rtl w:val="0"/>
        </w:rPr>
        <w:t xml:space="preserve">The Veteran’s competent reports regarding observable migraine symptoms are entitled to probative value under </w:t>
      </w:r>
      <w:r w:rsidDel="00000000" w:rsidR="00000000" w:rsidRPr="00000000">
        <w:rPr>
          <w:i w:val="1"/>
          <w:iCs w:val="1"/>
          <w:rtl w:val="0"/>
        </w:rPr>
        <w:t xml:space="preserve">Barr v. Nicholson</w:t>
      </w:r>
      <w:r w:rsidDel="00000000" w:rsidR="00000000" w:rsidRPr="00000000">
        <w:rPr>
          <w:rtl w:val="0"/>
        </w:rPr>
        <w:t xml:space="preserve">.</w:t>
      </w:r>
    </w:p>
    <w:p w:rsidR="00000000" w:rsidDel="00000000" w:rsidP="00000000" w:rsidRDefault="00000000" w:rsidRPr="00000000" w14:paraId="00000501">
      <w:pPr>
        <w:pStyle w:val="Heading2"/>
        <w:keepNext w:val="0"/>
        <w:keepLines w:val="0"/>
        <w:widowControl w:val="0"/>
        <w:spacing w:after="0" w:before="0" w:line="240" w:lineRule="auto"/>
        <w:rPr>
          <w:b w:val="1"/>
          <w:bCs w:val="1"/>
          <w:sz w:val="22"/>
          <w:szCs w:val="22"/>
        </w:rPr>
      </w:pPr>
      <w:bookmarkStart w:colFirst="0" w:colLast="0" w:name="_6rgjalz5t2n8" w:id="186"/>
      <w:bookmarkEnd w:id="186"/>
      <w:r w:rsidDel="00000000" w:rsidR="00000000" w:rsidRPr="00000000">
        <w:rPr>
          <w:b w:val="1"/>
          <w:bCs w:val="1"/>
          <w:sz w:val="22"/>
          <w:szCs w:val="22"/>
          <w:rtl w:val="0"/>
        </w:rPr>
        <w:t xml:space="preserve">• In-Service Event or Injury</w:t>
      </w:r>
    </w:p>
    <w:p w:rsidR="00000000" w:rsidDel="00000000" w:rsidP="00000000" w:rsidRDefault="00000000" w:rsidRPr="00000000" w14:paraId="00000502">
      <w:pPr>
        <w:widowControl w:val="0"/>
        <w:numPr>
          <w:ilvl w:val="0"/>
          <w:numId w:val="17"/>
        </w:numPr>
        <w:spacing w:after="0" w:before="0" w:line="240" w:lineRule="auto"/>
        <w:ind w:left="720" w:hanging="360"/>
        <w:rPr/>
      </w:pPr>
      <w:r w:rsidDel="00000000" w:rsidR="00000000" w:rsidRPr="00000000">
        <w:rPr>
          <w:rtl w:val="0"/>
        </w:rPr>
        <w:t xml:space="preserve">The Veteran served as a Chemical Operations Specialist and reported repeated exposure to chemical fumes, fog oil generators, loud machinery, and physically strenuous duties during active service.</w:t>
      </w:r>
    </w:p>
    <w:p w:rsidR="00000000" w:rsidDel="00000000" w:rsidP="00000000" w:rsidRDefault="00000000" w:rsidRPr="00000000" w14:paraId="00000503">
      <w:pPr>
        <w:widowControl w:val="0"/>
        <w:numPr>
          <w:ilvl w:val="0"/>
          <w:numId w:val="17"/>
        </w:numPr>
        <w:spacing w:after="0" w:before="0" w:line="240" w:lineRule="auto"/>
        <w:ind w:left="720" w:hanging="360"/>
        <w:rPr/>
      </w:pPr>
      <w:r w:rsidDel="00000000" w:rsidR="00000000" w:rsidRPr="00000000">
        <w:rPr>
          <w:rtl w:val="0"/>
        </w:rPr>
        <w:t xml:space="preserve">The Veteran reported the onset of severe headaches during service while stationed at Fort McClellan, including treatment by a neurologist around 1998 for chronic migraines.</w:t>
      </w:r>
    </w:p>
    <w:p w:rsidR="00000000" w:rsidDel="00000000" w:rsidP="00000000" w:rsidRDefault="00000000" w:rsidRPr="00000000" w14:paraId="00000504">
      <w:pPr>
        <w:widowControl w:val="0"/>
        <w:numPr>
          <w:ilvl w:val="0"/>
          <w:numId w:val="17"/>
        </w:numPr>
        <w:spacing w:after="0" w:before="0" w:line="240" w:lineRule="auto"/>
        <w:ind w:left="720" w:hanging="360"/>
        <w:rPr/>
      </w:pPr>
      <w:r w:rsidDel="00000000" w:rsidR="00000000" w:rsidRPr="00000000">
        <w:rPr>
          <w:rtl w:val="0"/>
        </w:rPr>
        <w:t xml:space="preserve">The Veteran further described chronic neck and shoulder strain resulting from carrying heavy rucksacks and protective equipment, which reportedly triggered and worsened migraine symptoms.</w:t>
      </w:r>
    </w:p>
    <w:p w:rsidR="00000000" w:rsidDel="00000000" w:rsidP="00000000" w:rsidRDefault="00000000" w:rsidRPr="00000000" w14:paraId="00000505">
      <w:pPr>
        <w:widowControl w:val="0"/>
        <w:numPr>
          <w:ilvl w:val="0"/>
          <w:numId w:val="17"/>
        </w:numPr>
        <w:spacing w:after="0" w:before="0" w:line="240" w:lineRule="auto"/>
        <w:ind w:left="720" w:hanging="360"/>
        <w:rPr/>
      </w:pPr>
      <w:r w:rsidDel="00000000" w:rsidR="00000000" w:rsidRPr="00000000">
        <w:rPr>
          <w:rtl w:val="0"/>
        </w:rPr>
        <w:t xml:space="preserve">The reported circumstances of service are consistent with the physical demands and environmental conditions associated with the Veteran’s military occupational specialty.</w:t>
      </w:r>
    </w:p>
    <w:p w:rsidR="00000000" w:rsidDel="00000000" w:rsidP="00000000" w:rsidRDefault="00000000" w:rsidRPr="00000000" w14:paraId="00000506">
      <w:pPr>
        <w:pStyle w:val="Heading2"/>
        <w:keepNext w:val="0"/>
        <w:keepLines w:val="0"/>
        <w:widowControl w:val="0"/>
        <w:spacing w:after="0" w:before="0" w:line="240" w:lineRule="auto"/>
        <w:rPr>
          <w:b w:val="1"/>
          <w:bCs w:val="1"/>
          <w:sz w:val="22"/>
          <w:szCs w:val="22"/>
        </w:rPr>
      </w:pPr>
      <w:bookmarkStart w:colFirst="0" w:colLast="0" w:name="_q693ibod6tim" w:id="187"/>
      <w:bookmarkEnd w:id="187"/>
      <w:r w:rsidDel="00000000" w:rsidR="00000000" w:rsidRPr="00000000">
        <w:rPr>
          <w:b w:val="1"/>
          <w:bCs w:val="1"/>
          <w:sz w:val="22"/>
          <w:szCs w:val="22"/>
          <w:rtl w:val="0"/>
        </w:rPr>
        <w:t xml:space="preserve">• Nexus</w:t>
      </w:r>
    </w:p>
    <w:p w:rsidR="00000000" w:rsidDel="00000000" w:rsidP="00000000" w:rsidRDefault="00000000" w:rsidRPr="00000000" w14:paraId="00000507">
      <w:pPr>
        <w:widowControl w:val="0"/>
        <w:numPr>
          <w:ilvl w:val="0"/>
          <w:numId w:val="57"/>
        </w:numPr>
        <w:spacing w:after="0" w:before="0" w:line="240" w:lineRule="auto"/>
        <w:ind w:left="720" w:hanging="360"/>
        <w:rPr/>
      </w:pPr>
      <w:r w:rsidDel="00000000" w:rsidR="00000000" w:rsidRPr="00000000">
        <w:rPr>
          <w:rtl w:val="0"/>
        </w:rPr>
        <w:t xml:space="preserve">The Veteran has competently and consistently reported continuity of migraine symptoms from active service through the present.</w:t>
      </w:r>
    </w:p>
    <w:p w:rsidR="00000000" w:rsidDel="00000000" w:rsidP="00000000" w:rsidRDefault="00000000" w:rsidRPr="00000000" w14:paraId="00000508">
      <w:pPr>
        <w:widowControl w:val="0"/>
        <w:numPr>
          <w:ilvl w:val="0"/>
          <w:numId w:val="57"/>
        </w:numPr>
        <w:spacing w:after="0" w:before="0" w:line="240" w:lineRule="auto"/>
        <w:ind w:left="720" w:hanging="360"/>
        <w:rPr/>
      </w:pPr>
      <w:r w:rsidDel="00000000" w:rsidR="00000000" w:rsidRPr="00000000">
        <w:rPr>
          <w:rtl w:val="0"/>
        </w:rPr>
        <w:t xml:space="preserve">Medical literature submitted supports medically recognized associations between migraines and hypertension, psychiatric disorders, and tinnitus, directly supporting the secondary service connection theory advanced in this claim.</w:t>
      </w:r>
    </w:p>
    <w:p w:rsidR="00000000" w:rsidDel="00000000" w:rsidP="00000000" w:rsidRDefault="00000000" w:rsidRPr="00000000" w14:paraId="00000509">
      <w:pPr>
        <w:widowControl w:val="0"/>
        <w:numPr>
          <w:ilvl w:val="0"/>
          <w:numId w:val="57"/>
        </w:numPr>
        <w:spacing w:after="0" w:before="0" w:line="240" w:lineRule="auto"/>
        <w:ind w:left="720" w:hanging="360"/>
        <w:rPr/>
      </w:pPr>
      <w:r w:rsidDel="00000000" w:rsidR="00000000" w:rsidRPr="00000000">
        <w:rPr>
          <w:rtl w:val="0"/>
        </w:rPr>
        <w:t xml:space="preserve">The evidence demonstrates that chronic stress, anxiety, sleep impairment, hypertension-related symptoms, tinnitus, and chronic neck and shoulder pain have contributed to the persistence and worsening of migraine symptoms over time.</w:t>
      </w:r>
    </w:p>
    <w:p w:rsidR="00000000" w:rsidDel="00000000" w:rsidP="00000000" w:rsidRDefault="00000000" w:rsidRPr="00000000" w14:paraId="0000050A">
      <w:pPr>
        <w:widowControl w:val="0"/>
        <w:numPr>
          <w:ilvl w:val="0"/>
          <w:numId w:val="57"/>
        </w:numPr>
        <w:spacing w:after="0" w:before="0" w:line="240" w:lineRule="auto"/>
        <w:ind w:left="720" w:hanging="360"/>
        <w:rPr/>
      </w:pPr>
      <w:r w:rsidDel="00000000" w:rsidR="00000000" w:rsidRPr="00000000">
        <w:rPr>
          <w:rtl w:val="0"/>
        </w:rPr>
        <w:t xml:space="preserve">The prior denial relied heavily upon the absence of documented treatment records; however, under </w:t>
      </w:r>
      <w:r w:rsidDel="00000000" w:rsidR="00000000" w:rsidRPr="00000000">
        <w:rPr>
          <w:i w:val="1"/>
          <w:iCs w:val="1"/>
          <w:rtl w:val="0"/>
        </w:rPr>
        <w:t xml:space="preserve">Buchanan</w:t>
      </w:r>
      <w:r w:rsidDel="00000000" w:rsidR="00000000" w:rsidRPr="00000000">
        <w:rPr>
          <w:rtl w:val="0"/>
        </w:rPr>
        <w:t xml:space="preserve"> and </w:t>
      </w:r>
      <w:r w:rsidDel="00000000" w:rsidR="00000000" w:rsidRPr="00000000">
        <w:rPr>
          <w:i w:val="1"/>
          <w:iCs w:val="1"/>
          <w:rtl w:val="0"/>
        </w:rPr>
        <w:t xml:space="preserve">Dalton</w:t>
      </w:r>
      <w:r w:rsidDel="00000000" w:rsidR="00000000" w:rsidRPr="00000000">
        <w:rPr>
          <w:rtl w:val="0"/>
        </w:rPr>
        <w:t xml:space="preserve">, the absence of contemporaneous documentation alone is insufficient to reject competent and credible reports of symptom onset and continuity.</w:t>
      </w:r>
    </w:p>
    <w:p w:rsidR="00000000" w:rsidDel="00000000" w:rsidP="00000000" w:rsidRDefault="00000000" w:rsidRPr="00000000" w14:paraId="0000050B">
      <w:pPr>
        <w:widowControl w:val="0"/>
        <w:numPr>
          <w:ilvl w:val="0"/>
          <w:numId w:val="57"/>
        </w:numPr>
        <w:spacing w:after="0" w:before="0" w:line="240" w:lineRule="auto"/>
        <w:ind w:left="720" w:hanging="360"/>
        <w:rPr/>
      </w:pPr>
      <w:r w:rsidDel="00000000" w:rsidR="00000000" w:rsidRPr="00000000">
        <w:rPr>
          <w:rtl w:val="0"/>
        </w:rPr>
        <w:t xml:space="preserve">The newly submitted evidence directly addresses the nexus deficiency identified in the prior denial by establishing both continuity of symptomatology and medically recognized relationships between migraines and the Veteran’s hypertension, mental health symptoms, and tinnitus.</w:t>
      </w:r>
    </w:p>
    <w:p w:rsidR="00000000" w:rsidDel="00000000" w:rsidP="00000000" w:rsidRDefault="00000000" w:rsidRPr="00000000" w14:paraId="0000050C">
      <w:pPr>
        <w:widowControl w:val="0"/>
        <w:spacing w:after="0" w:before="0" w:line="240" w:lineRule="auto"/>
        <w:rPr/>
      </w:pPr>
      <w:r w:rsidDel="00000000" w:rsidR="00000000" w:rsidRPr="00000000">
        <w:rPr>
          <w:rtl w:val="0"/>
        </w:rPr>
      </w:r>
    </w:p>
    <w:p w:rsidR="00000000" w:rsidDel="00000000" w:rsidP="00000000" w:rsidRDefault="00000000" w:rsidRPr="00000000" w14:paraId="0000050D">
      <w:pPr>
        <w:widowControl w:val="0"/>
        <w:spacing w:after="0" w:before="0" w:line="240" w:lineRule="auto"/>
        <w:rPr/>
      </w:pPr>
      <w:r w:rsidDel="00000000" w:rsidR="00000000" w:rsidRPr="00000000">
        <w:rPr>
          <w:rtl w:val="0"/>
        </w:rPr>
      </w:r>
    </w:p>
    <w:p w:rsidR="00000000" w:rsidDel="00000000" w:rsidP="00000000" w:rsidRDefault="00000000" w:rsidRPr="00000000" w14:paraId="0000050E">
      <w:pPr>
        <w:widowControl w:val="0"/>
        <w:spacing w:after="0" w:before="0" w:line="240" w:lineRule="auto"/>
        <w:rPr/>
      </w:pPr>
      <w:r w:rsidDel="00000000" w:rsidR="00000000" w:rsidRPr="00000000">
        <w:rPr>
          <w:rtl w:val="0"/>
        </w:rPr>
      </w:r>
    </w:p>
    <w:p w:rsidR="00000000" w:rsidDel="00000000" w:rsidP="00000000" w:rsidRDefault="00000000" w:rsidRPr="00000000" w14:paraId="0000050F">
      <w:pPr>
        <w:widowControl w:val="0"/>
        <w:spacing w:after="0" w:before="0" w:line="240" w:lineRule="auto"/>
        <w:rPr/>
      </w:pPr>
      <w:r w:rsidDel="00000000" w:rsidR="00000000" w:rsidRPr="00000000">
        <w:rPr>
          <w:rtl w:val="0"/>
        </w:rPr>
      </w:r>
    </w:p>
    <w:p w:rsidR="00000000" w:rsidDel="00000000" w:rsidP="00000000" w:rsidRDefault="00000000" w:rsidRPr="00000000" w14:paraId="00000510">
      <w:pPr>
        <w:widowControl w:val="0"/>
        <w:spacing w:after="0" w:before="0" w:line="240" w:lineRule="auto"/>
        <w:rPr/>
      </w:pPr>
      <w:r w:rsidDel="00000000" w:rsidR="00000000" w:rsidRPr="00000000">
        <w:rPr>
          <w:rtl w:val="0"/>
        </w:rPr>
      </w:r>
    </w:p>
    <w:p w:rsidR="00000000" w:rsidDel="00000000" w:rsidP="00000000" w:rsidRDefault="00000000" w:rsidRPr="00000000" w14:paraId="00000511">
      <w:pPr>
        <w:widowControl w:val="0"/>
        <w:spacing w:after="0" w:before="0" w:line="240" w:lineRule="auto"/>
        <w:rPr/>
      </w:pPr>
      <w:r w:rsidDel="00000000" w:rsidR="00000000" w:rsidRPr="00000000">
        <w:rPr>
          <w:rtl w:val="0"/>
        </w:rPr>
      </w:r>
    </w:p>
    <w:p w:rsidR="00000000" w:rsidDel="00000000" w:rsidP="00000000" w:rsidRDefault="00000000" w:rsidRPr="00000000" w14:paraId="00000512">
      <w:pPr>
        <w:pStyle w:val="Heading1"/>
        <w:keepNext w:val="0"/>
        <w:keepLines w:val="0"/>
        <w:widowControl w:val="0"/>
        <w:spacing w:after="0" w:before="0" w:line="240" w:lineRule="auto"/>
        <w:rPr>
          <w:b w:val="1"/>
          <w:bCs w:val="1"/>
          <w:sz w:val="22"/>
          <w:szCs w:val="22"/>
        </w:rPr>
      </w:pPr>
      <w:bookmarkStart w:colFirst="0" w:colLast="0" w:name="_wc60tzq4utpa" w:id="188"/>
      <w:bookmarkEnd w:id="188"/>
      <w:r w:rsidDel="00000000" w:rsidR="00000000" w:rsidRPr="00000000">
        <w:rPr>
          <w:b w:val="1"/>
          <w:bCs w:val="1"/>
          <w:sz w:val="22"/>
          <w:szCs w:val="22"/>
          <w:rtl w:val="0"/>
        </w:rPr>
        <w:t xml:space="preserve">Conclusion</w:t>
      </w:r>
    </w:p>
    <w:p w:rsidR="00000000" w:rsidDel="00000000" w:rsidP="00000000" w:rsidRDefault="00000000" w:rsidRPr="00000000" w14:paraId="00000513">
      <w:pPr>
        <w:widowControl w:val="0"/>
        <w:spacing w:after="0" w:before="0" w:line="240" w:lineRule="auto"/>
        <w:rPr/>
      </w:pPr>
      <w:r w:rsidDel="00000000" w:rsidR="00000000" w:rsidRPr="00000000">
        <w:rPr>
          <w:rtl w:val="0"/>
        </w:rPr>
        <w:t xml:space="preserve">The newly submitted evidence establishes that the Veteran’s migraine condition began during active service and has continued chronically since separation. The evidence further demonstrates medically recognized associations between migraines and hypertension, psychiatric conditions, and tinnitus. The Veteran’s competent and credible reports regarding symptom onset, continuity, and progression directly rebut the rationale relied upon in the prior denial.</w:t>
      </w:r>
    </w:p>
    <w:p w:rsidR="00000000" w:rsidDel="00000000" w:rsidP="00000000" w:rsidRDefault="00000000" w:rsidRPr="00000000" w14:paraId="00000514">
      <w:pPr>
        <w:widowControl w:val="0"/>
        <w:spacing w:after="0" w:before="0" w:line="240" w:lineRule="auto"/>
        <w:rPr/>
      </w:pPr>
      <w:r w:rsidDel="00000000" w:rsidR="00000000" w:rsidRPr="00000000">
        <w:rPr>
          <w:rtl w:val="0"/>
        </w:rPr>
      </w:r>
    </w:p>
    <w:p w:rsidR="00000000" w:rsidDel="00000000" w:rsidP="00000000" w:rsidRDefault="00000000" w:rsidRPr="00000000" w14:paraId="00000515">
      <w:pPr>
        <w:widowControl w:val="0"/>
        <w:spacing w:after="0" w:before="0" w:line="240" w:lineRule="auto"/>
        <w:rPr/>
      </w:pPr>
      <w:r w:rsidDel="00000000" w:rsidR="00000000" w:rsidRPr="00000000">
        <w:rPr>
          <w:rtl w:val="0"/>
        </w:rPr>
        <w:t xml:space="preserve">The totality of the evidence supports a finding that the Veteran’s migraine condition is at least as likely as not related to military service and/or secondary to hypertension, mental health condition, and tinnitus.</w:t>
      </w:r>
    </w:p>
    <w:p w:rsidR="00000000" w:rsidDel="00000000" w:rsidP="00000000" w:rsidRDefault="00000000" w:rsidRPr="00000000" w14:paraId="00000516">
      <w:pPr>
        <w:widowControl w:val="0"/>
        <w:spacing w:after="0" w:before="0" w:line="240" w:lineRule="auto"/>
        <w:rPr/>
      </w:pPr>
      <w:r w:rsidDel="00000000" w:rsidR="00000000" w:rsidRPr="00000000">
        <w:rPr>
          <w:rtl w:val="0"/>
        </w:rPr>
      </w:r>
    </w:p>
    <w:p w:rsidR="00000000" w:rsidDel="00000000" w:rsidP="00000000" w:rsidRDefault="00000000" w:rsidRPr="00000000" w14:paraId="00000517">
      <w:pPr>
        <w:widowControl w:val="0"/>
        <w:spacing w:after="0" w:before="0" w:line="240" w:lineRule="auto"/>
        <w:rPr/>
      </w:pPr>
      <w:r w:rsidDel="00000000" w:rsidR="00000000" w:rsidRPr="00000000">
        <w:rPr>
          <w:rtl w:val="0"/>
        </w:rPr>
      </w:r>
    </w:p>
    <w:p w:rsidR="00000000" w:rsidDel="00000000" w:rsidP="00000000" w:rsidRDefault="00000000" w:rsidRPr="00000000" w14:paraId="00000518">
      <w:pPr>
        <w:widowControl w:val="0"/>
        <w:spacing w:after="0" w:before="0" w:line="240" w:lineRule="auto"/>
        <w:rPr/>
      </w:pPr>
      <w:r w:rsidDel="00000000" w:rsidR="00000000" w:rsidRPr="00000000">
        <w:rPr>
          <w:rtl w:val="0"/>
        </w:rPr>
      </w:r>
    </w:p>
    <w:p w:rsidR="00000000" w:rsidDel="00000000" w:rsidP="00000000" w:rsidRDefault="00000000" w:rsidRPr="00000000" w14:paraId="00000519">
      <w:pPr>
        <w:widowControl w:val="0"/>
        <w:spacing w:after="0" w:before="0" w:line="240" w:lineRule="auto"/>
        <w:rPr/>
      </w:pPr>
      <w:r w:rsidDel="00000000" w:rsidR="00000000" w:rsidRPr="00000000">
        <w:rPr>
          <w:rtl w:val="0"/>
        </w:rPr>
      </w:r>
    </w:p>
    <w:p w:rsidR="00000000" w:rsidDel="00000000" w:rsidP="00000000" w:rsidRDefault="00000000" w:rsidRPr="00000000" w14:paraId="0000051A">
      <w:pPr>
        <w:pStyle w:val="Heading1"/>
        <w:keepNext w:val="0"/>
        <w:keepLines w:val="0"/>
        <w:widowControl w:val="0"/>
        <w:spacing w:after="0" w:before="0" w:line="240" w:lineRule="auto"/>
        <w:rPr>
          <w:b w:val="1"/>
          <w:bCs w:val="1"/>
          <w:sz w:val="22"/>
          <w:szCs w:val="22"/>
        </w:rPr>
      </w:pPr>
      <w:bookmarkStart w:colFirst="0" w:colLast="0" w:name="_eoy3jfdir8yb" w:id="189"/>
      <w:bookmarkEnd w:id="189"/>
      <w:r w:rsidDel="00000000" w:rsidR="00000000" w:rsidRPr="00000000">
        <w:rPr>
          <w:b w:val="1"/>
          <w:bCs w:val="1"/>
          <w:sz w:val="22"/>
          <w:szCs w:val="22"/>
          <w:rtl w:val="0"/>
        </w:rPr>
        <w:t xml:space="preserve">Recommendation</w:t>
      </w:r>
    </w:p>
    <w:p w:rsidR="00000000" w:rsidDel="00000000" w:rsidP="00000000" w:rsidRDefault="00000000" w:rsidRPr="00000000" w14:paraId="0000051B">
      <w:pPr>
        <w:widowControl w:val="0"/>
        <w:numPr>
          <w:ilvl w:val="0"/>
          <w:numId w:val="85"/>
        </w:numPr>
        <w:spacing w:after="0" w:before="0" w:line="240" w:lineRule="auto"/>
        <w:ind w:left="720" w:hanging="360"/>
        <w:rPr/>
      </w:pPr>
      <w:r w:rsidDel="00000000" w:rsidR="00000000" w:rsidRPr="00000000">
        <w:rPr>
          <w:rtl w:val="0"/>
        </w:rPr>
        <w:t xml:space="preserve">Grant service connection for migraines as secondary to hypertension, mental health condition, and tinnitus.</w:t>
      </w:r>
    </w:p>
    <w:p w:rsidR="00000000" w:rsidDel="00000000" w:rsidP="00000000" w:rsidRDefault="00000000" w:rsidRPr="00000000" w14:paraId="0000051C">
      <w:pPr>
        <w:widowControl w:val="0"/>
        <w:numPr>
          <w:ilvl w:val="0"/>
          <w:numId w:val="85"/>
        </w:numPr>
        <w:spacing w:after="0" w:before="0" w:line="240" w:lineRule="auto"/>
        <w:ind w:left="720" w:hanging="360"/>
        <w:rPr/>
      </w:pPr>
      <w:r w:rsidDel="00000000" w:rsidR="00000000" w:rsidRPr="00000000">
        <w:rPr>
          <w:rtl w:val="0"/>
        </w:rPr>
        <w:t xml:space="preserve">Alternatively, order a new VA examination under </w:t>
      </w:r>
      <w:r w:rsidDel="00000000" w:rsidR="00000000" w:rsidRPr="00000000">
        <w:rPr>
          <w:i w:val="1"/>
          <w:iCs w:val="1"/>
          <w:rtl w:val="0"/>
        </w:rPr>
        <w:t xml:space="preserve">McLendon v. Nicholson</w:t>
      </w:r>
      <w:r w:rsidDel="00000000" w:rsidR="00000000" w:rsidRPr="00000000">
        <w:rPr>
          <w:rtl w:val="0"/>
        </w:rPr>
        <w:t xml:space="preserve">, 20 Vet. App. 79 (2006), to assess the nature and etiology of the Veteran’s migraine condition, including secondary causation and aggravation theories.</w:t>
      </w:r>
    </w:p>
    <w:p w:rsidR="00000000" w:rsidDel="00000000" w:rsidP="00000000" w:rsidRDefault="00000000" w:rsidRPr="00000000" w14:paraId="0000051D">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51E">
      <w:pPr>
        <w:widowControl w:val="0"/>
        <w:spacing w:after="0" w:before="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1F">
      <w:pPr>
        <w:widowControl w:val="0"/>
        <w:spacing w:after="0"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520">
      <w:pPr>
        <w:widowControl w:val="0"/>
        <w:spacing w:after="0" w:before="0" w:line="240" w:lineRule="auto"/>
        <w:jc w:val="center"/>
        <w:rPr>
          <w:b w:val="1"/>
          <w:bCs w:val="1"/>
          <w:sz w:val="26"/>
          <w:szCs w:val="26"/>
        </w:rPr>
      </w:pPr>
      <w:commentRangeStart w:id="43"/>
      <w:r w:rsidDel="00000000" w:rsidR="00000000" w:rsidRPr="00000000">
        <w:rPr>
          <w:b w:val="1"/>
          <w:bCs w:val="1"/>
          <w:sz w:val="26"/>
          <w:szCs w:val="26"/>
          <w:rtl w:val="0"/>
        </w:rPr>
        <w:t xml:space="preserve">Memorandum in Support of Supplemental Claim</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521">
      <w:pPr>
        <w:widowControl w:val="0"/>
        <w:spacing w:after="0" w:before="0" w:line="240" w:lineRule="auto"/>
        <w:jc w:val="center"/>
        <w:rPr>
          <w:b w:val="1"/>
          <w:bCs w:val="1"/>
          <w:sz w:val="26"/>
          <w:szCs w:val="26"/>
        </w:rPr>
      </w:pPr>
      <w:commentRangeStart w:id="44"/>
      <w:commentRangeStart w:id="45"/>
      <w:r w:rsidDel="00000000" w:rsidR="00000000" w:rsidRPr="00000000">
        <w:rPr>
          <w:b w:val="1"/>
          <w:bCs w:val="1"/>
          <w:sz w:val="26"/>
          <w:szCs w:val="26"/>
          <w:rtl w:val="0"/>
        </w:rPr>
        <w:t xml:space="preserve">Anxiety</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522">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523">
      <w:pPr>
        <w:widowControl w:val="0"/>
        <w:spacing w:after="0" w:before="0" w:line="240" w:lineRule="auto"/>
        <w:jc w:val="left"/>
        <w:rPr>
          <w:b w:val="1"/>
          <w:bCs w:val="1"/>
          <w:sz w:val="26"/>
          <w:szCs w:val="26"/>
        </w:rPr>
      </w:pPr>
      <w:r w:rsidDel="00000000" w:rsidR="00000000" w:rsidRPr="00000000">
        <w:rPr>
          <w:rtl w:val="0"/>
        </w:rPr>
      </w:r>
    </w:p>
    <w:p w:rsidR="00000000" w:rsidDel="00000000" w:rsidP="00000000" w:rsidRDefault="00000000" w:rsidRPr="00000000" w14:paraId="00000524">
      <w:pPr>
        <w:pStyle w:val="Heading1"/>
        <w:keepNext w:val="0"/>
        <w:keepLines w:val="0"/>
        <w:widowControl w:val="0"/>
        <w:spacing w:after="0" w:before="0" w:line="240" w:lineRule="auto"/>
        <w:rPr>
          <w:b w:val="1"/>
          <w:bCs w:val="1"/>
          <w:sz w:val="22"/>
          <w:szCs w:val="22"/>
        </w:rPr>
      </w:pPr>
      <w:bookmarkStart w:colFirst="0" w:colLast="0" w:name="_1wacxm8vnavk" w:id="190"/>
      <w:bookmarkEnd w:id="190"/>
      <w:r w:rsidDel="00000000" w:rsidR="00000000" w:rsidRPr="00000000">
        <w:rPr>
          <w:b w:val="1"/>
          <w:bCs w:val="1"/>
          <w:sz w:val="22"/>
          <w:szCs w:val="22"/>
          <w:rtl w:val="0"/>
        </w:rPr>
        <w:t xml:space="preserve">Introduction</w:t>
      </w:r>
    </w:p>
    <w:p w:rsidR="00000000" w:rsidDel="00000000" w:rsidP="00000000" w:rsidRDefault="00000000" w:rsidRPr="00000000" w14:paraId="00000525">
      <w:pPr>
        <w:widowControl w:val="0"/>
        <w:spacing w:after="0" w:before="0" w:line="240" w:lineRule="auto"/>
        <w:rPr/>
      </w:pPr>
      <w:r w:rsidDel="00000000" w:rsidR="00000000" w:rsidRPr="00000000">
        <w:rPr>
          <w:rtl w:val="0"/>
        </w:rPr>
        <w:t xml:space="preserve">This memorandum is submitted in support of the Veteran’s Supplemental Claim seeking service connection for Anxiety. The prior Rating Decision dated June 18, 2025 denied the claim on the grounds that the evidence did not establish a current diagnosed disability, an in-service event, injury, or disease, or a nexus between the Veteran’s condition and military service.</w:t>
      </w:r>
    </w:p>
    <w:p w:rsidR="00000000" w:rsidDel="00000000" w:rsidP="00000000" w:rsidRDefault="00000000" w:rsidRPr="00000000" w14:paraId="00000526">
      <w:pPr>
        <w:widowControl w:val="0"/>
        <w:spacing w:after="0" w:before="0" w:line="240" w:lineRule="auto"/>
        <w:rPr/>
      </w:pPr>
      <w:r w:rsidDel="00000000" w:rsidR="00000000" w:rsidRPr="00000000">
        <w:rPr>
          <w:rtl w:val="0"/>
        </w:rPr>
      </w:r>
    </w:p>
    <w:p w:rsidR="00000000" w:rsidDel="00000000" w:rsidP="00000000" w:rsidRDefault="00000000" w:rsidRPr="00000000" w14:paraId="00000527">
      <w:pPr>
        <w:widowControl w:val="0"/>
        <w:spacing w:after="0" w:before="0" w:line="240" w:lineRule="auto"/>
        <w:rPr/>
      </w:pPr>
      <w:r w:rsidDel="00000000" w:rsidR="00000000" w:rsidRPr="00000000">
        <w:rPr>
          <w:rtl w:val="0"/>
        </w:rPr>
        <w:t xml:space="preserve">The newly submitted evidence directly addresses each basis for denial. The Veteran has now provided competent and credible contentions describing the onset of anxiety symptoms during active-duty service as a Chemical Operations Specialist and the continuity of those symptoms since separation. Additionally, private treatment records confirm a current diagnosis and treatment for anxiety, including prescription medication management. Medical literature further supports the well-established relationship between military occupational stressors, chronic hypervigilance, pain, and anxiety disorders in veterans. Collectively, this evidence establishes the elements necessary for service connection under 38 C.F.R. § 3.303.</w:t>
      </w:r>
    </w:p>
    <w:p w:rsidR="00000000" w:rsidDel="00000000" w:rsidP="00000000" w:rsidRDefault="00000000" w:rsidRPr="00000000" w14:paraId="00000528">
      <w:pPr>
        <w:widowControl w:val="0"/>
        <w:spacing w:after="0" w:before="0" w:line="240" w:lineRule="auto"/>
        <w:rPr/>
      </w:pPr>
      <w:r w:rsidDel="00000000" w:rsidR="00000000" w:rsidRPr="00000000">
        <w:rPr>
          <w:rtl w:val="0"/>
        </w:rPr>
      </w:r>
    </w:p>
    <w:p w:rsidR="00000000" w:rsidDel="00000000" w:rsidP="00000000" w:rsidRDefault="00000000" w:rsidRPr="00000000" w14:paraId="00000529">
      <w:pPr>
        <w:widowControl w:val="0"/>
        <w:spacing w:after="0" w:before="0" w:line="240" w:lineRule="auto"/>
        <w:rPr/>
      </w:pPr>
      <w:r w:rsidDel="00000000" w:rsidR="00000000" w:rsidRPr="00000000">
        <w:rPr>
          <w:rtl w:val="0"/>
        </w:rPr>
      </w:r>
    </w:p>
    <w:p w:rsidR="00000000" w:rsidDel="00000000" w:rsidP="00000000" w:rsidRDefault="00000000" w:rsidRPr="00000000" w14:paraId="0000052A">
      <w:pPr>
        <w:widowControl w:val="0"/>
        <w:spacing w:after="0" w:before="0" w:line="240" w:lineRule="auto"/>
        <w:rPr/>
      </w:pPr>
      <w:r w:rsidDel="00000000" w:rsidR="00000000" w:rsidRPr="00000000">
        <w:rPr>
          <w:rtl w:val="0"/>
        </w:rPr>
      </w:r>
    </w:p>
    <w:p w:rsidR="00000000" w:rsidDel="00000000" w:rsidP="00000000" w:rsidRDefault="00000000" w:rsidRPr="00000000" w14:paraId="0000052B">
      <w:pPr>
        <w:widowControl w:val="0"/>
        <w:spacing w:after="0" w:before="0" w:line="240" w:lineRule="auto"/>
        <w:rPr/>
      </w:pPr>
      <w:r w:rsidDel="00000000" w:rsidR="00000000" w:rsidRPr="00000000">
        <w:rPr>
          <w:rtl w:val="0"/>
        </w:rPr>
      </w:r>
    </w:p>
    <w:p w:rsidR="00000000" w:rsidDel="00000000" w:rsidP="00000000" w:rsidRDefault="00000000" w:rsidRPr="00000000" w14:paraId="0000052C">
      <w:pPr>
        <w:widowControl w:val="0"/>
        <w:spacing w:after="0" w:before="0" w:line="240" w:lineRule="auto"/>
        <w:rPr/>
      </w:pPr>
      <w:r w:rsidDel="00000000" w:rsidR="00000000" w:rsidRPr="00000000">
        <w:rPr>
          <w:rtl w:val="0"/>
        </w:rPr>
      </w:r>
    </w:p>
    <w:p w:rsidR="00000000" w:rsidDel="00000000" w:rsidP="00000000" w:rsidRDefault="00000000" w:rsidRPr="00000000" w14:paraId="0000052D">
      <w:pPr>
        <w:pStyle w:val="Heading1"/>
        <w:keepNext w:val="0"/>
        <w:keepLines w:val="0"/>
        <w:widowControl w:val="0"/>
        <w:spacing w:after="0" w:before="0" w:line="240" w:lineRule="auto"/>
        <w:rPr>
          <w:b w:val="1"/>
          <w:bCs w:val="1"/>
          <w:sz w:val="22"/>
          <w:szCs w:val="22"/>
        </w:rPr>
      </w:pPr>
      <w:bookmarkStart w:colFirst="0" w:colLast="0" w:name="_gakf4yxras9u" w:id="191"/>
      <w:bookmarkEnd w:id="191"/>
      <w:r w:rsidDel="00000000" w:rsidR="00000000" w:rsidRPr="00000000">
        <w:rPr>
          <w:b w:val="1"/>
          <w:bCs w:val="1"/>
          <w:sz w:val="22"/>
          <w:szCs w:val="22"/>
          <w:rtl w:val="0"/>
        </w:rPr>
        <w:t xml:space="preserve">Evidence Summary</w:t>
      </w:r>
    </w:p>
    <w:p w:rsidR="00000000" w:rsidDel="00000000" w:rsidP="00000000" w:rsidRDefault="00000000" w:rsidRPr="00000000" w14:paraId="0000052E">
      <w:pPr>
        <w:pStyle w:val="Heading2"/>
        <w:keepNext w:val="0"/>
        <w:keepLines w:val="0"/>
        <w:widowControl w:val="0"/>
        <w:spacing w:after="0" w:before="0" w:line="240" w:lineRule="auto"/>
        <w:rPr>
          <w:sz w:val="22"/>
          <w:szCs w:val="22"/>
          <w:u w:val="single"/>
        </w:rPr>
      </w:pPr>
      <w:bookmarkStart w:colFirst="0" w:colLast="0" w:name="_rc6ef02caqrw" w:id="192"/>
      <w:bookmarkEnd w:id="192"/>
      <w:r w:rsidDel="00000000" w:rsidR="00000000" w:rsidRPr="00000000">
        <w:rPr>
          <w:sz w:val="22"/>
          <w:szCs w:val="22"/>
          <w:u w:val="single"/>
          <w:rtl w:val="0"/>
        </w:rPr>
        <w:t xml:space="preserve">Previously Submitted Evidence</w:t>
      </w:r>
    </w:p>
    <w:p w:rsidR="00000000" w:rsidDel="00000000" w:rsidP="00000000" w:rsidRDefault="00000000" w:rsidRPr="00000000" w14:paraId="0000052F">
      <w:pPr>
        <w:widowControl w:val="0"/>
        <w:numPr>
          <w:ilvl w:val="0"/>
          <w:numId w:val="62"/>
        </w:numPr>
        <w:spacing w:after="0" w:before="0" w:line="240" w:lineRule="auto"/>
        <w:ind w:left="720" w:hanging="360"/>
        <w:rPr/>
      </w:pPr>
      <w:r w:rsidDel="00000000" w:rsidR="00000000" w:rsidRPr="00000000">
        <w:rPr>
          <w:b w:val="1"/>
          <w:bCs w:val="1"/>
          <w:rtl w:val="0"/>
        </w:rPr>
        <w:t xml:space="preserve">VA Rating Decision (June 18, 2025)</w:t>
      </w:r>
    </w:p>
    <w:p w:rsidR="00000000" w:rsidDel="00000000" w:rsidP="00000000" w:rsidRDefault="00000000" w:rsidRPr="00000000" w14:paraId="00000530">
      <w:pPr>
        <w:widowControl w:val="0"/>
        <w:numPr>
          <w:ilvl w:val="1"/>
          <w:numId w:val="62"/>
        </w:numPr>
        <w:spacing w:after="0" w:before="0" w:line="240" w:lineRule="auto"/>
        <w:ind w:left="1440" w:hanging="360"/>
        <w:rPr/>
      </w:pPr>
      <w:r w:rsidDel="00000000" w:rsidR="00000000" w:rsidRPr="00000000">
        <w:rPr>
          <w:rtl w:val="0"/>
        </w:rPr>
        <w:t xml:space="preserve">Service connection for anxiety was denied because VA found no evidence of:</w:t>
      </w:r>
    </w:p>
    <w:p w:rsidR="00000000" w:rsidDel="00000000" w:rsidP="00000000" w:rsidRDefault="00000000" w:rsidRPr="00000000" w14:paraId="00000531">
      <w:pPr>
        <w:widowControl w:val="0"/>
        <w:numPr>
          <w:ilvl w:val="2"/>
          <w:numId w:val="62"/>
        </w:numPr>
        <w:spacing w:after="0" w:before="0" w:line="240" w:lineRule="auto"/>
        <w:ind w:left="2160" w:hanging="360"/>
        <w:rPr/>
      </w:pPr>
      <w:r w:rsidDel="00000000" w:rsidR="00000000" w:rsidRPr="00000000">
        <w:rPr>
          <w:rtl w:val="0"/>
        </w:rPr>
        <w:t xml:space="preserve">A current diagnosed disability;</w:t>
      </w:r>
    </w:p>
    <w:p w:rsidR="00000000" w:rsidDel="00000000" w:rsidP="00000000" w:rsidRDefault="00000000" w:rsidRPr="00000000" w14:paraId="00000532">
      <w:pPr>
        <w:widowControl w:val="0"/>
        <w:numPr>
          <w:ilvl w:val="2"/>
          <w:numId w:val="62"/>
        </w:numPr>
        <w:spacing w:after="0" w:before="0" w:line="240" w:lineRule="auto"/>
        <w:ind w:left="2160" w:hanging="360"/>
        <w:rPr/>
      </w:pPr>
      <w:r w:rsidDel="00000000" w:rsidR="00000000" w:rsidRPr="00000000">
        <w:rPr>
          <w:rtl w:val="0"/>
        </w:rPr>
        <w:t xml:space="preserve">An in-service event, injury, or disease; and</w:t>
      </w:r>
    </w:p>
    <w:p w:rsidR="00000000" w:rsidDel="00000000" w:rsidP="00000000" w:rsidRDefault="00000000" w:rsidRPr="00000000" w14:paraId="00000533">
      <w:pPr>
        <w:widowControl w:val="0"/>
        <w:numPr>
          <w:ilvl w:val="2"/>
          <w:numId w:val="62"/>
        </w:numPr>
        <w:spacing w:after="0" w:before="0" w:line="240" w:lineRule="auto"/>
        <w:ind w:left="2160" w:hanging="360"/>
        <w:rPr/>
      </w:pPr>
      <w:r w:rsidDel="00000000" w:rsidR="00000000" w:rsidRPr="00000000">
        <w:rPr>
          <w:rtl w:val="0"/>
        </w:rPr>
        <w:t xml:space="preserve">A nexus between the claimed condition and military service.</w:t>
      </w:r>
    </w:p>
    <w:p w:rsidR="00000000" w:rsidDel="00000000" w:rsidP="00000000" w:rsidRDefault="00000000" w:rsidRPr="00000000" w14:paraId="00000534">
      <w:pPr>
        <w:pStyle w:val="Heading2"/>
        <w:keepNext w:val="0"/>
        <w:keepLines w:val="0"/>
        <w:widowControl w:val="0"/>
        <w:spacing w:after="0" w:before="0" w:line="240" w:lineRule="auto"/>
        <w:rPr>
          <w:sz w:val="22"/>
          <w:szCs w:val="22"/>
          <w:u w:val="single"/>
        </w:rPr>
      </w:pPr>
      <w:bookmarkStart w:colFirst="0" w:colLast="0" w:name="_uox5brfivlae" w:id="193"/>
      <w:bookmarkEnd w:id="193"/>
      <w:r w:rsidDel="00000000" w:rsidR="00000000" w:rsidRPr="00000000">
        <w:rPr>
          <w:sz w:val="22"/>
          <w:szCs w:val="22"/>
          <w:u w:val="single"/>
          <w:rtl w:val="0"/>
        </w:rPr>
        <w:t xml:space="preserve">New and Relevant Evidence</w:t>
      </w:r>
    </w:p>
    <w:p w:rsidR="00000000" w:rsidDel="00000000" w:rsidP="00000000" w:rsidRDefault="00000000" w:rsidRPr="00000000" w14:paraId="00000535">
      <w:pPr>
        <w:widowControl w:val="0"/>
        <w:numPr>
          <w:ilvl w:val="0"/>
          <w:numId w:val="67"/>
        </w:numPr>
        <w:spacing w:after="0" w:before="0" w:line="240" w:lineRule="auto"/>
        <w:ind w:left="720" w:hanging="360"/>
        <w:rPr/>
      </w:pPr>
      <w:r w:rsidDel="00000000" w:rsidR="00000000" w:rsidRPr="00000000">
        <w:rPr>
          <w:b w:val="1"/>
          <w:bCs w:val="1"/>
          <w:rtl w:val="0"/>
        </w:rPr>
        <w:t xml:space="preserve">Veteran's Lay Statement (February 2026):</w:t>
      </w:r>
      <w:r w:rsidDel="00000000" w:rsidR="00000000" w:rsidRPr="00000000">
        <w:rPr>
          <w:rtl w:val="0"/>
        </w:rPr>
      </w:r>
    </w:p>
    <w:p w:rsidR="00000000" w:rsidDel="00000000" w:rsidP="00000000" w:rsidRDefault="00000000" w:rsidRPr="00000000" w14:paraId="00000536">
      <w:pPr>
        <w:widowControl w:val="0"/>
        <w:numPr>
          <w:ilvl w:val="1"/>
          <w:numId w:val="67"/>
        </w:numPr>
        <w:spacing w:after="0" w:before="0" w:line="240" w:lineRule="auto"/>
        <w:ind w:left="1440" w:hanging="360"/>
        <w:rPr/>
      </w:pPr>
      <w:r w:rsidDel="00000000" w:rsidR="00000000" w:rsidRPr="00000000">
        <w:rPr>
          <w:rtl w:val="0"/>
        </w:rPr>
        <w:t xml:space="preserve">The Veteran reported serving as a Chemical Operations Specialist in the United States Army, where duties involved repeated exposure to loud explosions, chemical attack simulations, alarms, smoke exposure, and high-stress training environments requiring constant vigilance and composure.</w:t>
      </w:r>
    </w:p>
    <w:p w:rsidR="00000000" w:rsidDel="00000000" w:rsidP="00000000" w:rsidRDefault="00000000" w:rsidRPr="00000000" w14:paraId="00000537">
      <w:pPr>
        <w:widowControl w:val="0"/>
        <w:numPr>
          <w:ilvl w:val="1"/>
          <w:numId w:val="67"/>
        </w:numPr>
        <w:spacing w:after="0" w:before="0" w:line="240" w:lineRule="auto"/>
        <w:ind w:left="1440" w:hanging="360"/>
        <w:rPr/>
      </w:pPr>
      <w:r w:rsidDel="00000000" w:rsidR="00000000" w:rsidRPr="00000000">
        <w:rPr>
          <w:rtl w:val="0"/>
        </w:rPr>
        <w:t xml:space="preserve">The Veteran explained that symptoms of anxiety began during service with hypervigilance, racing heartbeat, sleep disturbance, and persistent fear responses, and that these symptoms have progressively continued since separation, resulting in panic attacks, avoidance behaviors, exaggerated startle response, chronic sleep impairment, and ongoing medication use.</w:t>
      </w:r>
    </w:p>
    <w:p w:rsidR="00000000" w:rsidDel="00000000" w:rsidP="00000000" w:rsidRDefault="00000000" w:rsidRPr="00000000" w14:paraId="00000538">
      <w:pPr>
        <w:widowControl w:val="0"/>
        <w:numPr>
          <w:ilvl w:val="0"/>
          <w:numId w:val="67"/>
        </w:numPr>
        <w:spacing w:after="0" w:before="0" w:line="240" w:lineRule="auto"/>
        <w:ind w:left="720" w:hanging="360"/>
        <w:rPr/>
      </w:pPr>
      <w:r w:rsidDel="00000000" w:rsidR="00000000" w:rsidRPr="00000000">
        <w:rPr>
          <w:b w:val="1"/>
          <w:bCs w:val="1"/>
          <w:rtl w:val="0"/>
        </w:rPr>
        <w:t xml:space="preserve">Medical Records</w:t>
      </w:r>
    </w:p>
    <w:p w:rsidR="00000000" w:rsidDel="00000000" w:rsidP="00000000" w:rsidRDefault="00000000" w:rsidRPr="00000000" w14:paraId="00000539">
      <w:pPr>
        <w:widowControl w:val="0"/>
        <w:numPr>
          <w:ilvl w:val="1"/>
          <w:numId w:val="67"/>
        </w:numPr>
        <w:spacing w:after="0" w:before="0" w:line="240" w:lineRule="auto"/>
        <w:ind w:left="1440" w:hanging="360"/>
        <w:rPr/>
      </w:pPr>
      <w:r w:rsidDel="00000000" w:rsidR="00000000" w:rsidRPr="00000000">
        <w:rPr>
          <w:b w:val="1"/>
          <w:bCs w:val="1"/>
          <w:rtl w:val="0"/>
        </w:rPr>
        <w:t xml:space="preserve">Private Treatment Records (January 20, 2025)</w:t>
      </w:r>
    </w:p>
    <w:p w:rsidR="00000000" w:rsidDel="00000000" w:rsidP="00000000" w:rsidRDefault="00000000" w:rsidRPr="00000000" w14:paraId="0000053A">
      <w:pPr>
        <w:widowControl w:val="0"/>
        <w:numPr>
          <w:ilvl w:val="2"/>
          <w:numId w:val="67"/>
        </w:numPr>
        <w:spacing w:after="0" w:before="0" w:line="240" w:lineRule="auto"/>
        <w:ind w:left="2160" w:hanging="360"/>
        <w:rPr/>
      </w:pPr>
      <w:r w:rsidDel="00000000" w:rsidR="00000000" w:rsidRPr="00000000">
        <w:rPr>
          <w:rtl w:val="0"/>
        </w:rPr>
        <w:t xml:space="preserve">Assessment and treatment for anxiety.</w:t>
      </w:r>
    </w:p>
    <w:p w:rsidR="00000000" w:rsidDel="00000000" w:rsidP="00000000" w:rsidRDefault="00000000" w:rsidRPr="00000000" w14:paraId="0000053B">
      <w:pPr>
        <w:widowControl w:val="0"/>
        <w:numPr>
          <w:ilvl w:val="2"/>
          <w:numId w:val="67"/>
        </w:numPr>
        <w:spacing w:after="0" w:before="0" w:line="240" w:lineRule="auto"/>
        <w:ind w:left="2160" w:hanging="360"/>
        <w:rPr/>
      </w:pPr>
      <w:r w:rsidDel="00000000" w:rsidR="00000000" w:rsidRPr="00000000">
        <w:rPr>
          <w:rtl w:val="0"/>
        </w:rPr>
        <w:t xml:space="preserve">Prescription of Hydroxyzine for anxiety symptoms up to three times daily as needed.</w:t>
      </w:r>
    </w:p>
    <w:p w:rsidR="00000000" w:rsidDel="00000000" w:rsidP="00000000" w:rsidRDefault="00000000" w:rsidRPr="00000000" w14:paraId="0000053C">
      <w:pPr>
        <w:widowControl w:val="0"/>
        <w:numPr>
          <w:ilvl w:val="2"/>
          <w:numId w:val="67"/>
        </w:numPr>
        <w:spacing w:after="0" w:before="0" w:line="240" w:lineRule="auto"/>
        <w:ind w:left="2160" w:hanging="360"/>
        <w:rPr/>
      </w:pPr>
      <w:r w:rsidDel="00000000" w:rsidR="00000000" w:rsidRPr="00000000">
        <w:rPr>
          <w:rtl w:val="0"/>
        </w:rPr>
        <w:t xml:space="preserve">Counseling regarding anxiety symptom management and medication side effects.</w:t>
      </w:r>
    </w:p>
    <w:p w:rsidR="00000000" w:rsidDel="00000000" w:rsidP="00000000" w:rsidRDefault="00000000" w:rsidRPr="00000000" w14:paraId="0000053D">
      <w:pPr>
        <w:widowControl w:val="0"/>
        <w:numPr>
          <w:ilvl w:val="1"/>
          <w:numId w:val="67"/>
        </w:numPr>
        <w:spacing w:after="0" w:before="0" w:line="240" w:lineRule="auto"/>
        <w:ind w:left="1440" w:hanging="360"/>
        <w:rPr/>
      </w:pPr>
      <w:r w:rsidDel="00000000" w:rsidR="00000000" w:rsidRPr="00000000">
        <w:rPr>
          <w:b w:val="1"/>
          <w:bCs w:val="1"/>
          <w:rtl w:val="0"/>
        </w:rPr>
        <w:t xml:space="preserve">VA Treatment Records (May 26, 2025)</w:t>
      </w:r>
    </w:p>
    <w:p w:rsidR="00000000" w:rsidDel="00000000" w:rsidP="00000000" w:rsidRDefault="00000000" w:rsidRPr="00000000" w14:paraId="0000053E">
      <w:pPr>
        <w:widowControl w:val="0"/>
        <w:numPr>
          <w:ilvl w:val="2"/>
          <w:numId w:val="67"/>
        </w:numPr>
        <w:spacing w:after="0" w:before="0" w:line="240" w:lineRule="auto"/>
        <w:ind w:left="2160" w:hanging="360"/>
        <w:rPr/>
      </w:pPr>
      <w:r w:rsidDel="00000000" w:rsidR="00000000" w:rsidRPr="00000000">
        <w:rPr>
          <w:rtl w:val="0"/>
        </w:rPr>
        <w:t xml:space="preserve">Documentation reflects significant ongoing medical stressors including chronic pain, respiratory concerns, gastrointestinal conditions, reproductive complications, and prolonged physical discomfort.</w:t>
      </w:r>
    </w:p>
    <w:p w:rsidR="00000000" w:rsidDel="00000000" w:rsidP="00000000" w:rsidRDefault="00000000" w:rsidRPr="00000000" w14:paraId="0000053F">
      <w:pPr>
        <w:widowControl w:val="0"/>
        <w:numPr>
          <w:ilvl w:val="2"/>
          <w:numId w:val="67"/>
        </w:numPr>
        <w:spacing w:after="0" w:before="0" w:line="240" w:lineRule="auto"/>
        <w:ind w:left="2160" w:hanging="360"/>
        <w:rPr/>
      </w:pPr>
      <w:r w:rsidDel="00000000" w:rsidR="00000000" w:rsidRPr="00000000">
        <w:rPr>
          <w:rtl w:val="0"/>
        </w:rPr>
        <w:t xml:space="preserve">The Veteran reported that discussing these longstanding health concerns triggered anxiety and emotional distress.</w:t>
      </w:r>
    </w:p>
    <w:p w:rsidR="00000000" w:rsidDel="00000000" w:rsidP="00000000" w:rsidRDefault="00000000" w:rsidRPr="00000000" w14:paraId="00000540">
      <w:pPr>
        <w:widowControl w:val="0"/>
        <w:numPr>
          <w:ilvl w:val="2"/>
          <w:numId w:val="67"/>
        </w:numPr>
        <w:spacing w:after="0" w:before="0" w:line="240" w:lineRule="auto"/>
        <w:ind w:left="2160" w:hanging="360"/>
        <w:rPr/>
      </w:pPr>
      <w:r w:rsidDel="00000000" w:rsidR="00000000" w:rsidRPr="00000000">
        <w:rPr>
          <w:rtl w:val="0"/>
        </w:rPr>
        <w:t xml:space="preserve">Records document chronic neck, shoulder, and back pain related to military physical demands, including carrying heavy rucksacks and equipment during service.</w:t>
      </w:r>
    </w:p>
    <w:p w:rsidR="00000000" w:rsidDel="00000000" w:rsidP="00000000" w:rsidRDefault="00000000" w:rsidRPr="00000000" w14:paraId="00000541">
      <w:pPr>
        <w:widowControl w:val="0"/>
        <w:numPr>
          <w:ilvl w:val="0"/>
          <w:numId w:val="67"/>
        </w:numPr>
        <w:spacing w:after="0" w:before="0" w:line="240" w:lineRule="auto"/>
        <w:ind w:left="720" w:hanging="360"/>
        <w:rPr/>
      </w:pPr>
      <w:r w:rsidDel="00000000" w:rsidR="00000000" w:rsidRPr="00000000">
        <w:rPr>
          <w:b w:val="1"/>
          <w:bCs w:val="1"/>
          <w:rtl w:val="0"/>
        </w:rPr>
        <w:t xml:space="preserve">Medical Research</w:t>
      </w:r>
    </w:p>
    <w:p w:rsidR="00000000" w:rsidDel="00000000" w:rsidP="00000000" w:rsidRDefault="00000000" w:rsidRPr="00000000" w14:paraId="00000542">
      <w:pPr>
        <w:widowControl w:val="0"/>
        <w:numPr>
          <w:ilvl w:val="1"/>
          <w:numId w:val="67"/>
        </w:numPr>
        <w:spacing w:after="0" w:before="0" w:line="240" w:lineRule="auto"/>
        <w:ind w:left="1440" w:hanging="360"/>
        <w:rPr/>
      </w:pPr>
      <w:r w:rsidDel="00000000" w:rsidR="00000000" w:rsidRPr="00000000">
        <w:rPr>
          <w:rtl w:val="0"/>
        </w:rPr>
        <w:t xml:space="preserve">See below.</w:t>
      </w:r>
    </w:p>
    <w:p w:rsidR="00000000" w:rsidDel="00000000" w:rsidP="00000000" w:rsidRDefault="00000000" w:rsidRPr="00000000" w14:paraId="00000543">
      <w:pPr>
        <w:widowControl w:val="0"/>
        <w:spacing w:after="0" w:before="0" w:line="240" w:lineRule="auto"/>
        <w:rPr/>
      </w:pPr>
      <w:r w:rsidDel="00000000" w:rsidR="00000000" w:rsidRPr="00000000">
        <w:rPr>
          <w:rtl w:val="0"/>
        </w:rPr>
      </w:r>
    </w:p>
    <w:p w:rsidR="00000000" w:rsidDel="00000000" w:rsidP="00000000" w:rsidRDefault="00000000" w:rsidRPr="00000000" w14:paraId="00000544">
      <w:pPr>
        <w:widowControl w:val="0"/>
        <w:spacing w:after="0" w:before="0" w:line="240" w:lineRule="auto"/>
        <w:rPr/>
      </w:pPr>
      <w:r w:rsidDel="00000000" w:rsidR="00000000" w:rsidRPr="00000000">
        <w:rPr>
          <w:rtl w:val="0"/>
        </w:rPr>
      </w:r>
    </w:p>
    <w:p w:rsidR="00000000" w:rsidDel="00000000" w:rsidP="00000000" w:rsidRDefault="00000000" w:rsidRPr="00000000" w14:paraId="00000545">
      <w:pPr>
        <w:widowControl w:val="0"/>
        <w:spacing w:after="0" w:before="0" w:line="240" w:lineRule="auto"/>
        <w:rPr/>
      </w:pPr>
      <w:r w:rsidDel="00000000" w:rsidR="00000000" w:rsidRPr="00000000">
        <w:rPr>
          <w:rtl w:val="0"/>
        </w:rPr>
      </w:r>
    </w:p>
    <w:p w:rsidR="00000000" w:rsidDel="00000000" w:rsidP="00000000" w:rsidRDefault="00000000" w:rsidRPr="00000000" w14:paraId="00000546">
      <w:pPr>
        <w:widowControl w:val="0"/>
        <w:spacing w:after="0" w:before="0" w:line="240" w:lineRule="auto"/>
        <w:rPr/>
      </w:pPr>
      <w:r w:rsidDel="00000000" w:rsidR="00000000" w:rsidRPr="00000000">
        <w:rPr>
          <w:rtl w:val="0"/>
        </w:rPr>
      </w:r>
    </w:p>
    <w:p w:rsidR="00000000" w:rsidDel="00000000" w:rsidP="00000000" w:rsidRDefault="00000000" w:rsidRPr="00000000" w14:paraId="00000547">
      <w:pPr>
        <w:widowControl w:val="0"/>
        <w:spacing w:after="0" w:before="0" w:line="240" w:lineRule="auto"/>
        <w:rPr/>
      </w:pPr>
      <w:r w:rsidDel="00000000" w:rsidR="00000000" w:rsidRPr="00000000">
        <w:rPr>
          <w:rtl w:val="0"/>
        </w:rPr>
      </w:r>
    </w:p>
    <w:p w:rsidR="00000000" w:rsidDel="00000000" w:rsidP="00000000" w:rsidRDefault="00000000" w:rsidRPr="00000000" w14:paraId="00000548">
      <w:pPr>
        <w:pStyle w:val="Heading1"/>
        <w:keepNext w:val="0"/>
        <w:keepLines w:val="0"/>
        <w:widowControl w:val="0"/>
        <w:spacing w:after="0" w:before="0" w:line="240" w:lineRule="auto"/>
        <w:rPr>
          <w:b w:val="1"/>
          <w:bCs w:val="1"/>
          <w:sz w:val="22"/>
          <w:szCs w:val="22"/>
        </w:rPr>
      </w:pPr>
      <w:bookmarkStart w:colFirst="0" w:colLast="0" w:name="_xnn5royg9b5p" w:id="194"/>
      <w:bookmarkEnd w:id="194"/>
      <w:r w:rsidDel="00000000" w:rsidR="00000000" w:rsidRPr="00000000">
        <w:rPr>
          <w:b w:val="1"/>
          <w:bCs w:val="1"/>
          <w:sz w:val="22"/>
          <w:szCs w:val="22"/>
          <w:rtl w:val="0"/>
        </w:rPr>
        <w:t xml:space="preserve">Medical Research / Scientific Literature</w:t>
      </w:r>
    </w:p>
    <w:p w:rsidR="00000000" w:rsidDel="00000000" w:rsidP="00000000" w:rsidRDefault="00000000" w:rsidRPr="00000000" w14:paraId="00000549">
      <w:pPr>
        <w:widowControl w:val="0"/>
        <w:numPr>
          <w:ilvl w:val="0"/>
          <w:numId w:val="73"/>
        </w:numPr>
        <w:spacing w:after="0" w:before="0" w:line="240" w:lineRule="auto"/>
        <w:ind w:left="720" w:hanging="360"/>
        <w:rPr/>
      </w:pPr>
      <w:r w:rsidDel="00000000" w:rsidR="00000000" w:rsidRPr="00000000">
        <w:rPr>
          <w:b w:val="1"/>
          <w:bCs w:val="1"/>
          <w:rtl w:val="0"/>
        </w:rPr>
        <w:t xml:space="preserve">Study 1 – Anxiety Disorders Among Veterans</w:t>
      </w:r>
    </w:p>
    <w:p w:rsidR="00000000" w:rsidDel="00000000" w:rsidP="00000000" w:rsidRDefault="00000000" w:rsidRPr="00000000" w14:paraId="0000054A">
      <w:pPr>
        <w:widowControl w:val="0"/>
        <w:numPr>
          <w:ilvl w:val="1"/>
          <w:numId w:val="73"/>
        </w:numPr>
        <w:spacing w:after="0" w:before="0" w:line="240" w:lineRule="auto"/>
        <w:ind w:left="1440" w:hanging="360"/>
        <w:rPr/>
      </w:pPr>
      <w:r w:rsidDel="00000000" w:rsidR="00000000" w:rsidRPr="00000000">
        <w:rPr>
          <w:rtl w:val="0"/>
        </w:rPr>
        <w:t xml:space="preserve">Research found that veterans experience significantly elevated rates of generalized anxiety disorder and anxiety symptoms, particularly among individuals exposed to prolonged operational stressors and repeated deployments. </w:t>
      </w:r>
      <w:r w:rsidDel="00000000" w:rsidR="00000000" w:rsidRPr="00000000">
        <w:rPr>
          <w:i w:val="1"/>
          <w:iCs w:val="1"/>
          <w:rtl w:val="0"/>
        </w:rPr>
        <w:t xml:space="preserve">(See “Generalized anxiety and mild anxiety symptoms in U.S. military veterans: Prevalence, characteristics, and functioning” [Macdonald-Gagnon et al] [</w:t>
      </w:r>
      <w:hyperlink r:id="rId31">
        <w:r w:rsidDel="00000000" w:rsidR="00000000" w:rsidRPr="00000000">
          <w:rPr>
            <w:i w:val="1"/>
            <w:iCs w:val="1"/>
            <w:color w:val="1155cc"/>
            <w:u w:val="single"/>
            <w:rtl w:val="0"/>
          </w:rPr>
          <w:t xml:space="preserve">https://pubmed.ncbi.nlm.nih.gov/38325107/</w:t>
        </w:r>
      </w:hyperlink>
      <w:r w:rsidDel="00000000" w:rsidR="00000000" w:rsidRPr="00000000">
        <w:rPr>
          <w:i w:val="1"/>
          <w:iCs w:val="1"/>
          <w:rtl w:val="0"/>
        </w:rPr>
        <w:t xml:space="preserve">])</w:t>
      </w:r>
    </w:p>
    <w:p w:rsidR="00000000" w:rsidDel="00000000" w:rsidP="00000000" w:rsidRDefault="00000000" w:rsidRPr="00000000" w14:paraId="0000054B">
      <w:pPr>
        <w:widowControl w:val="0"/>
        <w:numPr>
          <w:ilvl w:val="1"/>
          <w:numId w:val="73"/>
        </w:numPr>
        <w:spacing w:after="0" w:before="0" w:line="240" w:lineRule="auto"/>
        <w:ind w:left="1440" w:hanging="360"/>
        <w:rPr/>
      </w:pPr>
      <w:r w:rsidDel="00000000" w:rsidR="00000000" w:rsidRPr="00000000">
        <w:rPr>
          <w:rtl w:val="0"/>
        </w:rPr>
        <w:t xml:space="preserve">The study identified strong associations between anxiety symptoms and functional impairment, chronic hypervigilance, poorer mental health outcomes, and long-term psychological distress in veterans.</w:t>
      </w:r>
    </w:p>
    <w:p w:rsidR="00000000" w:rsidDel="00000000" w:rsidP="00000000" w:rsidRDefault="00000000" w:rsidRPr="00000000" w14:paraId="0000054C">
      <w:pPr>
        <w:widowControl w:val="0"/>
        <w:numPr>
          <w:ilvl w:val="0"/>
          <w:numId w:val="73"/>
        </w:numPr>
        <w:spacing w:after="0" w:before="0" w:line="240" w:lineRule="auto"/>
        <w:ind w:left="720" w:hanging="360"/>
        <w:rPr/>
      </w:pPr>
      <w:r w:rsidDel="00000000" w:rsidR="00000000" w:rsidRPr="00000000">
        <w:rPr>
          <w:b w:val="1"/>
          <w:bCs w:val="1"/>
          <w:rtl w:val="0"/>
        </w:rPr>
        <w:t xml:space="preserve">Study 2 – Relationship Between Pain and Anxiety</w:t>
      </w:r>
    </w:p>
    <w:p w:rsidR="00000000" w:rsidDel="00000000" w:rsidP="00000000" w:rsidRDefault="00000000" w:rsidRPr="00000000" w14:paraId="0000054D">
      <w:pPr>
        <w:widowControl w:val="0"/>
        <w:numPr>
          <w:ilvl w:val="1"/>
          <w:numId w:val="73"/>
        </w:numPr>
        <w:spacing w:after="0" w:before="0" w:line="240" w:lineRule="auto"/>
        <w:ind w:left="1440" w:hanging="360"/>
        <w:rPr/>
      </w:pPr>
      <w:r w:rsidDel="00000000" w:rsidR="00000000" w:rsidRPr="00000000">
        <w:rPr>
          <w:rtl w:val="0"/>
        </w:rPr>
        <w:t xml:space="preserve">Medical literature confirms a bidirectional relationship between chronic pain and anxiety, with chronic pain increasing psychological distress and anxiety worsening pain perception and functional limitations. </w:t>
      </w:r>
      <w:r w:rsidDel="00000000" w:rsidR="00000000" w:rsidRPr="00000000">
        <w:rPr>
          <w:i w:val="1"/>
          <w:iCs w:val="1"/>
          <w:rtl w:val="0"/>
        </w:rPr>
        <w:t xml:space="preserve">(See “Depression, anxiety and acute pain: links and management challenges” [Michaelides et al] [</w:t>
      </w:r>
      <w:hyperlink r:id="rId32">
        <w:r w:rsidDel="00000000" w:rsidR="00000000" w:rsidRPr="00000000">
          <w:rPr>
            <w:i w:val="1"/>
            <w:iCs w:val="1"/>
            <w:color w:val="1155cc"/>
            <w:u w:val="single"/>
            <w:rtl w:val="0"/>
          </w:rPr>
          <w:t xml:space="preserve">https://pubmed.ncbi.nlm.nih.gov/31482756/</w:t>
        </w:r>
      </w:hyperlink>
      <w:r w:rsidDel="00000000" w:rsidR="00000000" w:rsidRPr="00000000">
        <w:rPr>
          <w:i w:val="1"/>
          <w:iCs w:val="1"/>
          <w:rtl w:val="0"/>
        </w:rPr>
        <w:t xml:space="preserve">])</w:t>
      </w:r>
    </w:p>
    <w:p w:rsidR="00000000" w:rsidDel="00000000" w:rsidP="00000000" w:rsidRDefault="00000000" w:rsidRPr="00000000" w14:paraId="0000054E">
      <w:pPr>
        <w:widowControl w:val="0"/>
        <w:numPr>
          <w:ilvl w:val="1"/>
          <w:numId w:val="73"/>
        </w:numPr>
        <w:spacing w:after="0" w:before="0" w:line="240" w:lineRule="auto"/>
        <w:ind w:left="1440" w:hanging="360"/>
        <w:rPr/>
      </w:pPr>
      <w:r w:rsidDel="00000000" w:rsidR="00000000" w:rsidRPr="00000000">
        <w:rPr>
          <w:rtl w:val="0"/>
        </w:rPr>
        <w:t xml:space="preserve">Research further demonstrates that fear, stress, and hypervigilance contribute to persistent anxiety symptoms and reduced stress tolerance over time.</w:t>
      </w:r>
    </w:p>
    <w:p w:rsidR="00000000" w:rsidDel="00000000" w:rsidP="00000000" w:rsidRDefault="00000000" w:rsidRPr="00000000" w14:paraId="0000054F">
      <w:pPr>
        <w:widowControl w:val="0"/>
        <w:spacing w:after="0" w:before="0" w:line="240" w:lineRule="auto"/>
        <w:rPr/>
      </w:pPr>
      <w:r w:rsidDel="00000000" w:rsidR="00000000" w:rsidRPr="00000000">
        <w:rPr>
          <w:rtl w:val="0"/>
        </w:rPr>
      </w:r>
    </w:p>
    <w:p w:rsidR="00000000" w:rsidDel="00000000" w:rsidP="00000000" w:rsidRDefault="00000000" w:rsidRPr="00000000" w14:paraId="00000550">
      <w:pPr>
        <w:widowControl w:val="0"/>
        <w:spacing w:after="0" w:before="0" w:line="240" w:lineRule="auto"/>
        <w:rPr/>
      </w:pPr>
      <w:r w:rsidDel="00000000" w:rsidR="00000000" w:rsidRPr="00000000">
        <w:rPr>
          <w:rtl w:val="0"/>
        </w:rPr>
      </w:r>
    </w:p>
    <w:p w:rsidR="00000000" w:rsidDel="00000000" w:rsidP="00000000" w:rsidRDefault="00000000" w:rsidRPr="00000000" w14:paraId="00000551">
      <w:pPr>
        <w:widowControl w:val="0"/>
        <w:spacing w:after="0" w:before="0" w:line="240" w:lineRule="auto"/>
        <w:rPr/>
      </w:pPr>
      <w:r w:rsidDel="00000000" w:rsidR="00000000" w:rsidRPr="00000000">
        <w:rPr>
          <w:rtl w:val="0"/>
        </w:rPr>
      </w:r>
    </w:p>
    <w:p w:rsidR="00000000" w:rsidDel="00000000" w:rsidP="00000000" w:rsidRDefault="00000000" w:rsidRPr="00000000" w14:paraId="00000552">
      <w:pPr>
        <w:pStyle w:val="Heading1"/>
        <w:keepNext w:val="0"/>
        <w:keepLines w:val="0"/>
        <w:widowControl w:val="0"/>
        <w:spacing w:after="0" w:before="0" w:line="240" w:lineRule="auto"/>
        <w:rPr>
          <w:b w:val="1"/>
          <w:bCs w:val="1"/>
          <w:sz w:val="22"/>
          <w:szCs w:val="22"/>
        </w:rPr>
      </w:pPr>
      <w:bookmarkStart w:colFirst="0" w:colLast="0" w:name="_rkdk4eqahuf" w:id="195"/>
      <w:bookmarkEnd w:id="195"/>
      <w:r w:rsidDel="00000000" w:rsidR="00000000" w:rsidRPr="00000000">
        <w:rPr>
          <w:b w:val="1"/>
          <w:bCs w:val="1"/>
          <w:sz w:val="22"/>
          <w:szCs w:val="22"/>
          <w:rtl w:val="0"/>
        </w:rPr>
        <w:t xml:space="preserve">Legal Standard</w:t>
      </w:r>
    </w:p>
    <w:p w:rsidR="00000000" w:rsidDel="00000000" w:rsidP="00000000" w:rsidRDefault="00000000" w:rsidRPr="00000000" w14:paraId="00000553">
      <w:pPr>
        <w:widowControl w:val="0"/>
        <w:numPr>
          <w:ilvl w:val="0"/>
          <w:numId w:val="102"/>
        </w:numPr>
        <w:spacing w:after="0" w:before="0" w:line="240" w:lineRule="auto"/>
        <w:ind w:left="720" w:hanging="360"/>
        <w:rPr>
          <w:u w:val="none"/>
        </w:rPr>
      </w:pPr>
      <w:r w:rsidDel="00000000" w:rsidR="00000000" w:rsidRPr="00000000">
        <w:rPr>
          <w:rtl w:val="0"/>
        </w:rPr>
        <w:t xml:space="preserve">Service connection is warranted for a disability resulting from disease or injury incurred in or caused by active military service. 38 C.F.R. § 3.303.</w:t>
      </w:r>
    </w:p>
    <w:p w:rsidR="00000000" w:rsidDel="00000000" w:rsidP="00000000" w:rsidRDefault="00000000" w:rsidRPr="00000000" w14:paraId="00000554">
      <w:pPr>
        <w:widowControl w:val="0"/>
        <w:numPr>
          <w:ilvl w:val="0"/>
          <w:numId w:val="102"/>
        </w:numPr>
        <w:spacing w:after="0" w:before="0" w:line="240" w:lineRule="auto"/>
        <w:ind w:left="720" w:hanging="360"/>
        <w:rPr>
          <w:u w:val="none"/>
        </w:rPr>
      </w:pPr>
      <w:r w:rsidDel="00000000" w:rsidR="00000000" w:rsidRPr="00000000">
        <w:rPr>
          <w:rtl w:val="0"/>
        </w:rPr>
        <w:t xml:space="preserve">Establishing direct service connection generally requires:</w:t>
      </w:r>
    </w:p>
    <w:p w:rsidR="00000000" w:rsidDel="00000000" w:rsidP="00000000" w:rsidRDefault="00000000" w:rsidRPr="00000000" w14:paraId="00000555">
      <w:pPr>
        <w:widowControl w:val="0"/>
        <w:numPr>
          <w:ilvl w:val="1"/>
          <w:numId w:val="102"/>
        </w:numPr>
        <w:spacing w:after="0" w:before="0" w:line="240" w:lineRule="auto"/>
        <w:ind w:left="1440" w:hanging="360"/>
        <w:rPr>
          <w:u w:val="none"/>
        </w:rPr>
      </w:pPr>
      <w:r w:rsidDel="00000000" w:rsidR="00000000" w:rsidRPr="00000000">
        <w:rPr>
          <w:rtl w:val="0"/>
        </w:rPr>
        <w:t xml:space="preserve">Evidence of a current disability;</w:t>
      </w:r>
    </w:p>
    <w:p w:rsidR="00000000" w:rsidDel="00000000" w:rsidP="00000000" w:rsidRDefault="00000000" w:rsidRPr="00000000" w14:paraId="00000556">
      <w:pPr>
        <w:widowControl w:val="0"/>
        <w:numPr>
          <w:ilvl w:val="1"/>
          <w:numId w:val="102"/>
        </w:numPr>
        <w:spacing w:after="0" w:before="0" w:line="240" w:lineRule="auto"/>
        <w:ind w:left="1440" w:hanging="360"/>
        <w:rPr>
          <w:u w:val="none"/>
        </w:rPr>
      </w:pPr>
      <w:r w:rsidDel="00000000" w:rsidR="00000000" w:rsidRPr="00000000">
        <w:rPr>
          <w:rtl w:val="0"/>
        </w:rPr>
        <w:t xml:space="preserve">Evidence of an in-service event, injury, or disease; and</w:t>
      </w:r>
    </w:p>
    <w:p w:rsidR="00000000" w:rsidDel="00000000" w:rsidP="00000000" w:rsidRDefault="00000000" w:rsidRPr="00000000" w14:paraId="00000557">
      <w:pPr>
        <w:widowControl w:val="0"/>
        <w:numPr>
          <w:ilvl w:val="1"/>
          <w:numId w:val="102"/>
        </w:numPr>
        <w:spacing w:after="0" w:before="0" w:line="240" w:lineRule="auto"/>
        <w:ind w:left="1440" w:hanging="360"/>
        <w:rPr>
          <w:u w:val="none"/>
        </w:rPr>
      </w:pPr>
      <w:r w:rsidDel="00000000" w:rsidR="00000000" w:rsidRPr="00000000">
        <w:rPr>
          <w:rtl w:val="0"/>
        </w:rPr>
        <w:t xml:space="preserve">Evidence of a nexus between the current disability and military service.</w:t>
      </w:r>
    </w:p>
    <w:p w:rsidR="00000000" w:rsidDel="00000000" w:rsidP="00000000" w:rsidRDefault="00000000" w:rsidRPr="00000000" w14:paraId="00000558">
      <w:pPr>
        <w:widowControl w:val="0"/>
        <w:numPr>
          <w:ilvl w:val="0"/>
          <w:numId w:val="102"/>
        </w:numPr>
        <w:spacing w:after="0" w:before="0" w:line="240" w:lineRule="auto"/>
        <w:ind w:left="720" w:hanging="360"/>
        <w:rPr>
          <w:u w:val="none"/>
        </w:rPr>
      </w:pPr>
      <w:r w:rsidDel="00000000" w:rsidR="00000000" w:rsidRPr="00000000">
        <w:rPr>
          <w:rtl w:val="0"/>
        </w:rPr>
        <w:t xml:space="preserve">Competent and credible personal observations may establish the occurrence of observable symptoms and continuity of symptomatology even where service treatment records are silent for complaints or treatment. </w:t>
      </w:r>
      <w:r w:rsidDel="00000000" w:rsidR="00000000" w:rsidRPr="00000000">
        <w:rPr>
          <w:i w:val="1"/>
          <w:iCs w:val="1"/>
          <w:rtl w:val="0"/>
        </w:rPr>
        <w:t xml:space="preserve">Buchanan v. Nicholson</w:t>
      </w:r>
      <w:r w:rsidDel="00000000" w:rsidR="00000000" w:rsidRPr="00000000">
        <w:rPr>
          <w:rtl w:val="0"/>
        </w:rPr>
        <w:t xml:space="preserve">, 451 F.3d 1331 (Fed. Cir. 2006); </w:t>
      </w:r>
      <w:r w:rsidDel="00000000" w:rsidR="00000000" w:rsidRPr="00000000">
        <w:rPr>
          <w:i w:val="1"/>
          <w:iCs w:val="1"/>
          <w:rtl w:val="0"/>
        </w:rPr>
        <w:t xml:space="preserve">Barr v. Nicholson</w:t>
      </w:r>
      <w:r w:rsidDel="00000000" w:rsidR="00000000" w:rsidRPr="00000000">
        <w:rPr>
          <w:rtl w:val="0"/>
        </w:rPr>
        <w:t xml:space="preserve">, 21 Vet. App. 303 (2007).</w:t>
      </w:r>
    </w:p>
    <w:p w:rsidR="00000000" w:rsidDel="00000000" w:rsidP="00000000" w:rsidRDefault="00000000" w:rsidRPr="00000000" w14:paraId="00000559">
      <w:pPr>
        <w:widowControl w:val="0"/>
        <w:numPr>
          <w:ilvl w:val="0"/>
          <w:numId w:val="102"/>
        </w:numPr>
        <w:spacing w:after="0" w:before="0" w:line="240" w:lineRule="auto"/>
        <w:ind w:left="720" w:hanging="360"/>
        <w:rPr>
          <w:u w:val="none"/>
        </w:rPr>
      </w:pPr>
      <w:r w:rsidDel="00000000" w:rsidR="00000000" w:rsidRPr="00000000">
        <w:rPr>
          <w:rtl w:val="0"/>
        </w:rPr>
        <w:t xml:space="preserve">The absence of contemporaneous medical documentation in service treatment records cannot serve as the sole basis for rejecting competent reports of in-service symptoms and experiences. </w:t>
      </w:r>
      <w:r w:rsidDel="00000000" w:rsidR="00000000" w:rsidRPr="00000000">
        <w:rPr>
          <w:i w:val="1"/>
          <w:iCs w:val="1"/>
          <w:rtl w:val="0"/>
        </w:rPr>
        <w:t xml:space="preserve">Dalton v. Nicholson</w:t>
      </w:r>
      <w:r w:rsidDel="00000000" w:rsidR="00000000" w:rsidRPr="00000000">
        <w:rPr>
          <w:rtl w:val="0"/>
        </w:rPr>
        <w:t xml:space="preserve">, 21 Vet. App. 23 (2007).</w:t>
      </w:r>
    </w:p>
    <w:p w:rsidR="00000000" w:rsidDel="00000000" w:rsidP="00000000" w:rsidRDefault="00000000" w:rsidRPr="00000000" w14:paraId="0000055A">
      <w:pPr>
        <w:widowControl w:val="0"/>
        <w:spacing w:after="0" w:before="0" w:line="240" w:lineRule="auto"/>
        <w:rPr/>
      </w:pPr>
      <w:r w:rsidDel="00000000" w:rsidR="00000000" w:rsidRPr="00000000">
        <w:rPr>
          <w:rtl w:val="0"/>
        </w:rPr>
      </w:r>
    </w:p>
    <w:p w:rsidR="00000000" w:rsidDel="00000000" w:rsidP="00000000" w:rsidRDefault="00000000" w:rsidRPr="00000000" w14:paraId="0000055B">
      <w:pPr>
        <w:widowControl w:val="0"/>
        <w:spacing w:after="0" w:before="0" w:line="240" w:lineRule="auto"/>
        <w:rPr/>
      </w:pPr>
      <w:r w:rsidDel="00000000" w:rsidR="00000000" w:rsidRPr="00000000">
        <w:rPr>
          <w:rtl w:val="0"/>
        </w:rPr>
      </w:r>
    </w:p>
    <w:p w:rsidR="00000000" w:rsidDel="00000000" w:rsidP="00000000" w:rsidRDefault="00000000" w:rsidRPr="00000000" w14:paraId="0000055C">
      <w:pPr>
        <w:widowControl w:val="0"/>
        <w:spacing w:after="0" w:before="0" w:line="240" w:lineRule="auto"/>
        <w:rPr/>
      </w:pPr>
      <w:r w:rsidDel="00000000" w:rsidR="00000000" w:rsidRPr="00000000">
        <w:rPr>
          <w:rtl w:val="0"/>
        </w:rPr>
      </w:r>
    </w:p>
    <w:p w:rsidR="00000000" w:rsidDel="00000000" w:rsidP="00000000" w:rsidRDefault="00000000" w:rsidRPr="00000000" w14:paraId="0000055D">
      <w:pPr>
        <w:widowControl w:val="0"/>
        <w:spacing w:after="0" w:before="0" w:line="240" w:lineRule="auto"/>
        <w:rPr/>
      </w:pPr>
      <w:r w:rsidDel="00000000" w:rsidR="00000000" w:rsidRPr="00000000">
        <w:rPr>
          <w:rtl w:val="0"/>
        </w:rPr>
      </w:r>
    </w:p>
    <w:p w:rsidR="00000000" w:rsidDel="00000000" w:rsidP="00000000" w:rsidRDefault="00000000" w:rsidRPr="00000000" w14:paraId="0000055E">
      <w:pPr>
        <w:widowControl w:val="0"/>
        <w:spacing w:after="0" w:before="0" w:line="240" w:lineRule="auto"/>
        <w:rPr/>
      </w:pPr>
      <w:r w:rsidDel="00000000" w:rsidR="00000000" w:rsidRPr="00000000">
        <w:rPr>
          <w:rtl w:val="0"/>
        </w:rPr>
      </w:r>
    </w:p>
    <w:p w:rsidR="00000000" w:rsidDel="00000000" w:rsidP="00000000" w:rsidRDefault="00000000" w:rsidRPr="00000000" w14:paraId="0000055F">
      <w:pPr>
        <w:pStyle w:val="Heading1"/>
        <w:keepNext w:val="0"/>
        <w:keepLines w:val="0"/>
        <w:widowControl w:val="0"/>
        <w:spacing w:after="0" w:before="0" w:line="240" w:lineRule="auto"/>
        <w:rPr>
          <w:b w:val="1"/>
          <w:bCs w:val="1"/>
          <w:sz w:val="22"/>
          <w:szCs w:val="22"/>
        </w:rPr>
      </w:pPr>
      <w:bookmarkStart w:colFirst="0" w:colLast="0" w:name="_whawegm30278" w:id="196"/>
      <w:bookmarkEnd w:id="196"/>
      <w:r w:rsidDel="00000000" w:rsidR="00000000" w:rsidRPr="00000000">
        <w:rPr>
          <w:b w:val="1"/>
          <w:bCs w:val="1"/>
          <w:sz w:val="22"/>
          <w:szCs w:val="22"/>
          <w:rtl w:val="0"/>
        </w:rPr>
        <w:t xml:space="preserve">Analysis</w:t>
      </w:r>
    </w:p>
    <w:p w:rsidR="00000000" w:rsidDel="00000000" w:rsidP="00000000" w:rsidRDefault="00000000" w:rsidRPr="00000000" w14:paraId="00000560">
      <w:pPr>
        <w:pStyle w:val="Heading2"/>
        <w:keepNext w:val="0"/>
        <w:keepLines w:val="0"/>
        <w:widowControl w:val="0"/>
        <w:spacing w:after="0" w:before="0" w:line="240" w:lineRule="auto"/>
        <w:rPr>
          <w:sz w:val="22"/>
          <w:szCs w:val="22"/>
          <w:u w:val="single"/>
        </w:rPr>
      </w:pPr>
      <w:bookmarkStart w:colFirst="0" w:colLast="0" w:name="_57pb9996q386" w:id="197"/>
      <w:bookmarkEnd w:id="197"/>
      <w:r w:rsidDel="00000000" w:rsidR="00000000" w:rsidRPr="00000000">
        <w:rPr>
          <w:sz w:val="22"/>
          <w:szCs w:val="22"/>
          <w:u w:val="single"/>
          <w:rtl w:val="0"/>
        </w:rPr>
        <w:t xml:space="preserve">Current Disability</w:t>
      </w:r>
    </w:p>
    <w:p w:rsidR="00000000" w:rsidDel="00000000" w:rsidP="00000000" w:rsidRDefault="00000000" w:rsidRPr="00000000" w14:paraId="00000561">
      <w:pPr>
        <w:widowControl w:val="0"/>
        <w:numPr>
          <w:ilvl w:val="0"/>
          <w:numId w:val="4"/>
        </w:numPr>
        <w:spacing w:after="0" w:before="0" w:line="240" w:lineRule="auto"/>
        <w:ind w:left="720" w:hanging="360"/>
        <w:rPr/>
      </w:pPr>
      <w:r w:rsidDel="00000000" w:rsidR="00000000" w:rsidRPr="00000000">
        <w:rPr>
          <w:rtl w:val="0"/>
        </w:rPr>
        <w:t xml:space="preserve">The prior denial stated that no current diagnosed disability existed. However, newly submitted private treatment records dated January 20, 2025 document treatment specifically for anxiety and prescription medication management with Hydroxyzine.</w:t>
      </w:r>
    </w:p>
    <w:p w:rsidR="00000000" w:rsidDel="00000000" w:rsidP="00000000" w:rsidRDefault="00000000" w:rsidRPr="00000000" w14:paraId="00000562">
      <w:pPr>
        <w:widowControl w:val="0"/>
        <w:numPr>
          <w:ilvl w:val="0"/>
          <w:numId w:val="4"/>
        </w:numPr>
        <w:spacing w:after="0" w:before="0" w:line="240" w:lineRule="auto"/>
        <w:ind w:left="720" w:hanging="360"/>
        <w:rPr/>
      </w:pPr>
      <w:r w:rsidDel="00000000" w:rsidR="00000000" w:rsidRPr="00000000">
        <w:rPr>
          <w:rtl w:val="0"/>
        </w:rPr>
        <w:t xml:space="preserve">The Veteran’s ongoing symptoms include panic attacks, chronic hypervigilance, exaggerated startle response, sleep disturbance, racing thoughts, and avoidance behaviors, all consistent with a chronic anxiety disorder.</w:t>
      </w:r>
    </w:p>
    <w:p w:rsidR="00000000" w:rsidDel="00000000" w:rsidP="00000000" w:rsidRDefault="00000000" w:rsidRPr="00000000" w14:paraId="00000563">
      <w:pPr>
        <w:widowControl w:val="0"/>
        <w:numPr>
          <w:ilvl w:val="0"/>
          <w:numId w:val="4"/>
        </w:numPr>
        <w:spacing w:after="0" w:before="0" w:line="240" w:lineRule="auto"/>
        <w:ind w:left="720" w:hanging="360"/>
        <w:rPr/>
      </w:pPr>
      <w:r w:rsidDel="00000000" w:rsidR="00000000" w:rsidRPr="00000000">
        <w:rPr>
          <w:rtl w:val="0"/>
        </w:rPr>
        <w:t xml:space="preserve">The evidence now establishes the existence of a current psychiatric disability for VA purposes.</w:t>
      </w:r>
    </w:p>
    <w:p w:rsidR="00000000" w:rsidDel="00000000" w:rsidP="00000000" w:rsidRDefault="00000000" w:rsidRPr="00000000" w14:paraId="00000564">
      <w:pPr>
        <w:pStyle w:val="Heading2"/>
        <w:keepNext w:val="0"/>
        <w:keepLines w:val="0"/>
        <w:widowControl w:val="0"/>
        <w:spacing w:after="0" w:before="0" w:line="240" w:lineRule="auto"/>
        <w:rPr>
          <w:sz w:val="22"/>
          <w:szCs w:val="22"/>
          <w:u w:val="single"/>
        </w:rPr>
      </w:pPr>
      <w:bookmarkStart w:colFirst="0" w:colLast="0" w:name="_1125bpjzzhn9" w:id="198"/>
      <w:bookmarkEnd w:id="198"/>
      <w:r w:rsidDel="00000000" w:rsidR="00000000" w:rsidRPr="00000000">
        <w:rPr>
          <w:sz w:val="22"/>
          <w:szCs w:val="22"/>
          <w:u w:val="single"/>
          <w:rtl w:val="0"/>
        </w:rPr>
        <w:t xml:space="preserve">In-Service Event or Injury</w:t>
      </w:r>
    </w:p>
    <w:p w:rsidR="00000000" w:rsidDel="00000000" w:rsidP="00000000" w:rsidRDefault="00000000" w:rsidRPr="00000000" w14:paraId="00000565">
      <w:pPr>
        <w:widowControl w:val="0"/>
        <w:numPr>
          <w:ilvl w:val="0"/>
          <w:numId w:val="54"/>
        </w:numPr>
        <w:spacing w:after="0" w:before="0" w:line="240" w:lineRule="auto"/>
        <w:ind w:left="720" w:hanging="360"/>
        <w:rPr/>
      </w:pPr>
      <w:r w:rsidDel="00000000" w:rsidR="00000000" w:rsidRPr="00000000">
        <w:rPr>
          <w:rtl w:val="0"/>
        </w:rPr>
        <w:t xml:space="preserve">The Veteran credibly reported that military duties as a Chemical Operations Specialist involved repeated exposure to:</w:t>
      </w:r>
    </w:p>
    <w:p w:rsidR="00000000" w:rsidDel="00000000" w:rsidP="00000000" w:rsidRDefault="00000000" w:rsidRPr="00000000" w14:paraId="00000566">
      <w:pPr>
        <w:widowControl w:val="0"/>
        <w:numPr>
          <w:ilvl w:val="1"/>
          <w:numId w:val="54"/>
        </w:numPr>
        <w:spacing w:after="0" w:before="0" w:line="240" w:lineRule="auto"/>
        <w:ind w:left="1440" w:hanging="360"/>
        <w:rPr/>
      </w:pPr>
      <w:r w:rsidDel="00000000" w:rsidR="00000000" w:rsidRPr="00000000">
        <w:rPr>
          <w:rtl w:val="0"/>
        </w:rPr>
        <w:t xml:space="preserve">Loud explosions and alarms;</w:t>
      </w:r>
    </w:p>
    <w:p w:rsidR="00000000" w:rsidDel="00000000" w:rsidP="00000000" w:rsidRDefault="00000000" w:rsidRPr="00000000" w14:paraId="00000567">
      <w:pPr>
        <w:widowControl w:val="0"/>
        <w:numPr>
          <w:ilvl w:val="1"/>
          <w:numId w:val="54"/>
        </w:numPr>
        <w:spacing w:after="0" w:before="0" w:line="240" w:lineRule="auto"/>
        <w:ind w:left="1440" w:hanging="360"/>
        <w:rPr/>
      </w:pPr>
      <w:r w:rsidDel="00000000" w:rsidR="00000000" w:rsidRPr="00000000">
        <w:rPr>
          <w:rtl w:val="0"/>
        </w:rPr>
        <w:t xml:space="preserve">Simulated chemical attacks;</w:t>
      </w:r>
    </w:p>
    <w:p w:rsidR="00000000" w:rsidDel="00000000" w:rsidP="00000000" w:rsidRDefault="00000000" w:rsidRPr="00000000" w14:paraId="00000568">
      <w:pPr>
        <w:widowControl w:val="0"/>
        <w:numPr>
          <w:ilvl w:val="1"/>
          <w:numId w:val="54"/>
        </w:numPr>
        <w:spacing w:after="0" w:before="0" w:line="240" w:lineRule="auto"/>
        <w:ind w:left="1440" w:hanging="360"/>
        <w:rPr/>
      </w:pPr>
      <w:r w:rsidDel="00000000" w:rsidR="00000000" w:rsidRPr="00000000">
        <w:rPr>
          <w:rtl w:val="0"/>
        </w:rPr>
        <w:t xml:space="preserve">High-intensity training exercises;</w:t>
      </w:r>
    </w:p>
    <w:p w:rsidR="00000000" w:rsidDel="00000000" w:rsidP="00000000" w:rsidRDefault="00000000" w:rsidRPr="00000000" w14:paraId="00000569">
      <w:pPr>
        <w:widowControl w:val="0"/>
        <w:numPr>
          <w:ilvl w:val="1"/>
          <w:numId w:val="54"/>
        </w:numPr>
        <w:spacing w:after="0" w:before="0" w:line="240" w:lineRule="auto"/>
        <w:ind w:left="1440" w:hanging="360"/>
        <w:rPr/>
      </w:pPr>
      <w:r w:rsidDel="00000000" w:rsidR="00000000" w:rsidRPr="00000000">
        <w:rPr>
          <w:rtl w:val="0"/>
        </w:rPr>
        <w:t xml:space="preserve">Smoke exposure;</w:t>
      </w:r>
    </w:p>
    <w:p w:rsidR="00000000" w:rsidDel="00000000" w:rsidP="00000000" w:rsidRDefault="00000000" w:rsidRPr="00000000" w14:paraId="0000056A">
      <w:pPr>
        <w:widowControl w:val="0"/>
        <w:numPr>
          <w:ilvl w:val="1"/>
          <w:numId w:val="54"/>
        </w:numPr>
        <w:spacing w:after="0" w:before="0" w:line="240" w:lineRule="auto"/>
        <w:ind w:left="1440" w:hanging="360"/>
        <w:rPr/>
      </w:pPr>
      <w:r w:rsidDel="00000000" w:rsidR="00000000" w:rsidRPr="00000000">
        <w:rPr>
          <w:rtl w:val="0"/>
        </w:rPr>
        <w:t xml:space="preserve">Constant operational vigilance and fear of catastrophic error.</w:t>
      </w:r>
    </w:p>
    <w:p w:rsidR="00000000" w:rsidDel="00000000" w:rsidP="00000000" w:rsidRDefault="00000000" w:rsidRPr="00000000" w14:paraId="0000056B">
      <w:pPr>
        <w:widowControl w:val="0"/>
        <w:numPr>
          <w:ilvl w:val="0"/>
          <w:numId w:val="54"/>
        </w:numPr>
        <w:spacing w:after="0" w:before="0" w:line="240" w:lineRule="auto"/>
        <w:ind w:left="720" w:hanging="360"/>
        <w:rPr/>
      </w:pPr>
      <w:r w:rsidDel="00000000" w:rsidR="00000000" w:rsidRPr="00000000">
        <w:rPr>
          <w:rtl w:val="0"/>
        </w:rPr>
        <w:t xml:space="preserve">The Veteran explained that symptoms of anxiety began during active-duty service, including racing heartbeat, sleep disturbance, hypervigilance, and persistent physiological stress responses.</w:t>
      </w:r>
    </w:p>
    <w:p w:rsidR="00000000" w:rsidDel="00000000" w:rsidP="00000000" w:rsidRDefault="00000000" w:rsidRPr="00000000" w14:paraId="0000056C">
      <w:pPr>
        <w:widowControl w:val="0"/>
        <w:numPr>
          <w:ilvl w:val="0"/>
          <w:numId w:val="54"/>
        </w:numPr>
        <w:spacing w:after="0" w:before="0" w:line="240" w:lineRule="auto"/>
        <w:ind w:left="720" w:hanging="360"/>
        <w:rPr/>
      </w:pPr>
      <w:r w:rsidDel="00000000" w:rsidR="00000000" w:rsidRPr="00000000">
        <w:rPr>
          <w:rtl w:val="0"/>
        </w:rPr>
        <w:t xml:space="preserve">These reported experiences are fully consistent with the circumstances and conditions of the Veteran’s military occupational specialty and constitute competent evidence of in-service psychological stressors and symptom onset.</w:t>
      </w:r>
    </w:p>
    <w:p w:rsidR="00000000" w:rsidDel="00000000" w:rsidP="00000000" w:rsidRDefault="00000000" w:rsidRPr="00000000" w14:paraId="0000056D">
      <w:pPr>
        <w:pStyle w:val="Heading2"/>
        <w:keepNext w:val="0"/>
        <w:keepLines w:val="0"/>
        <w:widowControl w:val="0"/>
        <w:spacing w:after="0" w:before="0" w:line="240" w:lineRule="auto"/>
        <w:rPr>
          <w:sz w:val="22"/>
          <w:szCs w:val="22"/>
          <w:u w:val="single"/>
        </w:rPr>
      </w:pPr>
      <w:bookmarkStart w:colFirst="0" w:colLast="0" w:name="_xfbb3qqouqrw" w:id="199"/>
      <w:bookmarkEnd w:id="199"/>
      <w:r w:rsidDel="00000000" w:rsidR="00000000" w:rsidRPr="00000000">
        <w:rPr>
          <w:sz w:val="22"/>
          <w:szCs w:val="22"/>
          <w:u w:val="single"/>
          <w:rtl w:val="0"/>
        </w:rPr>
        <w:t xml:space="preserve">Nexus</w:t>
      </w:r>
    </w:p>
    <w:p w:rsidR="00000000" w:rsidDel="00000000" w:rsidP="00000000" w:rsidRDefault="00000000" w:rsidRPr="00000000" w14:paraId="0000056E">
      <w:pPr>
        <w:widowControl w:val="0"/>
        <w:numPr>
          <w:ilvl w:val="0"/>
          <w:numId w:val="111"/>
        </w:numPr>
        <w:spacing w:after="0" w:before="0" w:line="240" w:lineRule="auto"/>
        <w:ind w:left="720" w:hanging="360"/>
        <w:rPr/>
      </w:pPr>
      <w:r w:rsidDel="00000000" w:rsidR="00000000" w:rsidRPr="00000000">
        <w:rPr>
          <w:rtl w:val="0"/>
        </w:rPr>
        <w:t xml:space="preserve">The Veteran consistently described a continuous progression of anxiety symptoms from service to the present, including persistent hypervigilance, panic symptoms, exaggerated startle response, avoidance of crowds and noise, and chronic sleep impairment.</w:t>
      </w:r>
    </w:p>
    <w:p w:rsidR="00000000" w:rsidDel="00000000" w:rsidP="00000000" w:rsidRDefault="00000000" w:rsidRPr="00000000" w14:paraId="0000056F">
      <w:pPr>
        <w:widowControl w:val="0"/>
        <w:numPr>
          <w:ilvl w:val="0"/>
          <w:numId w:val="111"/>
        </w:numPr>
        <w:spacing w:after="0" w:before="0" w:line="240" w:lineRule="auto"/>
        <w:ind w:left="720" w:hanging="360"/>
        <w:rPr/>
      </w:pPr>
      <w:r w:rsidDel="00000000" w:rsidR="00000000" w:rsidRPr="00000000">
        <w:rPr>
          <w:rtl w:val="0"/>
        </w:rPr>
        <w:t xml:space="preserve">Medical literature submitted with this claim supports the relationship between chronic military stress exposure and the later development of anxiety disorders in veterans.</w:t>
      </w:r>
    </w:p>
    <w:p w:rsidR="00000000" w:rsidDel="00000000" w:rsidP="00000000" w:rsidRDefault="00000000" w:rsidRPr="00000000" w14:paraId="00000570">
      <w:pPr>
        <w:widowControl w:val="0"/>
        <w:numPr>
          <w:ilvl w:val="0"/>
          <w:numId w:val="111"/>
        </w:numPr>
        <w:spacing w:after="0" w:before="0" w:line="240" w:lineRule="auto"/>
        <w:ind w:left="720" w:hanging="360"/>
        <w:rPr/>
      </w:pPr>
      <w:r w:rsidDel="00000000" w:rsidR="00000000" w:rsidRPr="00000000">
        <w:rPr>
          <w:rtl w:val="0"/>
        </w:rPr>
        <w:t xml:space="preserve">The evidence also demonstrates that chronic physical pain and prolonged stress responses significantly contribute to anxiety symptom development and persistence.</w:t>
      </w:r>
    </w:p>
    <w:p w:rsidR="00000000" w:rsidDel="00000000" w:rsidP="00000000" w:rsidRDefault="00000000" w:rsidRPr="00000000" w14:paraId="00000571">
      <w:pPr>
        <w:widowControl w:val="0"/>
        <w:numPr>
          <w:ilvl w:val="0"/>
          <w:numId w:val="111"/>
        </w:numPr>
        <w:spacing w:after="0" w:before="0" w:line="240" w:lineRule="auto"/>
        <w:ind w:left="720" w:hanging="360"/>
        <w:rPr/>
      </w:pPr>
      <w:r w:rsidDel="00000000" w:rsidR="00000000" w:rsidRPr="00000000">
        <w:rPr>
          <w:rtl w:val="0"/>
        </w:rPr>
        <w:t xml:space="preserve">The Veteran specifically reported that symptoms began during military service and never resolved after separation, demonstrating continuity of symptomatology.</w:t>
      </w:r>
    </w:p>
    <w:p w:rsidR="00000000" w:rsidDel="00000000" w:rsidP="00000000" w:rsidRDefault="00000000" w:rsidRPr="00000000" w14:paraId="00000572">
      <w:pPr>
        <w:widowControl w:val="0"/>
        <w:numPr>
          <w:ilvl w:val="0"/>
          <w:numId w:val="111"/>
        </w:numPr>
        <w:spacing w:after="0" w:before="0" w:line="240" w:lineRule="auto"/>
        <w:ind w:left="720" w:hanging="360"/>
        <w:rPr/>
      </w:pPr>
      <w:r w:rsidDel="00000000" w:rsidR="00000000" w:rsidRPr="00000000">
        <w:rPr>
          <w:rtl w:val="0"/>
        </w:rPr>
        <w:t xml:space="preserve">The newly submitted evidence directly rebuts the prior finding that no nexus existed between the Veteran’s anxiety and military service.</w:t>
      </w:r>
    </w:p>
    <w:p w:rsidR="00000000" w:rsidDel="00000000" w:rsidP="00000000" w:rsidRDefault="00000000" w:rsidRPr="00000000" w14:paraId="00000573">
      <w:pPr>
        <w:widowControl w:val="0"/>
        <w:spacing w:after="0" w:before="0" w:line="240" w:lineRule="auto"/>
        <w:rPr/>
      </w:pPr>
      <w:r w:rsidDel="00000000" w:rsidR="00000000" w:rsidRPr="00000000">
        <w:rPr>
          <w:rtl w:val="0"/>
        </w:rPr>
      </w:r>
    </w:p>
    <w:p w:rsidR="00000000" w:rsidDel="00000000" w:rsidP="00000000" w:rsidRDefault="00000000" w:rsidRPr="00000000" w14:paraId="00000574">
      <w:pPr>
        <w:widowControl w:val="0"/>
        <w:spacing w:after="0" w:before="0" w:line="240" w:lineRule="auto"/>
        <w:rPr/>
      </w:pPr>
      <w:r w:rsidDel="00000000" w:rsidR="00000000" w:rsidRPr="00000000">
        <w:rPr>
          <w:rtl w:val="0"/>
        </w:rPr>
      </w:r>
    </w:p>
    <w:p w:rsidR="00000000" w:rsidDel="00000000" w:rsidP="00000000" w:rsidRDefault="00000000" w:rsidRPr="00000000" w14:paraId="00000575">
      <w:pPr>
        <w:widowControl w:val="0"/>
        <w:spacing w:after="0" w:before="0" w:line="240" w:lineRule="auto"/>
        <w:rPr/>
      </w:pPr>
      <w:r w:rsidDel="00000000" w:rsidR="00000000" w:rsidRPr="00000000">
        <w:rPr>
          <w:rtl w:val="0"/>
        </w:rPr>
      </w:r>
    </w:p>
    <w:p w:rsidR="00000000" w:rsidDel="00000000" w:rsidP="00000000" w:rsidRDefault="00000000" w:rsidRPr="00000000" w14:paraId="00000576">
      <w:pPr>
        <w:pStyle w:val="Heading1"/>
        <w:keepNext w:val="0"/>
        <w:keepLines w:val="0"/>
        <w:widowControl w:val="0"/>
        <w:spacing w:after="0" w:before="0" w:line="240" w:lineRule="auto"/>
        <w:rPr>
          <w:b w:val="1"/>
          <w:bCs w:val="1"/>
          <w:sz w:val="22"/>
          <w:szCs w:val="22"/>
        </w:rPr>
      </w:pPr>
      <w:bookmarkStart w:colFirst="0" w:colLast="0" w:name="_9le0xwufznmd" w:id="200"/>
      <w:bookmarkEnd w:id="200"/>
      <w:r w:rsidDel="00000000" w:rsidR="00000000" w:rsidRPr="00000000">
        <w:rPr>
          <w:b w:val="1"/>
          <w:bCs w:val="1"/>
          <w:sz w:val="22"/>
          <w:szCs w:val="22"/>
          <w:rtl w:val="0"/>
        </w:rPr>
        <w:t xml:space="preserve">Conclusion</w:t>
      </w:r>
    </w:p>
    <w:p w:rsidR="00000000" w:rsidDel="00000000" w:rsidP="00000000" w:rsidRDefault="00000000" w:rsidRPr="00000000" w14:paraId="00000577">
      <w:pPr>
        <w:widowControl w:val="0"/>
        <w:spacing w:after="0" w:before="0" w:line="240" w:lineRule="auto"/>
        <w:rPr/>
      </w:pPr>
      <w:r w:rsidDel="00000000" w:rsidR="00000000" w:rsidRPr="00000000">
        <w:rPr>
          <w:rtl w:val="0"/>
        </w:rPr>
        <w:t xml:space="preserve">The evidence now establishes all elements required for service connection for Anxiety. The Veteran has provided competent and credible evidence demonstrating the onset of anxiety symptoms during military service as a Chemical Operations Specialist, continuity of symptoms since separation, and current treatment for a diagnosed anxiety condition. The medical evidence and scientific literature further support a direct relationship between the Veteran’s military experiences and current psychiatric symptoms.</w:t>
      </w:r>
    </w:p>
    <w:p w:rsidR="00000000" w:rsidDel="00000000" w:rsidP="00000000" w:rsidRDefault="00000000" w:rsidRPr="00000000" w14:paraId="00000578">
      <w:pPr>
        <w:widowControl w:val="0"/>
        <w:spacing w:after="0" w:before="0" w:line="240" w:lineRule="auto"/>
        <w:rPr/>
      </w:pPr>
      <w:r w:rsidDel="00000000" w:rsidR="00000000" w:rsidRPr="00000000">
        <w:rPr>
          <w:rtl w:val="0"/>
        </w:rPr>
      </w:r>
    </w:p>
    <w:p w:rsidR="00000000" w:rsidDel="00000000" w:rsidP="00000000" w:rsidRDefault="00000000" w:rsidRPr="00000000" w14:paraId="00000579">
      <w:pPr>
        <w:widowControl w:val="0"/>
        <w:spacing w:after="0" w:before="0" w:line="240" w:lineRule="auto"/>
        <w:rPr/>
      </w:pPr>
      <w:r w:rsidDel="00000000" w:rsidR="00000000" w:rsidRPr="00000000">
        <w:rPr>
          <w:rtl w:val="0"/>
        </w:rPr>
        <w:t xml:space="preserve">The newly submitted evidence cures the deficiencies identified in the prior denial and supports entitlement to service connection under 38 C.F.R. § 3.303.</w:t>
      </w:r>
    </w:p>
    <w:p w:rsidR="00000000" w:rsidDel="00000000" w:rsidP="00000000" w:rsidRDefault="00000000" w:rsidRPr="00000000" w14:paraId="0000057A">
      <w:pPr>
        <w:widowControl w:val="0"/>
        <w:spacing w:after="0" w:before="0" w:line="240" w:lineRule="auto"/>
        <w:rPr/>
      </w:pPr>
      <w:r w:rsidDel="00000000" w:rsidR="00000000" w:rsidRPr="00000000">
        <w:rPr>
          <w:rtl w:val="0"/>
        </w:rPr>
      </w:r>
    </w:p>
    <w:p w:rsidR="00000000" w:rsidDel="00000000" w:rsidP="00000000" w:rsidRDefault="00000000" w:rsidRPr="00000000" w14:paraId="0000057B">
      <w:pPr>
        <w:widowControl w:val="0"/>
        <w:spacing w:after="0" w:before="0" w:line="240" w:lineRule="auto"/>
        <w:rPr/>
      </w:pPr>
      <w:r w:rsidDel="00000000" w:rsidR="00000000" w:rsidRPr="00000000">
        <w:rPr>
          <w:rtl w:val="0"/>
        </w:rPr>
      </w:r>
    </w:p>
    <w:p w:rsidR="00000000" w:rsidDel="00000000" w:rsidP="00000000" w:rsidRDefault="00000000" w:rsidRPr="00000000" w14:paraId="0000057C">
      <w:pPr>
        <w:widowControl w:val="0"/>
        <w:spacing w:after="0" w:before="0" w:line="240" w:lineRule="auto"/>
        <w:rPr/>
      </w:pPr>
      <w:r w:rsidDel="00000000" w:rsidR="00000000" w:rsidRPr="00000000">
        <w:rPr>
          <w:rtl w:val="0"/>
        </w:rPr>
      </w:r>
    </w:p>
    <w:p w:rsidR="00000000" w:rsidDel="00000000" w:rsidP="00000000" w:rsidRDefault="00000000" w:rsidRPr="00000000" w14:paraId="0000057D">
      <w:pPr>
        <w:pStyle w:val="Heading1"/>
        <w:keepNext w:val="0"/>
        <w:keepLines w:val="0"/>
        <w:widowControl w:val="0"/>
        <w:spacing w:after="0" w:before="0" w:line="240" w:lineRule="auto"/>
        <w:rPr>
          <w:b w:val="1"/>
          <w:bCs w:val="1"/>
          <w:sz w:val="22"/>
          <w:szCs w:val="22"/>
        </w:rPr>
      </w:pPr>
      <w:bookmarkStart w:colFirst="0" w:colLast="0" w:name="_q98arwg5pzst" w:id="201"/>
      <w:bookmarkEnd w:id="201"/>
      <w:r w:rsidDel="00000000" w:rsidR="00000000" w:rsidRPr="00000000">
        <w:rPr>
          <w:b w:val="1"/>
          <w:bCs w:val="1"/>
          <w:sz w:val="22"/>
          <w:szCs w:val="22"/>
          <w:rtl w:val="0"/>
        </w:rPr>
        <w:t xml:space="preserve">Recommendation</w:t>
      </w:r>
    </w:p>
    <w:p w:rsidR="00000000" w:rsidDel="00000000" w:rsidP="00000000" w:rsidRDefault="00000000" w:rsidRPr="00000000" w14:paraId="0000057E">
      <w:pPr>
        <w:widowControl w:val="0"/>
        <w:numPr>
          <w:ilvl w:val="0"/>
          <w:numId w:val="8"/>
        </w:numPr>
        <w:spacing w:after="0" w:before="0" w:line="240" w:lineRule="auto"/>
        <w:ind w:left="720" w:hanging="360"/>
        <w:rPr/>
      </w:pPr>
      <w:r w:rsidDel="00000000" w:rsidR="00000000" w:rsidRPr="00000000">
        <w:rPr>
          <w:rtl w:val="0"/>
        </w:rPr>
        <w:t xml:space="preserve">Grant service connection for Anxiety.</w:t>
      </w:r>
    </w:p>
    <w:p w:rsidR="00000000" w:rsidDel="00000000" w:rsidP="00000000" w:rsidRDefault="00000000" w:rsidRPr="00000000" w14:paraId="0000057F">
      <w:pPr>
        <w:widowControl w:val="0"/>
        <w:numPr>
          <w:ilvl w:val="0"/>
          <w:numId w:val="8"/>
        </w:numPr>
        <w:spacing w:after="0" w:before="0" w:line="240" w:lineRule="auto"/>
        <w:ind w:left="720" w:hanging="360"/>
        <w:rPr/>
      </w:pPr>
      <w:r w:rsidDel="00000000" w:rsidR="00000000" w:rsidRPr="00000000">
        <w:rPr>
          <w:rtl w:val="0"/>
        </w:rPr>
        <w:t xml:space="preserve">Recognize the Veteran’s documented anxiety symptoms and current treatment as evidence of a chronic psychiatric disability related to military service.</w:t>
      </w:r>
    </w:p>
    <w:p w:rsidR="00000000" w:rsidDel="00000000" w:rsidP="00000000" w:rsidRDefault="00000000" w:rsidRPr="00000000" w14:paraId="00000580">
      <w:pPr>
        <w:widowControl w:val="0"/>
        <w:numPr>
          <w:ilvl w:val="0"/>
          <w:numId w:val="8"/>
        </w:numPr>
        <w:spacing w:after="0" w:before="0" w:line="240" w:lineRule="auto"/>
        <w:ind w:left="720" w:hanging="360"/>
        <w:rPr/>
      </w:pPr>
      <w:r w:rsidDel="00000000" w:rsidR="00000000" w:rsidRPr="00000000">
        <w:rPr>
          <w:rtl w:val="0"/>
        </w:rPr>
        <w:t xml:space="preserve">Order a new VA examination under </w:t>
      </w:r>
      <w:r w:rsidDel="00000000" w:rsidR="00000000" w:rsidRPr="00000000">
        <w:rPr>
          <w:i w:val="1"/>
          <w:iCs w:val="1"/>
          <w:rtl w:val="0"/>
        </w:rPr>
        <w:t xml:space="preserve">McLendon v. Nicholson</w:t>
      </w:r>
      <w:r w:rsidDel="00000000" w:rsidR="00000000" w:rsidRPr="00000000">
        <w:rPr>
          <w:rtl w:val="0"/>
        </w:rPr>
        <w:t xml:space="preserve"> to fully assess the nature and etiology of the Veteran’s anxiety condition if additional medical clarification is deemed necessary.</w:t>
      </w:r>
    </w:p>
    <w:p w:rsidR="00000000" w:rsidDel="00000000" w:rsidP="00000000" w:rsidRDefault="00000000" w:rsidRPr="00000000" w14:paraId="00000581">
      <w:pPr>
        <w:widowControl w:val="0"/>
        <w:spacing w:after="0" w:before="0" w:line="240" w:lineRule="auto"/>
        <w:jc w:val="left"/>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rich Tan" w:id="23" w:date="2026-05-15T05:29:58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 https://rocketbenefits.egnyte.com/app/index.do#storage/file/1d7f1faf-79d3-4964-a1ac-5855d28f0897</w:t>
      </w:r>
    </w:p>
  </w:comment>
  <w:comment w:author="Benrich Tan" w:id="24" w:date="2026-05-15T05:45:50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https://rocketbenefits.egnyte.com/navigate/file/9385fc86-5815-4a0d-8036-ca7b8b0be04e</w:t>
      </w:r>
    </w:p>
  </w:comment>
  <w:comment w:author="Benrich Tan" w:id="7" w:date="2026-05-15T05:44:56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https://rocketbenefits.egnyte.com/navigate/file/62840d58-5ca3-4dce-a257-e42e6b9da7b4</w:t>
      </w:r>
    </w:p>
  </w:comment>
  <w:comment w:author="Benrich Tan" w:id="35" w:date="2026-05-15T05:32:56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1-https://rocketbenefits.egnyte.com/app/index.do#storage/file/29177467-a828-424e-87ee-febb3be27ee7</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2-https://rocketbenefits.egnyte.com/app/index.do#storage/file/0f195203-b54f-433e-b137-61af63ab1d59</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3-https://rocketbenefits.egnyte.com/app/index.do#storage/file/29177467-a828-424e-87ee-febb3be27ee7</w:t>
      </w:r>
    </w:p>
  </w:comment>
  <w:comment w:author="Benrich Tan" w:id="36" w:date="2026-05-15T05:46:24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https://rocketbenefits.egnyte.com/navigate/file/34625f09-d0f7-4616-b4cc-bc6d6ca99e7a</w:t>
      </w:r>
    </w:p>
  </w:comment>
  <w:comment w:author="Benrich Tan" w:id="16" w:date="2026-05-15T05:38:09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Benrich Tan" w:id="17" w:date="2026-05-15T05:45:27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https://rocketbenefits.egnyte.com/navigate/file/fa5de3dc-5a8c-4906-b810-8da6e14de292</w:t>
      </w:r>
    </w:p>
  </w:comment>
  <w:comment w:author="Benrich Tan" w:id="0" w:date="2026-05-15T05:24:26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3" w:date="2026-05-15T05:24:26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6" w:date="2026-05-15T05:24:26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8" w:date="2026-05-15T05:24:26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10" w:date="2026-05-15T05:24:26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13" w:date="2026-05-15T05:24:26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15" w:date="2026-05-15T05:24:26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18" w:date="2026-05-15T05:24:26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22" w:date="2026-05-15T05:24:26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25" w:date="2026-05-15T05:24:26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28" w:date="2026-05-15T05:24:26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31" w:date="2026-05-15T05:24:26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34" w:date="2026-05-15T05:24:26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37" w:date="2026-05-15T05:24:26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40" w:date="2026-05-15T05:24:26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43" w:date="2026-05-15T05:24:26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 https://rocketbenefits.egnyte.com/app/index.do#storage/file/ffb4ee0a-93f3-4b56-a6e0-4a735a15984b</w:t>
      </w:r>
    </w:p>
  </w:comment>
  <w:comment w:author="Benrich Tan" w:id="26" w:date="2026-05-15T05:31:41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1-https://rocketbenefits.egnyte.com/app/index.do#storage/file/fd213cd3-74f6-496e-95a4-781a5c71554c</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2-https://rocketbenefits.egnyte.com/app/index.do#storage/file/0f195203-b54f-433e-b137-61af63ab1d59</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3-https://rocketbenefits.egnyte.com/app/index.do#storage/file/fd213cd3-74f6-496e-95a4-781a5c71554c</w:t>
      </w:r>
    </w:p>
  </w:comment>
  <w:comment w:author="Benrich Tan" w:id="27" w:date="2026-05-15T05:46:00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https://rocketbenefits.egnyte.com/navigate/file/5b588075-db6f-4171-9084-edc166b5c133</w:t>
      </w:r>
    </w:p>
  </w:comment>
  <w:comment w:author="Benrich Tan" w:id="11" w:date="2026-05-15T05:27:45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 https://rocketbenefits.egnyte.com/app/index.do#storage/file/3a794be2-a782-47d1-89af-eba0543ec832</w:t>
      </w:r>
    </w:p>
  </w:comment>
  <w:comment w:author="Benrich Tan" w:id="12" w:date="2026-05-15T05:45:11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https://rocketbenefits.egnyte.com/navigate/file/9b078c42-f664-40ac-a0a3-384805029f2f</w:t>
      </w:r>
    </w:p>
  </w:comment>
  <w:comment w:author="Benrich Tan" w:id="41" w:date="2026-05-15T05:34:11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 https://rocketbenefits.egnyte.com/app/index.do#storage/file/0f195203-b54f-433e-b137-61af63ab1d59</w:t>
      </w:r>
    </w:p>
  </w:comment>
  <w:comment w:author="Benrich Tan" w:id="42" w:date="2026-05-15T05:46:41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https://rocketbenefits.egnyte.com/navigate/file/3d2f0a77-51ef-4514-9f71-69aeabc9af22</w:t>
      </w:r>
    </w:p>
  </w:comment>
  <w:comment w:author="Benrich Tan" w:id="32" w:date="2026-05-15T05:36:28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https://rocketbenefits.egnyte.com/app/index.do#storage/file/0f195203-b54f-433e-b137-61af63ab1d59</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https://rocketbenefits.egnyte.com/app/index.do#storage/file/fd213cd3-74f6-496e-95a4-781a5c71554c</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3-https://rocketbenefits.egnyte.com/app/index.do#storage/file/fd213cd3-74f6-496e-95a4-781a5c71554c</w:t>
      </w:r>
    </w:p>
  </w:comment>
  <w:comment w:author="Benrich Tan" w:id="33" w:date="2026-05-15T05:46:16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https://rocketbenefits.egnyte.com/navigate/file/2e09d397-eb96-4277-973d-14c60cef1979</w:t>
      </w:r>
    </w:p>
  </w:comment>
  <w:comment w:author="Benrich Tan" w:id="1" w:date="2026-05-15T05:44:38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https://rocketbenefits.egnyte.com/navigate/file/7d541db1-dd63-484d-b880-5f39cbef0df6</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https://rocketbenefits.egnyte.com/navigate/file/78114643-5d4e-4862-bbb8-b01a09e6c88e</w:t>
      </w:r>
    </w:p>
  </w:comment>
  <w:comment w:author="Benrich Tan" w:id="2" w:date="2026-05-15T07:55:27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https://rocketbenefits.egnyte.com/app/index.do#storage/file/0f195203-b54f-433e-b137-61af63ab1d59</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2-https://rocketbenefits.egnyte.com/app/index.do#storage/file/4c9cded9-1dda-47dd-8d6b-dfa1d6558a8a</w:t>
      </w:r>
    </w:p>
  </w:comment>
  <w:comment w:author="Benrich Tan" w:id="4" w:date="2026-05-15T05:26:51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https://rocketbenefits.egnyte.com/app/index.do#storage/file/0f195203-b54f-433e-b137-61af63ab1d59</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2-https://rocketbenefits.egnyte.com/app/index.do#storage/file/4c9cded9-1dda-47dd-8d6b-dfa1d6558a8a</w:t>
      </w:r>
    </w:p>
  </w:comment>
  <w:comment w:author="Benrich Tan" w:id="5" w:date="2026-05-15T05:44:45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https://rocketbenefits.egnyte.com/navigate/file/1251341f-0473-40b9-9a8d-63cd4c5d042c</w:t>
      </w:r>
    </w:p>
  </w:comment>
  <w:comment w:author="Benrich Tan" w:id="9" w:date="2026-05-15T05:45:05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https://rocketbenefits.egnyte.com/navigate/file/cefdd20c-3d4b-4b83-98be-de671c2fbb1e</w:t>
      </w:r>
    </w:p>
  </w:comment>
  <w:comment w:author="Benrich Tan" w:id="38" w:date="2026-05-15T05:33:36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1-https://rocketbenefits.egnyte.com/app/index.do#storage/file/95cf6183-6f81-40c9-b8bc-53d907fa9873</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2-https://rocketbenefits.egnyte.com/app/index.do#storage/file/0f195203-b54f-433e-b137-61af63ab1d59</w:t>
      </w:r>
    </w:p>
  </w:comment>
  <w:comment w:author="Benrich Tan" w:id="39" w:date="2026-05-15T05:46:33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https://rocketbenefits.egnyte.com/navigate/file/1dc48a8e-27e1-437b-8715-153e789d902e</w:t>
      </w:r>
    </w:p>
  </w:comment>
  <w:comment w:author="Benrich Tan" w:id="14" w:date="2026-05-15T05:45:19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https://rocketbenefits.egnyte.com/navigate/file/b7855b39-8a68-4a19-b38c-77e7eb2e7763</w:t>
      </w:r>
    </w:p>
  </w:comment>
  <w:comment w:author="Benrich Tan" w:id="29" w:date="2026-05-15T05:37:06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 https://rocketbenefits.egnyte.com/app/index.do#storage/file/fd213cd3-74f6-496e-95a4-781a5c71554c</w:t>
      </w:r>
    </w:p>
  </w:comment>
  <w:comment w:author="Benrich Tan" w:id="30" w:date="2026-05-15T05:46:09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https://rocketbenefits.egnyte.com/navigate/file/e2e4d390-4db4-4870-9e36-a9b1b99019a1</w:t>
      </w:r>
    </w:p>
  </w:comment>
  <w:comment w:author="Benrich Tan" w:id="19" w:date="2026-05-15T05:29:31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1-https://rocketbenefits.egnyte.com/app/index.do#storage/file/3a794be2-a782-47d1-89af-eba0543ec832</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2-https://rocketbenefits.egnyte.com/app/index.do#storage/file/0f195203-b54f-433e-b137-61af63ab1d59</w:t>
      </w:r>
    </w:p>
  </w:comment>
  <w:comment w:author="Benrich Tan" w:id="20" w:date="2026-05-15T05:41:12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https://rocketbenefits.egnyte.com/navigate/file/3c286cf7-09ad-4f88-9548-cceb679c2804</w:t>
      </w:r>
    </w:p>
  </w:comment>
  <w:comment w:author="Benrich Tan" w:id="21" w:date="2026-05-15T05:45:38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https://rocketbenefits.egnyte.com/navigate/file/9146b5ab-896b-426f-92f0-c749b1a5c256</w:t>
      </w:r>
    </w:p>
  </w:comment>
  <w:comment w:author="Benrich Tan" w:id="44" w:date="2026-05-15T05:34:51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PTR</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1-https://rocketbenefits.egnyte.com/app/index.do#storage/file/0f195203-b54f-433e-b137-61af63ab1d59</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2-https://rocketbenefits.egnyte.com/app/index.do#storage/file/916248f3-0100-4f7d-9337-9bc9e511b4d6</w:t>
      </w:r>
    </w:p>
  </w:comment>
  <w:comment w:author="Benrich Tan" w:id="45" w:date="2026-05-15T05:46:48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https://rocketbenefits.egnyte.com/navigate/file/40a15d8c-7474-4de1-a1ca-8cb51aa6e4f7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rPr>
        <w:b w:val="1"/>
        <w:bCs w:val="1"/>
      </w:rPr>
    </w:pPr>
    <w:r w:rsidDel="00000000" w:rsidR="00000000" w:rsidRPr="00000000">
      <w:rPr>
        <w:b w:val="1"/>
        <w:bCs w:val="1"/>
        <w:rtl w:val="0"/>
      </w:rPr>
      <w:t xml:space="preserve">Dockery, Kelli</w:t>
    </w:r>
  </w:p>
  <w:p w:rsidR="00000000" w:rsidDel="00000000" w:rsidP="00000000" w:rsidRDefault="00000000" w:rsidRPr="00000000" w14:paraId="00000583">
    <w:pPr>
      <w:rPr>
        <w:b w:val="1"/>
        <w:bCs w:val="1"/>
      </w:rPr>
    </w:pPr>
    <w:r w:rsidDel="00000000" w:rsidR="00000000" w:rsidRPr="00000000">
      <w:rPr>
        <w:b w:val="1"/>
        <w:bCs w:val="1"/>
        <w:rtl w:val="0"/>
      </w:rPr>
      <w:t xml:space="preserve">429 43 8266</w:t>
    </w:r>
  </w:p>
  <w:p w:rsidR="00000000" w:rsidDel="00000000" w:rsidP="00000000" w:rsidRDefault="00000000" w:rsidRPr="00000000" w14:paraId="00000584">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3672302/" TargetMode="External"/><Relationship Id="rId22" Type="http://schemas.openxmlformats.org/officeDocument/2006/relationships/hyperlink" Target="https://pubmed.ncbi.nlm.nih.gov/27602798/%5D0" TargetMode="External"/><Relationship Id="rId21" Type="http://schemas.openxmlformats.org/officeDocument/2006/relationships/hyperlink" Target="https://pmc.ncbi.nlm.nih.gov/articles/PMC1691567/" TargetMode="External"/><Relationship Id="rId24" Type="http://schemas.openxmlformats.org/officeDocument/2006/relationships/hyperlink" Target="https://pubmed.ncbi.nlm.nih.gov/27553264/" TargetMode="External"/><Relationship Id="rId23" Type="http://schemas.openxmlformats.org/officeDocument/2006/relationships/hyperlink" Target="https://pmc.ncbi.nlm.nih.gov/articles/PMC721408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mc.ncbi.nlm.nih.gov/articles/PMC11370721/" TargetMode="External"/><Relationship Id="rId26" Type="http://schemas.openxmlformats.org/officeDocument/2006/relationships/hyperlink" Target="https://pubmed.ncbi.nlm.nih.gov/21954281/" TargetMode="External"/><Relationship Id="rId25" Type="http://schemas.openxmlformats.org/officeDocument/2006/relationships/hyperlink" Target="https://pubmed.ncbi.nlm.nih.gov/27553264/" TargetMode="External"/><Relationship Id="rId28" Type="http://schemas.openxmlformats.org/officeDocument/2006/relationships/hyperlink" Target="https://pubmed.ncbi.nlm.nih.gov/34269909/" TargetMode="External"/><Relationship Id="rId27" Type="http://schemas.openxmlformats.org/officeDocument/2006/relationships/hyperlink" Target="https://pubmed.ncbi.nlm.nih.gov/817506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pubmed.ncbi.nlm.nih.gov/26733600/" TargetMode="External"/><Relationship Id="rId7" Type="http://schemas.openxmlformats.org/officeDocument/2006/relationships/hyperlink" Target="https://pubmed.ncbi.nlm.nih.gov/34865115/" TargetMode="External"/><Relationship Id="rId8" Type="http://schemas.openxmlformats.org/officeDocument/2006/relationships/hyperlink" Target="https://pubmed.ncbi.nlm.nih.gov/25865088/" TargetMode="External"/><Relationship Id="rId31" Type="http://schemas.openxmlformats.org/officeDocument/2006/relationships/hyperlink" Target="https://pubmed.ncbi.nlm.nih.gov/38325107/" TargetMode="External"/><Relationship Id="rId30" Type="http://schemas.openxmlformats.org/officeDocument/2006/relationships/hyperlink" Target="https://pubmed.ncbi.nlm.nih.gov/36459425/" TargetMode="External"/><Relationship Id="rId11" Type="http://schemas.openxmlformats.org/officeDocument/2006/relationships/hyperlink" Target="https://pmc.ncbi.nlm.nih.gov/articles/PMC9487813/" TargetMode="External"/><Relationship Id="rId33" Type="http://schemas.openxmlformats.org/officeDocument/2006/relationships/header" Target="header1.xml"/><Relationship Id="rId10" Type="http://schemas.openxmlformats.org/officeDocument/2006/relationships/hyperlink" Target="https://pubmed.ncbi.nlm.nih.gov/31167951/" TargetMode="External"/><Relationship Id="rId32" Type="http://schemas.openxmlformats.org/officeDocument/2006/relationships/hyperlink" Target="https://pubmed.ncbi.nlm.nih.gov/31482756/" TargetMode="External"/><Relationship Id="rId13" Type="http://schemas.openxmlformats.org/officeDocument/2006/relationships/hyperlink" Target="https://pubmed.ncbi.nlm.nih.gov/38857555/" TargetMode="External"/><Relationship Id="rId12" Type="http://schemas.openxmlformats.org/officeDocument/2006/relationships/hyperlink" Target="https://pubmed.ncbi.nlm.nih.gov/17061610/" TargetMode="External"/><Relationship Id="rId15" Type="http://schemas.openxmlformats.org/officeDocument/2006/relationships/hyperlink" Target="https://pubmed.ncbi.nlm.nih.gov/34314645/" TargetMode="External"/><Relationship Id="rId14" Type="http://schemas.openxmlformats.org/officeDocument/2006/relationships/hyperlink" Target="https://pubmed.ncbi.nlm.nih.gov/34314645/" TargetMode="External"/><Relationship Id="rId17" Type="http://schemas.openxmlformats.org/officeDocument/2006/relationships/hyperlink" Target="https://pmc.ncbi.nlm.nih.gov/articles/PMC4298774/" TargetMode="External"/><Relationship Id="rId16" Type="http://schemas.openxmlformats.org/officeDocument/2006/relationships/hyperlink" Target="https://pubmed.ncbi.nlm.nih.gov/38321723/" TargetMode="External"/><Relationship Id="rId19" Type="http://schemas.openxmlformats.org/officeDocument/2006/relationships/hyperlink" Target="https://pubmed.ncbi.nlm.nih.gov/37029103/" TargetMode="External"/><Relationship Id="rId18" Type="http://schemas.openxmlformats.org/officeDocument/2006/relationships/hyperlink" Target="https://pubmed.ncbi.nlm.nih.gov/39900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