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C020" w14:textId="77777777" w:rsidR="00C35A93" w:rsidRPr="00CF7358" w:rsidRDefault="00C35A93" w:rsidP="00C35A9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7358">
        <w:rPr>
          <w:rFonts w:ascii="Times New Roman" w:hAnsi="Times New Roman" w:cs="Times New Roman"/>
          <w:sz w:val="20"/>
          <w:szCs w:val="20"/>
        </w:rPr>
        <w:t xml:space="preserve">УДК 550.384.5 </w:t>
      </w:r>
    </w:p>
    <w:p w14:paraId="5C41854F" w14:textId="77777777" w:rsidR="00C35A93" w:rsidRPr="00CF7358" w:rsidRDefault="00C35A93" w:rsidP="00C35A9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F7358">
        <w:rPr>
          <w:rFonts w:ascii="Times New Roman" w:hAnsi="Times New Roman" w:cs="Times New Roman"/>
          <w:b/>
          <w:bCs/>
          <w:sz w:val="20"/>
          <w:szCs w:val="20"/>
        </w:rPr>
        <w:t>В. А. Михайлова</w:t>
      </w:r>
    </w:p>
    <w:p w14:paraId="58A400F0" w14:textId="77777777" w:rsidR="00C35A93" w:rsidRPr="00CF7358" w:rsidRDefault="00C35A93" w:rsidP="00C35A9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7358">
        <w:rPr>
          <w:rFonts w:ascii="Times New Roman" w:hAnsi="Times New Roman" w:cs="Times New Roman"/>
          <w:sz w:val="20"/>
          <w:szCs w:val="20"/>
        </w:rPr>
        <w:t>Студент кафедры аэрокосмических компьютерных и программных систем</w:t>
      </w:r>
    </w:p>
    <w:p w14:paraId="26C4DDD7" w14:textId="77777777" w:rsidR="00C35A93" w:rsidRPr="00CF7358" w:rsidRDefault="00C35A93" w:rsidP="00C35A9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F7358">
        <w:rPr>
          <w:rFonts w:ascii="Times New Roman" w:hAnsi="Times New Roman" w:cs="Times New Roman"/>
          <w:b/>
          <w:bCs/>
          <w:sz w:val="20"/>
          <w:szCs w:val="20"/>
        </w:rPr>
        <w:t>Г. Л. Плехоткина</w:t>
      </w:r>
    </w:p>
    <w:p w14:paraId="697F5519" w14:textId="77777777" w:rsidR="00C35A93" w:rsidRPr="00CF7358" w:rsidRDefault="00C35A93" w:rsidP="00C35A9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7358">
        <w:rPr>
          <w:rFonts w:ascii="Times New Roman" w:hAnsi="Times New Roman" w:cs="Times New Roman"/>
          <w:sz w:val="20"/>
          <w:szCs w:val="20"/>
        </w:rPr>
        <w:t>Кандидат физико-математических наук, ведущий инженер – научный руководитель</w:t>
      </w:r>
    </w:p>
    <w:p w14:paraId="54F091AC" w14:textId="77777777" w:rsidR="00C35A93" w:rsidRPr="00CF7358" w:rsidRDefault="00C35A93" w:rsidP="00C35A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115B69" w14:textId="06FC91EE" w:rsidR="00C35A93" w:rsidRPr="00CF7358" w:rsidRDefault="00423D78" w:rsidP="00C35A93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7358">
        <w:rPr>
          <w:rFonts w:ascii="Times New Roman" w:hAnsi="Times New Roman" w:cs="Times New Roman"/>
          <w:b/>
          <w:bCs/>
          <w:sz w:val="24"/>
          <w:szCs w:val="24"/>
        </w:rPr>
        <w:t>К ВОПРОСУ О ВОЗМОЖНОМ</w:t>
      </w:r>
      <w:r w:rsidR="00C35A93" w:rsidRPr="00CF7358">
        <w:rPr>
          <w:rFonts w:ascii="Times New Roman" w:hAnsi="Times New Roman" w:cs="Times New Roman"/>
          <w:b/>
          <w:bCs/>
          <w:sz w:val="24"/>
          <w:szCs w:val="24"/>
        </w:rPr>
        <w:t xml:space="preserve"> ПЕРЕМЕЩЕН</w:t>
      </w:r>
      <w:r w:rsidRPr="00CF7358">
        <w:rPr>
          <w:rFonts w:ascii="Times New Roman" w:hAnsi="Times New Roman" w:cs="Times New Roman"/>
          <w:b/>
          <w:bCs/>
          <w:sz w:val="24"/>
          <w:szCs w:val="24"/>
        </w:rPr>
        <w:t>ИИ</w:t>
      </w:r>
      <w:r w:rsidR="00C35A93" w:rsidRPr="00CF7358">
        <w:rPr>
          <w:rFonts w:ascii="Times New Roman" w:hAnsi="Times New Roman" w:cs="Times New Roman"/>
          <w:b/>
          <w:bCs/>
          <w:sz w:val="24"/>
          <w:szCs w:val="24"/>
        </w:rPr>
        <w:t xml:space="preserve"> СЕВЕРНОГО ПОЛЮСА</w:t>
      </w:r>
    </w:p>
    <w:p w14:paraId="30ECA283" w14:textId="44E200D8" w:rsidR="00C35A93" w:rsidRDefault="00C35A93" w:rsidP="00C35A9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F7358">
        <w:rPr>
          <w:rFonts w:ascii="Times New Roman" w:hAnsi="Times New Roman" w:cs="Times New Roman"/>
          <w:sz w:val="24"/>
          <w:szCs w:val="24"/>
        </w:rPr>
        <w:t xml:space="preserve">В начале ХХ века впервые </w:t>
      </w:r>
      <w:r w:rsidR="009B554A">
        <w:rPr>
          <w:rFonts w:ascii="Times New Roman" w:hAnsi="Times New Roman" w:cs="Times New Roman"/>
          <w:sz w:val="24"/>
          <w:szCs w:val="24"/>
        </w:rPr>
        <w:t xml:space="preserve">было </w:t>
      </w:r>
      <w:r w:rsidRPr="00CF7358">
        <w:rPr>
          <w:rFonts w:ascii="Times New Roman" w:hAnsi="Times New Roman" w:cs="Times New Roman"/>
          <w:sz w:val="24"/>
          <w:szCs w:val="24"/>
        </w:rPr>
        <w:t>замечено, что некоторые вулканические камни лежат в противоположном направлении от местного магнитного поля Земли. В 1920х ученые обратили внимание на то, что камни, расположенные в противоположной полярности, принадлежат плейстоцену или более ранним геологическим периодам [1][2].</w:t>
      </w:r>
    </w:p>
    <w:p w14:paraId="19903FC9" w14:textId="63501D56" w:rsidR="003E5B1F" w:rsidRPr="003E5B1F" w:rsidRDefault="003E5B1F" w:rsidP="003E5B1F">
      <w:pPr>
        <w:spacing w:after="0" w:line="360" w:lineRule="auto"/>
        <w:ind w:firstLine="720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3E5B1F">
        <w:rPr>
          <w:rFonts w:ascii="Times New Roman" w:hAnsi="Times New Roman" w:cs="Times New Roman"/>
          <w:i/>
          <w:iCs/>
          <w:sz w:val="24"/>
          <w:szCs w:val="24"/>
        </w:rPr>
        <w:t>Таблица 1</w:t>
      </w:r>
    </w:p>
    <w:p w14:paraId="01234D7E" w14:textId="77777777" w:rsidR="00C35A93" w:rsidRPr="00CF7358" w:rsidRDefault="00C35A93" w:rsidP="00C35A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3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3D24B9" wp14:editId="29B688A0">
            <wp:extent cx="5940425" cy="864870"/>
            <wp:effectExtent l="0" t="0" r="3175" b="0"/>
            <wp:docPr id="5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DAF2036E-46C8-4145-9753-90EF60F094A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DAF2036E-46C8-4145-9753-90EF60F094A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81B0" w14:textId="0DDFA672" w:rsidR="00B2444B" w:rsidRDefault="00B2444B" w:rsidP="00761221">
      <w:pPr>
        <w:spacing w:after="0" w:line="360" w:lineRule="auto"/>
        <w:ind w:hanging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Геохронологическая шкала Кайнозойской эры</w:t>
      </w:r>
    </w:p>
    <w:p w14:paraId="42607C57" w14:textId="6AB64470" w:rsidR="00C35A93" w:rsidRDefault="00B2444B" w:rsidP="00B2444B">
      <w:pPr>
        <w:spacing w:after="0" w:line="360" w:lineRule="auto"/>
        <w:ind w:firstLine="1276"/>
        <w:rPr>
          <w:rFonts w:ascii="Times New Roman" w:hAnsi="Times New Roman" w:cs="Times New Roman"/>
          <w:sz w:val="24"/>
          <w:szCs w:val="24"/>
        </w:rPr>
      </w:pPr>
      <w:r w:rsidRPr="00761221">
        <w:rPr>
          <w:rFonts w:ascii="Times New Roman" w:hAnsi="Times New Roman" w:cs="Times New Roman"/>
          <w:i/>
          <w:iCs/>
          <w:sz w:val="24"/>
          <w:szCs w:val="24"/>
        </w:rPr>
        <w:t>Таблица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5A93" w:rsidRPr="00761221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AA43D89" wp14:editId="3D227E3A">
            <wp:simplePos x="0" y="0"/>
            <wp:positionH relativeFrom="column">
              <wp:posOffset>136525</wp:posOffset>
            </wp:positionH>
            <wp:positionV relativeFrom="paragraph">
              <wp:posOffset>248285</wp:posOffset>
            </wp:positionV>
            <wp:extent cx="1400175" cy="4660265"/>
            <wp:effectExtent l="0" t="0" r="9525" b="6985"/>
            <wp:wrapSquare wrapText="bothSides"/>
            <wp:docPr id="9" name="Объект 7">
              <a:extLst xmlns:a="http://schemas.openxmlformats.org/drawingml/2006/main">
                <a:ext uri="{FF2B5EF4-FFF2-40B4-BE49-F238E27FC236}">
                  <a16:creationId xmlns:a16="http://schemas.microsoft.com/office/drawing/2014/main" id="{C8FA02E8-958A-4517-8E66-82E0CDCC336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бъект 7">
                      <a:extLst>
                        <a:ext uri="{FF2B5EF4-FFF2-40B4-BE49-F238E27FC236}">
                          <a16:creationId xmlns:a16="http://schemas.microsoft.com/office/drawing/2014/main" id="{C8FA02E8-958A-4517-8E66-82E0CDCC336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CACB9" w14:textId="77777777" w:rsidR="00C35A93" w:rsidRPr="00CF7358" w:rsidRDefault="00C35A93" w:rsidP="00C35A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7358">
        <w:rPr>
          <w:rFonts w:ascii="Times New Roman" w:hAnsi="Times New Roman" w:cs="Times New Roman"/>
          <w:sz w:val="24"/>
          <w:szCs w:val="24"/>
        </w:rPr>
        <w:t>Спустя три десятилетия, когда магнитные поля были лучше изучены, стали появляться теории инверсии полюсов. В 1959 создана первая временн</w:t>
      </w:r>
      <w:r w:rsidRPr="00CF7358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CF7358">
        <w:rPr>
          <w:rFonts w:ascii="Times New Roman" w:hAnsi="Times New Roman" w:cs="Times New Roman"/>
          <w:sz w:val="24"/>
          <w:szCs w:val="24"/>
        </w:rPr>
        <w:t>я шкала смен полюсов Земли с помощью технологии радиометрического датирования. Схожая хронология перемены полей обнаружена у глубоководных осадков [2]. После нанесения информации об аномалиях магнитного поля Земли на карту, были обнаружены повторяющиеся непрерывные магнитные полосы на океанском дне [1][2].</w:t>
      </w:r>
    </w:p>
    <w:p w14:paraId="3D6AEE9A" w14:textId="3077575C" w:rsidR="00C35A93" w:rsidRPr="00CF7358" w:rsidRDefault="005C6203" w:rsidP="00C35A9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F7BB25" wp14:editId="7A34DE63">
                <wp:simplePos x="0" y="0"/>
                <wp:positionH relativeFrom="column">
                  <wp:posOffset>136525</wp:posOffset>
                </wp:positionH>
                <wp:positionV relativeFrom="paragraph">
                  <wp:posOffset>2079625</wp:posOffset>
                </wp:positionV>
                <wp:extent cx="1584960" cy="63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A72CF7" w14:textId="56C8F7BC" w:rsidR="005C6203" w:rsidRPr="005C6203" w:rsidRDefault="005C6203" w:rsidP="005C6203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C62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Геохронологическая шкала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F7BB2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0.75pt;margin-top:163.75pt;width:124.8pt;height: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" stroked="f">
                <v:textbox style="mso-fit-shape-to-text:t" inset="0,0,0,0">
                  <w:txbxContent>
                    <w:p w14:paraId="6BA72CF7" w14:textId="56C8F7BC" w:rsidR="005C6203" w:rsidRPr="005C6203" w:rsidRDefault="005C6203" w:rsidP="005C6203">
                      <w:pPr>
                        <w:pStyle w:val="a3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5C62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Геохронологическая шкала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5A93" w:rsidRPr="00CF7358">
        <w:rPr>
          <w:rFonts w:ascii="Times New Roman" w:hAnsi="Times New Roman" w:cs="Times New Roman"/>
          <w:sz w:val="24"/>
          <w:szCs w:val="24"/>
        </w:rPr>
        <w:t>В 1963 году было найдено простое объяснение появления магнитных полос, объединяющее концепцию спрединга морского дна (расталкивание дна магнитной магмой) и известную на то время хронологию изменения полей: новое морское дно намагничивается в направлении ныне существующего поля.</w:t>
      </w:r>
      <w:r w:rsidR="00C35A93" w:rsidRPr="00CF7358">
        <w:rPr>
          <w:rFonts w:ascii="Times New Roman" w:hAnsi="Times New Roman" w:cs="Times New Roman"/>
        </w:rPr>
        <w:t xml:space="preserve"> </w:t>
      </w:r>
      <w:r w:rsidR="00C35A93" w:rsidRPr="00CF7358">
        <w:rPr>
          <w:rFonts w:ascii="Times New Roman" w:hAnsi="Times New Roman" w:cs="Times New Roman"/>
          <w:sz w:val="24"/>
          <w:szCs w:val="24"/>
        </w:rPr>
        <w:t>Таким образом, спрединг морского дна от центрального морского хребта будет создавать пару магнитных полос, параллельных хребту [3]. (Рис. 1)</w:t>
      </w:r>
    </w:p>
    <w:p w14:paraId="4A506907" w14:textId="77777777" w:rsidR="00C35A93" w:rsidRPr="00CF7358" w:rsidRDefault="00C35A93" w:rsidP="00C35A9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C35A93" w:rsidRPr="00CF7358" w:rsidSect="00C35A9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DA1EA4" w14:textId="2F9CE12D" w:rsidR="00C35A93" w:rsidRPr="00CF7358" w:rsidRDefault="00C35A93" w:rsidP="00C35A93">
      <w:pPr>
        <w:spacing w:after="0" w:line="360" w:lineRule="auto"/>
        <w:ind w:right="-1134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CF7358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0FD63F0A" w14:textId="77777777" w:rsidR="00C35A93" w:rsidRPr="00CF7358" w:rsidRDefault="00C35A93" w:rsidP="00C35A93">
      <w:pPr>
        <w:spacing w:after="0" w:line="360" w:lineRule="auto"/>
        <w:ind w:right="-1134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10D93AB7" w14:textId="775158C6" w:rsidR="0050693E" w:rsidRDefault="00215617" w:rsidP="0050693E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7358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4BDCA5" wp14:editId="24938103">
                <wp:simplePos x="0" y="0"/>
                <wp:positionH relativeFrom="column">
                  <wp:posOffset>32385</wp:posOffset>
                </wp:positionH>
                <wp:positionV relativeFrom="paragraph">
                  <wp:posOffset>2178050</wp:posOffset>
                </wp:positionV>
                <wp:extent cx="2528570" cy="387985"/>
                <wp:effectExtent l="0" t="0" r="508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570" cy="387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289E7F" w14:textId="77777777" w:rsidR="00A74745" w:rsidRDefault="00826312" w:rsidP="00974D7C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F77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Рис. 1 Спрединг морского дна</w:t>
                            </w:r>
                            <w:r w:rsidR="00A7474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CFFD849" w14:textId="76373CE9" w:rsidR="00826312" w:rsidRPr="008F7770" w:rsidRDefault="00826312" w:rsidP="00974D7C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F77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и магнитные полосы [6]</w:t>
                            </w:r>
                            <w:r w:rsidR="00925B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BD93DE9" w14:textId="25CD3891" w:rsidR="00C35A93" w:rsidRPr="003B1B8A" w:rsidRDefault="00C35A93" w:rsidP="00C35A93">
                            <w:pPr>
                              <w:pStyle w:val="a3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BDCA5" id="Надпись 1" o:spid="_x0000_s1027" type="#_x0000_t202" style="position:absolute;left:0;text-align:left;margin-left:2.55pt;margin-top:171.5pt;width:199.1pt;height:3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" stroked="f">
                <v:textbox inset="0,0,0,0">
                  <w:txbxContent>
                    <w:p w14:paraId="40289E7F" w14:textId="77777777" w:rsidR="00A74745" w:rsidRDefault="00826312" w:rsidP="00974D7C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8F777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Рис. 1 Спрединг морского дна</w:t>
                      </w:r>
                      <w:r w:rsidR="00A7474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CFFD849" w14:textId="76373CE9" w:rsidR="00826312" w:rsidRPr="008F7770" w:rsidRDefault="00826312" w:rsidP="00974D7C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8F777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и магнитные полосы [6]</w:t>
                      </w:r>
                      <w:r w:rsidR="00925B6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3BD93DE9" w14:textId="25CD3891" w:rsidR="00C35A93" w:rsidRPr="003B1B8A" w:rsidRDefault="00C35A93" w:rsidP="00C35A93">
                      <w:pPr>
                        <w:pStyle w:val="a3"/>
                        <w:rPr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74D7C" w:rsidRPr="00CF735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F81B374" wp14:editId="36468FC9">
            <wp:simplePos x="0" y="0"/>
            <wp:positionH relativeFrom="column">
              <wp:posOffset>98425</wp:posOffset>
            </wp:positionH>
            <wp:positionV relativeFrom="paragraph">
              <wp:posOffset>2646680</wp:posOffset>
            </wp:positionV>
            <wp:extent cx="1692275" cy="6595745"/>
            <wp:effectExtent l="0" t="0" r="3175" b="0"/>
            <wp:wrapSquare wrapText="bothSides"/>
            <wp:docPr id="6" name="Объект 7">
              <a:extLst xmlns:a="http://schemas.openxmlformats.org/drawingml/2006/main">
                <a:ext uri="{FF2B5EF4-FFF2-40B4-BE49-F238E27FC236}">
                  <a16:creationId xmlns:a16="http://schemas.microsoft.com/office/drawing/2014/main" id="{C8FA02E8-958A-4517-8E66-82E0CDCC336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7">
                      <a:extLst>
                        <a:ext uri="{FF2B5EF4-FFF2-40B4-BE49-F238E27FC236}">
                          <a16:creationId xmlns:a16="http://schemas.microsoft.com/office/drawing/2014/main" id="{C8FA02E8-958A-4517-8E66-82E0CDCC336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659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5E4" w:rsidRPr="00CF7358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A52AB94" wp14:editId="12647233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571750" cy="2152015"/>
            <wp:effectExtent l="0" t="0" r="0" b="63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D24">
        <w:rPr>
          <w:rFonts w:ascii="Times New Roman" w:hAnsi="Times New Roman" w:cs="Times New Roman"/>
          <w:sz w:val="24"/>
          <w:szCs w:val="24"/>
        </w:rPr>
        <w:t>В</w:t>
      </w:r>
      <w:r w:rsidR="00C35A93" w:rsidRPr="00CF7358">
        <w:rPr>
          <w:rFonts w:ascii="Times New Roman" w:hAnsi="Times New Roman" w:cs="Times New Roman"/>
          <w:sz w:val="24"/>
          <w:szCs w:val="24"/>
        </w:rPr>
        <w:t>ысокая и устойчивая остаточная намагниченность</w:t>
      </w:r>
      <w:r w:rsidR="00393A8D" w:rsidRPr="00393A8D">
        <w:rPr>
          <w:rFonts w:ascii="Times New Roman" w:hAnsi="Times New Roman" w:cs="Times New Roman"/>
          <w:sz w:val="24"/>
          <w:szCs w:val="24"/>
        </w:rPr>
        <w:t xml:space="preserve"> </w:t>
      </w:r>
      <w:r w:rsidR="00EC0D24">
        <w:rPr>
          <w:rFonts w:ascii="Times New Roman" w:hAnsi="Times New Roman" w:cs="Times New Roman"/>
          <w:sz w:val="24"/>
          <w:szCs w:val="24"/>
        </w:rPr>
        <w:t xml:space="preserve">породы возникает </w:t>
      </w:r>
      <w:r w:rsidR="00EC0D24" w:rsidRPr="00CF7358">
        <w:rPr>
          <w:rFonts w:ascii="Times New Roman" w:hAnsi="Times New Roman" w:cs="Times New Roman"/>
          <w:sz w:val="24"/>
          <w:szCs w:val="24"/>
        </w:rPr>
        <w:t>во время ее остывания в</w:t>
      </w:r>
      <w:r w:rsidR="00B1478F">
        <w:rPr>
          <w:rFonts w:ascii="Times New Roman" w:hAnsi="Times New Roman" w:cs="Times New Roman"/>
          <w:sz w:val="24"/>
          <w:szCs w:val="24"/>
        </w:rPr>
        <w:t xml:space="preserve"> </w:t>
      </w:r>
      <w:r w:rsidR="002C7674">
        <w:rPr>
          <w:rFonts w:ascii="Times New Roman" w:hAnsi="Times New Roman" w:cs="Times New Roman"/>
          <w:sz w:val="24"/>
          <w:szCs w:val="24"/>
        </w:rPr>
        <w:t xml:space="preserve">слабом </w:t>
      </w:r>
      <w:r w:rsidR="00EC0D24" w:rsidRPr="00CF7358">
        <w:rPr>
          <w:rFonts w:ascii="Times New Roman" w:hAnsi="Times New Roman" w:cs="Times New Roman"/>
          <w:sz w:val="24"/>
          <w:szCs w:val="24"/>
        </w:rPr>
        <w:t>магнитном поле</w:t>
      </w:r>
      <w:r w:rsidR="00EC0D24">
        <w:rPr>
          <w:rFonts w:ascii="Times New Roman" w:hAnsi="Times New Roman" w:cs="Times New Roman"/>
          <w:sz w:val="24"/>
          <w:szCs w:val="24"/>
        </w:rPr>
        <w:t xml:space="preserve"> </w:t>
      </w:r>
      <w:r w:rsidR="00393A8D" w:rsidRPr="00393A8D">
        <w:rPr>
          <w:rFonts w:ascii="Times New Roman" w:hAnsi="Times New Roman" w:cs="Times New Roman"/>
          <w:sz w:val="24"/>
          <w:szCs w:val="24"/>
        </w:rPr>
        <w:t>[13]</w:t>
      </w:r>
      <w:r w:rsidR="00C35A93" w:rsidRPr="00CF7358">
        <w:rPr>
          <w:rFonts w:ascii="Times New Roman" w:hAnsi="Times New Roman" w:cs="Times New Roman"/>
          <w:sz w:val="24"/>
          <w:szCs w:val="24"/>
        </w:rPr>
        <w:t xml:space="preserve">. Этим и объясняется естественная остаточная намагниченность </w:t>
      </w:r>
      <w:r w:rsidR="00B1478F">
        <w:rPr>
          <w:rFonts w:ascii="Times New Roman" w:hAnsi="Times New Roman" w:cs="Times New Roman"/>
          <w:sz w:val="24"/>
          <w:szCs w:val="24"/>
        </w:rPr>
        <w:t xml:space="preserve">вулканических </w:t>
      </w:r>
      <w:r w:rsidR="00C35A93" w:rsidRPr="00CF7358">
        <w:rPr>
          <w:rFonts w:ascii="Times New Roman" w:hAnsi="Times New Roman" w:cs="Times New Roman"/>
          <w:sz w:val="24"/>
          <w:szCs w:val="24"/>
        </w:rPr>
        <w:t xml:space="preserve">пород: </w:t>
      </w:r>
      <w:r w:rsidRPr="00215617">
        <w:rPr>
          <w:rFonts w:ascii="Times New Roman" w:hAnsi="Times New Roman" w:cs="Times New Roman"/>
          <w:sz w:val="24"/>
          <w:szCs w:val="24"/>
        </w:rPr>
        <w:t>порода, нагретая до точки Кюри</w:t>
      </w:r>
      <w:r>
        <w:rPr>
          <w:rFonts w:ascii="Times New Roman" w:hAnsi="Times New Roman" w:cs="Times New Roman"/>
          <w:sz w:val="24"/>
          <w:szCs w:val="24"/>
        </w:rPr>
        <w:t>, «запоминает» направление и интенсивность магнитного поля Земли в данный момент</w:t>
      </w:r>
      <w:r w:rsidR="00910C84">
        <w:rPr>
          <w:rFonts w:ascii="Times New Roman" w:hAnsi="Times New Roman" w:cs="Times New Roman"/>
          <w:sz w:val="24"/>
          <w:szCs w:val="24"/>
        </w:rPr>
        <w:t>, что и служит датировке.</w:t>
      </w:r>
    </w:p>
    <w:p w14:paraId="40446ABF" w14:textId="6B94320E" w:rsidR="00C35A93" w:rsidRPr="00CF7358" w:rsidRDefault="00C35A93" w:rsidP="0050693E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7358">
        <w:rPr>
          <w:rFonts w:ascii="Times New Roman" w:hAnsi="Times New Roman" w:cs="Times New Roman"/>
          <w:sz w:val="24"/>
          <w:szCs w:val="24"/>
        </w:rPr>
        <w:t>На данный момент временн</w:t>
      </w:r>
      <w:r w:rsidRPr="00CF7358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CF7358">
        <w:rPr>
          <w:rFonts w:ascii="Times New Roman" w:hAnsi="Times New Roman" w:cs="Times New Roman"/>
          <w:sz w:val="24"/>
          <w:szCs w:val="24"/>
        </w:rPr>
        <w:t>я шкала содержит 184 интервала за последние 83 миллиона лет, то есть 183 смены полей (инверсии) [4][5].</w:t>
      </w:r>
    </w:p>
    <w:p w14:paraId="1BC00066" w14:textId="77777777" w:rsidR="00C35A93" w:rsidRPr="00CF7358" w:rsidRDefault="00C35A93" w:rsidP="00C35A9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F7358">
        <w:rPr>
          <w:rFonts w:ascii="Times New Roman" w:hAnsi="Times New Roman" w:cs="Times New Roman"/>
          <w:sz w:val="24"/>
          <w:szCs w:val="24"/>
        </w:rPr>
        <w:t>Статистическая зависимость между продолжительностью инверсии и периодами стабильности не была обнаружена, как и не было обнаружено предпочтение одного расположения полей другому,</w:t>
      </w:r>
      <w:r w:rsidRPr="00CF7358">
        <w:rPr>
          <w:rFonts w:ascii="Times New Roman" w:hAnsi="Times New Roman" w:cs="Times New Roman"/>
          <w:sz w:val="20"/>
          <w:szCs w:val="20"/>
        </w:rPr>
        <w:t xml:space="preserve"> </w:t>
      </w:r>
      <w:r w:rsidRPr="00CF7358">
        <w:rPr>
          <w:rFonts w:ascii="Times New Roman" w:hAnsi="Times New Roman" w:cs="Times New Roman"/>
          <w:sz w:val="24"/>
          <w:szCs w:val="24"/>
        </w:rPr>
        <w:t>из-за чего этот процесс считается стохастическим [3].</w:t>
      </w:r>
    </w:p>
    <w:p w14:paraId="2FDC08D2" w14:textId="77777777" w:rsidR="00C35A93" w:rsidRPr="00CF7358" w:rsidRDefault="00C35A93" w:rsidP="00C35A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7358">
        <w:rPr>
          <w:rFonts w:ascii="Times New Roman" w:hAnsi="Times New Roman" w:cs="Times New Roman"/>
          <w:sz w:val="24"/>
          <w:szCs w:val="24"/>
        </w:rPr>
        <w:t>Если у планеты есть магнитное поле, то оно создано эффектом «динамо», при котором расплавленный металл во внешнем ядре планеты генерирует электрические токи, порождающие магнитные поля. В симуляции эффекта «динамо» в ядре планеты, инверсии часто происходят спонтанно из-за внутренних движений магмы.</w:t>
      </w:r>
    </w:p>
    <w:p w14:paraId="274B29DF" w14:textId="5B4FB18B" w:rsidR="00C35A93" w:rsidRPr="00CF7358" w:rsidRDefault="00C35A93" w:rsidP="00C35A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7358">
        <w:rPr>
          <w:rFonts w:ascii="Times New Roman" w:hAnsi="Times New Roman" w:cs="Times New Roman"/>
          <w:sz w:val="24"/>
          <w:szCs w:val="24"/>
        </w:rPr>
        <w:t xml:space="preserve">Например, </w:t>
      </w:r>
      <w:r w:rsidRPr="00CF7358">
        <w:rPr>
          <w:rFonts w:ascii="Times New Roman" w:hAnsi="Times New Roman" w:cs="Times New Roman"/>
          <w:sz w:val="24"/>
          <w:szCs w:val="24"/>
          <w:lang w:val="en-US"/>
        </w:rPr>
        <w:t>Gary</w:t>
      </w:r>
      <w:r w:rsidRPr="00CF7358">
        <w:rPr>
          <w:rFonts w:ascii="Times New Roman" w:hAnsi="Times New Roman" w:cs="Times New Roman"/>
          <w:sz w:val="24"/>
          <w:szCs w:val="24"/>
        </w:rPr>
        <w:t xml:space="preserve"> </w:t>
      </w:r>
      <w:r w:rsidRPr="00CF7358">
        <w:rPr>
          <w:rFonts w:ascii="Times New Roman" w:hAnsi="Times New Roman" w:cs="Times New Roman"/>
          <w:sz w:val="24"/>
          <w:szCs w:val="24"/>
          <w:lang w:val="en-US"/>
        </w:rPr>
        <w:t>Glatzmaier</w:t>
      </w:r>
      <w:r w:rsidRPr="00CF7358">
        <w:rPr>
          <w:rFonts w:ascii="Times New Roman" w:hAnsi="Times New Roman" w:cs="Times New Roman"/>
          <w:sz w:val="24"/>
          <w:szCs w:val="24"/>
        </w:rPr>
        <w:t xml:space="preserve"> и </w:t>
      </w:r>
      <w:r w:rsidRPr="00CF7358">
        <w:rPr>
          <w:rFonts w:ascii="Times New Roman" w:hAnsi="Times New Roman" w:cs="Times New Roman"/>
          <w:sz w:val="24"/>
          <w:szCs w:val="24"/>
          <w:lang w:val="en-US"/>
        </w:rPr>
        <w:t>Paul</w:t>
      </w:r>
      <w:r w:rsidRPr="00CF7358">
        <w:rPr>
          <w:rFonts w:ascii="Times New Roman" w:hAnsi="Times New Roman" w:cs="Times New Roman"/>
          <w:sz w:val="24"/>
          <w:szCs w:val="24"/>
        </w:rPr>
        <w:t xml:space="preserve"> </w:t>
      </w:r>
      <w:r w:rsidRPr="00CF7358">
        <w:rPr>
          <w:rFonts w:ascii="Times New Roman" w:hAnsi="Times New Roman" w:cs="Times New Roman"/>
          <w:sz w:val="24"/>
          <w:szCs w:val="24"/>
          <w:lang w:val="en-US"/>
        </w:rPr>
        <w:t>Roberts</w:t>
      </w:r>
      <w:r w:rsidRPr="00CF7358">
        <w:rPr>
          <w:rFonts w:ascii="Times New Roman" w:hAnsi="Times New Roman" w:cs="Times New Roman"/>
          <w:sz w:val="24"/>
          <w:szCs w:val="24"/>
        </w:rPr>
        <w:t xml:space="preserve"> (</w:t>
      </w:r>
      <w:r w:rsidRPr="00CF7358">
        <w:rPr>
          <w:rFonts w:ascii="Times New Roman" w:hAnsi="Times New Roman" w:cs="Times New Roman"/>
          <w:sz w:val="24"/>
          <w:szCs w:val="24"/>
          <w:lang w:val="en-US"/>
        </w:rPr>
        <w:t>UCLA</w:t>
      </w:r>
      <w:r w:rsidRPr="00CF7358">
        <w:rPr>
          <w:rFonts w:ascii="Times New Roman" w:hAnsi="Times New Roman" w:cs="Times New Roman"/>
          <w:sz w:val="24"/>
          <w:szCs w:val="24"/>
        </w:rPr>
        <w:t xml:space="preserve">) создали модель [7] корреляции электрических и магнитных полей с динамикой жидкостей в ядре Земли. Указанная модель воспроизводит ключевые особенности магнитного поля для промежутка времени в 40000 лет, и симулированные поля сменялись. (Рис. </w:t>
      </w:r>
      <w:r w:rsidR="00FC2BA6" w:rsidRPr="00CF7358">
        <w:rPr>
          <w:rFonts w:ascii="Times New Roman" w:hAnsi="Times New Roman" w:cs="Times New Roman"/>
          <w:sz w:val="24"/>
          <w:szCs w:val="24"/>
        </w:rPr>
        <w:t>3</w:t>
      </w:r>
      <w:r w:rsidRPr="00CF7358">
        <w:rPr>
          <w:rFonts w:ascii="Times New Roman" w:hAnsi="Times New Roman" w:cs="Times New Roman"/>
          <w:sz w:val="24"/>
          <w:szCs w:val="24"/>
        </w:rPr>
        <w:t>)</w:t>
      </w:r>
    </w:p>
    <w:p w14:paraId="423C94ED" w14:textId="7619B08C" w:rsidR="00C35A93" w:rsidRPr="00CF7358" w:rsidRDefault="00C35A93" w:rsidP="00C35A93">
      <w:pPr>
        <w:jc w:val="both"/>
        <w:rPr>
          <w:rStyle w:val="a4"/>
          <w:rFonts w:ascii="Times New Roman" w:hAnsi="Times New Roman" w:cs="Times New Roman"/>
          <w:color w:val="auto"/>
          <w:u w:val="none"/>
        </w:rPr>
      </w:pPr>
    </w:p>
    <w:p w14:paraId="5296D7F4" w14:textId="0FF06F5C" w:rsidR="00AB6EB5" w:rsidRPr="00CF7358" w:rsidRDefault="00AB6EB5" w:rsidP="00C35A93">
      <w:pPr>
        <w:jc w:val="both"/>
        <w:rPr>
          <w:rStyle w:val="a4"/>
          <w:rFonts w:ascii="Times New Roman" w:hAnsi="Times New Roman" w:cs="Times New Roman"/>
          <w:color w:val="auto"/>
          <w:u w:val="none"/>
        </w:rPr>
      </w:pPr>
    </w:p>
    <w:p w14:paraId="1C50A42D" w14:textId="64B1016F" w:rsidR="0038157D" w:rsidRPr="00CF7358" w:rsidRDefault="007839B3" w:rsidP="0038157D">
      <w:pPr>
        <w:keepNext/>
        <w:jc w:val="both"/>
        <w:rPr>
          <w:rFonts w:ascii="Times New Roman" w:hAnsi="Times New Roman" w:cs="Times New Roman"/>
        </w:rPr>
      </w:pPr>
      <w:r w:rsidRPr="00CF7358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7055BC" wp14:editId="0178CCAF">
                <wp:simplePos x="0" y="0"/>
                <wp:positionH relativeFrom="column">
                  <wp:posOffset>-3810</wp:posOffset>
                </wp:positionH>
                <wp:positionV relativeFrom="paragraph">
                  <wp:posOffset>3209925</wp:posOffset>
                </wp:positionV>
                <wp:extent cx="6002020" cy="782320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2020" cy="7823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1688C5" w14:textId="6E93874B" w:rsidR="0038157D" w:rsidRPr="008F7770" w:rsidRDefault="00BA593D" w:rsidP="00DA08A2">
                            <w:pPr>
                              <w:spacing w:before="180"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F77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Рис.</w:t>
                            </w:r>
                            <w:r w:rsidRPr="008F77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3 </w:t>
                            </w:r>
                            <w:r w:rsidRPr="008F77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Компьютерная симуляция НАСА, использующая модель инверсии </w:t>
                            </w:r>
                            <w:r w:rsidRPr="008F77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Glatzmaier</w:t>
                            </w:r>
                            <w:r w:rsidRPr="008F77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и </w:t>
                            </w:r>
                            <w:r w:rsidRPr="008F77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Roberts</w:t>
                            </w:r>
                            <w:r w:rsidRPr="008F77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0871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Г</w:t>
                            </w:r>
                            <w:r w:rsidRPr="008F77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олубые</w:t>
                            </w:r>
                            <w:r w:rsidR="000871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полосы представляют входящие магнитные линии,</w:t>
                            </w:r>
                            <w:r w:rsidRPr="008F77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а желтые </w:t>
                            </w:r>
                            <w:r w:rsidR="000871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полосы </w:t>
                            </w:r>
                            <w:r w:rsidRPr="008F77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– исходящие </w:t>
                            </w:r>
                            <w:r w:rsidR="000871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магнитные линии </w:t>
                            </w:r>
                            <w:r w:rsidRPr="008F77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[7]</w:t>
                            </w:r>
                            <w:r w:rsidR="00925B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055BC" id="Надпись 2" o:spid="_x0000_s1028" type="#_x0000_t202" style="position:absolute;left:0;text-align:left;margin-left:-.3pt;margin-top:252.75pt;width:472.6pt;height:6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" stroked="f">
                <v:textbox inset="0,0,0,0">
                  <w:txbxContent>
                    <w:p w14:paraId="751688C5" w14:textId="6E93874B" w:rsidR="0038157D" w:rsidRPr="008F7770" w:rsidRDefault="00BA593D" w:rsidP="00DA08A2">
                      <w:pPr>
                        <w:spacing w:before="180" w:after="0" w:line="276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8F777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Рис.</w:t>
                      </w:r>
                      <w:r w:rsidRPr="008F777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3 </w:t>
                      </w:r>
                      <w:r w:rsidRPr="008F777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Компьютерная симуляция НАСА, использующая модель инверсии </w:t>
                      </w:r>
                      <w:r w:rsidRPr="008F777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Glatzmaier</w:t>
                      </w:r>
                      <w:r w:rsidRPr="008F777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и </w:t>
                      </w:r>
                      <w:r w:rsidRPr="008F777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Roberts</w:t>
                      </w:r>
                      <w:r w:rsidRPr="008F777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  <w:r w:rsidR="000871F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Г</w:t>
                      </w:r>
                      <w:r w:rsidRPr="008F777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олубые</w:t>
                      </w:r>
                      <w:r w:rsidR="000871F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полосы представляют входящие магнитные линии,</w:t>
                      </w:r>
                      <w:r w:rsidRPr="008F777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а желтые </w:t>
                      </w:r>
                      <w:r w:rsidR="000871F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полосы </w:t>
                      </w:r>
                      <w:r w:rsidRPr="008F777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– исходящие </w:t>
                      </w:r>
                      <w:r w:rsidR="000871F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магнитные линии </w:t>
                      </w:r>
                      <w:r w:rsidRPr="008F777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[7]</w:t>
                      </w:r>
                      <w:r w:rsidR="00925B6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041" w:rsidRPr="00CF7358">
        <w:rPr>
          <w:rFonts w:ascii="Times New Roman" w:hAnsi="Times New Roman" w:cs="Times New Roman"/>
          <w:noProof/>
        </w:rPr>
        <w:drawing>
          <wp:inline distT="0" distB="0" distL="0" distR="0" wp14:anchorId="20E8C9B2" wp14:editId="3FE63BA2">
            <wp:extent cx="5626323" cy="307702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323" cy="307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26FE" w14:textId="77777777" w:rsidR="00982990" w:rsidRDefault="00982990" w:rsidP="00DF01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BDDAA7" w14:textId="21E7AC2E" w:rsidR="00380041" w:rsidRPr="00CF7358" w:rsidRDefault="00380041" w:rsidP="003800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7358">
        <w:rPr>
          <w:rFonts w:ascii="Times New Roman" w:hAnsi="Times New Roman" w:cs="Times New Roman"/>
          <w:sz w:val="24"/>
          <w:szCs w:val="24"/>
        </w:rPr>
        <w:t>После появления первых временн</w:t>
      </w:r>
      <w:r w:rsidRPr="00CF7358">
        <w:rPr>
          <w:rFonts w:ascii="Times New Roman" w:hAnsi="Times New Roman" w:cs="Times New Roman"/>
          <w:i/>
          <w:iCs/>
          <w:sz w:val="24"/>
          <w:szCs w:val="24"/>
        </w:rPr>
        <w:t>ы</w:t>
      </w:r>
      <w:r w:rsidRPr="00CF7358">
        <w:rPr>
          <w:rFonts w:ascii="Times New Roman" w:hAnsi="Times New Roman" w:cs="Times New Roman"/>
          <w:sz w:val="24"/>
          <w:szCs w:val="24"/>
        </w:rPr>
        <w:t>х шкал инверсии полей началось изучение возможной взаимосвязи смены полей и вымирания живых организмов. Б</w:t>
      </w:r>
      <w:r w:rsidRPr="00CF7358">
        <w:rPr>
          <w:rFonts w:ascii="Times New Roman" w:hAnsi="Times New Roman" w:cs="Times New Roman"/>
          <w:i/>
          <w:iCs/>
          <w:sz w:val="24"/>
          <w:szCs w:val="24"/>
        </w:rPr>
        <w:t>о</w:t>
      </w:r>
      <w:r w:rsidRPr="00CF7358">
        <w:rPr>
          <w:rFonts w:ascii="Times New Roman" w:hAnsi="Times New Roman" w:cs="Times New Roman"/>
          <w:sz w:val="24"/>
          <w:szCs w:val="24"/>
        </w:rPr>
        <w:t>льшая часть таких предположений строилась на теории ослабления магнитного поля Земли во время его смены. Вычисления подтверждают [3], что, если поле Земли исчезнет, б</w:t>
      </w:r>
      <w:r w:rsidRPr="00CF7358">
        <w:rPr>
          <w:rFonts w:ascii="Times New Roman" w:hAnsi="Times New Roman" w:cs="Times New Roman"/>
          <w:i/>
          <w:iCs/>
          <w:sz w:val="24"/>
          <w:szCs w:val="24"/>
        </w:rPr>
        <w:t>о</w:t>
      </w:r>
      <w:r w:rsidRPr="00CF7358">
        <w:rPr>
          <w:rFonts w:ascii="Times New Roman" w:hAnsi="Times New Roman" w:cs="Times New Roman"/>
          <w:sz w:val="24"/>
          <w:szCs w:val="24"/>
        </w:rPr>
        <w:t>льшая часть атмосферы станет доступной для космических частиц, и может возникнуть вторичная радиация бериллия-10, углерода-14 и хлора-36.</w:t>
      </w:r>
    </w:p>
    <w:p w14:paraId="327A2577" w14:textId="77777777" w:rsidR="00380041" w:rsidRPr="00CF7358" w:rsidRDefault="00380041" w:rsidP="0038004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F7358">
        <w:rPr>
          <w:rFonts w:ascii="Times New Roman" w:hAnsi="Times New Roman" w:cs="Times New Roman"/>
          <w:sz w:val="24"/>
          <w:szCs w:val="24"/>
        </w:rPr>
        <w:t>Событие Лашамп — кратковременное изменение (геомагнитный экскурс, а не полная инверсия) магнитного поля Земли, произошедшее за (41 000 ± 2000) лет до настоящего времени в конце последнего ледникового периода. Впервые геомагнитное изменение было зафиксировано в конце 1960-х годов в лаве Лашамп поблизости от Клермон-Феррана во Франции. Указанное событие является первой обнаруженной и самой исследованной геомагнитной экскурсией.</w:t>
      </w:r>
    </w:p>
    <w:p w14:paraId="6BEBB548" w14:textId="6E283466" w:rsidR="00380041" w:rsidRPr="00CF7358" w:rsidRDefault="00380041" w:rsidP="004513C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F7358">
        <w:rPr>
          <w:rFonts w:ascii="Times New Roman" w:hAnsi="Times New Roman" w:cs="Times New Roman"/>
          <w:sz w:val="24"/>
          <w:szCs w:val="24"/>
        </w:rPr>
        <w:t xml:space="preserve">Период экскурса магнитного поля тогда составил примерно 440 лет, а переход длился 250 лет. Инверсированное поле было на 75% слабее текущей величины, а во время перехода напряженность поля, предположительно, упало до (5-10)%, что привело к повышению концентрации космических лучей, достигавших поверхности Земли, и увеличению образования космогенных изотопов бериллия-10 и углерода-14. Подобные изменения среды некоторыми учеными считаются причиной вымирания австралийской мегафауны, вымирания неандертальцев и появления пещерной живописи [8]. Тем не менее, </w:t>
      </w:r>
      <w:r w:rsidRPr="00CF7358">
        <w:rPr>
          <w:rFonts w:ascii="Times New Roman" w:hAnsi="Times New Roman" w:cs="Times New Roman"/>
          <w:sz w:val="24"/>
          <w:szCs w:val="24"/>
        </w:rPr>
        <w:lastRenderedPageBreak/>
        <w:t>недостаток доказательств, подтверждающих взаимосвязь события Лашамп и уменьшения популяции различных видов во время события, вызывает серьезное сомнение о глобальном влиянии события Лашамп на изменение среды [9].</w:t>
      </w:r>
    </w:p>
    <w:p w14:paraId="2F06B360" w14:textId="3F02EC18" w:rsidR="004513C0" w:rsidRPr="00CF7358" w:rsidRDefault="00380041" w:rsidP="004513C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7358">
        <w:rPr>
          <w:rFonts w:ascii="Times New Roman" w:hAnsi="Times New Roman" w:cs="Times New Roman"/>
          <w:sz w:val="24"/>
          <w:szCs w:val="24"/>
        </w:rPr>
        <w:t>Исследуя данные за последние 800 тысяч лет, ученые пришли к выводу, что некоторое магнитное поле Земля все-таки сохранила во время инверсии Брюнеса—Матуямы (последней известной инверсии, произошедшей около 781 тыс. лет назад). Даже если Земля перестанет производить собственное магнитное поле, солнечный ветер может индуцировать магнитное поле в ионосфере Земли, защищая поверхность от частиц [10]. Статистические исследования [11][12] не выявили никакой корреляции между сменой полей и вымираниями, следовательно, фауне и флоре Земли, скорее всего, не грозит опасность вымирания из-за инверсии полей.</w:t>
      </w:r>
    </w:p>
    <w:p w14:paraId="2F1C3D0C" w14:textId="77777777" w:rsidR="004513C0" w:rsidRPr="0063525F" w:rsidRDefault="004513C0" w:rsidP="004513C0">
      <w:pPr>
        <w:spacing w:after="0" w:line="360" w:lineRule="auto"/>
        <w:ind w:firstLine="426"/>
        <w:rPr>
          <w:rFonts w:ascii="Times New Roman" w:hAnsi="Times New Roman" w:cs="Times New Roman"/>
          <w:b/>
          <w:bCs/>
        </w:rPr>
      </w:pPr>
      <w:r w:rsidRPr="0063525F">
        <w:rPr>
          <w:rFonts w:ascii="Times New Roman" w:hAnsi="Times New Roman" w:cs="Times New Roman"/>
          <w:b/>
          <w:bCs/>
        </w:rPr>
        <w:t>Библиографический список:</w:t>
      </w:r>
    </w:p>
    <w:p w14:paraId="695EC0A9" w14:textId="77777777" w:rsidR="004513C0" w:rsidRPr="0063525F" w:rsidRDefault="004513C0" w:rsidP="004513C0">
      <w:pPr>
        <w:pStyle w:val="a7"/>
        <w:numPr>
          <w:ilvl w:val="0"/>
          <w:numId w:val="4"/>
        </w:numPr>
        <w:spacing w:after="0" w:line="360" w:lineRule="auto"/>
        <w:ind w:left="0" w:firstLine="426"/>
        <w:rPr>
          <w:rFonts w:ascii="Times New Roman" w:hAnsi="Times New Roman" w:cs="Times New Roman"/>
          <w:lang w:val="en-US"/>
        </w:rPr>
      </w:pPr>
      <w:r w:rsidRPr="0063525F">
        <w:rPr>
          <w:rFonts w:ascii="Times New Roman" w:hAnsi="Times New Roman" w:cs="Times New Roman"/>
          <w:lang w:val="en-US"/>
        </w:rPr>
        <w:t>Cox, Allan (1973). Plate tectonics and geomagnetic reversal.</w:t>
      </w:r>
    </w:p>
    <w:p w14:paraId="73120249" w14:textId="77777777" w:rsidR="004513C0" w:rsidRPr="0063525F" w:rsidRDefault="004513C0" w:rsidP="004513C0">
      <w:pPr>
        <w:pStyle w:val="a7"/>
        <w:numPr>
          <w:ilvl w:val="0"/>
          <w:numId w:val="4"/>
        </w:numPr>
        <w:spacing w:after="0" w:line="360" w:lineRule="auto"/>
        <w:ind w:left="0" w:firstLine="426"/>
        <w:rPr>
          <w:rFonts w:ascii="Times New Roman" w:hAnsi="Times New Roman" w:cs="Times New Roman"/>
        </w:rPr>
      </w:pPr>
      <w:r w:rsidRPr="0063525F">
        <w:rPr>
          <w:rFonts w:ascii="Times New Roman" w:hAnsi="Times New Roman" w:cs="Times New Roman"/>
          <w:lang w:val="en-US"/>
        </w:rPr>
        <w:t xml:space="preserve">Glen, William (1982). The Road to Jaramillo: Critical Years of the Revolution in Earth Science. </w:t>
      </w:r>
      <w:r w:rsidRPr="0063525F">
        <w:rPr>
          <w:rFonts w:ascii="Times New Roman" w:hAnsi="Times New Roman" w:cs="Times New Roman"/>
        </w:rPr>
        <w:t xml:space="preserve">Stanford University Press. </w:t>
      </w:r>
    </w:p>
    <w:p w14:paraId="14EEA422" w14:textId="77777777" w:rsidR="004513C0" w:rsidRPr="0063525F" w:rsidRDefault="004513C0" w:rsidP="004513C0">
      <w:pPr>
        <w:pStyle w:val="a7"/>
        <w:numPr>
          <w:ilvl w:val="0"/>
          <w:numId w:val="4"/>
        </w:numPr>
        <w:spacing w:after="0" w:line="360" w:lineRule="auto"/>
        <w:ind w:left="0" w:firstLine="426"/>
        <w:rPr>
          <w:rFonts w:ascii="Times New Roman" w:hAnsi="Times New Roman" w:cs="Times New Roman"/>
        </w:rPr>
      </w:pPr>
      <w:r w:rsidRPr="0063525F">
        <w:rPr>
          <w:rFonts w:ascii="Times New Roman" w:hAnsi="Times New Roman" w:cs="Times New Roman"/>
          <w:lang w:val="en-US"/>
        </w:rPr>
        <w:t>Geomagnetic</w:t>
      </w:r>
      <w:r w:rsidRPr="0063525F">
        <w:rPr>
          <w:rFonts w:ascii="Times New Roman" w:hAnsi="Times New Roman" w:cs="Times New Roman"/>
        </w:rPr>
        <w:t xml:space="preserve"> </w:t>
      </w:r>
      <w:r w:rsidRPr="0063525F">
        <w:rPr>
          <w:rFonts w:ascii="Times New Roman" w:hAnsi="Times New Roman" w:cs="Times New Roman"/>
          <w:lang w:val="en-US"/>
        </w:rPr>
        <w:t>reversal</w:t>
      </w:r>
      <w:r w:rsidRPr="0063525F">
        <w:rPr>
          <w:rFonts w:ascii="Times New Roman" w:hAnsi="Times New Roman" w:cs="Times New Roman"/>
        </w:rPr>
        <w:t xml:space="preserve"> [Электронная ссылка] </w:t>
      </w:r>
      <w:r w:rsidRPr="0063525F">
        <w:rPr>
          <w:rFonts w:ascii="Times New Roman" w:hAnsi="Times New Roman" w:cs="Times New Roman"/>
          <w:lang w:val="en-US"/>
        </w:rPr>
        <w:t>URL</w:t>
      </w:r>
      <w:r w:rsidRPr="0063525F">
        <w:rPr>
          <w:rFonts w:ascii="Times New Roman" w:hAnsi="Times New Roman" w:cs="Times New Roman"/>
        </w:rPr>
        <w:t xml:space="preserve">: </w:t>
      </w:r>
      <w:r w:rsidRPr="0063525F">
        <w:rPr>
          <w:rFonts w:ascii="Times New Roman" w:hAnsi="Times New Roman" w:cs="Times New Roman"/>
          <w:lang w:val="en-US"/>
        </w:rPr>
        <w:t>https</w:t>
      </w:r>
      <w:r w:rsidRPr="0063525F">
        <w:rPr>
          <w:rFonts w:ascii="Times New Roman" w:hAnsi="Times New Roman" w:cs="Times New Roman"/>
        </w:rPr>
        <w:t>://</w:t>
      </w:r>
      <w:r w:rsidRPr="0063525F">
        <w:rPr>
          <w:rFonts w:ascii="Times New Roman" w:hAnsi="Times New Roman" w:cs="Times New Roman"/>
          <w:lang w:val="en-US"/>
        </w:rPr>
        <w:t>en</w:t>
      </w:r>
      <w:r w:rsidRPr="0063525F">
        <w:rPr>
          <w:rFonts w:ascii="Times New Roman" w:hAnsi="Times New Roman" w:cs="Times New Roman"/>
        </w:rPr>
        <w:t>.</w:t>
      </w:r>
      <w:r w:rsidRPr="0063525F">
        <w:rPr>
          <w:rFonts w:ascii="Times New Roman" w:hAnsi="Times New Roman" w:cs="Times New Roman"/>
          <w:lang w:val="en-US"/>
        </w:rPr>
        <w:t>wikipedia</w:t>
      </w:r>
      <w:r w:rsidRPr="0063525F">
        <w:rPr>
          <w:rFonts w:ascii="Times New Roman" w:hAnsi="Times New Roman" w:cs="Times New Roman"/>
        </w:rPr>
        <w:t>.</w:t>
      </w:r>
      <w:r w:rsidRPr="0063525F">
        <w:rPr>
          <w:rFonts w:ascii="Times New Roman" w:hAnsi="Times New Roman" w:cs="Times New Roman"/>
          <w:lang w:val="en-US"/>
        </w:rPr>
        <w:t>org</w:t>
      </w:r>
      <w:r w:rsidRPr="0063525F">
        <w:rPr>
          <w:rFonts w:ascii="Times New Roman" w:hAnsi="Times New Roman" w:cs="Times New Roman"/>
        </w:rPr>
        <w:t>/</w:t>
      </w:r>
      <w:r w:rsidRPr="0063525F">
        <w:rPr>
          <w:rFonts w:ascii="Times New Roman" w:hAnsi="Times New Roman" w:cs="Times New Roman"/>
          <w:lang w:val="en-US"/>
        </w:rPr>
        <w:t>wiki</w:t>
      </w:r>
      <w:r w:rsidRPr="0063525F">
        <w:rPr>
          <w:rFonts w:ascii="Times New Roman" w:hAnsi="Times New Roman" w:cs="Times New Roman"/>
        </w:rPr>
        <w:t>/</w:t>
      </w:r>
      <w:r w:rsidRPr="0063525F">
        <w:rPr>
          <w:rFonts w:ascii="Times New Roman" w:hAnsi="Times New Roman" w:cs="Times New Roman"/>
          <w:lang w:val="en-US"/>
        </w:rPr>
        <w:t>Geomagnetic</w:t>
      </w:r>
      <w:r w:rsidRPr="0063525F">
        <w:rPr>
          <w:rFonts w:ascii="Times New Roman" w:hAnsi="Times New Roman" w:cs="Times New Roman"/>
        </w:rPr>
        <w:t>_</w:t>
      </w:r>
      <w:r w:rsidRPr="0063525F">
        <w:rPr>
          <w:rFonts w:ascii="Times New Roman" w:hAnsi="Times New Roman" w:cs="Times New Roman"/>
          <w:lang w:val="en-US"/>
        </w:rPr>
        <w:t>reversal</w:t>
      </w:r>
      <w:r w:rsidRPr="0063525F">
        <w:rPr>
          <w:rFonts w:ascii="Times New Roman" w:hAnsi="Times New Roman" w:cs="Times New Roman"/>
        </w:rPr>
        <w:t xml:space="preserve"> (Дата обращения 15.06.2021)</w:t>
      </w:r>
    </w:p>
    <w:p w14:paraId="221B5856" w14:textId="77777777" w:rsidR="004513C0" w:rsidRPr="0063525F" w:rsidRDefault="004513C0" w:rsidP="004513C0">
      <w:pPr>
        <w:pStyle w:val="a7"/>
        <w:numPr>
          <w:ilvl w:val="0"/>
          <w:numId w:val="4"/>
        </w:numPr>
        <w:spacing w:after="0" w:line="360" w:lineRule="auto"/>
        <w:ind w:left="0" w:firstLine="426"/>
        <w:rPr>
          <w:rFonts w:ascii="Times New Roman" w:hAnsi="Times New Roman" w:cs="Times New Roman"/>
          <w:lang w:val="en-US"/>
        </w:rPr>
      </w:pPr>
      <w:r w:rsidRPr="0063525F">
        <w:rPr>
          <w:rFonts w:ascii="Times New Roman" w:hAnsi="Times New Roman" w:cs="Times New Roman"/>
          <w:lang w:val="en-US"/>
        </w:rPr>
        <w:t xml:space="preserve">Cande, S. C.; Kent, D. V. (1995). "Revised calibration of the geomagnetic polarity timescale for the late Cretaceous and Cenozoic". Journal of Geophysical Research. </w:t>
      </w:r>
    </w:p>
    <w:p w14:paraId="0E18A6A0" w14:textId="77777777" w:rsidR="004513C0" w:rsidRPr="0063525F" w:rsidRDefault="004513C0" w:rsidP="004513C0">
      <w:pPr>
        <w:pStyle w:val="a7"/>
        <w:numPr>
          <w:ilvl w:val="0"/>
          <w:numId w:val="4"/>
        </w:numPr>
        <w:spacing w:after="0" w:line="276" w:lineRule="auto"/>
        <w:ind w:left="0" w:firstLine="426"/>
        <w:rPr>
          <w:rFonts w:ascii="Times New Roman" w:hAnsi="Times New Roman" w:cs="Times New Roman"/>
          <w:sz w:val="20"/>
          <w:szCs w:val="20"/>
        </w:rPr>
      </w:pPr>
      <w:r w:rsidRPr="0063525F">
        <w:rPr>
          <w:rFonts w:ascii="Times New Roman" w:hAnsi="Times New Roman" w:cs="Times New Roman"/>
          <w:lang w:val="en-US"/>
        </w:rPr>
        <w:t xml:space="preserve"> "Geomagnetic Polarity Timescale". Ocean Bottom Magnetometry Laboratory. </w:t>
      </w:r>
      <w:r w:rsidRPr="0063525F">
        <w:rPr>
          <w:rFonts w:ascii="Times New Roman" w:hAnsi="Times New Roman" w:cs="Times New Roman"/>
        </w:rPr>
        <w:t>Woods Hole Oceanographic Institution.</w:t>
      </w:r>
    </w:p>
    <w:p w14:paraId="62BCF142" w14:textId="77777777" w:rsidR="004513C0" w:rsidRPr="0063525F" w:rsidRDefault="004513C0" w:rsidP="004513C0">
      <w:pPr>
        <w:pStyle w:val="a7"/>
        <w:numPr>
          <w:ilvl w:val="0"/>
          <w:numId w:val="4"/>
        </w:numPr>
        <w:spacing w:after="0" w:line="360" w:lineRule="auto"/>
        <w:ind w:left="0" w:firstLine="426"/>
        <w:rPr>
          <w:rFonts w:ascii="Times New Roman" w:hAnsi="Times New Roman" w:cs="Times New Roman"/>
        </w:rPr>
      </w:pPr>
      <w:r w:rsidRPr="0063525F">
        <w:rPr>
          <w:rFonts w:ascii="Times New Roman" w:hAnsi="Times New Roman" w:cs="Times New Roman"/>
        </w:rPr>
        <w:t xml:space="preserve"> </w:t>
      </w:r>
      <w:r w:rsidRPr="0063525F">
        <w:rPr>
          <w:rFonts w:ascii="Times New Roman" w:hAnsi="Times New Roman" w:cs="Times New Roman"/>
          <w:lang w:val="en-GB"/>
        </w:rPr>
        <w:t>Seafloor</w:t>
      </w:r>
      <w:r w:rsidRPr="0063525F">
        <w:rPr>
          <w:rFonts w:ascii="Times New Roman" w:hAnsi="Times New Roman" w:cs="Times New Roman"/>
        </w:rPr>
        <w:t xml:space="preserve"> </w:t>
      </w:r>
      <w:r w:rsidRPr="0063525F">
        <w:rPr>
          <w:rFonts w:ascii="Times New Roman" w:hAnsi="Times New Roman" w:cs="Times New Roman"/>
          <w:lang w:val="en-GB"/>
        </w:rPr>
        <w:t>spreading</w:t>
      </w:r>
      <w:r w:rsidRPr="0063525F">
        <w:rPr>
          <w:rFonts w:ascii="Times New Roman" w:hAnsi="Times New Roman" w:cs="Times New Roman"/>
        </w:rPr>
        <w:t xml:space="preserve"> [Электронная ссылка] </w:t>
      </w:r>
      <w:r w:rsidRPr="0063525F">
        <w:rPr>
          <w:rFonts w:ascii="Times New Roman" w:hAnsi="Times New Roman" w:cs="Times New Roman"/>
          <w:lang w:val="en-US"/>
        </w:rPr>
        <w:t>URL</w:t>
      </w:r>
      <w:r w:rsidRPr="0063525F">
        <w:rPr>
          <w:rFonts w:ascii="Times New Roman" w:hAnsi="Times New Roman" w:cs="Times New Roman"/>
        </w:rPr>
        <w:t xml:space="preserve">: </w:t>
      </w:r>
      <w:r w:rsidRPr="0063525F">
        <w:rPr>
          <w:rFonts w:ascii="Times New Roman" w:hAnsi="Times New Roman" w:cs="Times New Roman"/>
          <w:lang w:val="en-US"/>
        </w:rPr>
        <w:t>https</w:t>
      </w:r>
      <w:r w:rsidRPr="0063525F">
        <w:rPr>
          <w:rFonts w:ascii="Times New Roman" w:hAnsi="Times New Roman" w:cs="Times New Roman"/>
        </w:rPr>
        <w:t>://</w:t>
      </w:r>
      <w:r w:rsidRPr="0063525F">
        <w:rPr>
          <w:rFonts w:ascii="Times New Roman" w:hAnsi="Times New Roman" w:cs="Times New Roman"/>
          <w:lang w:val="en-US"/>
        </w:rPr>
        <w:t>www</w:t>
      </w:r>
      <w:r w:rsidRPr="0063525F">
        <w:rPr>
          <w:rFonts w:ascii="Times New Roman" w:hAnsi="Times New Roman" w:cs="Times New Roman"/>
        </w:rPr>
        <w:t>.</w:t>
      </w:r>
      <w:r w:rsidRPr="0063525F">
        <w:rPr>
          <w:rFonts w:ascii="Times New Roman" w:hAnsi="Times New Roman" w:cs="Times New Roman"/>
          <w:lang w:val="en-US"/>
        </w:rPr>
        <w:t>britannica</w:t>
      </w:r>
      <w:r w:rsidRPr="0063525F">
        <w:rPr>
          <w:rFonts w:ascii="Times New Roman" w:hAnsi="Times New Roman" w:cs="Times New Roman"/>
        </w:rPr>
        <w:t>.</w:t>
      </w:r>
      <w:r w:rsidRPr="0063525F">
        <w:rPr>
          <w:rFonts w:ascii="Times New Roman" w:hAnsi="Times New Roman" w:cs="Times New Roman"/>
          <w:lang w:val="en-US"/>
        </w:rPr>
        <w:t>com</w:t>
      </w:r>
      <w:r w:rsidRPr="0063525F">
        <w:rPr>
          <w:rFonts w:ascii="Times New Roman" w:hAnsi="Times New Roman" w:cs="Times New Roman"/>
        </w:rPr>
        <w:t>/</w:t>
      </w:r>
      <w:r w:rsidRPr="0063525F">
        <w:rPr>
          <w:rFonts w:ascii="Times New Roman" w:hAnsi="Times New Roman" w:cs="Times New Roman"/>
          <w:lang w:val="en-US"/>
        </w:rPr>
        <w:t>science</w:t>
      </w:r>
      <w:r w:rsidRPr="0063525F">
        <w:rPr>
          <w:rFonts w:ascii="Times New Roman" w:hAnsi="Times New Roman" w:cs="Times New Roman"/>
        </w:rPr>
        <w:t>/</w:t>
      </w:r>
      <w:r w:rsidRPr="0063525F">
        <w:rPr>
          <w:rFonts w:ascii="Times New Roman" w:hAnsi="Times New Roman" w:cs="Times New Roman"/>
          <w:lang w:val="en-US"/>
        </w:rPr>
        <w:t>seafloor</w:t>
      </w:r>
      <w:r w:rsidRPr="0063525F">
        <w:rPr>
          <w:rFonts w:ascii="Times New Roman" w:hAnsi="Times New Roman" w:cs="Times New Roman"/>
        </w:rPr>
        <w:t>-</w:t>
      </w:r>
      <w:r w:rsidRPr="0063525F">
        <w:rPr>
          <w:rFonts w:ascii="Times New Roman" w:hAnsi="Times New Roman" w:cs="Times New Roman"/>
          <w:lang w:val="en-US"/>
        </w:rPr>
        <w:t>spreading</w:t>
      </w:r>
      <w:r w:rsidRPr="0063525F">
        <w:rPr>
          <w:rFonts w:ascii="Times New Roman" w:hAnsi="Times New Roman" w:cs="Times New Roman"/>
        </w:rPr>
        <w:t xml:space="preserve"> (Дата обращения 15.06.2021)</w:t>
      </w:r>
    </w:p>
    <w:p w14:paraId="05806678" w14:textId="77777777" w:rsidR="004513C0" w:rsidRPr="0063525F" w:rsidRDefault="004513C0" w:rsidP="004513C0">
      <w:pPr>
        <w:pStyle w:val="a7"/>
        <w:numPr>
          <w:ilvl w:val="0"/>
          <w:numId w:val="4"/>
        </w:numPr>
        <w:spacing w:after="0" w:line="360" w:lineRule="auto"/>
        <w:ind w:left="0" w:firstLine="426"/>
        <w:rPr>
          <w:rFonts w:ascii="Times New Roman" w:hAnsi="Times New Roman" w:cs="Times New Roman"/>
        </w:rPr>
      </w:pPr>
      <w:r w:rsidRPr="0063525F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The</w:t>
      </w:r>
      <w:r w:rsidRPr="0063525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63525F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Geodynamo</w:t>
      </w:r>
      <w:r w:rsidRPr="0063525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63525F">
        <w:rPr>
          <w:rFonts w:ascii="Times New Roman" w:hAnsi="Times New Roman" w:cs="Times New Roman"/>
        </w:rPr>
        <w:t xml:space="preserve">[Электронная ссылка] </w:t>
      </w:r>
      <w:r w:rsidRPr="0063525F">
        <w:rPr>
          <w:rFonts w:ascii="Times New Roman" w:hAnsi="Times New Roman" w:cs="Times New Roman"/>
          <w:lang w:val="en-US"/>
        </w:rPr>
        <w:t>URL</w:t>
      </w:r>
      <w:r w:rsidRPr="0063525F">
        <w:rPr>
          <w:rFonts w:ascii="Times New Roman" w:hAnsi="Times New Roman" w:cs="Times New Roman"/>
        </w:rPr>
        <w:t xml:space="preserve">: </w:t>
      </w:r>
      <w:r w:rsidRPr="0063525F">
        <w:rPr>
          <w:rFonts w:ascii="Times New Roman" w:hAnsi="Times New Roman" w:cs="Times New Roman"/>
          <w:lang w:val="en-US"/>
        </w:rPr>
        <w:t>https</w:t>
      </w:r>
      <w:r w:rsidRPr="0063525F">
        <w:rPr>
          <w:rFonts w:ascii="Times New Roman" w:hAnsi="Times New Roman" w:cs="Times New Roman"/>
        </w:rPr>
        <w:t>://</w:t>
      </w:r>
      <w:r w:rsidRPr="0063525F">
        <w:rPr>
          <w:rFonts w:ascii="Times New Roman" w:hAnsi="Times New Roman" w:cs="Times New Roman"/>
          <w:lang w:val="en-US"/>
        </w:rPr>
        <w:t>websites</w:t>
      </w:r>
      <w:r w:rsidRPr="0063525F">
        <w:rPr>
          <w:rFonts w:ascii="Times New Roman" w:hAnsi="Times New Roman" w:cs="Times New Roman"/>
        </w:rPr>
        <w:t>.</w:t>
      </w:r>
      <w:r w:rsidRPr="0063525F">
        <w:rPr>
          <w:rFonts w:ascii="Times New Roman" w:hAnsi="Times New Roman" w:cs="Times New Roman"/>
          <w:lang w:val="en-US"/>
        </w:rPr>
        <w:t>pmc</w:t>
      </w:r>
      <w:r w:rsidRPr="0063525F">
        <w:rPr>
          <w:rFonts w:ascii="Times New Roman" w:hAnsi="Times New Roman" w:cs="Times New Roman"/>
        </w:rPr>
        <w:t>.</w:t>
      </w:r>
      <w:r w:rsidRPr="0063525F">
        <w:rPr>
          <w:rFonts w:ascii="Times New Roman" w:hAnsi="Times New Roman" w:cs="Times New Roman"/>
          <w:lang w:val="en-US"/>
        </w:rPr>
        <w:t>ucsc</w:t>
      </w:r>
      <w:r w:rsidRPr="0063525F">
        <w:rPr>
          <w:rFonts w:ascii="Times New Roman" w:hAnsi="Times New Roman" w:cs="Times New Roman"/>
        </w:rPr>
        <w:t>.</w:t>
      </w:r>
      <w:r w:rsidRPr="0063525F">
        <w:rPr>
          <w:rFonts w:ascii="Times New Roman" w:hAnsi="Times New Roman" w:cs="Times New Roman"/>
          <w:lang w:val="en-US"/>
        </w:rPr>
        <w:t>edu</w:t>
      </w:r>
      <w:r w:rsidRPr="0063525F">
        <w:rPr>
          <w:rFonts w:ascii="Times New Roman" w:hAnsi="Times New Roman" w:cs="Times New Roman"/>
        </w:rPr>
        <w:t>/~</w:t>
      </w:r>
      <w:r w:rsidRPr="0063525F">
        <w:rPr>
          <w:rFonts w:ascii="Times New Roman" w:hAnsi="Times New Roman" w:cs="Times New Roman"/>
          <w:lang w:val="en-US"/>
        </w:rPr>
        <w:t>glatz</w:t>
      </w:r>
      <w:r w:rsidRPr="0063525F">
        <w:rPr>
          <w:rFonts w:ascii="Times New Roman" w:hAnsi="Times New Roman" w:cs="Times New Roman"/>
        </w:rPr>
        <w:t>/</w:t>
      </w:r>
      <w:r w:rsidRPr="0063525F">
        <w:rPr>
          <w:rFonts w:ascii="Times New Roman" w:hAnsi="Times New Roman" w:cs="Times New Roman"/>
          <w:lang w:val="en-US"/>
        </w:rPr>
        <w:t>geodynamo</w:t>
      </w:r>
      <w:r w:rsidRPr="0063525F">
        <w:rPr>
          <w:rFonts w:ascii="Times New Roman" w:hAnsi="Times New Roman" w:cs="Times New Roman"/>
        </w:rPr>
        <w:t>.</w:t>
      </w:r>
      <w:r w:rsidRPr="0063525F">
        <w:rPr>
          <w:rFonts w:ascii="Times New Roman" w:hAnsi="Times New Roman" w:cs="Times New Roman"/>
          <w:lang w:val="en-US"/>
        </w:rPr>
        <w:t>html</w:t>
      </w:r>
      <w:r w:rsidRPr="0063525F">
        <w:rPr>
          <w:rFonts w:ascii="Times New Roman" w:hAnsi="Times New Roman" w:cs="Times New Roman"/>
        </w:rPr>
        <w:t xml:space="preserve"> (Дата обращения 15.06.2021)</w:t>
      </w:r>
    </w:p>
    <w:p w14:paraId="29E7B5E1" w14:textId="77777777" w:rsidR="004513C0" w:rsidRPr="0063525F" w:rsidRDefault="004513C0" w:rsidP="004513C0">
      <w:pPr>
        <w:pStyle w:val="a7"/>
        <w:numPr>
          <w:ilvl w:val="0"/>
          <w:numId w:val="4"/>
        </w:numPr>
        <w:spacing w:after="0" w:line="360" w:lineRule="auto"/>
        <w:ind w:left="0" w:firstLine="426"/>
        <w:rPr>
          <w:rFonts w:ascii="Times New Roman" w:hAnsi="Times New Roman" w:cs="Times New Roman"/>
        </w:rPr>
      </w:pPr>
      <w:r w:rsidRPr="0063525F">
        <w:rPr>
          <w:rFonts w:ascii="Times New Roman" w:hAnsi="Times New Roman" w:cs="Times New Roman"/>
          <w:lang w:val="en-US"/>
        </w:rPr>
        <w:t>Laschamp</w:t>
      </w:r>
      <w:r w:rsidRPr="0063525F">
        <w:rPr>
          <w:rFonts w:ascii="Times New Roman" w:hAnsi="Times New Roman" w:cs="Times New Roman"/>
        </w:rPr>
        <w:t xml:space="preserve"> </w:t>
      </w:r>
      <w:r w:rsidRPr="0063525F">
        <w:rPr>
          <w:rFonts w:ascii="Times New Roman" w:hAnsi="Times New Roman" w:cs="Times New Roman"/>
          <w:lang w:val="en-US"/>
        </w:rPr>
        <w:t>event</w:t>
      </w:r>
      <w:r w:rsidRPr="0063525F">
        <w:rPr>
          <w:rFonts w:ascii="Times New Roman" w:hAnsi="Times New Roman" w:cs="Times New Roman"/>
        </w:rPr>
        <w:t xml:space="preserve"> [Электронная ссылка] </w:t>
      </w:r>
      <w:r w:rsidRPr="0063525F">
        <w:rPr>
          <w:rFonts w:ascii="Times New Roman" w:hAnsi="Times New Roman" w:cs="Times New Roman"/>
          <w:lang w:val="en-US"/>
        </w:rPr>
        <w:t>URL</w:t>
      </w:r>
      <w:r w:rsidRPr="0063525F">
        <w:rPr>
          <w:rFonts w:ascii="Times New Roman" w:hAnsi="Times New Roman" w:cs="Times New Roman"/>
        </w:rPr>
        <w:t>: https://en.wikipedia.org/wiki/Laschamp_event (Дата обращения 15.06.2021)</w:t>
      </w:r>
    </w:p>
    <w:p w14:paraId="393939A0" w14:textId="77777777" w:rsidR="004513C0" w:rsidRPr="0063525F" w:rsidRDefault="004513C0" w:rsidP="004513C0">
      <w:pPr>
        <w:pStyle w:val="a7"/>
        <w:numPr>
          <w:ilvl w:val="0"/>
          <w:numId w:val="4"/>
        </w:numPr>
        <w:spacing w:after="0" w:line="360" w:lineRule="auto"/>
        <w:ind w:left="0" w:firstLine="426"/>
        <w:rPr>
          <w:rFonts w:ascii="Times New Roman" w:hAnsi="Times New Roman" w:cs="Times New Roman"/>
          <w:color w:val="000000" w:themeColor="text1"/>
          <w:lang w:val="en-US"/>
        </w:rPr>
      </w:pPr>
      <w:r w:rsidRPr="0063525F">
        <w:rPr>
          <w:rFonts w:ascii="Times New Roman" w:eastAsia="Times New Roman" w:hAnsi="Times New Roman" w:cs="Times New Roman"/>
          <w:color w:val="202122"/>
          <w:lang w:val="en-US" w:eastAsia="ru-RU"/>
        </w:rPr>
        <w:t>Voosen, Paul (19 F</w:t>
      </w:r>
      <w:r w:rsidRPr="0063525F">
        <w:rPr>
          <w:rFonts w:ascii="Times New Roman" w:eastAsia="Times New Roman" w:hAnsi="Times New Roman" w:cs="Times New Roman"/>
          <w:lang w:val="en-US" w:eastAsia="ru-RU"/>
        </w:rPr>
        <w:t>ebruary</w:t>
      </w:r>
      <w:r w:rsidRPr="0063525F">
        <w:rPr>
          <w:rFonts w:ascii="Times New Roman" w:eastAsia="Times New Roman" w:hAnsi="Times New Roman" w:cs="Times New Roman"/>
          <w:color w:val="202122"/>
          <w:lang w:val="en-US" w:eastAsia="ru-RU"/>
        </w:rPr>
        <w:t xml:space="preserve"> 2021</w:t>
      </w:r>
      <w:r w:rsidRPr="0063525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). "Kauri trees mark magnetic flip 42,000 years ago". Science</w:t>
      </w:r>
    </w:p>
    <w:p w14:paraId="63649480" w14:textId="77777777" w:rsidR="004513C0" w:rsidRPr="0063525F" w:rsidRDefault="004513C0" w:rsidP="004513C0">
      <w:pPr>
        <w:pStyle w:val="a7"/>
        <w:numPr>
          <w:ilvl w:val="0"/>
          <w:numId w:val="4"/>
        </w:numPr>
        <w:spacing w:after="0" w:line="360" w:lineRule="auto"/>
        <w:ind w:left="0" w:firstLine="426"/>
        <w:rPr>
          <w:rFonts w:ascii="Times New Roman" w:hAnsi="Times New Roman" w:cs="Times New Roman"/>
        </w:rPr>
      </w:pPr>
      <w:r w:rsidRPr="0063525F">
        <w:rPr>
          <w:rFonts w:ascii="Times New Roman" w:hAnsi="Times New Roman" w:cs="Times New Roman"/>
          <w:lang w:val="en-US"/>
        </w:rPr>
        <w:t>Birk, G. T.; Lesch, H.; Konz, C. (2004). "Solar wind induced magnetic field around the unmagnetized Earth". Astronomy &amp; Astrophysics</w:t>
      </w:r>
    </w:p>
    <w:p w14:paraId="24A1E97D" w14:textId="77777777" w:rsidR="004513C0" w:rsidRPr="0063525F" w:rsidRDefault="004513C0" w:rsidP="004513C0">
      <w:pPr>
        <w:pStyle w:val="a7"/>
        <w:numPr>
          <w:ilvl w:val="0"/>
          <w:numId w:val="4"/>
        </w:numPr>
        <w:spacing w:after="0" w:line="360" w:lineRule="auto"/>
        <w:ind w:left="0" w:firstLine="426"/>
        <w:rPr>
          <w:rFonts w:ascii="Times New Roman" w:hAnsi="Times New Roman" w:cs="Times New Roman"/>
        </w:rPr>
      </w:pPr>
      <w:r w:rsidRPr="0063525F">
        <w:rPr>
          <w:rFonts w:ascii="Times New Roman" w:hAnsi="Times New Roman" w:cs="Times New Roman"/>
          <w:lang w:val="en-US"/>
        </w:rPr>
        <w:t>Plotnick, Roy E. (1 January 1980). "Relationship between biological extinctions and geomagnetic reversals". Geology</w:t>
      </w:r>
      <w:r w:rsidRPr="0063525F">
        <w:rPr>
          <w:rFonts w:ascii="Times New Roman" w:hAnsi="Times New Roman" w:cs="Times New Roman"/>
        </w:rPr>
        <w:t xml:space="preserve"> </w:t>
      </w:r>
    </w:p>
    <w:p w14:paraId="4CFB2D76" w14:textId="04BB0F14" w:rsidR="004513C0" w:rsidRPr="0063525F" w:rsidRDefault="004513C0" w:rsidP="00CF7358">
      <w:pPr>
        <w:pStyle w:val="a7"/>
        <w:numPr>
          <w:ilvl w:val="0"/>
          <w:numId w:val="4"/>
        </w:numPr>
        <w:spacing w:after="0" w:line="360" w:lineRule="auto"/>
        <w:ind w:left="0" w:firstLine="426"/>
        <w:rPr>
          <w:rStyle w:val="a4"/>
          <w:rFonts w:ascii="Times New Roman" w:hAnsi="Times New Roman" w:cs="Times New Roman"/>
          <w:color w:val="auto"/>
          <w:u w:val="none"/>
        </w:rPr>
      </w:pPr>
      <w:r w:rsidRPr="0063525F">
        <w:rPr>
          <w:rFonts w:ascii="Times New Roman" w:hAnsi="Times New Roman" w:cs="Times New Roman"/>
          <w:lang w:val="en-US"/>
        </w:rPr>
        <w:t>Glassmeier, Karl-Heinz; Vogt, Joachim (29 May 2010). "Magnetic Polarity Transitions and Biospheric Effects". </w:t>
      </w:r>
      <w:r w:rsidRPr="0063525F">
        <w:rPr>
          <w:rFonts w:ascii="Times New Roman" w:hAnsi="Times New Roman" w:cs="Times New Roman"/>
        </w:rPr>
        <w:t>Space Science Reviews</w:t>
      </w:r>
      <w:r w:rsidRPr="0063525F">
        <w:rPr>
          <w:rStyle w:val="a4"/>
          <w:rFonts w:ascii="Times New Roman" w:hAnsi="Times New Roman" w:cs="Times New Roman"/>
          <w:color w:val="auto"/>
          <w:u w:val="none"/>
        </w:rPr>
        <w:t xml:space="preserve"> </w:t>
      </w:r>
    </w:p>
    <w:p w14:paraId="173E2871" w14:textId="00C72773" w:rsidR="006E302A" w:rsidRPr="0063525F" w:rsidRDefault="0063525F" w:rsidP="00CF7358">
      <w:pPr>
        <w:pStyle w:val="a7"/>
        <w:numPr>
          <w:ilvl w:val="0"/>
          <w:numId w:val="4"/>
        </w:numPr>
        <w:spacing w:after="0" w:line="360" w:lineRule="auto"/>
        <w:ind w:left="0" w:firstLine="426"/>
        <w:rPr>
          <w:rStyle w:val="a4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>Намагниченность</w:t>
      </w:r>
      <w:r w:rsidR="00313547">
        <w:rPr>
          <w:rFonts w:ascii="Times New Roman" w:hAnsi="Times New Roman" w:cs="Times New Roman"/>
        </w:rPr>
        <w:t xml:space="preserve"> горных</w:t>
      </w:r>
      <w:r>
        <w:rPr>
          <w:rFonts w:ascii="Times New Roman" w:hAnsi="Times New Roman" w:cs="Times New Roman"/>
        </w:rPr>
        <w:t xml:space="preserve"> пород </w:t>
      </w:r>
      <w:r w:rsidRPr="0063525F">
        <w:rPr>
          <w:rFonts w:ascii="Times New Roman" w:hAnsi="Times New Roman" w:cs="Times New Roman"/>
        </w:rPr>
        <w:t xml:space="preserve">[Электронная ссылка] </w:t>
      </w:r>
      <w:r w:rsidRPr="0063525F">
        <w:rPr>
          <w:rFonts w:ascii="Times New Roman" w:hAnsi="Times New Roman" w:cs="Times New Roman"/>
          <w:lang w:val="en-US"/>
        </w:rPr>
        <w:t>URL</w:t>
      </w:r>
      <w:r w:rsidRPr="0063525F">
        <w:rPr>
          <w:rFonts w:ascii="Times New Roman" w:hAnsi="Times New Roman" w:cs="Times New Roman"/>
        </w:rPr>
        <w:t>:</w:t>
      </w:r>
      <w:r w:rsidRPr="0063525F">
        <w:rPr>
          <w:rFonts w:ascii="Times New Roman" w:hAnsi="Times New Roman" w:cs="Times New Roman"/>
        </w:rPr>
        <w:t xml:space="preserve"> </w:t>
      </w:r>
      <w:r w:rsidRPr="00AB5F4C">
        <w:rPr>
          <w:rFonts w:ascii="Times New Roman" w:hAnsi="Times New Roman" w:cs="Times New Roman"/>
        </w:rPr>
        <w:t>http://fccland.ru/magnitorazvedka/1525-estestvennaya-ostatochnaya-namagnichennost-gornyh-porod.html</w:t>
      </w:r>
    </w:p>
    <w:sectPr w:rsidR="006E302A" w:rsidRPr="0063525F" w:rsidSect="002E0AB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E79F5"/>
    <w:multiLevelType w:val="hybridMultilevel"/>
    <w:tmpl w:val="7B40A4A6"/>
    <w:lvl w:ilvl="0" w:tplc="E6501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20486F"/>
    <w:multiLevelType w:val="multilevel"/>
    <w:tmpl w:val="3004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9B2086"/>
    <w:multiLevelType w:val="multilevel"/>
    <w:tmpl w:val="DCD8D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FB4C8C"/>
    <w:multiLevelType w:val="hybridMultilevel"/>
    <w:tmpl w:val="BB100512"/>
    <w:lvl w:ilvl="0" w:tplc="7A9AC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5D"/>
    <w:rsid w:val="00005955"/>
    <w:rsid w:val="00011557"/>
    <w:rsid w:val="000116FB"/>
    <w:rsid w:val="00015CE3"/>
    <w:rsid w:val="00017903"/>
    <w:rsid w:val="00023435"/>
    <w:rsid w:val="000349FB"/>
    <w:rsid w:val="00035960"/>
    <w:rsid w:val="0005675F"/>
    <w:rsid w:val="00075BB5"/>
    <w:rsid w:val="000871F8"/>
    <w:rsid w:val="000939B5"/>
    <w:rsid w:val="000A3A3A"/>
    <w:rsid w:val="000B5685"/>
    <w:rsid w:val="000C1A01"/>
    <w:rsid w:val="000C22F4"/>
    <w:rsid w:val="000C2FCB"/>
    <w:rsid w:val="000C727D"/>
    <w:rsid w:val="000D11DF"/>
    <w:rsid w:val="000F3259"/>
    <w:rsid w:val="000F3948"/>
    <w:rsid w:val="0011458D"/>
    <w:rsid w:val="00115DA3"/>
    <w:rsid w:val="00120BF5"/>
    <w:rsid w:val="00120FE8"/>
    <w:rsid w:val="001246AC"/>
    <w:rsid w:val="0012707A"/>
    <w:rsid w:val="00137415"/>
    <w:rsid w:val="0015734A"/>
    <w:rsid w:val="001668B6"/>
    <w:rsid w:val="00171129"/>
    <w:rsid w:val="001830A1"/>
    <w:rsid w:val="00190691"/>
    <w:rsid w:val="001969D2"/>
    <w:rsid w:val="001B61C7"/>
    <w:rsid w:val="001B6EDD"/>
    <w:rsid w:val="001C0372"/>
    <w:rsid w:val="001D7A0C"/>
    <w:rsid w:val="001F0412"/>
    <w:rsid w:val="002057F6"/>
    <w:rsid w:val="00215617"/>
    <w:rsid w:val="0021596D"/>
    <w:rsid w:val="002357AC"/>
    <w:rsid w:val="00262934"/>
    <w:rsid w:val="0028436F"/>
    <w:rsid w:val="002848A3"/>
    <w:rsid w:val="00286D17"/>
    <w:rsid w:val="002B205A"/>
    <w:rsid w:val="002C7674"/>
    <w:rsid w:val="002D7E12"/>
    <w:rsid w:val="002E0AB2"/>
    <w:rsid w:val="002E179D"/>
    <w:rsid w:val="002E4AE4"/>
    <w:rsid w:val="00313547"/>
    <w:rsid w:val="00317481"/>
    <w:rsid w:val="0033369A"/>
    <w:rsid w:val="003707C9"/>
    <w:rsid w:val="00377F0D"/>
    <w:rsid w:val="00380041"/>
    <w:rsid w:val="00381549"/>
    <w:rsid w:val="0038157D"/>
    <w:rsid w:val="003831CE"/>
    <w:rsid w:val="00384F3A"/>
    <w:rsid w:val="00386686"/>
    <w:rsid w:val="00391A4F"/>
    <w:rsid w:val="0039323D"/>
    <w:rsid w:val="00393A8D"/>
    <w:rsid w:val="003965D6"/>
    <w:rsid w:val="003A08CE"/>
    <w:rsid w:val="003A67FA"/>
    <w:rsid w:val="003D28A7"/>
    <w:rsid w:val="003E5B1F"/>
    <w:rsid w:val="003E688F"/>
    <w:rsid w:val="00404BA8"/>
    <w:rsid w:val="0041399A"/>
    <w:rsid w:val="00423D78"/>
    <w:rsid w:val="00424026"/>
    <w:rsid w:val="004314BC"/>
    <w:rsid w:val="004513C0"/>
    <w:rsid w:val="00456E8C"/>
    <w:rsid w:val="00465998"/>
    <w:rsid w:val="0047014C"/>
    <w:rsid w:val="00496B18"/>
    <w:rsid w:val="004A01DE"/>
    <w:rsid w:val="004D2A69"/>
    <w:rsid w:val="004E0FBD"/>
    <w:rsid w:val="004F470F"/>
    <w:rsid w:val="0050375B"/>
    <w:rsid w:val="0050693E"/>
    <w:rsid w:val="00507D2E"/>
    <w:rsid w:val="005325AC"/>
    <w:rsid w:val="0053560A"/>
    <w:rsid w:val="00583EAF"/>
    <w:rsid w:val="005C5160"/>
    <w:rsid w:val="005C6203"/>
    <w:rsid w:val="005F79EB"/>
    <w:rsid w:val="00601343"/>
    <w:rsid w:val="0063525F"/>
    <w:rsid w:val="0064695D"/>
    <w:rsid w:val="006505AC"/>
    <w:rsid w:val="00662A90"/>
    <w:rsid w:val="0067225E"/>
    <w:rsid w:val="00677F8F"/>
    <w:rsid w:val="00692E23"/>
    <w:rsid w:val="006930C2"/>
    <w:rsid w:val="006A10BD"/>
    <w:rsid w:val="006C2769"/>
    <w:rsid w:val="006C4CC2"/>
    <w:rsid w:val="006D0F95"/>
    <w:rsid w:val="006D61CF"/>
    <w:rsid w:val="006E302A"/>
    <w:rsid w:val="00713B0A"/>
    <w:rsid w:val="007458D9"/>
    <w:rsid w:val="00747779"/>
    <w:rsid w:val="00751414"/>
    <w:rsid w:val="007546B6"/>
    <w:rsid w:val="00755FDC"/>
    <w:rsid w:val="00756025"/>
    <w:rsid w:val="00761221"/>
    <w:rsid w:val="0076467B"/>
    <w:rsid w:val="00777BA1"/>
    <w:rsid w:val="007839B3"/>
    <w:rsid w:val="007845E4"/>
    <w:rsid w:val="00786A5D"/>
    <w:rsid w:val="007910F7"/>
    <w:rsid w:val="00795A27"/>
    <w:rsid w:val="007D00C8"/>
    <w:rsid w:val="007D5E3C"/>
    <w:rsid w:val="007F13BF"/>
    <w:rsid w:val="00811634"/>
    <w:rsid w:val="0081680C"/>
    <w:rsid w:val="00826312"/>
    <w:rsid w:val="00831B6D"/>
    <w:rsid w:val="00837BA6"/>
    <w:rsid w:val="0087044D"/>
    <w:rsid w:val="008832B0"/>
    <w:rsid w:val="0088519F"/>
    <w:rsid w:val="008938A9"/>
    <w:rsid w:val="00895D36"/>
    <w:rsid w:val="008A04C3"/>
    <w:rsid w:val="008A08BB"/>
    <w:rsid w:val="008B1AB4"/>
    <w:rsid w:val="008D3189"/>
    <w:rsid w:val="008D41AB"/>
    <w:rsid w:val="008D656C"/>
    <w:rsid w:val="008E0F6C"/>
    <w:rsid w:val="008E5222"/>
    <w:rsid w:val="008F7770"/>
    <w:rsid w:val="009011E1"/>
    <w:rsid w:val="00910C84"/>
    <w:rsid w:val="009242B6"/>
    <w:rsid w:val="00925B6C"/>
    <w:rsid w:val="00930734"/>
    <w:rsid w:val="009333D9"/>
    <w:rsid w:val="0094260C"/>
    <w:rsid w:val="00946AD8"/>
    <w:rsid w:val="00953A7E"/>
    <w:rsid w:val="00963D6C"/>
    <w:rsid w:val="00974D7C"/>
    <w:rsid w:val="009779E9"/>
    <w:rsid w:val="00982990"/>
    <w:rsid w:val="00982D92"/>
    <w:rsid w:val="0098514A"/>
    <w:rsid w:val="00991D8D"/>
    <w:rsid w:val="009A34AD"/>
    <w:rsid w:val="009A788E"/>
    <w:rsid w:val="009B3F87"/>
    <w:rsid w:val="009B554A"/>
    <w:rsid w:val="009E02DA"/>
    <w:rsid w:val="00A06E04"/>
    <w:rsid w:val="00A15941"/>
    <w:rsid w:val="00A15A02"/>
    <w:rsid w:val="00A27675"/>
    <w:rsid w:val="00A32955"/>
    <w:rsid w:val="00A33E90"/>
    <w:rsid w:val="00A542E0"/>
    <w:rsid w:val="00A54CA8"/>
    <w:rsid w:val="00A6143A"/>
    <w:rsid w:val="00A74745"/>
    <w:rsid w:val="00AA4D8F"/>
    <w:rsid w:val="00AB5F4C"/>
    <w:rsid w:val="00AB6EB5"/>
    <w:rsid w:val="00AC0C17"/>
    <w:rsid w:val="00AD2688"/>
    <w:rsid w:val="00AD733F"/>
    <w:rsid w:val="00AE79B5"/>
    <w:rsid w:val="00B1201C"/>
    <w:rsid w:val="00B13E33"/>
    <w:rsid w:val="00B14084"/>
    <w:rsid w:val="00B1478F"/>
    <w:rsid w:val="00B2444B"/>
    <w:rsid w:val="00B341BF"/>
    <w:rsid w:val="00B36ADD"/>
    <w:rsid w:val="00B536CA"/>
    <w:rsid w:val="00B56FCD"/>
    <w:rsid w:val="00B66F47"/>
    <w:rsid w:val="00B719DA"/>
    <w:rsid w:val="00BA593D"/>
    <w:rsid w:val="00BB6018"/>
    <w:rsid w:val="00BB65FF"/>
    <w:rsid w:val="00BC5B47"/>
    <w:rsid w:val="00BE0114"/>
    <w:rsid w:val="00BE0D5F"/>
    <w:rsid w:val="00C06939"/>
    <w:rsid w:val="00C256F9"/>
    <w:rsid w:val="00C35A93"/>
    <w:rsid w:val="00C40604"/>
    <w:rsid w:val="00C64C1F"/>
    <w:rsid w:val="00C66469"/>
    <w:rsid w:val="00C76F50"/>
    <w:rsid w:val="00C801CE"/>
    <w:rsid w:val="00C85ABF"/>
    <w:rsid w:val="00CB6584"/>
    <w:rsid w:val="00CC7601"/>
    <w:rsid w:val="00CF7358"/>
    <w:rsid w:val="00D14A3C"/>
    <w:rsid w:val="00D370EC"/>
    <w:rsid w:val="00D37A58"/>
    <w:rsid w:val="00D45E8B"/>
    <w:rsid w:val="00D67776"/>
    <w:rsid w:val="00D76BE2"/>
    <w:rsid w:val="00DA08A2"/>
    <w:rsid w:val="00DB4535"/>
    <w:rsid w:val="00DC4D9B"/>
    <w:rsid w:val="00DD5194"/>
    <w:rsid w:val="00DD7EA1"/>
    <w:rsid w:val="00DF01B8"/>
    <w:rsid w:val="00E065EA"/>
    <w:rsid w:val="00E32603"/>
    <w:rsid w:val="00E35C21"/>
    <w:rsid w:val="00E40CC9"/>
    <w:rsid w:val="00E41359"/>
    <w:rsid w:val="00E43977"/>
    <w:rsid w:val="00E501F7"/>
    <w:rsid w:val="00E651AB"/>
    <w:rsid w:val="00E77B71"/>
    <w:rsid w:val="00E838F9"/>
    <w:rsid w:val="00E96258"/>
    <w:rsid w:val="00EB254C"/>
    <w:rsid w:val="00EC0D24"/>
    <w:rsid w:val="00ED0AB0"/>
    <w:rsid w:val="00ED3D77"/>
    <w:rsid w:val="00EF6E11"/>
    <w:rsid w:val="00F011D2"/>
    <w:rsid w:val="00F1444E"/>
    <w:rsid w:val="00F210E2"/>
    <w:rsid w:val="00F229AE"/>
    <w:rsid w:val="00F42210"/>
    <w:rsid w:val="00F516C7"/>
    <w:rsid w:val="00F522F2"/>
    <w:rsid w:val="00F5699F"/>
    <w:rsid w:val="00F91B76"/>
    <w:rsid w:val="00FB5FA2"/>
    <w:rsid w:val="00FC2BA6"/>
    <w:rsid w:val="00FC3ECC"/>
    <w:rsid w:val="00FD6006"/>
    <w:rsid w:val="00FE4C51"/>
    <w:rsid w:val="00FE6B7D"/>
    <w:rsid w:val="00FF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0E9F3"/>
  <w15:chartTrackingRefBased/>
  <w15:docId w15:val="{7A44287D-5C0D-4A5A-AEEA-B94FBB3B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55F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ite"/>
    <w:basedOn w:val="a0"/>
    <w:uiPriority w:val="99"/>
    <w:semiHidden/>
    <w:unhideWhenUsed/>
    <w:rsid w:val="00FB5FA2"/>
    <w:rPr>
      <w:i/>
      <w:iCs/>
    </w:rPr>
  </w:style>
  <w:style w:type="character" w:styleId="a4">
    <w:name w:val="Hyperlink"/>
    <w:basedOn w:val="a0"/>
    <w:uiPriority w:val="99"/>
    <w:unhideWhenUsed/>
    <w:rsid w:val="00FB5FA2"/>
    <w:rPr>
      <w:color w:val="0000FF"/>
      <w:u w:val="single"/>
    </w:rPr>
  </w:style>
  <w:style w:type="character" w:customStyle="1" w:styleId="reference-accessdate">
    <w:name w:val="reference-accessdate"/>
    <w:basedOn w:val="a0"/>
    <w:rsid w:val="00FB5FA2"/>
  </w:style>
  <w:style w:type="character" w:customStyle="1" w:styleId="nowrap">
    <w:name w:val="nowrap"/>
    <w:basedOn w:val="a0"/>
    <w:rsid w:val="00FB5FA2"/>
  </w:style>
  <w:style w:type="character" w:styleId="a5">
    <w:name w:val="Unresolved Mention"/>
    <w:basedOn w:val="a0"/>
    <w:uiPriority w:val="99"/>
    <w:semiHidden/>
    <w:unhideWhenUsed/>
    <w:rsid w:val="00E4397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15DA3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985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30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71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4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</dc:creator>
  <cp:keywords/>
  <dc:description/>
  <cp:lastModifiedBy>basil</cp:lastModifiedBy>
  <cp:revision>212</cp:revision>
  <dcterms:created xsi:type="dcterms:W3CDTF">2021-06-11T07:30:00Z</dcterms:created>
  <dcterms:modified xsi:type="dcterms:W3CDTF">2021-11-13T11:14:00Z</dcterms:modified>
</cp:coreProperties>
</file>