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60"/>
        <w:jc w:val="center"/>
      </w:pPr>
      <w:r>
        <w:rPr>
          <w:sz w:val="96"/>
          <w:szCs w:val="96"/>
        </w:rPr>
        <w:t xml:space="preserve">🔮</w:t>
      </w:r>
    </w:p>
    <w:p>
      <w:pPr>
        <w:spacing w:before="0" w:after="120"/>
        <w:jc w:val="center"/>
      </w:pPr>
      <w:r>
        <w:rPr>
          <w:rFonts w:ascii="Calibri" w:cs="Calibri" w:eastAsia="Calibri" w:hAnsi="Calibri"/>
          <w:b/>
          <w:bCs/>
          <w:color w:val="7C5CFC"/>
          <w:sz w:val="64"/>
          <w:szCs w:val="64"/>
        </w:rPr>
        <w:t xml:space="preserve">Obsidian AI Organizer</w:t>
      </w:r>
    </w:p>
    <w:p>
      <w:pPr>
        <w:spacing w:before="0" w:after="80"/>
        <w:jc w:val="center"/>
      </w:pPr>
      <w:r>
        <w:rPr>
          <w:rFonts w:ascii="Calibri" w:cs="Calibri" w:eastAsia="Calibri" w:hAnsi="Calibri"/>
          <w:color w:val="6B6B80"/>
          <w:sz w:val="32"/>
          <w:szCs w:val="32"/>
        </w:rPr>
        <w:t xml:space="preserve">User Guide</w:t>
      </w:r>
    </w:p>
    <w:p>
      <w:pPr>
        <w:spacing w:before="0" w:after="560"/>
        <w:jc w:val="center"/>
      </w:pPr>
      <w:r>
        <w:rPr>
          <w:rFonts w:ascii="Calibri" w:cs="Calibri" w:eastAsia="Calibri" w:hAnsi="Calibri"/>
          <w:i/>
          <w:iCs/>
          <w:color w:val="6B6B80"/>
          <w:sz w:val="22"/>
          <w:szCs w:val="22"/>
        </w:rPr>
        <w:t xml:space="preserve">Drop your documents in. Get Obsidian-ready markdown out.</w:t>
      </w:r>
    </w:p>
    <w:p>
      <w:pPr>
        <w:pBdr>
          <w:bottom w:val="single" w:color="E0E0EA" w:sz="4" w:space="4"/>
        </w:pBdr>
        <w:spacing w:before="120"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pacing w:before="0" w:after="2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7C5CFC" w:sz="6" w:space="6"/>
        </w:pBdr>
        <w:spacing w:before="360" w:after="160"/>
      </w:pPr>
      <w:r>
        <w:rPr>
          <w:rFonts w:ascii="Calibri" w:cs="Calibri" w:eastAsia="Calibri" w:hAnsi="Calibri"/>
          <w:b/>
          <w:bCs/>
          <w:color w:val="7C5CFC"/>
          <w:sz w:val="40"/>
          <w:szCs w:val="40"/>
        </w:rPr>
        <w:t xml:space="preserve">What Is This Tool?</w:t>
      </w:r>
    </w:p>
    <w:p>
      <w:pPr>
        <w:spacing w:before="8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Obsidian AI Organizer is a free, browser-based tool that transforms your existing documents — PDFs, Word files, text files, spreadsheets, and more — into structured Markdown files ready to import into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Obsidian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</w:t>
      </w:r>
    </w:p>
    <w:p>
      <w:pPr>
        <w:spacing w:before="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Instead of manually creating tags, summaries, and metadata for each file, the AI does it for you automatically. Every output file gets a clean YAML frontmatter block with tags, keywords, a summary, and suggested wikilinks — all in seconds.</w:t>
      </w:r>
    </w:p>
    <w:p>
      <w:pPr>
        <w:spacing w:before="0"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7C5CFC" w:sz="8"/>
          <w:left w:val="single" w:color="7C5CFC" w:sz="16"/>
          <w:bottom w:val="single" w:color="7C5CFC" w:sz="4"/>
          <w:right w:val="single" w:color="7C5CF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C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💡  No installation required. No server. No account. Just open the HTML file in your browser and start using it.</w:t>
            </w:r>
          </w:p>
        </w:tc>
      </w:tr>
    </w:tbl>
    <w:p>
      <w:pPr>
        <w:spacing w:before="0" w:after="2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7C5CFC" w:sz="6" w:space="6"/>
        </w:pBdr>
        <w:spacing w:before="360" w:after="160"/>
      </w:pPr>
      <w:r>
        <w:rPr>
          <w:rFonts w:ascii="Calibri" w:cs="Calibri" w:eastAsia="Calibri" w:hAnsi="Calibri"/>
          <w:b/>
          <w:bCs/>
          <w:color w:val="7C5CFC"/>
          <w:sz w:val="40"/>
          <w:szCs w:val="40"/>
        </w:rPr>
        <w:t xml:space="preserve">Supported File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E0E0EA" w:sz="4"/>
              <w:left w:val="single" w:color="E0E0EA" w:sz="4"/>
              <w:bottom w:val="single" w:color="E0E0EA" w:sz="4"/>
              <w:right w:val="single" w:color="E0E0EA" w:sz="4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5CFC"/>
                <w:sz w:val="22"/>
                <w:szCs w:val="22"/>
              </w:rPr>
              <w:t xml:space="preserve">Format</w:t>
            </w:r>
          </w:p>
        </w:tc>
        <w:tc>
          <w:tcPr>
            <w:tcBorders>
              <w:top w:val="single" w:color="E0E0EA" w:sz="4"/>
              <w:left w:val="single" w:color="E0E0EA" w:sz="4"/>
              <w:bottom w:val="single" w:color="E0E0EA" w:sz="4"/>
              <w:right w:val="single" w:color="E0E0EA" w:sz="4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Borders>
              <w:top w:val="single" w:color="E0E0EA" w:sz="4"/>
              <w:left w:val="single" w:color="E0E0EA" w:sz="4"/>
              <w:bottom w:val="single" w:color="E0E0EA" w:sz="4"/>
              <w:right w:val="single" w:color="E0E0E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5CFC"/>
                <w:sz w:val="22"/>
                <w:szCs w:val="22"/>
              </w:rPr>
              <w:t xml:space="preserve">.txt</w:t>
            </w:r>
          </w:p>
        </w:tc>
        <w:tc>
          <w:tcPr>
            <w:tcBorders>
              <w:top w:val="single" w:color="E0E0EA" w:sz="4"/>
              <w:left w:val="single" w:color="E0E0EA" w:sz="4"/>
              <w:bottom w:val="single" w:color="E0E0EA" w:sz="4"/>
              <w:right w:val="single" w:color="E0E0E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Plain text — full support</w:t>
            </w:r>
          </w:p>
        </w:tc>
      </w:tr>
      <w:tr>
        <w:tc>
          <w:tcPr>
            <w:tcBorders>
              <w:top w:val="single" w:color="E0E0EA" w:sz="4"/>
              <w:left w:val="single" w:color="E0E0EA" w:sz="4"/>
              <w:bottom w:val="single" w:color="E0E0EA" w:sz="4"/>
              <w:right w:val="single" w:color="E0E0EA" w:sz="4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5CFC"/>
                <w:sz w:val="22"/>
                <w:szCs w:val="22"/>
              </w:rPr>
              <w:t xml:space="preserve">.md</w:t>
            </w:r>
          </w:p>
        </w:tc>
        <w:tc>
          <w:tcPr>
            <w:tcBorders>
              <w:top w:val="single" w:color="E0E0EA" w:sz="4"/>
              <w:left w:val="single" w:color="E0E0EA" w:sz="4"/>
              <w:bottom w:val="single" w:color="E0E0EA" w:sz="4"/>
              <w:right w:val="single" w:color="E0E0EA" w:sz="4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Markdown — can skip if frontmatter already exists</w:t>
            </w:r>
          </w:p>
        </w:tc>
      </w:tr>
      <w:tr>
        <w:tc>
          <w:tcPr>
            <w:tcBorders>
              <w:top w:val="single" w:color="E0E0EA" w:sz="4"/>
              <w:left w:val="single" w:color="E0E0EA" w:sz="4"/>
              <w:bottom w:val="single" w:color="E0E0EA" w:sz="4"/>
              <w:right w:val="single" w:color="E0E0E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5CFC"/>
                <w:sz w:val="22"/>
                <w:szCs w:val="22"/>
              </w:rPr>
              <w:t xml:space="preserve">.html</w:t>
            </w:r>
          </w:p>
        </w:tc>
        <w:tc>
          <w:tcPr>
            <w:tcBorders>
              <w:top w:val="single" w:color="E0E0EA" w:sz="4"/>
              <w:left w:val="single" w:color="E0E0EA" w:sz="4"/>
              <w:bottom w:val="single" w:color="E0E0EA" w:sz="4"/>
              <w:right w:val="single" w:color="E0E0E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Web pages — text is extracted automatically</w:t>
            </w:r>
          </w:p>
        </w:tc>
      </w:tr>
      <w:tr>
        <w:tc>
          <w:tcPr>
            <w:tcBorders>
              <w:top w:val="single" w:color="E0E0EA" w:sz="4"/>
              <w:left w:val="single" w:color="E0E0EA" w:sz="4"/>
              <w:bottom w:val="single" w:color="E0E0EA" w:sz="4"/>
              <w:right w:val="single" w:color="E0E0EA" w:sz="4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5CFC"/>
                <w:sz w:val="22"/>
                <w:szCs w:val="22"/>
              </w:rPr>
              <w:t xml:space="preserve">.pdf</w:t>
            </w:r>
          </w:p>
        </w:tc>
        <w:tc>
          <w:tcPr>
            <w:tcBorders>
              <w:top w:val="single" w:color="E0E0EA" w:sz="4"/>
              <w:left w:val="single" w:color="E0E0EA" w:sz="4"/>
              <w:bottom w:val="single" w:color="E0E0EA" w:sz="4"/>
              <w:right w:val="single" w:color="E0E0EA" w:sz="4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Basic text extraction (works best on text-based PDFs)</w:t>
            </w:r>
          </w:p>
        </w:tc>
      </w:tr>
      <w:tr>
        <w:tc>
          <w:tcPr>
            <w:tcBorders>
              <w:top w:val="single" w:color="E0E0EA" w:sz="4"/>
              <w:left w:val="single" w:color="E0E0EA" w:sz="4"/>
              <w:bottom w:val="single" w:color="E0E0EA" w:sz="4"/>
              <w:right w:val="single" w:color="E0E0E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5CFC"/>
                <w:sz w:val="22"/>
                <w:szCs w:val="22"/>
              </w:rPr>
              <w:t xml:space="preserve">.docx</w:t>
            </w:r>
          </w:p>
        </w:tc>
        <w:tc>
          <w:tcPr>
            <w:tcBorders>
              <w:top w:val="single" w:color="E0E0EA" w:sz="4"/>
              <w:left w:val="single" w:color="E0E0EA" w:sz="4"/>
              <w:bottom w:val="single" w:color="E0E0EA" w:sz="4"/>
              <w:right w:val="single" w:color="E0E0E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Word documents — text extracted from content</w:t>
            </w:r>
          </w:p>
        </w:tc>
      </w:tr>
      <w:tr>
        <w:tc>
          <w:tcPr>
            <w:tcBorders>
              <w:top w:val="single" w:color="E0E0EA" w:sz="4"/>
              <w:left w:val="single" w:color="E0E0EA" w:sz="4"/>
              <w:bottom w:val="single" w:color="E0E0EA" w:sz="4"/>
              <w:right w:val="single" w:color="E0E0EA" w:sz="4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5CFC"/>
                <w:sz w:val="22"/>
                <w:szCs w:val="22"/>
              </w:rPr>
              <w:t xml:space="preserve">.csv</w:t>
            </w:r>
          </w:p>
        </w:tc>
        <w:tc>
          <w:tcPr>
            <w:tcBorders>
              <w:top w:val="single" w:color="E0E0EA" w:sz="4"/>
              <w:left w:val="single" w:color="E0E0EA" w:sz="4"/>
              <w:bottom w:val="single" w:color="E0E0EA" w:sz="4"/>
              <w:right w:val="single" w:color="E0E0EA" w:sz="4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Spreadsheet data</w:t>
            </w:r>
          </w:p>
        </w:tc>
      </w:tr>
      <w:tr>
        <w:tc>
          <w:tcPr>
            <w:tcBorders>
              <w:top w:val="single" w:color="E0E0EA" w:sz="4"/>
              <w:left w:val="single" w:color="E0E0EA" w:sz="4"/>
              <w:bottom w:val="single" w:color="E0E0EA" w:sz="4"/>
              <w:right w:val="single" w:color="E0E0E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5CFC"/>
                <w:sz w:val="22"/>
                <w:szCs w:val="22"/>
              </w:rPr>
              <w:t xml:space="preserve">.json</w:t>
            </w:r>
          </w:p>
        </w:tc>
        <w:tc>
          <w:tcPr>
            <w:tcBorders>
              <w:top w:val="single" w:color="E0E0EA" w:sz="4"/>
              <w:left w:val="single" w:color="E0E0EA" w:sz="4"/>
              <w:bottom w:val="single" w:color="E0E0EA" w:sz="4"/>
              <w:right w:val="single" w:color="E0E0E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JSON data files</w:t>
            </w:r>
          </w:p>
        </w:tc>
      </w:tr>
      <w:tr>
        <w:tc>
          <w:tcPr>
            <w:tcBorders>
              <w:top w:val="single" w:color="E0E0EA" w:sz="4"/>
              <w:left w:val="single" w:color="E0E0EA" w:sz="4"/>
              <w:bottom w:val="single" w:color="E0E0EA" w:sz="4"/>
              <w:right w:val="single" w:color="E0E0EA" w:sz="4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5CFC"/>
                <w:sz w:val="22"/>
                <w:szCs w:val="22"/>
              </w:rPr>
              <w:t xml:space="preserve">.yaml</w:t>
            </w:r>
          </w:p>
        </w:tc>
        <w:tc>
          <w:tcPr>
            <w:tcBorders>
              <w:top w:val="single" w:color="E0E0EA" w:sz="4"/>
              <w:left w:val="single" w:color="E0E0EA" w:sz="4"/>
              <w:bottom w:val="single" w:color="E0E0EA" w:sz="4"/>
              <w:right w:val="single" w:color="E0E0EA" w:sz="4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YAML configuration or data files</w:t>
            </w:r>
          </w:p>
        </w:tc>
      </w:tr>
      <w:tr>
        <w:tc>
          <w:tcPr>
            <w:tcBorders>
              <w:top w:val="single" w:color="E0E0EA" w:sz="4"/>
              <w:left w:val="single" w:color="E0E0EA" w:sz="4"/>
              <w:bottom w:val="single" w:color="E0E0EA" w:sz="4"/>
              <w:right w:val="single" w:color="E0E0E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5CFC"/>
                <w:sz w:val="22"/>
                <w:szCs w:val="22"/>
              </w:rPr>
              <w:t xml:space="preserve">.rtf</w:t>
            </w:r>
          </w:p>
        </w:tc>
        <w:tc>
          <w:tcPr>
            <w:tcBorders>
              <w:top w:val="single" w:color="E0E0EA" w:sz="4"/>
              <w:left w:val="single" w:color="E0E0EA" w:sz="4"/>
              <w:bottom w:val="single" w:color="E0E0EA" w:sz="4"/>
              <w:right w:val="single" w:color="E0E0E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Rich text format</w:t>
            </w:r>
          </w:p>
        </w:tc>
      </w:tr>
    </w:tbl>
    <w:p>
      <w:pPr>
        <w:spacing w:before="0" w:after="2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7C5CFC" w:sz="6" w:space="6"/>
        </w:pBdr>
        <w:spacing w:before="360" w:after="160"/>
      </w:pPr>
      <w:r>
        <w:rPr>
          <w:rFonts w:ascii="Calibri" w:cs="Calibri" w:eastAsia="Calibri" w:hAnsi="Calibri"/>
          <w:b/>
          <w:bCs/>
          <w:color w:val="7C5CFC"/>
          <w:sz w:val="40"/>
          <w:szCs w:val="40"/>
        </w:rPr>
        <w:t xml:space="preserve">Step 1 — Get an API Key</w:t>
      </w:r>
    </w:p>
    <w:p>
      <w:pPr>
        <w:spacing w:before="8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tool uses AI to analyze your documents. You need a key from one of three providers. You only need one.</w:t>
      </w:r>
    </w:p>
    <w:p>
      <w:pPr>
        <w:spacing w:before="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7C5CFC"/>
          <w:sz w:val="24"/>
          <w:szCs w:val="24"/>
        </w:rPr>
        <w:t xml:space="preserve">Anthropic (Claude) — Recommended</w:t>
      </w:r>
    </w:p>
    <w:p>
      <w:pPr>
        <w:spacing w:before="8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Claude is the default and produces the most precise tags and summaries.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Go to: </w:t>
      </w:r>
      <w:r>
        <w:rPr>
          <w:rFonts w:ascii="Calibri" w:cs="Calibri" w:eastAsia="Calibri" w:hAnsi="Calibri"/>
          <w:b/>
          <w:bCs/>
          <w:color w:val="7C5CFC"/>
          <w:sz w:val="22"/>
          <w:szCs w:val="22"/>
        </w:rPr>
        <w:t xml:space="preserve">console.anthropic.com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Sign up or log 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Navigate to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API Keys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→ Create Key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Copy the key — it starts with </w:t>
      </w:r>
      <w:r>
        <w:rPr>
          <w:rFonts w:ascii="Courier New" w:cs="Courier New" w:eastAsia="Courier New" w:hAnsi="Courier New"/>
          <w:color w:val="7C5CFC"/>
          <w:sz w:val="20"/>
          <w:szCs w:val="20"/>
        </w:rPr>
        <w:t xml:space="preserve">sk-ant-</w:t>
      </w:r>
    </w:p>
    <w:p>
      <w:pPr>
        <w:spacing w:before="0"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7C5CFC"/>
          <w:sz w:val="24"/>
          <w:szCs w:val="24"/>
        </w:rPr>
        <w:t xml:space="preserve">OpenAI (GPT-4o)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Go to: </w:t>
      </w:r>
      <w:r>
        <w:rPr>
          <w:rFonts w:ascii="Calibri" w:cs="Calibri" w:eastAsia="Calibri" w:hAnsi="Calibri"/>
          <w:b/>
          <w:bCs/>
          <w:color w:val="7C5CFC"/>
          <w:sz w:val="22"/>
          <w:szCs w:val="22"/>
        </w:rPr>
        <w:t xml:space="preserve">platform.openai.com/api-keys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Create a new secret key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Key starts with </w:t>
      </w:r>
      <w:r>
        <w:rPr>
          <w:rFonts w:ascii="Courier New" w:cs="Courier New" w:eastAsia="Courier New" w:hAnsi="Courier New"/>
          <w:color w:val="7C5CFC"/>
          <w:sz w:val="20"/>
          <w:szCs w:val="20"/>
        </w:rPr>
        <w:t xml:space="preserve">sk-</w:t>
      </w:r>
    </w:p>
    <w:p>
      <w:pPr>
        <w:spacing w:before="0"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7C5CFC"/>
          <w:sz w:val="24"/>
          <w:szCs w:val="24"/>
        </w:rPr>
        <w:t xml:space="preserve">Google (Gemini)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Go to: </w:t>
      </w:r>
      <w:r>
        <w:rPr>
          <w:rFonts w:ascii="Calibri" w:cs="Calibri" w:eastAsia="Calibri" w:hAnsi="Calibri"/>
          <w:b/>
          <w:bCs/>
          <w:color w:val="7C5CFC"/>
          <w:sz w:val="22"/>
          <w:szCs w:val="22"/>
        </w:rPr>
        <w:t xml:space="preserve">aistudio.google.com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Get API Key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Key starts with </w:t>
      </w:r>
      <w:r>
        <w:rPr>
          <w:rFonts w:ascii="Courier New" w:cs="Courier New" w:eastAsia="Courier New" w:hAnsi="Courier New"/>
          <w:color w:val="7C5CFC"/>
          <w:sz w:val="20"/>
          <w:szCs w:val="20"/>
        </w:rPr>
        <w:t xml:space="preserve">AIza</w:t>
      </w:r>
    </w:p>
    <w:p>
      <w:pPr>
        <w:spacing w:before="0" w:after="1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D97706" w:sz="8"/>
          <w:left w:val="single" w:color="D97706" w:sz="16"/>
          <w:bottom w:val="single" w:color="D97706" w:sz="4"/>
          <w:right w:val="single" w:color="D9770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🔒  Security note: </w:t>
            </w: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Your API key is used directly in your browser and is never stored or sent anywhere except to the AI provider you choose. It disappears when you close the tab.</w:t>
            </w:r>
          </w:p>
        </w:tc>
      </w:tr>
    </w:tbl>
    <w:p>
      <w:pPr>
        <w:spacing w:before="0" w:after="2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7C5CFC" w:sz="6" w:space="6"/>
        </w:pBdr>
        <w:spacing w:before="360" w:after="160"/>
      </w:pPr>
      <w:r>
        <w:rPr>
          <w:rFonts w:ascii="Calibri" w:cs="Calibri" w:eastAsia="Calibri" w:hAnsi="Calibri"/>
          <w:b/>
          <w:bCs/>
          <w:color w:val="7C5CFC"/>
          <w:sz w:val="40"/>
          <w:szCs w:val="40"/>
        </w:rPr>
        <w:t xml:space="preserve">Step 2 — Open the Tool</w:t>
      </w:r>
    </w:p>
    <w:p>
      <w:pPr>
        <w:spacing w:before="8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There are two ways to open the tool:</w:t>
      </w:r>
    </w:p>
    <w:p>
      <w:pPr>
        <w:spacing w:before="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7C5CFC"/>
          <w:sz w:val="24"/>
          <w:szCs w:val="24"/>
        </w:rPr>
        <w:t xml:space="preserve">Option A — GitHub Pages (easiest)</w:t>
      </w:r>
    </w:p>
    <w:p>
      <w:pPr>
        <w:spacing w:before="8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Open your browser and go 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D3D5C" w:sz="6"/>
              <w:left w:val="single" w:color="7C5CFC" w:sz="12"/>
              <w:bottom w:val="single" w:color="3D3D5C" w:sz="6"/>
              <w:right w:val="single" w:color="3D3D5C" w:sz="6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https://petrfiedmonk.github.io/obsidian-ai-organizer</w:t>
            </w:r>
          </w:p>
        </w:tc>
      </w:tr>
    </w:tbl>
    <w:p>
      <w:pPr>
        <w:spacing w:before="0"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7C5CFC"/>
          <w:sz w:val="24"/>
          <w:szCs w:val="24"/>
        </w:rPr>
        <w:t xml:space="preserve">Option B — Run Locally</w:t>
      </w:r>
    </w:p>
    <w:p>
      <w:pPr>
        <w:spacing w:before="8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Download the file from GitHub and double-click it to open in your browser. No install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D3D5C" w:sz="6"/>
              <w:left w:val="single" w:color="7C5CFC" w:sz="12"/>
              <w:bottom w:val="single" w:color="3D3D5C" w:sz="6"/>
              <w:right w:val="single" w:color="3D3D5C" w:sz="6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1. Go to github.com/PetrfiedMonk/obsidian-ai-organizer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2. Click obsidian_organizer.html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3. Click the download button (top right)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4. Double-click the downloaded file to open in browser</w:t>
            </w:r>
          </w:p>
        </w:tc>
      </w:tr>
    </w:tbl>
    <w:p>
      <w:pPr>
        <w:spacing w:before="0" w:after="2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7C5CFC" w:sz="6" w:space="6"/>
        </w:pBdr>
        <w:spacing w:before="360" w:after="160"/>
      </w:pPr>
      <w:r>
        <w:rPr>
          <w:rFonts w:ascii="Calibri" w:cs="Calibri" w:eastAsia="Calibri" w:hAnsi="Calibri"/>
          <w:b/>
          <w:bCs/>
          <w:color w:val="7C5CFC"/>
          <w:sz w:val="40"/>
          <w:szCs w:val="40"/>
        </w:rPr>
        <w:t xml:space="preserve">Step 3 — Configure the Tool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API Configuration</w:t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Select your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 Provider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from the dropdown (Anthropic, OpenAI, or Google)</w:t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Select your preferred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Model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the default is recommended for most users</w:t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Paste your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API Key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into the key field</w:t>
      </w:r>
    </w:p>
    <w:p>
      <w:pPr>
        <w:spacing w:before="0"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Vault Context (Optional but Recommended)</w:t>
      </w:r>
    </w:p>
    <w:p>
      <w:pPr>
        <w:spacing w:before="8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Vault Topic / Context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field helps the AI understand what your vault is about, making tags dramatically more precise.</w:t>
      </w:r>
    </w:p>
    <w:p>
      <w:pPr>
        <w:spacing w:before="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Examples: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security research and penetration testing notes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personal journal and life planning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software engineering and system design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medical research — oncology</w:t>
      </w:r>
    </w:p>
    <w:p>
      <w:pPr>
        <w:spacing w:before="0" w:after="2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7C5CFC" w:sz="6" w:space="6"/>
        </w:pBdr>
        <w:spacing w:before="360" w:after="160"/>
      </w:pPr>
      <w:r>
        <w:rPr>
          <w:rFonts w:ascii="Calibri" w:cs="Calibri" w:eastAsia="Calibri" w:hAnsi="Calibri"/>
          <w:b/>
          <w:bCs/>
          <w:color w:val="7C5CFC"/>
          <w:sz w:val="40"/>
          <w:szCs w:val="40"/>
        </w:rPr>
        <w:t xml:space="preserve">Step 4 — Add Your Files</w:t>
      </w:r>
    </w:p>
    <w:p>
      <w:pPr>
        <w:spacing w:before="8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There are two ways to add files:</w:t>
      </w:r>
    </w:p>
    <w:p>
      <w:pPr>
        <w:spacing w:before="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Drag and drop files directly onto the upload zone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Click the upload zone to open a file browser and select files</w:t>
      </w:r>
    </w:p>
    <w:p>
      <w:pPr>
        <w:spacing w:before="0"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You can add multiple files at once. Each file will appear in the queue with its name, size, and current status.</w:t>
      </w:r>
    </w:p>
    <w:p>
      <w:pPr>
        <w:spacing w:before="0"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7C5CFC" w:sz="8"/>
          <w:left w:val="single" w:color="7C5CFC" w:sz="16"/>
          <w:bottom w:val="single" w:color="7C5CFC" w:sz="4"/>
          <w:right w:val="single" w:color="7C5CF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C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💡  Tip: </w:t>
            </w: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To remove a file from the queue before processing, click the ✕ button next to it.</w:t>
            </w:r>
          </w:p>
        </w:tc>
      </w:tr>
    </w:tbl>
    <w:p>
      <w:pPr>
        <w:spacing w:before="0" w:after="2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7C5CFC" w:sz="6" w:space="6"/>
        </w:pBdr>
        <w:spacing w:before="360" w:after="160"/>
      </w:pPr>
      <w:r>
        <w:rPr>
          <w:rFonts w:ascii="Calibri" w:cs="Calibri" w:eastAsia="Calibri" w:hAnsi="Calibri"/>
          <w:b/>
          <w:bCs/>
          <w:color w:val="7C5CFC"/>
          <w:sz w:val="40"/>
          <w:szCs w:val="40"/>
        </w:rPr>
        <w:t xml:space="preserve">Step 5 — Choose Processing Options</w:t>
      </w:r>
    </w:p>
    <w:p>
      <w:pPr>
        <w:spacing w:before="8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Toggle each option on or off depending on what you want added to your files:</w:t>
      </w:r>
    </w:p>
    <w:p>
      <w:pPr>
        <w:spacing w:before="0"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E0E0EA" w:sz="4"/>
              <w:left w:val="single" w:color="E0E0EA" w:sz="4"/>
              <w:bottom w:val="single" w:color="E0E0EA" w:sz="4"/>
              <w:right w:val="single" w:color="E0E0EA" w:sz="4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5CFC"/>
                <w:sz w:val="22"/>
                <w:szCs w:val="22"/>
              </w:rPr>
              <w:t xml:space="preserve">Option</w:t>
            </w:r>
          </w:p>
        </w:tc>
        <w:tc>
          <w:tcPr>
            <w:tcBorders>
              <w:top w:val="single" w:color="E0E0EA" w:sz="4"/>
              <w:left w:val="single" w:color="E0E0EA" w:sz="4"/>
              <w:bottom w:val="single" w:color="E0E0EA" w:sz="4"/>
              <w:right w:val="single" w:color="E0E0EA" w:sz="4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Borders>
              <w:top w:val="single" w:color="E0E0EA" w:sz="4"/>
              <w:left w:val="single" w:color="E0E0EA" w:sz="4"/>
              <w:bottom w:val="single" w:color="E0E0EA" w:sz="4"/>
              <w:right w:val="single" w:color="E0E0E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5CFC"/>
                <w:sz w:val="22"/>
                <w:szCs w:val="22"/>
              </w:rPr>
              <w:t xml:space="preserve">Generate summary</w:t>
            </w:r>
          </w:p>
        </w:tc>
        <w:tc>
          <w:tcPr>
            <w:tcBorders>
              <w:top w:val="single" w:color="E0E0EA" w:sz="4"/>
              <w:left w:val="single" w:color="E0E0EA" w:sz="4"/>
              <w:bottom w:val="single" w:color="E0E0EA" w:sz="4"/>
              <w:right w:val="single" w:color="E0E0E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AI writes a 2-3 sentence summary of the document content</w:t>
            </w:r>
          </w:p>
        </w:tc>
      </w:tr>
      <w:tr>
        <w:tc>
          <w:tcPr>
            <w:tcBorders>
              <w:top w:val="single" w:color="E0E0EA" w:sz="4"/>
              <w:left w:val="single" w:color="E0E0EA" w:sz="4"/>
              <w:bottom w:val="single" w:color="E0E0EA" w:sz="4"/>
              <w:right w:val="single" w:color="E0E0EA" w:sz="4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5CFC"/>
                <w:sz w:val="22"/>
                <w:szCs w:val="22"/>
              </w:rPr>
              <w:t xml:space="preserve">Extract key topics</w:t>
            </w:r>
          </w:p>
        </w:tc>
        <w:tc>
          <w:tcPr>
            <w:tcBorders>
              <w:top w:val="single" w:color="E0E0EA" w:sz="4"/>
              <w:left w:val="single" w:color="E0E0EA" w:sz="4"/>
              <w:bottom w:val="single" w:color="E0E0EA" w:sz="4"/>
              <w:right w:val="single" w:color="E0E0EA" w:sz="4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Pulls out 3-8 main concepts and themes as keywords</w:t>
            </w:r>
          </w:p>
        </w:tc>
      </w:tr>
      <w:tr>
        <w:tc>
          <w:tcPr>
            <w:tcBorders>
              <w:top w:val="single" w:color="E0E0EA" w:sz="4"/>
              <w:left w:val="single" w:color="E0E0EA" w:sz="4"/>
              <w:bottom w:val="single" w:color="E0E0EA" w:sz="4"/>
              <w:right w:val="single" w:color="E0E0E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5CFC"/>
                <w:sz w:val="22"/>
                <w:szCs w:val="22"/>
              </w:rPr>
              <w:t xml:space="preserve">Generate Obsidian tags</w:t>
            </w:r>
          </w:p>
        </w:tc>
        <w:tc>
          <w:tcPr>
            <w:tcBorders>
              <w:top w:val="single" w:color="E0E0EA" w:sz="4"/>
              <w:left w:val="single" w:color="E0E0EA" w:sz="4"/>
              <w:bottom w:val="single" w:color="E0E0EA" w:sz="4"/>
              <w:right w:val="single" w:color="E0E0E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Creates 3-10 tags ready for Obsidian's tag system</w:t>
            </w:r>
          </w:p>
        </w:tc>
      </w:tr>
      <w:tr>
        <w:tc>
          <w:tcPr>
            <w:tcBorders>
              <w:top w:val="single" w:color="E0E0EA" w:sz="4"/>
              <w:left w:val="single" w:color="E0E0EA" w:sz="4"/>
              <w:bottom w:val="single" w:color="E0E0EA" w:sz="4"/>
              <w:right w:val="single" w:color="E0E0EA" w:sz="4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5CFC"/>
                <w:sz w:val="22"/>
                <w:szCs w:val="22"/>
              </w:rPr>
              <w:t xml:space="preserve">Suggest wikilinks</w:t>
            </w:r>
          </w:p>
        </w:tc>
        <w:tc>
          <w:tcPr>
            <w:tcBorders>
              <w:top w:val="single" w:color="E0E0EA" w:sz="4"/>
              <w:left w:val="single" w:color="E0E0EA" w:sz="4"/>
              <w:bottom w:val="single" w:color="E0E0EA" w:sz="4"/>
              <w:right w:val="single" w:color="E0E0EA" w:sz="4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AI proposes [[wiki link]] candidates based on content</w:t>
            </w:r>
          </w:p>
        </w:tc>
      </w:tr>
      <w:tr>
        <w:tc>
          <w:tcPr>
            <w:tcBorders>
              <w:top w:val="single" w:color="E0E0EA" w:sz="4"/>
              <w:left w:val="single" w:color="E0E0EA" w:sz="4"/>
              <w:bottom w:val="single" w:color="E0E0EA" w:sz="4"/>
              <w:right w:val="single" w:color="E0E0E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5CFC"/>
                <w:sz w:val="22"/>
                <w:szCs w:val="22"/>
              </w:rPr>
              <w:t xml:space="preserve">Skip already-tagged</w:t>
            </w:r>
          </w:p>
        </w:tc>
        <w:tc>
          <w:tcPr>
            <w:tcBorders>
              <w:top w:val="single" w:color="E0E0EA" w:sz="4"/>
              <w:left w:val="single" w:color="E0E0EA" w:sz="4"/>
              <w:bottom w:val="single" w:color="E0E0EA" w:sz="4"/>
              <w:right w:val="single" w:color="E0E0E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Skips any .md file that already has a frontmatter block</w:t>
            </w:r>
          </w:p>
        </w:tc>
      </w:tr>
      <w:tr>
        <w:tc>
          <w:tcPr>
            <w:tcBorders>
              <w:top w:val="single" w:color="E0E0EA" w:sz="4"/>
              <w:left w:val="single" w:color="E0E0EA" w:sz="4"/>
              <w:bottom w:val="single" w:color="E0E0EA" w:sz="4"/>
              <w:right w:val="single" w:color="E0E0EA" w:sz="4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5CFC"/>
                <w:sz w:val="22"/>
                <w:szCs w:val="22"/>
              </w:rPr>
              <w:t xml:space="preserve">Include created date</w:t>
            </w:r>
          </w:p>
        </w:tc>
        <w:tc>
          <w:tcPr>
            <w:tcBorders>
              <w:top w:val="single" w:color="E0E0EA" w:sz="4"/>
              <w:left w:val="single" w:color="E0E0EA" w:sz="4"/>
              <w:bottom w:val="single" w:color="E0E0EA" w:sz="4"/>
              <w:right w:val="single" w:color="E0E0EA" w:sz="4"/>
            </w:tcBorders>
            <w:shd w:fill="F5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Adds today's date as the created: field in frontmatter</w:t>
            </w:r>
          </w:p>
        </w:tc>
      </w:tr>
    </w:tbl>
    <w:p>
      <w:pPr>
        <w:spacing w:before="0" w:after="1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Tag Style</w:t>
      </w:r>
    </w:p>
    <w:p>
      <w:pPr>
        <w:spacing w:before="8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Choose how your tags are formatted:</w:t>
      </w:r>
    </w:p>
    <w:p>
      <w:pPr>
        <w:spacing w:before="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kebab-case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→ machine-learning, project-management  </w:t>
      </w:r>
      <w:r>
        <w:rPr>
          <w:rFonts w:ascii="Calibri" w:cs="Calibri" w:eastAsia="Calibri" w:hAnsi="Calibri"/>
          <w:i/>
          <w:iCs/>
          <w:color w:val="6B6B80"/>
          <w:sz w:val="22"/>
          <w:szCs w:val="22"/>
        </w:rPr>
        <w:t xml:space="preserve">(recommended)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snake_case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→ machine_learning, project_management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lowercase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→ machinelearning, projectmanagement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TitleCase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→ MachineLearning, ProjectManagement</w:t>
      </w:r>
    </w:p>
    <w:p>
      <w:pPr>
        <w:spacing w:before="0" w:after="1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Concurrency</w:t>
      </w:r>
    </w:p>
    <w:p>
      <w:pPr>
        <w:spacing w:before="8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Controls how many files are processed at the same time:</w:t>
      </w:r>
    </w:p>
    <w:p>
      <w:pPr>
        <w:spacing w:before="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 — Safest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Best if you have a slower connection or limited API credits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 — Faster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Good for most users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 — Fastest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Use when processing large batches</w:t>
      </w:r>
    </w:p>
    <w:p>
      <w:pPr>
        <w:spacing w:before="0" w:after="2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7C5CFC" w:sz="6" w:space="6"/>
        </w:pBdr>
        <w:spacing w:before="360" w:after="160"/>
      </w:pPr>
      <w:r>
        <w:rPr>
          <w:rFonts w:ascii="Calibri" w:cs="Calibri" w:eastAsia="Calibri" w:hAnsi="Calibri"/>
          <w:b/>
          <w:bCs/>
          <w:color w:val="7C5CFC"/>
          <w:sz w:val="40"/>
          <w:szCs w:val="40"/>
        </w:rPr>
        <w:t xml:space="preserve">Step 6 — Start Processing</w:t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color w:val="7C5CFC"/>
          <w:sz w:val="22"/>
          <w:szCs w:val="22"/>
        </w:rPr>
        <w:t xml:space="preserve">▶ Start Processing</w:t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Watch the progress bar and live log — each file shows its status in real time</w:t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Green ✓ means the file was enhanced successfully</w:t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Yellow means the file was skipped (already had frontmatter)</w:t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Red means something went wrong — check the log for the error message</w:t>
      </w:r>
    </w:p>
    <w:p>
      <w:pPr>
        <w:spacing w:before="0" w:after="1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D97706" w:sz="8"/>
          <w:left w:val="single" w:color="D97706" w:sz="16"/>
          <w:bottom w:val="single" w:color="D97706" w:sz="4"/>
          <w:right w:val="single" w:color="D9770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⏹  You can stop processing at any time</w:t>
            </w: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 by clicking the Stop button. Files already completed will still be available to download.</w:t>
            </w:r>
          </w:p>
        </w:tc>
      </w:tr>
    </w:tbl>
    <w:p>
      <w:pPr>
        <w:spacing w:before="0" w:after="2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7C5CFC" w:sz="6" w:space="6"/>
        </w:pBdr>
        <w:spacing w:before="360" w:after="160"/>
      </w:pPr>
      <w:r>
        <w:rPr>
          <w:rFonts w:ascii="Calibri" w:cs="Calibri" w:eastAsia="Calibri" w:hAnsi="Calibri"/>
          <w:b/>
          <w:bCs/>
          <w:color w:val="7C5CFC"/>
          <w:sz w:val="40"/>
          <w:szCs w:val="40"/>
        </w:rPr>
        <w:t xml:space="preserve">Step 7 — Preview and Download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Preview</w:t>
      </w:r>
    </w:p>
    <w:p>
      <w:pPr>
        <w:spacing w:before="8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After processing, click any file tab in the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Preview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section to inspect the generated frontmatter before downloading. This lets you verify the AI's output looks correct.</w:t>
      </w:r>
    </w:p>
    <w:p>
      <w:pPr>
        <w:spacing w:before="0"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Download</w:t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color w:val="7C5CFC"/>
          <w:sz w:val="22"/>
          <w:szCs w:val="22"/>
        </w:rPr>
        <w:t xml:space="preserve">⬇ Download ZIP</w:t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 ZIP file called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obsidian-import-[timestamp].zip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will download</w:t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Unzip it — you'll find all your enhanced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.md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files inside an </w:t>
      </w: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obsidian-import/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folder</w:t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Drag the folder contents into your Obsidian vault (your inbox folder is a great place to start)</w:t>
      </w:r>
    </w:p>
    <w:p>
      <w:pPr>
        <w:spacing w:before="0" w:after="2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7C5CFC" w:sz="6" w:space="6"/>
        </w:pBdr>
        <w:spacing w:before="360" w:after="160"/>
      </w:pPr>
      <w:r>
        <w:rPr>
          <w:rFonts w:ascii="Calibri" w:cs="Calibri" w:eastAsia="Calibri" w:hAnsi="Calibri"/>
          <w:b/>
          <w:bCs/>
          <w:color w:val="7C5CFC"/>
          <w:sz w:val="40"/>
          <w:szCs w:val="40"/>
        </w:rPr>
        <w:t xml:space="preserve">What the Output Looks Like</w:t>
      </w:r>
    </w:p>
    <w:p>
      <w:pPr>
        <w:spacing w:before="8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Every processed file gets a YAML frontmatter block at the top like this:</w:t>
      </w:r>
    </w:p>
    <w:p>
      <w:pPr>
        <w:spacing w:before="0"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D3D5C" w:sz="6"/>
              <w:left w:val="single" w:color="7C5CFC" w:sz="12"/>
              <w:bottom w:val="single" w:color="3D3D5C" w:sz="6"/>
              <w:right w:val="single" w:color="3D3D5C" w:sz="6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created: 2026-03-01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source_file: "meeting-notes.docx"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tags: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project-management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q1-planning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team-sync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keywords: ["OKRs", "roadmap", "sprint planning"]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summary: "Notes from Q1 planning sync covering OKR alignment,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sprint prioritization, and team capacity for Q1."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related: ["[[Q1 Roadmap]]", "[[Team Capacity]]", "[[Sprint Planning]]"]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meeting-notes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... your original document content continues here ...</w:t>
            </w:r>
          </w:p>
        </w:tc>
      </w:tr>
    </w:tbl>
    <w:p>
      <w:pPr>
        <w:spacing w:before="0" w:after="2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7C5CFC" w:sz="6" w:space="6"/>
        </w:pBdr>
        <w:spacing w:before="360" w:after="160"/>
      </w:pPr>
      <w:r>
        <w:rPr>
          <w:rFonts w:ascii="Calibri" w:cs="Calibri" w:eastAsia="Calibri" w:hAnsi="Calibri"/>
          <w:b/>
          <w:bCs/>
          <w:color w:val="7C5CFC"/>
          <w:sz w:val="40"/>
          <w:szCs w:val="40"/>
        </w:rPr>
        <w:t xml:space="preserve">Troubleshooting</w:t>
      </w:r>
    </w:p>
    <w:p>
      <w:pPr>
        <w:spacing w:before="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"Failed to fetch" error</w:t>
      </w:r>
    </w:p>
    <w:tbl>
      <w:tblPr>
        <w:tblW w:type="dxa" w:w="9360"/>
        <w:tblBorders>
          <w:top w:val="single" w:color="991B1B" w:sz="8"/>
          <w:left w:val="single" w:color="991B1B" w:sz="16"/>
          <w:bottom w:val="single" w:color="991B1B" w:sz="4"/>
          <w:right w:val="single" w:color="991B1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color w:val="991B1B"/>
                <w:sz w:val="22"/>
                <w:szCs w:val="22"/>
              </w:rPr>
              <w:t xml:space="preserve">This is a browser/CORS issue when calling the Anthropic API. Make sure you're using the latest version of the tool from the GitHub repo — this fix is already included.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Make sure you're using the latest version of the file from GitHub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Try opening the file via GitHub Pages instead of locally</w:t>
      </w:r>
    </w:p>
    <w:p>
      <w:pPr>
        <w:spacing w:before="0" w:after="1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"Please update your code to use a newer model" error</w:t>
      </w:r>
    </w:p>
    <w:p>
      <w:pPr>
        <w:spacing w:before="8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This means you selected a deprecated Gemini model. Update to the latest version of the tool which uses Gemini 2.5.</w:t>
      </w:r>
    </w:p>
    <w:p>
      <w:pPr>
        <w:spacing w:before="0" w:after="1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Files showing errors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Check that your API key is correct and has available credits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Very small files (under 10 characters of text) will be skipped automatically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Heavily encrypted or image-only PDFs cannot have text extracted in the browser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Try reducing concurrency to 1 if you're seeing multiple errors at once</w:t>
      </w:r>
    </w:p>
    <w:p>
      <w:pPr>
        <w:spacing w:before="0" w:after="1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Output tags don't seem relevant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Add 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Vault Context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description — this significantly improves tag accuracy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Try a different AI model — Claude tends to produce the most precise tags for technical content</w:t>
      </w:r>
    </w:p>
    <w:p>
      <w:pPr>
        <w:spacing w:before="0" w:after="2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7C5CFC" w:sz="6" w:space="6"/>
        </w:pBdr>
        <w:spacing w:before="360" w:after="160"/>
      </w:pPr>
      <w:r>
        <w:rPr>
          <w:rFonts w:ascii="Calibri" w:cs="Calibri" w:eastAsia="Calibri" w:hAnsi="Calibri"/>
          <w:b/>
          <w:bCs/>
          <w:color w:val="7C5CFC"/>
          <w:sz w:val="40"/>
          <w:szCs w:val="40"/>
        </w:rPr>
        <w:t xml:space="preserve">Tips &amp; Best Practices</w:t>
      </w:r>
    </w:p>
    <w:p>
      <w:pPr>
        <w:spacing w:before="0" w:after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7C5CFC" w:sz="8"/>
          <w:left w:val="single" w:color="7C5CFC" w:sz="16"/>
          <w:bottom w:val="single" w:color="7C5CFC" w:sz="4"/>
          <w:right w:val="single" w:color="7C5CF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C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Heading3"/>
              <w:spacing w:before="200" w:after="80"/>
            </w:pPr>
            <w:r>
              <w:rPr>
                <w:rFonts w:ascii="Calibri" w:cs="Calibri" w:eastAsia="Calibri" w:hAnsi="Calibri"/>
                <w:b/>
                <w:bCs/>
                <w:color w:val="7C5CFC"/>
                <w:sz w:val="24"/>
                <w:szCs w:val="24"/>
              </w:rPr>
              <w:t xml:space="preserve">Getting the Best Tags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Always fill in the Vault Context field. Even a short phrase like 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22"/>
                <w:szCs w:val="22"/>
              </w:rPr>
              <w:t xml:space="preserve">"cybersecurity research"</w:t>
            </w: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 dramatically improves relevance. The AI will tailor tags, keywords, and even wikilink suggestions to your domain.</w:t>
            </w:r>
          </w:p>
        </w:tc>
      </w:tr>
    </w:tbl>
    <w:p>
      <w:pPr>
        <w:spacing w:before="0"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7C5CFC" w:sz="8"/>
          <w:left w:val="single" w:color="7C5CFC" w:sz="16"/>
          <w:bottom w:val="single" w:color="7C5CFC" w:sz="4"/>
          <w:right w:val="single" w:color="7C5CF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C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Heading3"/>
              <w:spacing w:before="200" w:after="80"/>
            </w:pPr>
            <w:r>
              <w:rPr>
                <w:rFonts w:ascii="Calibri" w:cs="Calibri" w:eastAsia="Calibri" w:hAnsi="Calibri"/>
                <w:b/>
                <w:bCs/>
                <w:color w:val="7C5CFC"/>
                <w:sz w:val="24"/>
                <w:szCs w:val="24"/>
              </w:rPr>
              <w:t xml:space="preserve">Processing Large Batches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For 20+ files, set concurrency to 3 and let it run. The live log will show you exactly which files succeed and which have issues. Download the ZIP at the end — you only get the successfully processed files.</w:t>
            </w:r>
          </w:p>
        </w:tc>
      </w:tr>
    </w:tbl>
    <w:p>
      <w:pPr>
        <w:spacing w:before="0"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7C5CFC" w:sz="8"/>
          <w:left w:val="single" w:color="7C5CFC" w:sz="16"/>
          <w:bottom w:val="single" w:color="7C5CFC" w:sz="4"/>
          <w:right w:val="single" w:color="7C5CF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C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Heading3"/>
              <w:spacing w:before="200" w:after="80"/>
            </w:pPr>
            <w:r>
              <w:rPr>
                <w:rFonts w:ascii="Calibri" w:cs="Calibri" w:eastAsia="Calibri" w:hAnsi="Calibri"/>
                <w:b/>
                <w:bCs/>
                <w:color w:val="7C5CFC"/>
                <w:sz w:val="24"/>
                <w:szCs w:val="24"/>
              </w:rPr>
              <w:t xml:space="preserve">Existing Markdown Files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If you're importing files that already have Obsidian frontmatter, enable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Skip already-tagged</w:t>
            </w: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 to avoid overwriting your existing metadata. Disable it if you want to refresh old tags with newer AI output.</w:t>
            </w:r>
          </w:p>
        </w:tc>
      </w:tr>
    </w:tbl>
    <w:p>
      <w:pPr>
        <w:spacing w:before="0"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7C5CFC" w:sz="8"/>
          <w:left w:val="single" w:color="7C5CFC" w:sz="16"/>
          <w:bottom w:val="single" w:color="7C5CFC" w:sz="4"/>
          <w:right w:val="single" w:color="7C5CF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C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Heading3"/>
              <w:spacing w:before="200" w:after="80"/>
            </w:pPr>
            <w:r>
              <w:rPr>
                <w:rFonts w:ascii="Calibri" w:cs="Calibri" w:eastAsia="Calibri" w:hAnsi="Calibri"/>
                <w:b/>
                <w:bCs/>
                <w:color w:val="7C5CFC"/>
                <w:sz w:val="24"/>
                <w:szCs w:val="24"/>
              </w:rPr>
              <w:t xml:space="preserve">Saving API Costs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Use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Claude Haiku 4.5</w:t>
            </w: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 or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Gemini 2.5 Flash-Lite</w:t>
            </w: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 for large batches of simple documents. Switch to Sonnet or 2.5 Pro for complex technical content where precision matters.</w:t>
            </w:r>
          </w:p>
        </w:tc>
      </w:tr>
    </w:tbl>
    <w:p>
      <w:pPr>
        <w:spacing w:before="0" w:after="20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Bdr>
          <w:bottom w:val="single" w:color="E0E0EA" w:sz="4" w:space="4"/>
        </w:pBdr>
        <w:spacing w:before="120"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spacing w:before="160" w:after="80"/>
        <w:jc w:val="center"/>
      </w:pPr>
      <w:r>
        <w:rPr>
          <w:rFonts w:ascii="Calibri" w:cs="Calibri" w:eastAsia="Calibri" w:hAnsi="Calibri"/>
          <w:color w:val="6B6B80"/>
          <w:sz w:val="22"/>
          <w:szCs w:val="22"/>
        </w:rPr>
        <w:t xml:space="preserve">Open source · MIT License · </w:t>
      </w:r>
      <w:r>
        <w:rPr>
          <w:rFonts w:ascii="Calibri" w:cs="Calibri" w:eastAsia="Calibri" w:hAnsi="Calibri"/>
          <w:b/>
          <w:bCs/>
          <w:color w:val="7C5CFC"/>
          <w:sz w:val="22"/>
          <w:szCs w:val="22"/>
        </w:rPr>
        <w:t xml:space="preserve">github.com/PetrfiedMonk/obsidian-ai-organizer</w:t>
      </w:r>
    </w:p>
    <w:p>
      <w:pPr>
        <w:spacing w:before="0" w:after="80"/>
        <w:jc w:val="center"/>
      </w:pPr>
      <w:r>
        <w:rPr>
          <w:rFonts w:ascii="Calibri" w:cs="Calibri" w:eastAsia="Calibri" w:hAnsi="Calibri"/>
          <w:i/>
          <w:iCs/>
          <w:color w:val="6B6B80"/>
          <w:sz w:val="22"/>
          <w:szCs w:val="22"/>
        </w:rPr>
        <w:t xml:space="preserve">Built for people who think in networks, not folders.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Borders>
            <w:top w:val="single" w:color="E0E0EA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</w:tcMar>
        </w:tcPr>
        <w:p>
          <w:r>
            <w:rPr>
              <w:rFonts w:ascii="Calibri" w:cs="Calibri" w:eastAsia="Calibri" w:hAnsi="Calibri"/>
              <w:color w:val="6B6B80"/>
              <w:sz w:val="16"/>
              <w:szCs w:val="16"/>
            </w:rPr>
            <w:t xml:space="preserve">github.com/PetrfiedMonk/obsidian-ai-organizer</w:t>
          </w:r>
        </w:p>
      </w:tc>
      <w:tc>
        <w:tcPr>
          <w:tcBorders>
            <w:top w:val="single" w:color="E0E0EA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</w:tcMar>
        </w:tcPr>
        <w:p>
          <w:pPr>
            <w:jc w:val="right"/>
          </w:pPr>
          <w:r>
            <w:rPr>
              <w:rFonts w:ascii="Calibri" w:cs="Calibri" w:eastAsia="Calibri" w:hAnsi="Calibri"/>
              <w:color w:val="6B6B80"/>
              <w:sz w:val="16"/>
              <w:szCs w:val="16"/>
            </w:rPr>
            <w:t xml:space="preserve">Page </w:t>
          </w:r>
          <w:pgNum/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Borders>
            <w:top w:val="none" w:color="FFFFFF" w:sz="0"/>
            <w:left w:val="none" w:color="FFFFFF" w:sz="0"/>
            <w:bottom w:val="single" w:color="E0E0EA" w:sz="4"/>
            <w:right w:val="none" w:color="FFFFFF" w:sz="0"/>
          </w:tcBorders>
          <w:tcMar>
            <w:bottom w:type="dxa" w:w="80"/>
          </w:tcMar>
        </w:tcPr>
        <w:p>
          <w:r>
            <w:rPr>
              <w:rFonts w:ascii="Calibri" w:cs="Calibri" w:eastAsia="Calibri" w:hAnsi="Calibri"/>
              <w:b/>
              <w:bCs/>
              <w:color w:val="7C5CFC"/>
              <w:sz w:val="18"/>
              <w:szCs w:val="18"/>
            </w:rPr>
            <w:t xml:space="preserve">🔮 Obsidian AI Organizer</w:t>
          </w:r>
        </w:p>
      </w:tc>
      <w:tc>
        <w:tcPr>
          <w:tcBorders>
            <w:top w:val="none" w:color="FFFFFF" w:sz="0"/>
            <w:left w:val="none" w:color="FFFFFF" w:sz="0"/>
            <w:bottom w:val="single" w:color="E0E0EA" w:sz="4"/>
            <w:right w:val="none" w:color="FFFFFF" w:sz="0"/>
          </w:tcBorders>
          <w:tcMar>
            <w:bottom w:type="dxa" w:w="80"/>
          </w:tcMar>
        </w:tcPr>
        <w:p>
          <w:pPr>
            <w:jc w:val="right"/>
          </w:pPr>
          <w:r>
            <w:rPr>
              <w:rFonts w:ascii="Calibri" w:cs="Calibri" w:eastAsia="Calibri" w:hAnsi="Calibri"/>
              <w:color w:val="6B6B80"/>
              <w:sz w:val="18"/>
              <w:szCs w:val="18"/>
            </w:rPr>
            <w:t xml:space="preserve">User Guide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Calibri" w:cs="Calibri" w:eastAsia="Calibri" w:hAnsi="Calibri"/>
      <w:b/>
      <w:bCs/>
      <w:color w:val="7C5CFC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Calibri" w:cs="Calibri" w:eastAsia="Calibri" w:hAnsi="Calibri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cs="Calibri" w:eastAsia="Calibri" w:hAnsi="Calibri"/>
      <w:b/>
      <w:bCs/>
      <w:color w:val="7C5CF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2026-03-02T03:02:27.326Z</dcterms:created>
  <dcterms:modified xsi:type="dcterms:W3CDTF">2026-03-02T03:02:27.327Z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