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3"/>
          <w:szCs w:val="23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3"/>
          <w:szCs w:val="23"/>
          <w:rtl w:val="0"/>
        </w:rPr>
        <w:t xml:space="preserve">Validácia na strane klienta (HTML validácia)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Označuje, že pole je povinné. Používateľ ho musí vyplniť.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type="text" name="meno" required&gt;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Pole s menom sa nedá odoslať, ak je prázdne.</w:t>
        <w:br w:type="textWrapping"/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minlength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maxlength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Nastavujú minimálnu a maximálnu dĺžku textu.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type="password" minlength="12" maxlength="20" required&gt;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Heslo musí mať aspoň 12 znakov a najviac 20.</w:t>
        <w:br w:type="textWrapping"/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pattern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Určuje, aký formát musí hodnota spĺňať (napr. e-mail).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3"/>
            <w:szCs w:val="23"/>
            <w:u w:val="single"/>
            <w:rtl w:val="0"/>
          </w:rPr>
          <w:t xml:space="preserve">Viac informácií.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type="email" pattern="[a-z0-9._%+-]+@[a-z0-9.-]+\.[a-z]{2,}$"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Obmedzujú hodnoty pre čísla alebo dátumy.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type="number" min="18" max="100" required&gt;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Vek musí byť medzi 18 a 100.</w:t>
        <w:br w:type="textWrapping"/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multiple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Povolenie výberu viacerých hodnôt.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type="file" multiple&gt;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Používateľ môže nahrať viac súborov naraz.</w:t>
        <w:br w:type="textWrapping"/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readonly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Pole je iba na čítanie, používateľ ho nemôže zmeniť.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type="text" value="user123" readonly&gt;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Používateľ vidí text, ale nemôže ho upraviť.</w:t>
        <w:br w:type="textWrapping"/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Ukazuje nápovedu, čo má byť do poľa zadané.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type="tel" placeholder="Zadajte telefónne číslo"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Text „Zadajte telefónne číslo“ zmizne, keď začnete písať.</w:t>
        <w:br w:type="textWrapping"/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Obmedzuje typy súborov, ktoré môže používateľ nahrať.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type="file" accept="image/png, image/jpeg" required&gt;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Dovolené sú iba obrázky vo formáte PNG alebo JPEG.</w:t>
        <w:br w:type="textWrapping"/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Nastavuje krokové hodnoty pre čísla.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type="number" min="1" step="2" required&gt;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Hodnoty môžu byť napr. 1, 3, 5...</w:t>
        <w:br w:type="textWrapping"/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Pole je neaktívne, používateľ doň nemôže nič zadať.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type="text" value="user123" disabled&gt;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Takéto pole sa neodosiela spolu s formulárom.</w:t>
        <w:br w:type="textWrapping"/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autocomplete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Povolenie automatického dopĺňania údajov.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type="email" autocomplete="on" required&gt;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i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Prehliadač môže používateľovi ponúknuť predvyplnenie. Môžete určiť špecifické hodnoty ako </w:t>
      </w:r>
      <w:r w:rsidDel="00000000" w:rsidR="00000000" w:rsidRPr="00000000">
        <w:rPr>
          <w:rFonts w:ascii="Courier New" w:cs="Courier New" w:eastAsia="Courier New" w:hAnsi="Courier New"/>
          <w:i w:val="1"/>
          <w:color w:val="188038"/>
          <w:sz w:val="23"/>
          <w:szCs w:val="23"/>
          <w:rtl w:val="0"/>
        </w:rPr>
        <w:t xml:space="preserve">autocomplete="email"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, aby ste určili konkrétny typ automaticky vyplnených údajov.</w:t>
        <w:br w:type="textWrapping"/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– Prednastaví text v poli.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&lt;input type="text" value="user123" required&gt;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Používateľ uvidí predvyplnené „user123“, ktoré môže zmeniť.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Rozdiel medzi value a placeholder: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Slúži na predvyplnenie skutočných údajov, ktoré sa môžu odoslať.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3"/>
          <w:szCs w:val="23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Slúži ako vizuálna pomôcka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nie je odoslaný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ako vstup.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hEijyvw5Yr7piJV62H5bDK1bn97PPeY6kxeB0JACrQQ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o6J+RFtDcXGb9mwUMkezgNxVQ==">CgMxLjAyCGguZ2pkZ3hzOAByITEtTWxSaGt5VGJzVVdKY29oaFlmYkQtdVZ4cXpzNTRKNQ==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