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36CF6" w14:textId="218B07C5" w:rsidR="0049386A" w:rsidRDefault="0049386A" w:rsidP="002F62F0">
      <w:bookmarkStart w:id="0" w:name="_GoBack"/>
      <w:bookmarkEnd w:id="0"/>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69"/>
        <w:gridCol w:w="3827"/>
      </w:tblGrid>
      <w:tr w:rsidR="009D3588" w:rsidRPr="008F615C" w14:paraId="1C850249" w14:textId="77777777" w:rsidTr="004C196E">
        <w:tc>
          <w:tcPr>
            <w:tcW w:w="1560" w:type="dxa"/>
            <w:shd w:val="clear" w:color="auto" w:fill="BDD6EE" w:themeFill="accent1" w:themeFillTint="66"/>
          </w:tcPr>
          <w:p w14:paraId="7225E08B" w14:textId="62C8442C" w:rsidR="009D3588" w:rsidRPr="009D3588" w:rsidRDefault="009D3588" w:rsidP="009D3588">
            <w:pPr>
              <w:rPr>
                <w:rFonts w:asciiTheme="minorHAnsi" w:hAnsiTheme="minorHAnsi"/>
                <w:b/>
              </w:rPr>
            </w:pPr>
            <w:r w:rsidRPr="009D3588">
              <w:rPr>
                <w:b/>
              </w:rPr>
              <w:t>YEAR</w:t>
            </w:r>
          </w:p>
        </w:tc>
        <w:tc>
          <w:tcPr>
            <w:tcW w:w="3969" w:type="dxa"/>
            <w:shd w:val="clear" w:color="auto" w:fill="BDD6EE" w:themeFill="accent1" w:themeFillTint="66"/>
          </w:tcPr>
          <w:p w14:paraId="32242B1C" w14:textId="7BA1883B" w:rsidR="009D3588" w:rsidRPr="009D3588" w:rsidRDefault="009D3588" w:rsidP="009D3588">
            <w:pPr>
              <w:rPr>
                <w:rFonts w:asciiTheme="minorHAnsi" w:hAnsiTheme="minorHAnsi"/>
                <w:b/>
              </w:rPr>
            </w:pPr>
            <w:r w:rsidRPr="009D3588">
              <w:rPr>
                <w:b/>
              </w:rPr>
              <w:t>CODE</w:t>
            </w:r>
          </w:p>
        </w:tc>
        <w:tc>
          <w:tcPr>
            <w:tcW w:w="3827" w:type="dxa"/>
            <w:shd w:val="clear" w:color="auto" w:fill="BDD6EE" w:themeFill="accent1" w:themeFillTint="66"/>
          </w:tcPr>
          <w:p w14:paraId="30969954" w14:textId="7C149821" w:rsidR="009D3588" w:rsidRPr="009D3588" w:rsidRDefault="009D3588" w:rsidP="009D3588">
            <w:pPr>
              <w:rPr>
                <w:rFonts w:asciiTheme="minorHAnsi" w:hAnsiTheme="minorHAnsi"/>
                <w:b/>
              </w:rPr>
            </w:pPr>
            <w:r w:rsidRPr="009D3588">
              <w:rPr>
                <w:b/>
              </w:rPr>
              <w:t>SUBJECT</w:t>
            </w:r>
          </w:p>
        </w:tc>
      </w:tr>
    </w:tbl>
    <w:p w14:paraId="1AEA073D" w14:textId="6BCB0F60" w:rsidR="002F62F0" w:rsidRPr="008F615C" w:rsidRDefault="002F62F0" w:rsidP="002F62F0">
      <w:pPr>
        <w:rPr>
          <w:rFonts w:asciiTheme="minorHAnsi" w:hAnsiTheme="minorHAnsi"/>
        </w:rPr>
      </w:pPr>
      <w:r w:rsidRPr="008F615C">
        <w:rPr>
          <w:rFonts w:asciiTheme="minorHAnsi" w:hAnsiTheme="minorHAnsi"/>
        </w:rPr>
        <w:t xml:space="preserve">     1</w:t>
      </w:r>
      <w:r w:rsidRPr="008F615C">
        <w:rPr>
          <w:rFonts w:asciiTheme="minorHAnsi" w:hAnsiTheme="minorHAnsi"/>
        </w:rPr>
        <w:tab/>
      </w:r>
      <w:r w:rsidRPr="008F615C">
        <w:rPr>
          <w:rFonts w:asciiTheme="minorHAnsi" w:hAnsiTheme="minorHAnsi"/>
        </w:rPr>
        <w:tab/>
      </w:r>
      <w:r w:rsidR="009D3588" w:rsidRPr="00616EEC">
        <w:rPr>
          <w:rFonts w:ascii="Arial" w:hAnsi="Arial" w:cs="Arial"/>
          <w:sz w:val="20"/>
          <w:szCs w:val="20"/>
        </w:rPr>
        <w:t>0102-104</w:t>
      </w:r>
      <w:r w:rsidRPr="008F615C">
        <w:rPr>
          <w:rFonts w:asciiTheme="minorHAnsi" w:hAnsiTheme="minorHAnsi"/>
        </w:rPr>
        <w:tab/>
        <w:t xml:space="preserve"> </w:t>
      </w:r>
      <w:r w:rsidRPr="008F615C">
        <w:rPr>
          <w:rFonts w:asciiTheme="minorHAnsi" w:hAnsiTheme="minorHAnsi"/>
          <w:szCs w:val="28"/>
        </w:rPr>
        <w:t>Bazat e TIK (Bazat e Teknologjisë së Informacionit dhe Komunikimit)</w:t>
      </w:r>
    </w:p>
    <w:p w14:paraId="22F3EB08" w14:textId="77777777" w:rsidR="009D3588" w:rsidRPr="009D3588" w:rsidRDefault="009D3588" w:rsidP="009D3588">
      <w:pPr>
        <w:shd w:val="clear" w:color="auto" w:fill="BDD6EE" w:themeFill="accent1" w:themeFillTint="66"/>
        <w:rPr>
          <w:b/>
        </w:rPr>
      </w:pPr>
      <w:r w:rsidRPr="009D3588">
        <w:rPr>
          <w:b/>
        </w:rPr>
        <w:t>CONTENT</w:t>
      </w:r>
    </w:p>
    <w:p w14:paraId="550AD4CE" w14:textId="77777777" w:rsidR="002F62F0" w:rsidRPr="008F615C" w:rsidRDefault="002F62F0" w:rsidP="002F62F0">
      <w:pPr>
        <w:autoSpaceDE w:val="0"/>
        <w:autoSpaceDN w:val="0"/>
        <w:adjustRightInd w:val="0"/>
        <w:rPr>
          <w:rFonts w:asciiTheme="minorHAnsi" w:eastAsiaTheme="minorHAnsi" w:hAnsiTheme="minorHAnsi" w:cs="Ciscolight"/>
          <w:szCs w:val="18"/>
        </w:rPr>
      </w:pPr>
      <w:r w:rsidRPr="008F615C">
        <w:rPr>
          <w:rFonts w:asciiTheme="minorHAnsi" w:eastAsiaTheme="minorHAnsi" w:hAnsiTheme="minorHAnsi" w:cs="Ciscolight"/>
          <w:szCs w:val="18"/>
        </w:rPr>
        <w:t>This Subject covers fundamental computer and career skills for entry-level IT jobs. The subject includes hands-on labs that provide practical experience to prepare you for enterprise networking. Simulation tools help you hone your troubleshooting skills and practice what you learn.</w:t>
      </w:r>
    </w:p>
    <w:p w14:paraId="1B92BD5A" w14:textId="77777777" w:rsidR="002F62F0" w:rsidRPr="008F615C" w:rsidRDefault="002F62F0" w:rsidP="002F62F0">
      <w:pPr>
        <w:pStyle w:val="ListParagraph"/>
        <w:numPr>
          <w:ilvl w:val="0"/>
          <w:numId w:val="3"/>
        </w:numPr>
        <w:autoSpaceDE w:val="0"/>
        <w:autoSpaceDN w:val="0"/>
        <w:adjustRightInd w:val="0"/>
        <w:spacing w:after="0" w:line="240" w:lineRule="auto"/>
        <w:rPr>
          <w:rFonts w:asciiTheme="minorHAnsi" w:eastAsiaTheme="minorHAnsi" w:hAnsiTheme="minorHAnsi" w:cs="Ciscolight"/>
          <w:szCs w:val="18"/>
        </w:rPr>
      </w:pPr>
      <w:r w:rsidRPr="008F615C">
        <w:rPr>
          <w:rFonts w:asciiTheme="minorHAnsi" w:eastAsiaTheme="minorHAnsi" w:hAnsiTheme="minorHAnsi" w:cs="Ciscolight"/>
          <w:szCs w:val="18"/>
        </w:rPr>
        <w:t>Develop working knowledge of how computers and mobile devices operate.</w:t>
      </w:r>
    </w:p>
    <w:p w14:paraId="6776E95A" w14:textId="77777777" w:rsidR="002F62F0" w:rsidRPr="008F615C" w:rsidRDefault="002F62F0" w:rsidP="002F62F0">
      <w:pPr>
        <w:pStyle w:val="ListParagraph"/>
        <w:numPr>
          <w:ilvl w:val="0"/>
          <w:numId w:val="3"/>
        </w:numPr>
        <w:autoSpaceDE w:val="0"/>
        <w:autoSpaceDN w:val="0"/>
        <w:adjustRightInd w:val="0"/>
        <w:spacing w:after="0" w:line="240" w:lineRule="auto"/>
        <w:rPr>
          <w:rFonts w:asciiTheme="minorHAnsi" w:eastAsiaTheme="minorHAnsi" w:hAnsiTheme="minorHAnsi" w:cs="Ciscolight"/>
          <w:szCs w:val="18"/>
        </w:rPr>
      </w:pPr>
      <w:r w:rsidRPr="008F615C">
        <w:rPr>
          <w:rFonts w:asciiTheme="minorHAnsi" w:eastAsiaTheme="minorHAnsi" w:hAnsiTheme="minorHAnsi" w:cs="Ciscolight"/>
          <w:szCs w:val="18"/>
        </w:rPr>
        <w:t>Identify common security threats and vulnerabilities like malware, phishing, spoofing and social engineering.</w:t>
      </w:r>
    </w:p>
    <w:p w14:paraId="57E322B8" w14:textId="77777777" w:rsidR="002F62F0" w:rsidRPr="008F615C" w:rsidRDefault="002F62F0" w:rsidP="002F62F0">
      <w:pPr>
        <w:pStyle w:val="ListParagraph"/>
        <w:numPr>
          <w:ilvl w:val="0"/>
          <w:numId w:val="3"/>
        </w:numPr>
        <w:autoSpaceDE w:val="0"/>
        <w:autoSpaceDN w:val="0"/>
        <w:adjustRightInd w:val="0"/>
        <w:spacing w:after="0" w:line="240" w:lineRule="auto"/>
        <w:rPr>
          <w:rFonts w:asciiTheme="minorHAnsi" w:eastAsiaTheme="minorHAnsi" w:hAnsiTheme="minorHAnsi" w:cs="Ciscolight"/>
          <w:szCs w:val="18"/>
        </w:rPr>
      </w:pPr>
      <w:r w:rsidRPr="008F615C">
        <w:rPr>
          <w:rFonts w:asciiTheme="minorHAnsi" w:eastAsiaTheme="minorHAnsi" w:hAnsiTheme="minorHAnsi" w:cs="Ciscolight"/>
          <w:szCs w:val="18"/>
        </w:rPr>
        <w:t>Apply skills and procedures to install, configure, and troubleshoot computers, mobile devices, and software.</w:t>
      </w:r>
    </w:p>
    <w:p w14:paraId="3FB7E4CE" w14:textId="77777777" w:rsidR="002F62F0" w:rsidRPr="008F615C" w:rsidRDefault="002F62F0" w:rsidP="002F62F0">
      <w:pPr>
        <w:pStyle w:val="ListParagraph"/>
        <w:numPr>
          <w:ilvl w:val="0"/>
          <w:numId w:val="3"/>
        </w:numPr>
        <w:autoSpaceDE w:val="0"/>
        <w:autoSpaceDN w:val="0"/>
        <w:adjustRightInd w:val="0"/>
        <w:spacing w:after="0" w:line="240" w:lineRule="auto"/>
        <w:rPr>
          <w:rFonts w:asciiTheme="minorHAnsi" w:eastAsiaTheme="minorHAnsi" w:hAnsiTheme="minorHAnsi" w:cs="Ciscolight"/>
          <w:szCs w:val="18"/>
        </w:rPr>
      </w:pPr>
      <w:r w:rsidRPr="008F615C">
        <w:rPr>
          <w:rFonts w:asciiTheme="minorHAnsi" w:eastAsiaTheme="minorHAnsi" w:hAnsiTheme="minorHAnsi" w:cs="Ciscolight"/>
          <w:szCs w:val="18"/>
        </w:rPr>
        <w:t>Develop critical thinking and problem-solving skills using both real equipment and Packet Tracer, a network configuration simulation tool.</w:t>
      </w:r>
    </w:p>
    <w:p w14:paraId="0CD18543" w14:textId="2BE2C04D" w:rsidR="002F62F0" w:rsidRPr="008F615C" w:rsidRDefault="002F62F0" w:rsidP="002F62F0">
      <w:pPr>
        <w:pStyle w:val="ListParagraph"/>
        <w:numPr>
          <w:ilvl w:val="0"/>
          <w:numId w:val="3"/>
        </w:numPr>
        <w:autoSpaceDE w:val="0"/>
        <w:autoSpaceDN w:val="0"/>
        <w:adjustRightInd w:val="0"/>
        <w:spacing w:after="0" w:line="240" w:lineRule="auto"/>
        <w:rPr>
          <w:rFonts w:asciiTheme="minorHAnsi" w:eastAsiaTheme="minorHAnsi" w:hAnsiTheme="minorHAnsi" w:cs="Ciscolight"/>
          <w:szCs w:val="18"/>
        </w:rPr>
      </w:pPr>
      <w:r w:rsidRPr="008F615C">
        <w:rPr>
          <w:rFonts w:asciiTheme="minorHAnsi" w:eastAsiaTheme="minorHAnsi" w:hAnsiTheme="minorHAnsi" w:cs="Ciscolight"/>
          <w:szCs w:val="18"/>
        </w:rPr>
        <w:t>Get immediate feedback on your work through built-in quizzes and tests.</w:t>
      </w:r>
      <w:r>
        <w:rPr>
          <w:rFonts w:asciiTheme="minorHAnsi" w:eastAsiaTheme="minorHAnsi" w:hAnsiTheme="minorHAnsi" w:cs="Ciscolight"/>
          <w:szCs w:val="18"/>
        </w:rPr>
        <w:br/>
      </w:r>
    </w:p>
    <w:p w14:paraId="5CF20752" w14:textId="77777777" w:rsidR="002F62F0" w:rsidRPr="008F615C" w:rsidRDefault="002F62F0" w:rsidP="002F62F0">
      <w:pPr>
        <w:autoSpaceDE w:val="0"/>
        <w:autoSpaceDN w:val="0"/>
        <w:adjustRightInd w:val="0"/>
        <w:rPr>
          <w:rFonts w:asciiTheme="minorHAnsi" w:eastAsiaTheme="minorHAnsi" w:hAnsiTheme="minorHAnsi" w:cs="Ciscolight"/>
          <w:szCs w:val="18"/>
        </w:rPr>
      </w:pPr>
      <w:r w:rsidRPr="008F615C">
        <w:rPr>
          <w:rFonts w:asciiTheme="minorHAnsi" w:eastAsiaTheme="minorHAnsi" w:hAnsiTheme="minorHAnsi" w:cs="Ciscolight"/>
          <w:szCs w:val="18"/>
        </w:rPr>
        <w:t>The Internet is changing life as we know it—bringing new economic</w:t>
      </w:r>
      <w:r w:rsidRPr="008F615C">
        <w:rPr>
          <w:rFonts w:asciiTheme="minorHAnsi" w:hAnsiTheme="minorHAnsi" w:cs="Ciscolight"/>
          <w:szCs w:val="18"/>
        </w:rPr>
        <w:t xml:space="preserve"> </w:t>
      </w:r>
      <w:r w:rsidRPr="008F615C">
        <w:rPr>
          <w:rFonts w:asciiTheme="minorHAnsi" w:eastAsiaTheme="minorHAnsi" w:hAnsiTheme="minorHAnsi" w:cs="Ciscolight"/>
          <w:szCs w:val="18"/>
        </w:rPr>
        <w:t>and social opportunities to</w:t>
      </w:r>
      <w:r w:rsidRPr="008F615C">
        <w:rPr>
          <w:rFonts w:asciiTheme="minorHAnsi" w:hAnsiTheme="minorHAnsi" w:cs="Ciscolight"/>
          <w:szCs w:val="18"/>
        </w:rPr>
        <w:t xml:space="preserve"> </w:t>
      </w:r>
      <w:r w:rsidRPr="008F615C">
        <w:rPr>
          <w:rFonts w:asciiTheme="minorHAnsi" w:eastAsiaTheme="minorHAnsi" w:hAnsiTheme="minorHAnsi" w:cs="Ciscolight"/>
          <w:szCs w:val="18"/>
        </w:rPr>
        <w:t>communities throughout the</w:t>
      </w:r>
      <w:r w:rsidRPr="008F615C">
        <w:rPr>
          <w:rFonts w:asciiTheme="minorHAnsi" w:hAnsiTheme="minorHAnsi" w:cs="Ciscolight"/>
          <w:szCs w:val="18"/>
        </w:rPr>
        <w:t xml:space="preserve"> world and</w:t>
      </w:r>
      <w:r w:rsidRPr="008F615C">
        <w:rPr>
          <w:rFonts w:asciiTheme="minorHAnsi" w:eastAsiaTheme="minorHAnsi" w:hAnsiTheme="minorHAnsi" w:cs="Ciscolight"/>
          <w:szCs w:val="18"/>
        </w:rPr>
        <w:t xml:space="preserve"> increasing the global demand for information and </w:t>
      </w:r>
      <w:r w:rsidRPr="008F615C">
        <w:rPr>
          <w:rFonts w:asciiTheme="minorHAnsi" w:hAnsiTheme="minorHAnsi" w:cs="Ciscolight"/>
          <w:szCs w:val="18"/>
        </w:rPr>
        <w:t>c</w:t>
      </w:r>
      <w:r w:rsidRPr="008F615C">
        <w:rPr>
          <w:rFonts w:asciiTheme="minorHAnsi" w:eastAsiaTheme="minorHAnsi" w:hAnsiTheme="minorHAnsi" w:cs="Ciscolight"/>
          <w:szCs w:val="18"/>
        </w:rPr>
        <w:t>ommunication</w:t>
      </w:r>
      <w:r w:rsidRPr="008F615C">
        <w:rPr>
          <w:rFonts w:asciiTheme="minorHAnsi" w:hAnsiTheme="minorHAnsi" w:cs="Ciscolight"/>
          <w:szCs w:val="18"/>
        </w:rPr>
        <w:t xml:space="preserve"> </w:t>
      </w:r>
      <w:r w:rsidRPr="008F615C">
        <w:rPr>
          <w:rFonts w:asciiTheme="minorHAnsi" w:eastAsiaTheme="minorHAnsi" w:hAnsiTheme="minorHAnsi" w:cs="Ciscolight"/>
          <w:szCs w:val="18"/>
        </w:rPr>
        <w:t>technology (ICT) skills. Innovations such as social networking,</w:t>
      </w:r>
      <w:r w:rsidRPr="008F615C">
        <w:rPr>
          <w:rFonts w:asciiTheme="minorHAnsi" w:hAnsiTheme="minorHAnsi" w:cs="Ciscolight"/>
          <w:szCs w:val="18"/>
        </w:rPr>
        <w:t xml:space="preserve"> </w:t>
      </w:r>
      <w:r w:rsidRPr="008F615C">
        <w:rPr>
          <w:rFonts w:asciiTheme="minorHAnsi" w:eastAsiaTheme="minorHAnsi" w:hAnsiTheme="minorHAnsi" w:cs="Ciscolight"/>
          <w:szCs w:val="18"/>
        </w:rPr>
        <w:t>cloud computing, e-commerce, web conferencing, and</w:t>
      </w:r>
      <w:r w:rsidRPr="008F615C">
        <w:rPr>
          <w:rFonts w:asciiTheme="minorHAnsi" w:hAnsiTheme="minorHAnsi" w:cs="Ciscolight"/>
          <w:szCs w:val="18"/>
        </w:rPr>
        <w:t xml:space="preserve"> </w:t>
      </w:r>
      <w:r w:rsidRPr="008F615C">
        <w:rPr>
          <w:rFonts w:asciiTheme="minorHAnsi" w:eastAsiaTheme="minorHAnsi" w:hAnsiTheme="minorHAnsi" w:cs="Ciscolight"/>
          <w:szCs w:val="18"/>
        </w:rPr>
        <w:t>desktop virtualization are changing the way we live, work, play, and</w:t>
      </w:r>
      <w:r w:rsidRPr="008F615C">
        <w:rPr>
          <w:rFonts w:asciiTheme="minorHAnsi" w:hAnsiTheme="minorHAnsi" w:cs="Ciscolight"/>
          <w:szCs w:val="18"/>
        </w:rPr>
        <w:t xml:space="preserve"> </w:t>
      </w:r>
      <w:r w:rsidRPr="008F615C">
        <w:rPr>
          <w:rFonts w:asciiTheme="minorHAnsi" w:eastAsiaTheme="minorHAnsi" w:hAnsiTheme="minorHAnsi" w:cs="Ciscolight"/>
          <w:szCs w:val="18"/>
        </w:rPr>
        <w:t>learn. These capabilities are all powered by networks, and organizations</w:t>
      </w:r>
      <w:r w:rsidRPr="008F615C">
        <w:rPr>
          <w:rFonts w:asciiTheme="minorHAnsi" w:hAnsiTheme="minorHAnsi" w:cs="Ciscolight"/>
          <w:szCs w:val="18"/>
        </w:rPr>
        <w:t xml:space="preserve"> </w:t>
      </w:r>
      <w:r w:rsidRPr="008F615C">
        <w:rPr>
          <w:rFonts w:asciiTheme="minorHAnsi" w:eastAsiaTheme="minorHAnsi" w:hAnsiTheme="minorHAnsi" w:cs="Ciscolight"/>
          <w:szCs w:val="18"/>
        </w:rPr>
        <w:t>around the world are</w:t>
      </w:r>
      <w:r w:rsidRPr="008F615C">
        <w:rPr>
          <w:rFonts w:asciiTheme="minorHAnsi" w:hAnsiTheme="minorHAnsi" w:cs="Ciscolight"/>
          <w:szCs w:val="18"/>
        </w:rPr>
        <w:t xml:space="preserve"> </w:t>
      </w:r>
      <w:r w:rsidRPr="008F615C">
        <w:rPr>
          <w:rFonts w:asciiTheme="minorHAnsi" w:eastAsiaTheme="minorHAnsi" w:hAnsiTheme="minorHAnsi" w:cs="Ciscolight"/>
          <w:szCs w:val="18"/>
        </w:rPr>
        <w:t>experiencing a shortage of qualified</w:t>
      </w:r>
      <w:r w:rsidRPr="008F615C">
        <w:rPr>
          <w:rFonts w:asciiTheme="minorHAnsi" w:hAnsiTheme="minorHAnsi" w:cs="Ciscolight"/>
          <w:szCs w:val="18"/>
        </w:rPr>
        <w:t xml:space="preserve"> </w:t>
      </w:r>
      <w:r w:rsidRPr="008F615C">
        <w:rPr>
          <w:rFonts w:asciiTheme="minorHAnsi" w:eastAsiaTheme="minorHAnsi" w:hAnsiTheme="minorHAnsi" w:cs="Ciscolight"/>
          <w:szCs w:val="18"/>
        </w:rPr>
        <w:t>ICT candidates to design, install, and manage these networks.</w:t>
      </w:r>
    </w:p>
    <w:p w14:paraId="4C0FC688" w14:textId="77777777" w:rsidR="002F62F0" w:rsidRPr="008F615C" w:rsidRDefault="002F62F0" w:rsidP="002F62F0">
      <w:pPr>
        <w:autoSpaceDE w:val="0"/>
        <w:autoSpaceDN w:val="0"/>
        <w:adjustRightInd w:val="0"/>
        <w:rPr>
          <w:rFonts w:asciiTheme="minorHAnsi" w:eastAsiaTheme="minorHAnsi" w:hAnsiTheme="minorHAnsi" w:cs="Ciscolight"/>
          <w:szCs w:val="18"/>
        </w:rPr>
      </w:pPr>
      <w:r w:rsidRPr="008F615C">
        <w:rPr>
          <w:rFonts w:asciiTheme="minorHAnsi" w:eastAsiaTheme="minorHAnsi" w:hAnsiTheme="minorHAnsi" w:cs="Ciscolight"/>
          <w:szCs w:val="18"/>
        </w:rPr>
        <w:t>PC Hardware and Software curriculum provides an introduction to the computer hardware and software</w:t>
      </w:r>
      <w:r w:rsidRPr="008F615C">
        <w:rPr>
          <w:rFonts w:asciiTheme="minorHAnsi" w:hAnsiTheme="minorHAnsi" w:cs="Ciscolight"/>
          <w:szCs w:val="18"/>
        </w:rPr>
        <w:t xml:space="preserve"> </w:t>
      </w:r>
      <w:r w:rsidRPr="008F615C">
        <w:rPr>
          <w:rFonts w:asciiTheme="minorHAnsi" w:eastAsiaTheme="minorHAnsi" w:hAnsiTheme="minorHAnsi" w:cs="Ciscolight"/>
          <w:szCs w:val="18"/>
        </w:rPr>
        <w:t>skills needed to help meet the growing demand for entry-level ICT professionals. The curriculum covers</w:t>
      </w:r>
      <w:r w:rsidRPr="008F615C">
        <w:rPr>
          <w:rFonts w:asciiTheme="minorHAnsi" w:hAnsiTheme="minorHAnsi" w:cs="Ciscolight"/>
          <w:szCs w:val="18"/>
        </w:rPr>
        <w:t xml:space="preserve"> </w:t>
      </w:r>
      <w:r w:rsidRPr="008F615C">
        <w:rPr>
          <w:rFonts w:asciiTheme="minorHAnsi" w:eastAsiaTheme="minorHAnsi" w:hAnsiTheme="minorHAnsi" w:cs="Ciscolight"/>
          <w:szCs w:val="18"/>
        </w:rPr>
        <w:t>the fundamentals of PC computer technology, networking, and security, and also provides an</w:t>
      </w:r>
      <w:r w:rsidRPr="008F615C">
        <w:rPr>
          <w:rFonts w:asciiTheme="minorHAnsi" w:hAnsiTheme="minorHAnsi" w:cs="Ciscolight"/>
          <w:szCs w:val="18"/>
        </w:rPr>
        <w:t xml:space="preserve"> </w:t>
      </w:r>
      <w:r w:rsidRPr="008F615C">
        <w:rPr>
          <w:rFonts w:asciiTheme="minorHAnsi" w:eastAsiaTheme="minorHAnsi" w:hAnsiTheme="minorHAnsi" w:cs="Ciscolight"/>
          <w:szCs w:val="18"/>
        </w:rPr>
        <w:t xml:space="preserve">introduction to advanced concepts. </w:t>
      </w:r>
      <w:r w:rsidRPr="008F615C">
        <w:rPr>
          <w:rFonts w:asciiTheme="minorHAnsi" w:hAnsiTheme="minorHAnsi" w:cs="Ciscolight"/>
          <w:szCs w:val="18"/>
        </w:rPr>
        <w:br/>
      </w:r>
      <w:r w:rsidRPr="008F615C">
        <w:rPr>
          <w:rFonts w:asciiTheme="minorHAnsi" w:eastAsiaTheme="minorHAnsi" w:hAnsiTheme="minorHAnsi" w:cs="Ciscolight"/>
          <w:szCs w:val="18"/>
        </w:rPr>
        <w:t xml:space="preserve">PC Hardware and Software is a hands-on, </w:t>
      </w:r>
      <w:r w:rsidRPr="008F615C">
        <w:rPr>
          <w:rFonts w:asciiTheme="minorHAnsi" w:hAnsiTheme="minorHAnsi" w:cs="Ciscolight"/>
          <w:szCs w:val="18"/>
        </w:rPr>
        <w:t xml:space="preserve">career-oriented </w:t>
      </w:r>
      <w:r w:rsidRPr="008F615C">
        <w:rPr>
          <w:rFonts w:asciiTheme="minorHAnsi" w:eastAsiaTheme="minorHAnsi" w:hAnsiTheme="minorHAnsi" w:cs="Ciscolight"/>
          <w:szCs w:val="18"/>
        </w:rPr>
        <w:t>e-learning solution with an emphasis on</w:t>
      </w:r>
      <w:r w:rsidRPr="008F615C">
        <w:rPr>
          <w:rFonts w:asciiTheme="minorHAnsi" w:hAnsiTheme="minorHAnsi" w:cs="Ciscolight"/>
          <w:szCs w:val="18"/>
        </w:rPr>
        <w:t xml:space="preserve"> </w:t>
      </w:r>
      <w:r w:rsidRPr="008F615C">
        <w:rPr>
          <w:rFonts w:asciiTheme="minorHAnsi" w:eastAsiaTheme="minorHAnsi" w:hAnsiTheme="minorHAnsi" w:cs="Ciscolight"/>
          <w:szCs w:val="18"/>
        </w:rPr>
        <w:t>practical experience to help students develop fundamental computer skills, along with essential career</w:t>
      </w:r>
      <w:r w:rsidRPr="008F615C">
        <w:rPr>
          <w:rFonts w:asciiTheme="minorHAnsi" w:hAnsiTheme="minorHAnsi" w:cs="Ciscolight"/>
          <w:szCs w:val="18"/>
        </w:rPr>
        <w:t xml:space="preserve"> </w:t>
      </w:r>
      <w:r w:rsidRPr="008F615C">
        <w:rPr>
          <w:rFonts w:asciiTheme="minorHAnsi" w:eastAsiaTheme="minorHAnsi" w:hAnsiTheme="minorHAnsi" w:cs="Ciscolight"/>
          <w:szCs w:val="18"/>
        </w:rPr>
        <w:t>skills. The Cisco® IT Essentials curriculum helps students prepare for entry-level ICT career opportunities</w:t>
      </w:r>
      <w:r w:rsidRPr="008F615C">
        <w:rPr>
          <w:rFonts w:asciiTheme="minorHAnsi" w:hAnsiTheme="minorHAnsi" w:cs="Ciscolight"/>
          <w:szCs w:val="18"/>
        </w:rPr>
        <w:t xml:space="preserve"> </w:t>
      </w:r>
      <w:r w:rsidRPr="008F615C">
        <w:rPr>
          <w:rFonts w:asciiTheme="minorHAnsi" w:eastAsiaTheme="minorHAnsi" w:hAnsiTheme="minorHAnsi" w:cs="Ciscolight"/>
          <w:szCs w:val="18"/>
        </w:rPr>
        <w:t>and the CompTIA A+ certification, which helps students differentiate themselves in the marketplace to</w:t>
      </w:r>
      <w:r w:rsidRPr="008F615C">
        <w:rPr>
          <w:rFonts w:asciiTheme="minorHAnsi" w:hAnsiTheme="minorHAnsi" w:cs="Ciscolight"/>
          <w:szCs w:val="18"/>
        </w:rPr>
        <w:t xml:space="preserve"> </w:t>
      </w:r>
      <w:r w:rsidRPr="008F615C">
        <w:rPr>
          <w:rFonts w:asciiTheme="minorHAnsi" w:eastAsiaTheme="minorHAnsi" w:hAnsiTheme="minorHAnsi" w:cs="Ciscolight"/>
          <w:szCs w:val="18"/>
        </w:rPr>
        <w:t>advance their careers.</w:t>
      </w:r>
    </w:p>
    <w:p w14:paraId="14401EE8" w14:textId="77777777" w:rsidR="002F62F0" w:rsidRPr="008F615C" w:rsidRDefault="002F62F0" w:rsidP="002F62F0">
      <w:pPr>
        <w:autoSpaceDE w:val="0"/>
        <w:autoSpaceDN w:val="0"/>
        <w:adjustRightInd w:val="0"/>
        <w:rPr>
          <w:rFonts w:asciiTheme="minorHAnsi" w:eastAsiaTheme="minorHAnsi" w:hAnsiTheme="minorHAnsi" w:cs="Ciscolight"/>
          <w:szCs w:val="18"/>
        </w:rPr>
      </w:pPr>
      <w:r w:rsidRPr="008F615C">
        <w:rPr>
          <w:rFonts w:asciiTheme="minorHAnsi" w:eastAsiaTheme="minorHAnsi" w:hAnsiTheme="minorHAnsi" w:cs="Ciscolight"/>
          <w:szCs w:val="18"/>
        </w:rPr>
        <w:t>PC Hardware and Software provides a comprehensive</w:t>
      </w:r>
      <w:r w:rsidRPr="008F615C">
        <w:rPr>
          <w:rFonts w:asciiTheme="minorHAnsi" w:hAnsiTheme="minorHAnsi" w:cs="Ciscolight"/>
          <w:szCs w:val="18"/>
        </w:rPr>
        <w:t xml:space="preserve"> </w:t>
      </w:r>
      <w:r w:rsidRPr="008F615C">
        <w:rPr>
          <w:rFonts w:asciiTheme="minorHAnsi" w:eastAsiaTheme="minorHAnsi" w:hAnsiTheme="minorHAnsi" w:cs="Ciscolight"/>
          <w:szCs w:val="18"/>
        </w:rPr>
        <w:t>introduction to the ICT industry and interactive,</w:t>
      </w:r>
      <w:r w:rsidRPr="008F615C">
        <w:rPr>
          <w:rFonts w:asciiTheme="minorHAnsi" w:hAnsiTheme="minorHAnsi" w:cs="Ciscolight"/>
          <w:szCs w:val="18"/>
        </w:rPr>
        <w:t xml:space="preserve"> </w:t>
      </w:r>
      <w:r w:rsidRPr="008F615C">
        <w:rPr>
          <w:rFonts w:asciiTheme="minorHAnsi" w:eastAsiaTheme="minorHAnsi" w:hAnsiTheme="minorHAnsi" w:cs="Ciscolight"/>
          <w:szCs w:val="18"/>
        </w:rPr>
        <w:t>hands-on</w:t>
      </w:r>
      <w:r w:rsidRPr="008F615C">
        <w:rPr>
          <w:rFonts w:asciiTheme="minorHAnsi" w:hAnsiTheme="minorHAnsi" w:cs="Ciscolight"/>
          <w:szCs w:val="18"/>
        </w:rPr>
        <w:t xml:space="preserve"> </w:t>
      </w:r>
      <w:r w:rsidRPr="008F615C">
        <w:rPr>
          <w:rFonts w:asciiTheme="minorHAnsi" w:eastAsiaTheme="minorHAnsi" w:hAnsiTheme="minorHAnsi" w:cs="Ciscolight"/>
          <w:szCs w:val="18"/>
        </w:rPr>
        <w:t>exposure to personal computers, hardware, software, and</w:t>
      </w:r>
      <w:r w:rsidRPr="008F615C">
        <w:rPr>
          <w:rFonts w:asciiTheme="minorHAnsi" w:hAnsiTheme="minorHAnsi" w:cs="Ciscolight"/>
          <w:szCs w:val="18"/>
        </w:rPr>
        <w:t xml:space="preserve"> </w:t>
      </w:r>
      <w:r w:rsidRPr="008F615C">
        <w:rPr>
          <w:rFonts w:asciiTheme="minorHAnsi" w:eastAsiaTheme="minorHAnsi" w:hAnsiTheme="minorHAnsi" w:cs="Ciscolight"/>
          <w:szCs w:val="18"/>
        </w:rPr>
        <w:t>operating systems. The curriculum</w:t>
      </w:r>
      <w:r w:rsidRPr="008F615C">
        <w:rPr>
          <w:rFonts w:asciiTheme="minorHAnsi" w:hAnsiTheme="minorHAnsi" w:cs="Ciscolight"/>
          <w:szCs w:val="18"/>
        </w:rPr>
        <w:t xml:space="preserve"> </w:t>
      </w:r>
      <w:r w:rsidRPr="008F615C">
        <w:rPr>
          <w:rFonts w:asciiTheme="minorHAnsi" w:eastAsiaTheme="minorHAnsi" w:hAnsiTheme="minorHAnsi" w:cs="Ciscolight"/>
          <w:szCs w:val="18"/>
        </w:rPr>
        <w:t>offers the following features</w:t>
      </w:r>
      <w:r w:rsidRPr="008F615C">
        <w:rPr>
          <w:rFonts w:asciiTheme="minorHAnsi" w:hAnsiTheme="minorHAnsi" w:cs="Ciscolight"/>
          <w:szCs w:val="18"/>
        </w:rPr>
        <w:t xml:space="preserve"> </w:t>
      </w:r>
      <w:r w:rsidRPr="008F615C">
        <w:rPr>
          <w:rFonts w:asciiTheme="minorHAnsi" w:eastAsiaTheme="minorHAnsi" w:hAnsiTheme="minorHAnsi" w:cs="Ciscolight"/>
          <w:szCs w:val="18"/>
        </w:rPr>
        <w:t>and benefits:</w:t>
      </w:r>
    </w:p>
    <w:p w14:paraId="7AEE7967" w14:textId="77777777" w:rsidR="002F62F0" w:rsidRPr="008F615C" w:rsidRDefault="002F62F0" w:rsidP="009D3588">
      <w:pPr>
        <w:autoSpaceDE w:val="0"/>
        <w:autoSpaceDN w:val="0"/>
        <w:adjustRightInd w:val="0"/>
        <w:spacing w:after="0"/>
        <w:ind w:left="720"/>
        <w:rPr>
          <w:rFonts w:asciiTheme="minorHAnsi" w:hAnsiTheme="minorHAnsi" w:cs="Ciscolight"/>
          <w:szCs w:val="18"/>
        </w:rPr>
      </w:pPr>
      <w:r w:rsidRPr="008F615C">
        <w:rPr>
          <w:rFonts w:asciiTheme="minorHAnsi" w:eastAsiaTheme="minorHAnsi" w:hAnsiTheme="minorHAnsi" w:cs="Ciscolight"/>
          <w:szCs w:val="18"/>
        </w:rPr>
        <w:t>• Students develop working knowledge of how computers operate,</w:t>
      </w:r>
      <w:r w:rsidRPr="008F615C">
        <w:rPr>
          <w:rFonts w:asciiTheme="minorHAnsi" w:hAnsiTheme="minorHAnsi" w:cs="Ciscolight"/>
          <w:szCs w:val="18"/>
        </w:rPr>
        <w:t xml:space="preserve"> </w:t>
      </w:r>
      <w:r w:rsidRPr="008F615C">
        <w:rPr>
          <w:rFonts w:asciiTheme="minorHAnsi" w:eastAsiaTheme="minorHAnsi" w:hAnsiTheme="minorHAnsi" w:cs="Ciscolight"/>
          <w:szCs w:val="18"/>
        </w:rPr>
        <w:t>how to assemble computers, and how to troubleshoot hardware</w:t>
      </w:r>
      <w:r w:rsidRPr="008F615C">
        <w:rPr>
          <w:rFonts w:asciiTheme="minorHAnsi" w:hAnsiTheme="minorHAnsi" w:cs="Ciscolight"/>
          <w:szCs w:val="18"/>
        </w:rPr>
        <w:t xml:space="preserve"> </w:t>
      </w:r>
      <w:r w:rsidRPr="008F615C">
        <w:rPr>
          <w:rFonts w:asciiTheme="minorHAnsi" w:eastAsiaTheme="minorHAnsi" w:hAnsiTheme="minorHAnsi" w:cs="Ciscolight"/>
          <w:szCs w:val="18"/>
        </w:rPr>
        <w:t>and software issues</w:t>
      </w:r>
      <w:r w:rsidRPr="008F615C">
        <w:rPr>
          <w:rFonts w:asciiTheme="minorHAnsi" w:hAnsiTheme="minorHAnsi" w:cs="Ciscolight"/>
          <w:szCs w:val="18"/>
        </w:rPr>
        <w:t xml:space="preserve"> </w:t>
      </w:r>
    </w:p>
    <w:p w14:paraId="29B45D6E" w14:textId="77777777" w:rsidR="002F62F0" w:rsidRPr="008F615C" w:rsidRDefault="002F62F0" w:rsidP="009D3588">
      <w:pPr>
        <w:autoSpaceDE w:val="0"/>
        <w:autoSpaceDN w:val="0"/>
        <w:adjustRightInd w:val="0"/>
        <w:spacing w:after="0"/>
        <w:ind w:left="720"/>
        <w:rPr>
          <w:rFonts w:asciiTheme="minorHAnsi" w:hAnsiTheme="minorHAnsi" w:cs="Ciscolight"/>
          <w:szCs w:val="18"/>
        </w:rPr>
      </w:pPr>
      <w:r w:rsidRPr="008F615C">
        <w:rPr>
          <w:rFonts w:asciiTheme="minorHAnsi" w:eastAsiaTheme="minorHAnsi" w:hAnsiTheme="minorHAnsi" w:cs="Ciscolight"/>
          <w:szCs w:val="18"/>
        </w:rPr>
        <w:t>• Hands-on labs and virtual learning tools help students develop</w:t>
      </w:r>
      <w:r w:rsidRPr="008F615C">
        <w:rPr>
          <w:rFonts w:asciiTheme="minorHAnsi" w:hAnsiTheme="minorHAnsi" w:cs="Ciscolight"/>
          <w:szCs w:val="18"/>
        </w:rPr>
        <w:t xml:space="preserve"> </w:t>
      </w:r>
      <w:r w:rsidRPr="008F615C">
        <w:rPr>
          <w:rFonts w:asciiTheme="minorHAnsi" w:eastAsiaTheme="minorHAnsi" w:hAnsiTheme="minorHAnsi" w:cs="Ciscolight"/>
          <w:szCs w:val="18"/>
        </w:rPr>
        <w:t xml:space="preserve">critical thinking and complex </w:t>
      </w:r>
      <w:r w:rsidRPr="008F615C">
        <w:rPr>
          <w:rFonts w:asciiTheme="minorHAnsi" w:hAnsiTheme="minorHAnsi" w:cs="Ciscolight"/>
          <w:szCs w:val="18"/>
        </w:rPr>
        <w:br/>
      </w:r>
      <w:r w:rsidRPr="008F615C">
        <w:rPr>
          <w:rFonts w:asciiTheme="minorHAnsi" w:eastAsiaTheme="minorHAnsi" w:hAnsiTheme="minorHAnsi" w:cs="Ciscolight"/>
          <w:szCs w:val="18"/>
        </w:rPr>
        <w:t>problem-</w:t>
      </w:r>
      <w:r w:rsidRPr="008F615C">
        <w:rPr>
          <w:rFonts w:asciiTheme="minorHAnsi" w:hAnsiTheme="minorHAnsi" w:cs="Ciscolight"/>
          <w:szCs w:val="18"/>
        </w:rPr>
        <w:t>s</w:t>
      </w:r>
      <w:r w:rsidRPr="008F615C">
        <w:rPr>
          <w:rFonts w:asciiTheme="minorHAnsi" w:eastAsiaTheme="minorHAnsi" w:hAnsiTheme="minorHAnsi" w:cs="Ciscolight"/>
          <w:szCs w:val="18"/>
        </w:rPr>
        <w:t>olving skills</w:t>
      </w:r>
    </w:p>
    <w:p w14:paraId="077105ED" w14:textId="77777777" w:rsidR="002F62F0" w:rsidRPr="008F615C" w:rsidRDefault="002F62F0" w:rsidP="009D3588">
      <w:pPr>
        <w:autoSpaceDE w:val="0"/>
        <w:autoSpaceDN w:val="0"/>
        <w:adjustRightInd w:val="0"/>
        <w:spacing w:after="0"/>
        <w:ind w:left="720"/>
        <w:rPr>
          <w:rFonts w:asciiTheme="minorHAnsi" w:eastAsiaTheme="minorHAnsi" w:hAnsiTheme="minorHAnsi" w:cs="Ciscolight"/>
          <w:szCs w:val="18"/>
        </w:rPr>
      </w:pPr>
      <w:r w:rsidRPr="008F615C">
        <w:rPr>
          <w:rFonts w:asciiTheme="minorHAnsi" w:eastAsiaTheme="minorHAnsi" w:hAnsiTheme="minorHAnsi" w:cs="Ciscolight"/>
          <w:szCs w:val="18"/>
        </w:rPr>
        <w:t>• The subject emphasizes the practical application of skills and</w:t>
      </w:r>
      <w:r w:rsidRPr="008F615C">
        <w:rPr>
          <w:rFonts w:asciiTheme="minorHAnsi" w:hAnsiTheme="minorHAnsi" w:cs="Ciscolight"/>
          <w:szCs w:val="18"/>
        </w:rPr>
        <w:t xml:space="preserve"> </w:t>
      </w:r>
      <w:r w:rsidRPr="008F615C">
        <w:rPr>
          <w:rFonts w:asciiTheme="minorHAnsi" w:eastAsiaTheme="minorHAnsi" w:hAnsiTheme="minorHAnsi" w:cs="Ciscolight"/>
          <w:szCs w:val="18"/>
        </w:rPr>
        <w:t>procedures needed for hardware and</w:t>
      </w:r>
      <w:r w:rsidRPr="008F615C">
        <w:rPr>
          <w:rFonts w:asciiTheme="minorHAnsi" w:hAnsiTheme="minorHAnsi" w:cs="Ciscolight"/>
          <w:szCs w:val="18"/>
        </w:rPr>
        <w:t xml:space="preserve"> </w:t>
      </w:r>
      <w:r w:rsidRPr="008F615C">
        <w:rPr>
          <w:rFonts w:asciiTheme="minorHAnsi" w:eastAsiaTheme="minorHAnsi" w:hAnsiTheme="minorHAnsi" w:cs="Ciscolight"/>
          <w:szCs w:val="18"/>
        </w:rPr>
        <w:t>software installations,</w:t>
      </w:r>
      <w:r w:rsidRPr="008F615C">
        <w:rPr>
          <w:rFonts w:asciiTheme="minorHAnsi" w:hAnsiTheme="minorHAnsi" w:cs="Ciscolight"/>
          <w:szCs w:val="18"/>
        </w:rPr>
        <w:t xml:space="preserve"> </w:t>
      </w:r>
      <w:r w:rsidRPr="008F615C">
        <w:rPr>
          <w:rFonts w:asciiTheme="minorHAnsi" w:eastAsiaTheme="minorHAnsi" w:hAnsiTheme="minorHAnsi" w:cs="Ciscolight"/>
          <w:szCs w:val="18"/>
        </w:rPr>
        <w:t>upgrades, and troubleshooting systems</w:t>
      </w:r>
    </w:p>
    <w:p w14:paraId="15FD1B15" w14:textId="77777777" w:rsidR="002F62F0" w:rsidRPr="008F615C" w:rsidRDefault="002F62F0" w:rsidP="009D3588">
      <w:pPr>
        <w:autoSpaceDE w:val="0"/>
        <w:autoSpaceDN w:val="0"/>
        <w:adjustRightInd w:val="0"/>
        <w:spacing w:after="0"/>
        <w:ind w:left="720"/>
        <w:rPr>
          <w:rFonts w:asciiTheme="minorHAnsi" w:eastAsiaTheme="minorHAnsi" w:hAnsiTheme="minorHAnsi" w:cs="Ciscolight"/>
          <w:szCs w:val="18"/>
        </w:rPr>
      </w:pPr>
      <w:r w:rsidRPr="008F615C">
        <w:rPr>
          <w:rFonts w:asciiTheme="minorHAnsi" w:eastAsiaTheme="minorHAnsi" w:hAnsiTheme="minorHAnsi" w:cs="Ciscolight"/>
          <w:szCs w:val="18"/>
        </w:rPr>
        <w:t>• Expanded mobile device hardware and software configuration and diagnostic and common security</w:t>
      </w:r>
      <w:r w:rsidRPr="008F615C">
        <w:rPr>
          <w:rFonts w:asciiTheme="minorHAnsi" w:hAnsiTheme="minorHAnsi" w:cs="Ciscolight"/>
          <w:szCs w:val="18"/>
        </w:rPr>
        <w:t xml:space="preserve"> </w:t>
      </w:r>
      <w:r w:rsidRPr="008F615C">
        <w:rPr>
          <w:rFonts w:asciiTheme="minorHAnsi" w:eastAsiaTheme="minorHAnsi" w:hAnsiTheme="minorHAnsi" w:cs="Ciscolight"/>
          <w:szCs w:val="18"/>
        </w:rPr>
        <w:t>threats and vulnerabilities like malware, phishing, spoofing and social engineering.</w:t>
      </w:r>
    </w:p>
    <w:p w14:paraId="2A04C122" w14:textId="77777777" w:rsidR="002F62F0" w:rsidRPr="008F615C" w:rsidRDefault="002F62F0" w:rsidP="009D3588">
      <w:pPr>
        <w:autoSpaceDE w:val="0"/>
        <w:autoSpaceDN w:val="0"/>
        <w:adjustRightInd w:val="0"/>
        <w:spacing w:after="0"/>
        <w:ind w:left="720"/>
        <w:rPr>
          <w:rFonts w:asciiTheme="minorHAnsi" w:eastAsiaTheme="minorHAnsi" w:hAnsiTheme="minorHAnsi" w:cs="Ciscolight"/>
          <w:szCs w:val="18"/>
        </w:rPr>
      </w:pPr>
      <w:r w:rsidRPr="008F615C">
        <w:rPr>
          <w:rFonts w:asciiTheme="minorHAnsi" w:eastAsiaTheme="minorHAnsi" w:hAnsiTheme="minorHAnsi" w:cs="Ciscolight"/>
          <w:szCs w:val="18"/>
        </w:rPr>
        <w:lastRenderedPageBreak/>
        <w:t>• Cisco Packet Tracer simulation-based learning activities promote</w:t>
      </w:r>
      <w:r w:rsidRPr="008F615C">
        <w:rPr>
          <w:rFonts w:asciiTheme="minorHAnsi" w:hAnsiTheme="minorHAnsi" w:cs="Ciscolight"/>
          <w:szCs w:val="18"/>
        </w:rPr>
        <w:t xml:space="preserve"> </w:t>
      </w:r>
      <w:r w:rsidRPr="008F615C">
        <w:rPr>
          <w:rFonts w:asciiTheme="minorHAnsi" w:eastAsiaTheme="minorHAnsi" w:hAnsiTheme="minorHAnsi" w:cs="Ciscolight"/>
          <w:szCs w:val="18"/>
        </w:rPr>
        <w:t>the exploration of networking and network security concepts and</w:t>
      </w:r>
      <w:r w:rsidRPr="008F615C">
        <w:rPr>
          <w:rFonts w:asciiTheme="minorHAnsi" w:hAnsiTheme="minorHAnsi" w:cs="Ciscolight"/>
          <w:szCs w:val="18"/>
        </w:rPr>
        <w:t xml:space="preserve"> </w:t>
      </w:r>
      <w:r w:rsidRPr="008F615C">
        <w:rPr>
          <w:rFonts w:asciiTheme="minorHAnsi" w:eastAsiaTheme="minorHAnsi" w:hAnsiTheme="minorHAnsi" w:cs="Ciscolight"/>
          <w:szCs w:val="18"/>
        </w:rPr>
        <w:t>allow students to experiment with network behavior</w:t>
      </w:r>
    </w:p>
    <w:p w14:paraId="1371FA4A" w14:textId="77777777" w:rsidR="002F62F0" w:rsidRPr="008F615C" w:rsidRDefault="002F62F0" w:rsidP="009D3588">
      <w:pPr>
        <w:autoSpaceDE w:val="0"/>
        <w:autoSpaceDN w:val="0"/>
        <w:adjustRightInd w:val="0"/>
        <w:spacing w:after="0"/>
        <w:ind w:left="720"/>
        <w:rPr>
          <w:rFonts w:asciiTheme="minorHAnsi" w:hAnsiTheme="minorHAnsi" w:cs="Ciscolight"/>
          <w:szCs w:val="18"/>
        </w:rPr>
      </w:pPr>
      <w:r w:rsidRPr="008F615C">
        <w:rPr>
          <w:rFonts w:asciiTheme="minorHAnsi" w:eastAsiaTheme="minorHAnsi" w:hAnsiTheme="minorHAnsi" w:cs="Ciscolight"/>
          <w:szCs w:val="18"/>
        </w:rPr>
        <w:t>• Interactive assessments provide immediate feedback to support</w:t>
      </w:r>
      <w:r w:rsidRPr="008F615C">
        <w:rPr>
          <w:rFonts w:asciiTheme="minorHAnsi" w:hAnsiTheme="minorHAnsi" w:cs="Ciscolight"/>
          <w:szCs w:val="18"/>
        </w:rPr>
        <w:t xml:space="preserve"> </w:t>
      </w:r>
      <w:r w:rsidRPr="008F615C">
        <w:rPr>
          <w:rFonts w:asciiTheme="minorHAnsi" w:eastAsiaTheme="minorHAnsi" w:hAnsiTheme="minorHAnsi" w:cs="Ciscolight"/>
          <w:szCs w:val="18"/>
        </w:rPr>
        <w:t>the evaluation of knowledge and acquired skills</w:t>
      </w:r>
      <w:r w:rsidRPr="008F615C">
        <w:rPr>
          <w:rFonts w:asciiTheme="minorHAnsi" w:hAnsiTheme="minorHAnsi" w:cs="Ciscolight"/>
          <w:szCs w:val="18"/>
        </w:rPr>
        <w:t xml:space="preserve"> </w:t>
      </w:r>
    </w:p>
    <w:p w14:paraId="169BA08F" w14:textId="77777777" w:rsidR="002F62F0" w:rsidRPr="008F615C" w:rsidRDefault="002F62F0" w:rsidP="002F62F0">
      <w:pPr>
        <w:autoSpaceDE w:val="0"/>
        <w:autoSpaceDN w:val="0"/>
        <w:adjustRightInd w:val="0"/>
        <w:rPr>
          <w:rFonts w:asciiTheme="minorHAnsi" w:eastAsiaTheme="minorHAnsi" w:hAnsiTheme="minorHAnsi" w:cs="Ciscolight"/>
          <w:szCs w:val="18"/>
        </w:rPr>
      </w:pPr>
      <w:r w:rsidRPr="008F615C">
        <w:rPr>
          <w:rFonts w:asciiTheme="minorHAnsi" w:eastAsiaTheme="minorHAnsi" w:hAnsiTheme="minorHAnsi" w:cs="Ciscolight"/>
          <w:szCs w:val="18"/>
        </w:rPr>
        <w:t>Innovative formative and summative assessments are integrated into</w:t>
      </w:r>
      <w:r w:rsidRPr="008F615C">
        <w:rPr>
          <w:rFonts w:asciiTheme="minorHAnsi" w:hAnsiTheme="minorHAnsi" w:cs="Ciscolight"/>
          <w:szCs w:val="18"/>
        </w:rPr>
        <w:t xml:space="preserve"> </w:t>
      </w:r>
      <w:r w:rsidRPr="008F615C">
        <w:rPr>
          <w:rFonts w:asciiTheme="minorHAnsi" w:eastAsiaTheme="minorHAnsi" w:hAnsiTheme="minorHAnsi" w:cs="Ciscolight"/>
          <w:szCs w:val="18"/>
        </w:rPr>
        <w:t>the curriculum and supported by an advanced online delivery system. Immediate, rich feedback supports instructor and student evaluation of acquired knowledge and skills. Assessments can be as simple as a multiple-choice question or as complex as troubleshooting a simulated network.</w:t>
      </w:r>
    </w:p>
    <w:p w14:paraId="6B6B3FD9" w14:textId="77777777" w:rsidR="002F62F0" w:rsidRPr="008F615C" w:rsidRDefault="002F62F0" w:rsidP="002F62F0">
      <w:pPr>
        <w:rPr>
          <w:rFonts w:asciiTheme="minorHAnsi" w:hAnsiTheme="minorHAnsi"/>
          <w:szCs w:val="18"/>
        </w:rPr>
      </w:pPr>
      <w:r w:rsidRPr="008F615C">
        <w:rPr>
          <w:rFonts w:asciiTheme="minorHAnsi" w:hAnsiTheme="minorHAnsi"/>
          <w:szCs w:val="18"/>
        </w:rPr>
        <w:t>This subject covers the fundamentals of PC hardware and software as well as advanced concepts. It is designed for students who want to pursue careers in ICT and students who want to gain practical knowledge of how a computer works.</w:t>
      </w:r>
    </w:p>
    <w:p w14:paraId="0C7D66FD" w14:textId="77777777" w:rsidR="002F62F0" w:rsidRPr="008F615C" w:rsidRDefault="002F62F0" w:rsidP="002F62F0">
      <w:pPr>
        <w:rPr>
          <w:rFonts w:asciiTheme="minorHAnsi" w:hAnsiTheme="minorHAnsi"/>
          <w:szCs w:val="18"/>
        </w:rPr>
      </w:pPr>
      <w:r w:rsidRPr="008F615C">
        <w:rPr>
          <w:rFonts w:asciiTheme="minorHAnsi" w:hAnsiTheme="minorHAnsi"/>
          <w:szCs w:val="18"/>
        </w:rPr>
        <w:t xml:space="preserve">Students who complete this subject will be able to describe the internal components of a computer, assemble a computer system, install an operating system, and troubleshoot using system tools and diagnostic software. Students will also be able to connect to the Internet and share resources in a network environment. Additional topics covered include laptops and portable devices, wireless connectivity and basic implementation skills, Voice over Internet Protocol (VoIP), security, safety and environmental issues, applied network configuration and troubleshooting skills, and communication skills. </w:t>
      </w:r>
    </w:p>
    <w:p w14:paraId="2E5A760C" w14:textId="349E32B5" w:rsidR="002F62F0" w:rsidRPr="009D3588" w:rsidRDefault="002F62F0" w:rsidP="002F62F0">
      <w:pPr>
        <w:rPr>
          <w:rFonts w:asciiTheme="minorHAnsi" w:hAnsiTheme="minorHAnsi"/>
          <w:szCs w:val="18"/>
        </w:rPr>
      </w:pPr>
      <w:r w:rsidRPr="008F615C">
        <w:rPr>
          <w:rFonts w:asciiTheme="minorHAnsi" w:hAnsiTheme="minorHAnsi"/>
          <w:szCs w:val="18"/>
        </w:rPr>
        <w:t>Hands-on lab activities and virtual learning tools are essential elements that are integrated into the</w:t>
      </w:r>
      <w:r w:rsidR="009D3588">
        <w:rPr>
          <w:rFonts w:asciiTheme="minorHAnsi" w:hAnsiTheme="minorHAnsi"/>
          <w:szCs w:val="18"/>
        </w:rPr>
        <w:t xml:space="preserve"> </w:t>
      </w:r>
      <w:r w:rsidRPr="008F615C">
        <w:rPr>
          <w:rFonts w:asciiTheme="minorHAnsi" w:hAnsiTheme="minorHAnsi"/>
          <w:szCs w:val="18"/>
        </w:rPr>
        <w:t>curriculum. The Virtual Laptop and Virtual Desktop are standalone tools that enable students to virtually disassemble and reassemble desktop and laptop computers. Both tools are designed to supplement classroom learning and provide an interactive “hands-on” experience in environments with limited physical equipment.</w:t>
      </w:r>
    </w:p>
    <w:p w14:paraId="558D2562" w14:textId="77777777" w:rsidR="009D3588" w:rsidRPr="009D3588" w:rsidRDefault="009D3588" w:rsidP="009D3588">
      <w:pPr>
        <w:shd w:val="clear" w:color="auto" w:fill="BDD6EE" w:themeFill="accent1" w:themeFillTint="66"/>
        <w:rPr>
          <w:sz w:val="24"/>
        </w:rPr>
      </w:pPr>
      <w:r w:rsidRPr="009D3588">
        <w:rPr>
          <w:sz w:val="24"/>
        </w:rPr>
        <w:t>PURPOSE</w:t>
      </w:r>
    </w:p>
    <w:p w14:paraId="796C52D3" w14:textId="77777777" w:rsidR="002F62F0" w:rsidRPr="008F615C" w:rsidRDefault="002F62F0" w:rsidP="002F62F0">
      <w:pPr>
        <w:rPr>
          <w:rFonts w:asciiTheme="minorHAnsi" w:hAnsiTheme="minorHAnsi"/>
        </w:rPr>
      </w:pPr>
      <w:r w:rsidRPr="008F615C">
        <w:rPr>
          <w:rFonts w:asciiTheme="minorHAnsi" w:hAnsiTheme="minorHAnsi"/>
        </w:rPr>
        <w:t xml:space="preserve">Ky modul ka për qëllim të shërbej si hyrje në arkitekturën, strukturën, funksionet, komponentët dhe modelet e rrjetave kompjuterike duke ofruar konceptet themelore të kësaj teknologjie </w:t>
      </w:r>
    </w:p>
    <w:p w14:paraId="532A33E0" w14:textId="627CD88B" w:rsidR="002F62F0" w:rsidRDefault="002F62F0" w:rsidP="002F62F0">
      <w:pPr>
        <w:rPr>
          <w:rFonts w:asciiTheme="minorHAnsi" w:hAnsiTheme="minorHAnsi"/>
        </w:rPr>
      </w:pPr>
      <w:r w:rsidRPr="008F615C">
        <w:rPr>
          <w:rFonts w:asciiTheme="minorHAnsi" w:hAnsiTheme="minorHAnsi"/>
        </w:rPr>
        <w:br w:type="page"/>
      </w:r>
    </w:p>
    <w:p w14:paraId="6A8C3911" w14:textId="77777777" w:rsidR="002F62F0" w:rsidRDefault="002F62F0" w:rsidP="002F62F0">
      <w:pPr>
        <w:rPr>
          <w:rFonts w:asciiTheme="minorHAnsi" w:hAnsiTheme="minorHAnsi"/>
        </w:rPr>
      </w:pPr>
    </w:p>
    <w:p w14:paraId="1605EFF7" w14:textId="3A867458" w:rsidR="002F62F0" w:rsidRPr="008F615C" w:rsidRDefault="002F62F0" w:rsidP="002F62F0">
      <w:pPr>
        <w:shd w:val="clear" w:color="auto" w:fill="BDD6EE" w:themeFill="accent1" w:themeFillTint="66"/>
        <w:rPr>
          <w:rFonts w:asciiTheme="minorHAnsi" w:hAnsiTheme="minorHAnsi"/>
        </w:rPr>
      </w:pPr>
      <w:r w:rsidRPr="008F615C">
        <w:rPr>
          <w:rFonts w:asciiTheme="minorHAnsi" w:hAnsiTheme="minorHAnsi"/>
        </w:rPr>
        <w:t>KOHËZGJATJA E MODULIT</w:t>
      </w:r>
    </w:p>
    <w:p w14:paraId="7CD38BA0" w14:textId="77777777" w:rsidR="002F62F0" w:rsidRPr="008F615C" w:rsidRDefault="002F62F0" w:rsidP="002F62F0">
      <w:pPr>
        <w:rPr>
          <w:rFonts w:asciiTheme="minorHAnsi" w:hAnsiTheme="minorHAnsi"/>
        </w:rPr>
      </w:pPr>
      <w:r w:rsidRPr="008F615C">
        <w:rPr>
          <w:rFonts w:asciiTheme="minorHAnsi" w:hAnsiTheme="minorHAnsi"/>
        </w:rPr>
        <w:t>Moduli ka shtrirje kohore pre 15 javësh dhe organizohet dy deri ne tre herë në javë me nga dy orë mësimore. Ne total moduli ka 80 ore ligjëratë dhe kontakt te drejtpërdrejtë me kandidatin.</w:t>
      </w:r>
    </w:p>
    <w:tbl>
      <w:tblPr>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90"/>
        <w:gridCol w:w="1227"/>
        <w:gridCol w:w="1597"/>
        <w:gridCol w:w="2461"/>
      </w:tblGrid>
      <w:tr w:rsidR="002F62F0" w:rsidRPr="008F615C" w14:paraId="5ABA0D7C" w14:textId="77777777" w:rsidTr="004C196E">
        <w:tc>
          <w:tcPr>
            <w:tcW w:w="9175" w:type="dxa"/>
            <w:gridSpan w:val="4"/>
            <w:shd w:val="clear" w:color="auto" w:fill="B8CCE4"/>
          </w:tcPr>
          <w:p w14:paraId="5AA08278" w14:textId="77777777" w:rsidR="002F62F0" w:rsidRPr="008F615C" w:rsidRDefault="002F62F0" w:rsidP="004C196E">
            <w:pPr>
              <w:pStyle w:val="NoSpacing"/>
              <w:jc w:val="center"/>
              <w:rPr>
                <w:rFonts w:asciiTheme="minorHAnsi" w:hAnsiTheme="minorHAnsi"/>
                <w:b/>
              </w:rPr>
            </w:pPr>
            <w:r w:rsidRPr="008F615C">
              <w:rPr>
                <w:rFonts w:asciiTheme="minorHAnsi" w:hAnsiTheme="minorHAnsi"/>
                <w:b/>
              </w:rPr>
              <w:t>Kontributi nё ngarkesёn e studentit</w:t>
            </w:r>
          </w:p>
        </w:tc>
      </w:tr>
      <w:tr w:rsidR="002F62F0" w:rsidRPr="008F615C" w14:paraId="5106B6F1" w14:textId="77777777" w:rsidTr="004C196E">
        <w:tc>
          <w:tcPr>
            <w:tcW w:w="3890" w:type="dxa"/>
            <w:tcBorders>
              <w:right w:val="single" w:sz="4" w:space="0" w:color="auto"/>
            </w:tcBorders>
            <w:shd w:val="clear" w:color="auto" w:fill="B8CCE4"/>
          </w:tcPr>
          <w:p w14:paraId="2EA42A5C" w14:textId="77777777" w:rsidR="002F62F0" w:rsidRPr="008F615C" w:rsidRDefault="002F62F0" w:rsidP="004C196E">
            <w:pPr>
              <w:rPr>
                <w:rFonts w:asciiTheme="minorHAnsi" w:hAnsiTheme="minorHAnsi" w:cs="Arial"/>
                <w:b/>
              </w:rPr>
            </w:pPr>
            <w:r w:rsidRPr="008F615C">
              <w:rPr>
                <w:rFonts w:asciiTheme="minorHAnsi" w:hAnsiTheme="minorHAnsi" w:cs="Arial"/>
                <w:b/>
              </w:rPr>
              <w:t xml:space="preserve">Aktiviteti </w:t>
            </w:r>
          </w:p>
        </w:tc>
        <w:tc>
          <w:tcPr>
            <w:tcW w:w="1227" w:type="dxa"/>
            <w:tcBorders>
              <w:left w:val="single" w:sz="4" w:space="0" w:color="auto"/>
              <w:right w:val="single" w:sz="4" w:space="0" w:color="auto"/>
            </w:tcBorders>
            <w:shd w:val="clear" w:color="auto" w:fill="B8CCE4"/>
          </w:tcPr>
          <w:p w14:paraId="6AF9DCDE" w14:textId="77777777" w:rsidR="002F62F0" w:rsidRPr="008F615C" w:rsidRDefault="002F62F0" w:rsidP="004C196E">
            <w:pPr>
              <w:jc w:val="center"/>
              <w:rPr>
                <w:rFonts w:asciiTheme="minorHAnsi" w:hAnsiTheme="minorHAnsi" w:cs="Arial"/>
                <w:b/>
              </w:rPr>
            </w:pPr>
            <w:r w:rsidRPr="008F615C">
              <w:rPr>
                <w:rFonts w:asciiTheme="minorHAnsi" w:hAnsiTheme="minorHAnsi" w:cs="Arial"/>
                <w:b/>
              </w:rPr>
              <w:t>Orë</w:t>
            </w:r>
          </w:p>
        </w:tc>
        <w:tc>
          <w:tcPr>
            <w:tcW w:w="1597" w:type="dxa"/>
            <w:tcBorders>
              <w:left w:val="single" w:sz="4" w:space="0" w:color="auto"/>
              <w:right w:val="single" w:sz="4" w:space="0" w:color="auto"/>
            </w:tcBorders>
            <w:shd w:val="clear" w:color="auto" w:fill="B8CCE4"/>
          </w:tcPr>
          <w:p w14:paraId="0E9B1B80" w14:textId="77777777" w:rsidR="002F62F0" w:rsidRPr="008F615C" w:rsidRDefault="002F62F0" w:rsidP="004C196E">
            <w:pPr>
              <w:jc w:val="center"/>
              <w:rPr>
                <w:rFonts w:asciiTheme="minorHAnsi" w:hAnsiTheme="minorHAnsi" w:cs="Arial"/>
                <w:b/>
              </w:rPr>
            </w:pPr>
            <w:r w:rsidRPr="008F615C">
              <w:rPr>
                <w:rFonts w:asciiTheme="minorHAnsi" w:hAnsiTheme="minorHAnsi" w:cs="Arial"/>
                <w:b/>
              </w:rPr>
              <w:t>Ditë/javë</w:t>
            </w:r>
          </w:p>
        </w:tc>
        <w:tc>
          <w:tcPr>
            <w:tcW w:w="2461" w:type="dxa"/>
            <w:tcBorders>
              <w:left w:val="single" w:sz="4" w:space="0" w:color="auto"/>
            </w:tcBorders>
            <w:shd w:val="clear" w:color="auto" w:fill="B8CCE4"/>
          </w:tcPr>
          <w:p w14:paraId="6F7AB1DF" w14:textId="77777777" w:rsidR="002F62F0" w:rsidRPr="008F615C" w:rsidRDefault="002F62F0" w:rsidP="004C196E">
            <w:pPr>
              <w:jc w:val="center"/>
              <w:rPr>
                <w:rFonts w:asciiTheme="minorHAnsi" w:hAnsiTheme="minorHAnsi" w:cs="Arial"/>
                <w:b/>
              </w:rPr>
            </w:pPr>
            <w:r w:rsidRPr="008F615C">
              <w:rPr>
                <w:rFonts w:asciiTheme="minorHAnsi" w:hAnsiTheme="minorHAnsi" w:cs="Arial"/>
                <w:b/>
              </w:rPr>
              <w:t>Gjithsej</w:t>
            </w:r>
          </w:p>
        </w:tc>
      </w:tr>
      <w:tr w:rsidR="002F62F0" w:rsidRPr="008F615C" w14:paraId="3AB62140" w14:textId="77777777" w:rsidTr="004C196E">
        <w:tc>
          <w:tcPr>
            <w:tcW w:w="3890" w:type="dxa"/>
            <w:tcBorders>
              <w:right w:val="single" w:sz="4" w:space="0" w:color="auto"/>
            </w:tcBorders>
            <w:shd w:val="clear" w:color="auto" w:fill="FFFFFF"/>
          </w:tcPr>
          <w:p w14:paraId="09A50A01" w14:textId="77777777" w:rsidR="002F62F0" w:rsidRPr="008F615C" w:rsidRDefault="002F62F0" w:rsidP="004C196E">
            <w:pPr>
              <w:rPr>
                <w:rFonts w:asciiTheme="minorHAnsi" w:hAnsiTheme="minorHAnsi" w:cs="Arial"/>
              </w:rPr>
            </w:pPr>
            <w:r w:rsidRPr="008F615C">
              <w:rPr>
                <w:rFonts w:asciiTheme="minorHAnsi" w:hAnsiTheme="minorHAnsi" w:cs="Arial"/>
              </w:rPr>
              <w:t>Ligjërata</w:t>
            </w:r>
          </w:p>
        </w:tc>
        <w:tc>
          <w:tcPr>
            <w:tcW w:w="1227" w:type="dxa"/>
            <w:tcBorders>
              <w:left w:val="single" w:sz="4" w:space="0" w:color="auto"/>
              <w:right w:val="single" w:sz="4" w:space="0" w:color="auto"/>
            </w:tcBorders>
            <w:shd w:val="clear" w:color="auto" w:fill="FFFFFF"/>
          </w:tcPr>
          <w:p w14:paraId="1B7D82A9" w14:textId="77777777" w:rsidR="002F62F0" w:rsidRPr="008F615C" w:rsidRDefault="002F62F0" w:rsidP="004C196E">
            <w:pPr>
              <w:jc w:val="center"/>
              <w:rPr>
                <w:rFonts w:asciiTheme="minorHAnsi" w:hAnsiTheme="minorHAnsi" w:cs="Arial"/>
              </w:rPr>
            </w:pPr>
            <w:r w:rsidRPr="008F615C">
              <w:rPr>
                <w:rFonts w:asciiTheme="minorHAnsi" w:hAnsiTheme="minorHAnsi" w:cs="Arial"/>
              </w:rPr>
              <w:t>2</w:t>
            </w:r>
          </w:p>
        </w:tc>
        <w:tc>
          <w:tcPr>
            <w:tcW w:w="1597" w:type="dxa"/>
            <w:tcBorders>
              <w:left w:val="single" w:sz="4" w:space="0" w:color="auto"/>
              <w:right w:val="single" w:sz="4" w:space="0" w:color="auto"/>
            </w:tcBorders>
            <w:shd w:val="clear" w:color="auto" w:fill="FFFFFF"/>
          </w:tcPr>
          <w:p w14:paraId="390A4D02" w14:textId="77777777" w:rsidR="002F62F0" w:rsidRPr="008F615C" w:rsidRDefault="002F62F0" w:rsidP="004C196E">
            <w:pPr>
              <w:jc w:val="center"/>
              <w:rPr>
                <w:rFonts w:asciiTheme="minorHAnsi" w:hAnsiTheme="minorHAnsi" w:cs="Arial"/>
              </w:rPr>
            </w:pPr>
            <w:r w:rsidRPr="008F615C">
              <w:rPr>
                <w:rFonts w:asciiTheme="minorHAnsi" w:hAnsiTheme="minorHAnsi" w:cs="Arial"/>
              </w:rPr>
              <w:t>15 javë</w:t>
            </w:r>
          </w:p>
        </w:tc>
        <w:tc>
          <w:tcPr>
            <w:tcW w:w="2461" w:type="dxa"/>
            <w:tcBorders>
              <w:left w:val="single" w:sz="4" w:space="0" w:color="auto"/>
            </w:tcBorders>
            <w:shd w:val="clear" w:color="auto" w:fill="FFFFFF"/>
          </w:tcPr>
          <w:p w14:paraId="5B3927BB" w14:textId="77777777" w:rsidR="002F62F0" w:rsidRPr="008F615C" w:rsidRDefault="002F62F0" w:rsidP="004C196E">
            <w:pPr>
              <w:jc w:val="center"/>
              <w:rPr>
                <w:rFonts w:asciiTheme="minorHAnsi" w:hAnsiTheme="minorHAnsi" w:cs="Arial"/>
              </w:rPr>
            </w:pPr>
            <w:r w:rsidRPr="008F615C">
              <w:rPr>
                <w:rFonts w:asciiTheme="minorHAnsi" w:hAnsiTheme="minorHAnsi" w:cs="Arial"/>
              </w:rPr>
              <w:t>30 orë</w:t>
            </w:r>
          </w:p>
        </w:tc>
      </w:tr>
      <w:tr w:rsidR="002F62F0" w:rsidRPr="008F615C" w14:paraId="46810801" w14:textId="77777777" w:rsidTr="004C196E">
        <w:tc>
          <w:tcPr>
            <w:tcW w:w="3890" w:type="dxa"/>
            <w:tcBorders>
              <w:right w:val="single" w:sz="4" w:space="0" w:color="auto"/>
            </w:tcBorders>
            <w:shd w:val="clear" w:color="auto" w:fill="FFFFFF"/>
          </w:tcPr>
          <w:p w14:paraId="782678CD" w14:textId="77777777" w:rsidR="002F62F0" w:rsidRPr="008F615C" w:rsidRDefault="002F62F0" w:rsidP="004C196E">
            <w:pPr>
              <w:rPr>
                <w:rFonts w:asciiTheme="minorHAnsi" w:hAnsiTheme="minorHAnsi" w:cs="Arial"/>
              </w:rPr>
            </w:pPr>
            <w:r w:rsidRPr="008F615C">
              <w:rPr>
                <w:rFonts w:asciiTheme="minorHAnsi" w:hAnsiTheme="minorHAnsi" w:cs="Arial"/>
              </w:rPr>
              <w:t>Ushtrime teorike/laboratorike</w:t>
            </w:r>
          </w:p>
        </w:tc>
        <w:tc>
          <w:tcPr>
            <w:tcW w:w="1227" w:type="dxa"/>
            <w:tcBorders>
              <w:left w:val="single" w:sz="4" w:space="0" w:color="auto"/>
              <w:right w:val="single" w:sz="4" w:space="0" w:color="auto"/>
            </w:tcBorders>
            <w:shd w:val="clear" w:color="auto" w:fill="FFFFFF"/>
          </w:tcPr>
          <w:p w14:paraId="76F54788" w14:textId="77777777" w:rsidR="002F62F0" w:rsidRPr="008F615C" w:rsidRDefault="002F62F0" w:rsidP="004C196E">
            <w:pPr>
              <w:jc w:val="center"/>
              <w:rPr>
                <w:rFonts w:asciiTheme="minorHAnsi" w:hAnsiTheme="minorHAnsi" w:cs="Arial"/>
              </w:rPr>
            </w:pPr>
            <w:r w:rsidRPr="008F615C">
              <w:rPr>
                <w:rFonts w:asciiTheme="minorHAnsi" w:hAnsiTheme="minorHAnsi" w:cs="Arial"/>
              </w:rPr>
              <w:t>2</w:t>
            </w:r>
          </w:p>
        </w:tc>
        <w:tc>
          <w:tcPr>
            <w:tcW w:w="1597" w:type="dxa"/>
            <w:tcBorders>
              <w:left w:val="single" w:sz="4" w:space="0" w:color="auto"/>
              <w:right w:val="single" w:sz="4" w:space="0" w:color="auto"/>
            </w:tcBorders>
            <w:shd w:val="clear" w:color="auto" w:fill="FFFFFF"/>
          </w:tcPr>
          <w:p w14:paraId="3AC61E5F" w14:textId="77777777" w:rsidR="002F62F0" w:rsidRPr="008F615C" w:rsidRDefault="002F62F0" w:rsidP="004C196E">
            <w:pPr>
              <w:jc w:val="center"/>
              <w:rPr>
                <w:rFonts w:asciiTheme="minorHAnsi" w:hAnsiTheme="minorHAnsi" w:cs="Arial"/>
              </w:rPr>
            </w:pPr>
            <w:r w:rsidRPr="008F615C">
              <w:rPr>
                <w:rFonts w:asciiTheme="minorHAnsi" w:hAnsiTheme="minorHAnsi" w:cs="Arial"/>
              </w:rPr>
              <w:t>15 javë</w:t>
            </w:r>
          </w:p>
        </w:tc>
        <w:tc>
          <w:tcPr>
            <w:tcW w:w="2461" w:type="dxa"/>
            <w:tcBorders>
              <w:left w:val="single" w:sz="4" w:space="0" w:color="auto"/>
            </w:tcBorders>
            <w:shd w:val="clear" w:color="auto" w:fill="FFFFFF"/>
          </w:tcPr>
          <w:p w14:paraId="5D8806FD" w14:textId="77777777" w:rsidR="002F62F0" w:rsidRPr="008F615C" w:rsidRDefault="002F62F0" w:rsidP="004C196E">
            <w:pPr>
              <w:jc w:val="center"/>
              <w:rPr>
                <w:rFonts w:asciiTheme="minorHAnsi" w:hAnsiTheme="minorHAnsi" w:cs="Arial"/>
              </w:rPr>
            </w:pPr>
            <w:r w:rsidRPr="008F615C">
              <w:rPr>
                <w:rFonts w:asciiTheme="minorHAnsi" w:hAnsiTheme="minorHAnsi" w:cs="Arial"/>
              </w:rPr>
              <w:t>30 orë</w:t>
            </w:r>
          </w:p>
        </w:tc>
      </w:tr>
      <w:tr w:rsidR="002F62F0" w:rsidRPr="008F615C" w14:paraId="636B42D6" w14:textId="77777777" w:rsidTr="004C196E">
        <w:tc>
          <w:tcPr>
            <w:tcW w:w="3890" w:type="dxa"/>
            <w:tcBorders>
              <w:right w:val="single" w:sz="4" w:space="0" w:color="auto"/>
            </w:tcBorders>
            <w:shd w:val="clear" w:color="auto" w:fill="FFFFFF"/>
          </w:tcPr>
          <w:p w14:paraId="5F1CDE03" w14:textId="77777777" w:rsidR="002F62F0" w:rsidRPr="008F615C" w:rsidRDefault="002F62F0" w:rsidP="004C196E">
            <w:pPr>
              <w:rPr>
                <w:rFonts w:asciiTheme="minorHAnsi" w:hAnsiTheme="minorHAnsi" w:cs="Arial"/>
              </w:rPr>
            </w:pPr>
            <w:r w:rsidRPr="008F615C">
              <w:rPr>
                <w:rFonts w:asciiTheme="minorHAnsi" w:hAnsiTheme="minorHAnsi" w:cs="Arial"/>
              </w:rPr>
              <w:t>Quize</w:t>
            </w:r>
          </w:p>
        </w:tc>
        <w:tc>
          <w:tcPr>
            <w:tcW w:w="1227" w:type="dxa"/>
            <w:tcBorders>
              <w:left w:val="single" w:sz="4" w:space="0" w:color="auto"/>
              <w:right w:val="single" w:sz="4" w:space="0" w:color="auto"/>
            </w:tcBorders>
            <w:shd w:val="clear" w:color="auto" w:fill="FFFFFF"/>
          </w:tcPr>
          <w:p w14:paraId="717DF626" w14:textId="77777777" w:rsidR="002F62F0" w:rsidRPr="008F615C" w:rsidRDefault="002F62F0" w:rsidP="004C196E">
            <w:pPr>
              <w:jc w:val="center"/>
              <w:rPr>
                <w:rFonts w:asciiTheme="minorHAnsi" w:hAnsiTheme="minorHAnsi" w:cs="Arial"/>
              </w:rPr>
            </w:pPr>
            <w:r w:rsidRPr="008F615C">
              <w:rPr>
                <w:rFonts w:asciiTheme="minorHAnsi" w:hAnsiTheme="minorHAnsi" w:cs="Arial"/>
              </w:rPr>
              <w:t>30 min</w:t>
            </w:r>
          </w:p>
        </w:tc>
        <w:tc>
          <w:tcPr>
            <w:tcW w:w="1597" w:type="dxa"/>
            <w:tcBorders>
              <w:left w:val="single" w:sz="4" w:space="0" w:color="auto"/>
              <w:right w:val="single" w:sz="4" w:space="0" w:color="auto"/>
            </w:tcBorders>
            <w:shd w:val="clear" w:color="auto" w:fill="FFFFFF"/>
          </w:tcPr>
          <w:p w14:paraId="08590093" w14:textId="77777777" w:rsidR="002F62F0" w:rsidRPr="008F615C" w:rsidRDefault="002F62F0" w:rsidP="004C196E">
            <w:pPr>
              <w:jc w:val="center"/>
              <w:rPr>
                <w:rFonts w:asciiTheme="minorHAnsi" w:hAnsiTheme="minorHAnsi" w:cs="Arial"/>
              </w:rPr>
            </w:pPr>
            <w:r w:rsidRPr="008F615C">
              <w:rPr>
                <w:rFonts w:asciiTheme="minorHAnsi" w:hAnsiTheme="minorHAnsi" w:cs="Arial"/>
              </w:rPr>
              <w:t>15 javë</w:t>
            </w:r>
          </w:p>
        </w:tc>
        <w:tc>
          <w:tcPr>
            <w:tcW w:w="2461" w:type="dxa"/>
            <w:tcBorders>
              <w:left w:val="single" w:sz="4" w:space="0" w:color="auto"/>
            </w:tcBorders>
            <w:shd w:val="clear" w:color="auto" w:fill="FFFFFF"/>
          </w:tcPr>
          <w:p w14:paraId="5977C91D" w14:textId="77777777" w:rsidR="002F62F0" w:rsidRPr="008F615C" w:rsidRDefault="002F62F0" w:rsidP="004C196E">
            <w:pPr>
              <w:jc w:val="center"/>
              <w:rPr>
                <w:rFonts w:asciiTheme="minorHAnsi" w:hAnsiTheme="minorHAnsi" w:cs="Arial"/>
              </w:rPr>
            </w:pPr>
            <w:r w:rsidRPr="008F615C">
              <w:rPr>
                <w:rFonts w:asciiTheme="minorHAnsi" w:hAnsiTheme="minorHAnsi" w:cs="Arial"/>
              </w:rPr>
              <w:t>7.5 orë</w:t>
            </w:r>
          </w:p>
        </w:tc>
      </w:tr>
      <w:tr w:rsidR="002F62F0" w:rsidRPr="008F615C" w14:paraId="6CA6B590" w14:textId="77777777" w:rsidTr="004C196E">
        <w:tc>
          <w:tcPr>
            <w:tcW w:w="3890" w:type="dxa"/>
            <w:tcBorders>
              <w:right w:val="single" w:sz="4" w:space="0" w:color="auto"/>
            </w:tcBorders>
            <w:shd w:val="clear" w:color="auto" w:fill="FFFFFF"/>
          </w:tcPr>
          <w:p w14:paraId="24EFFBC3" w14:textId="77777777" w:rsidR="002F62F0" w:rsidRPr="008F615C" w:rsidRDefault="002F62F0" w:rsidP="004C196E">
            <w:pPr>
              <w:rPr>
                <w:rFonts w:asciiTheme="minorHAnsi" w:hAnsiTheme="minorHAnsi" w:cs="Arial"/>
              </w:rPr>
            </w:pPr>
            <w:r w:rsidRPr="008F615C">
              <w:rPr>
                <w:rFonts w:asciiTheme="minorHAnsi" w:hAnsiTheme="minorHAnsi" w:cs="Arial"/>
              </w:rPr>
              <w:t>Detyrat</w:t>
            </w:r>
          </w:p>
        </w:tc>
        <w:tc>
          <w:tcPr>
            <w:tcW w:w="1227" w:type="dxa"/>
            <w:tcBorders>
              <w:left w:val="single" w:sz="4" w:space="0" w:color="auto"/>
              <w:right w:val="single" w:sz="4" w:space="0" w:color="auto"/>
            </w:tcBorders>
            <w:shd w:val="clear" w:color="auto" w:fill="FFFFFF"/>
          </w:tcPr>
          <w:p w14:paraId="259A3086" w14:textId="77777777" w:rsidR="002F62F0" w:rsidRPr="008F615C" w:rsidRDefault="002F62F0" w:rsidP="004C196E">
            <w:pPr>
              <w:jc w:val="center"/>
              <w:rPr>
                <w:rFonts w:asciiTheme="minorHAnsi" w:hAnsiTheme="minorHAnsi" w:cs="Arial"/>
              </w:rPr>
            </w:pPr>
            <w:r w:rsidRPr="008F615C">
              <w:rPr>
                <w:rFonts w:asciiTheme="minorHAnsi" w:hAnsiTheme="minorHAnsi" w:cs="Arial"/>
              </w:rPr>
              <w:t>30 min</w:t>
            </w:r>
          </w:p>
        </w:tc>
        <w:tc>
          <w:tcPr>
            <w:tcW w:w="1597" w:type="dxa"/>
            <w:tcBorders>
              <w:left w:val="single" w:sz="4" w:space="0" w:color="auto"/>
              <w:right w:val="single" w:sz="4" w:space="0" w:color="auto"/>
            </w:tcBorders>
            <w:shd w:val="clear" w:color="auto" w:fill="FFFFFF"/>
          </w:tcPr>
          <w:p w14:paraId="27443F80" w14:textId="77777777" w:rsidR="002F62F0" w:rsidRPr="008F615C" w:rsidRDefault="002F62F0" w:rsidP="004C196E">
            <w:pPr>
              <w:jc w:val="center"/>
              <w:rPr>
                <w:rFonts w:asciiTheme="minorHAnsi" w:hAnsiTheme="minorHAnsi" w:cs="Arial"/>
              </w:rPr>
            </w:pPr>
            <w:r w:rsidRPr="008F615C">
              <w:rPr>
                <w:rFonts w:asciiTheme="minorHAnsi" w:hAnsiTheme="minorHAnsi" w:cs="Arial"/>
              </w:rPr>
              <w:t>15 javë</w:t>
            </w:r>
          </w:p>
        </w:tc>
        <w:tc>
          <w:tcPr>
            <w:tcW w:w="2461" w:type="dxa"/>
            <w:tcBorders>
              <w:left w:val="single" w:sz="4" w:space="0" w:color="auto"/>
            </w:tcBorders>
            <w:shd w:val="clear" w:color="auto" w:fill="FFFFFF"/>
          </w:tcPr>
          <w:p w14:paraId="0044DB89" w14:textId="77777777" w:rsidR="002F62F0" w:rsidRPr="008F615C" w:rsidRDefault="002F62F0" w:rsidP="004C196E">
            <w:pPr>
              <w:jc w:val="center"/>
              <w:rPr>
                <w:rFonts w:asciiTheme="minorHAnsi" w:hAnsiTheme="minorHAnsi" w:cs="Arial"/>
              </w:rPr>
            </w:pPr>
            <w:r w:rsidRPr="008F615C">
              <w:rPr>
                <w:rFonts w:asciiTheme="minorHAnsi" w:hAnsiTheme="minorHAnsi" w:cs="Arial"/>
              </w:rPr>
              <w:t>7.5 orë</w:t>
            </w:r>
          </w:p>
        </w:tc>
      </w:tr>
      <w:tr w:rsidR="002F62F0" w:rsidRPr="008F615C" w14:paraId="51197A15" w14:textId="77777777" w:rsidTr="004C196E">
        <w:tc>
          <w:tcPr>
            <w:tcW w:w="3890" w:type="dxa"/>
            <w:tcBorders>
              <w:right w:val="single" w:sz="4" w:space="0" w:color="auto"/>
            </w:tcBorders>
            <w:shd w:val="clear" w:color="auto" w:fill="FFFFFF"/>
          </w:tcPr>
          <w:p w14:paraId="52904841" w14:textId="77777777" w:rsidR="002F62F0" w:rsidRPr="008F615C" w:rsidRDefault="002F62F0" w:rsidP="004C196E">
            <w:pPr>
              <w:rPr>
                <w:rFonts w:asciiTheme="minorHAnsi" w:hAnsiTheme="minorHAnsi" w:cs="Arial"/>
              </w:rPr>
            </w:pPr>
            <w:r w:rsidRPr="008F615C">
              <w:rPr>
                <w:rFonts w:asciiTheme="minorHAnsi" w:hAnsiTheme="minorHAnsi" w:cs="Arial"/>
              </w:rPr>
              <w:t>Provimi Final</w:t>
            </w:r>
          </w:p>
        </w:tc>
        <w:tc>
          <w:tcPr>
            <w:tcW w:w="1227" w:type="dxa"/>
            <w:tcBorders>
              <w:left w:val="single" w:sz="4" w:space="0" w:color="auto"/>
              <w:right w:val="single" w:sz="4" w:space="0" w:color="auto"/>
            </w:tcBorders>
            <w:shd w:val="clear" w:color="auto" w:fill="FFFFFF"/>
          </w:tcPr>
          <w:p w14:paraId="0430BFE8" w14:textId="77777777" w:rsidR="002F62F0" w:rsidRPr="008F615C" w:rsidRDefault="002F62F0" w:rsidP="004C196E">
            <w:pPr>
              <w:jc w:val="center"/>
              <w:rPr>
                <w:rFonts w:asciiTheme="minorHAnsi" w:hAnsiTheme="minorHAnsi" w:cs="Arial"/>
              </w:rPr>
            </w:pPr>
            <w:r w:rsidRPr="008F615C">
              <w:rPr>
                <w:rFonts w:asciiTheme="minorHAnsi" w:hAnsiTheme="minorHAnsi" w:cs="Arial"/>
              </w:rPr>
              <w:t>2</w:t>
            </w:r>
          </w:p>
        </w:tc>
        <w:tc>
          <w:tcPr>
            <w:tcW w:w="1597" w:type="dxa"/>
            <w:tcBorders>
              <w:left w:val="single" w:sz="4" w:space="0" w:color="auto"/>
              <w:right w:val="single" w:sz="4" w:space="0" w:color="auto"/>
            </w:tcBorders>
            <w:shd w:val="clear" w:color="auto" w:fill="FFFFFF"/>
          </w:tcPr>
          <w:p w14:paraId="5D3ED609" w14:textId="77777777" w:rsidR="002F62F0" w:rsidRPr="008F615C" w:rsidRDefault="002F62F0" w:rsidP="004C196E">
            <w:pPr>
              <w:jc w:val="center"/>
              <w:rPr>
                <w:rFonts w:asciiTheme="minorHAnsi" w:hAnsiTheme="minorHAnsi" w:cs="Arial"/>
              </w:rPr>
            </w:pPr>
            <w:r w:rsidRPr="008F615C">
              <w:rPr>
                <w:rFonts w:asciiTheme="minorHAnsi" w:hAnsiTheme="minorHAnsi" w:cs="Arial"/>
              </w:rPr>
              <w:t>3 javë</w:t>
            </w:r>
          </w:p>
        </w:tc>
        <w:tc>
          <w:tcPr>
            <w:tcW w:w="2461" w:type="dxa"/>
            <w:tcBorders>
              <w:left w:val="single" w:sz="4" w:space="0" w:color="auto"/>
            </w:tcBorders>
            <w:shd w:val="clear" w:color="auto" w:fill="FFFFFF"/>
          </w:tcPr>
          <w:p w14:paraId="4EA5FE4C" w14:textId="77777777" w:rsidR="002F62F0" w:rsidRPr="008F615C" w:rsidRDefault="002F62F0" w:rsidP="004C196E">
            <w:pPr>
              <w:jc w:val="center"/>
              <w:rPr>
                <w:rFonts w:asciiTheme="minorHAnsi" w:hAnsiTheme="minorHAnsi" w:cs="Arial"/>
              </w:rPr>
            </w:pPr>
            <w:r w:rsidRPr="008F615C">
              <w:rPr>
                <w:rFonts w:asciiTheme="minorHAnsi" w:hAnsiTheme="minorHAnsi" w:cs="Arial"/>
              </w:rPr>
              <w:t>6 orë</w:t>
            </w:r>
          </w:p>
        </w:tc>
      </w:tr>
      <w:tr w:rsidR="002F62F0" w:rsidRPr="008F615C" w14:paraId="5FBE6F50" w14:textId="77777777" w:rsidTr="004C196E">
        <w:tc>
          <w:tcPr>
            <w:tcW w:w="3890" w:type="dxa"/>
            <w:tcBorders>
              <w:right w:val="single" w:sz="4" w:space="0" w:color="auto"/>
            </w:tcBorders>
            <w:shd w:val="clear" w:color="auto" w:fill="B8CCE4"/>
          </w:tcPr>
          <w:p w14:paraId="596D549D" w14:textId="77777777" w:rsidR="002F62F0" w:rsidRPr="008F615C" w:rsidRDefault="002F62F0" w:rsidP="004C196E">
            <w:pPr>
              <w:jc w:val="right"/>
              <w:rPr>
                <w:rFonts w:asciiTheme="minorHAnsi" w:hAnsiTheme="minorHAnsi" w:cs="Arial"/>
                <w:b/>
              </w:rPr>
            </w:pPr>
            <w:r w:rsidRPr="008F615C">
              <w:rPr>
                <w:rFonts w:asciiTheme="minorHAnsi" w:hAnsiTheme="minorHAnsi" w:cs="Arial"/>
                <w:b/>
              </w:rPr>
              <w:t>Total orë</w:t>
            </w:r>
          </w:p>
        </w:tc>
        <w:tc>
          <w:tcPr>
            <w:tcW w:w="1227" w:type="dxa"/>
            <w:tcBorders>
              <w:left w:val="single" w:sz="4" w:space="0" w:color="auto"/>
              <w:right w:val="single" w:sz="4" w:space="0" w:color="auto"/>
            </w:tcBorders>
            <w:shd w:val="clear" w:color="auto" w:fill="B8CCE4"/>
          </w:tcPr>
          <w:p w14:paraId="5253F4D5" w14:textId="77777777" w:rsidR="002F62F0" w:rsidRPr="008F615C" w:rsidRDefault="002F62F0" w:rsidP="004C196E">
            <w:pPr>
              <w:jc w:val="center"/>
              <w:rPr>
                <w:rFonts w:asciiTheme="minorHAnsi" w:hAnsiTheme="minorHAnsi" w:cs="Arial"/>
                <w:b/>
              </w:rPr>
            </w:pPr>
          </w:p>
        </w:tc>
        <w:tc>
          <w:tcPr>
            <w:tcW w:w="1597" w:type="dxa"/>
            <w:tcBorders>
              <w:left w:val="single" w:sz="4" w:space="0" w:color="auto"/>
              <w:right w:val="single" w:sz="4" w:space="0" w:color="auto"/>
            </w:tcBorders>
            <w:shd w:val="clear" w:color="auto" w:fill="B8CCE4"/>
          </w:tcPr>
          <w:p w14:paraId="79E47B7F" w14:textId="77777777" w:rsidR="002F62F0" w:rsidRPr="008F615C" w:rsidRDefault="002F62F0" w:rsidP="004C196E">
            <w:pPr>
              <w:jc w:val="center"/>
              <w:rPr>
                <w:rFonts w:asciiTheme="minorHAnsi" w:hAnsiTheme="minorHAnsi" w:cs="Arial"/>
                <w:b/>
              </w:rPr>
            </w:pPr>
          </w:p>
        </w:tc>
        <w:tc>
          <w:tcPr>
            <w:tcW w:w="2461" w:type="dxa"/>
            <w:tcBorders>
              <w:left w:val="single" w:sz="4" w:space="0" w:color="auto"/>
            </w:tcBorders>
            <w:shd w:val="clear" w:color="auto" w:fill="B8CCE4"/>
          </w:tcPr>
          <w:p w14:paraId="4D62BB76" w14:textId="77777777" w:rsidR="002F62F0" w:rsidRPr="008F615C" w:rsidRDefault="002F62F0" w:rsidP="004C196E">
            <w:pPr>
              <w:jc w:val="center"/>
              <w:rPr>
                <w:rFonts w:asciiTheme="minorHAnsi" w:hAnsiTheme="minorHAnsi" w:cs="Arial"/>
                <w:b/>
              </w:rPr>
            </w:pPr>
            <w:r w:rsidRPr="008F615C">
              <w:rPr>
                <w:rFonts w:asciiTheme="minorHAnsi" w:hAnsiTheme="minorHAnsi" w:cs="Arial"/>
                <w:b/>
              </w:rPr>
              <w:t>81 orë</w:t>
            </w:r>
          </w:p>
        </w:tc>
      </w:tr>
      <w:tr w:rsidR="002F62F0" w:rsidRPr="008F615C" w14:paraId="3736E36D" w14:textId="77777777" w:rsidTr="004C196E">
        <w:tc>
          <w:tcPr>
            <w:tcW w:w="3890" w:type="dxa"/>
            <w:tcBorders>
              <w:right w:val="single" w:sz="4" w:space="0" w:color="auto"/>
            </w:tcBorders>
            <w:shd w:val="clear" w:color="auto" w:fill="auto"/>
          </w:tcPr>
          <w:p w14:paraId="27C13AE9" w14:textId="77777777" w:rsidR="002F62F0" w:rsidRPr="008F615C" w:rsidRDefault="002F62F0" w:rsidP="004C196E">
            <w:pPr>
              <w:rPr>
                <w:rFonts w:asciiTheme="minorHAnsi" w:hAnsiTheme="minorHAnsi" w:cs="Arial"/>
                <w:b/>
              </w:rPr>
            </w:pPr>
            <w:r w:rsidRPr="008F615C">
              <w:rPr>
                <w:rFonts w:asciiTheme="minorHAnsi" w:hAnsiTheme="minorHAnsi" w:cs="Arial"/>
              </w:rPr>
              <w:t>Konsultimet me mësimdhënësin</w:t>
            </w:r>
          </w:p>
        </w:tc>
        <w:tc>
          <w:tcPr>
            <w:tcW w:w="5285" w:type="dxa"/>
            <w:gridSpan w:val="3"/>
            <w:tcBorders>
              <w:left w:val="single" w:sz="4" w:space="0" w:color="auto"/>
            </w:tcBorders>
            <w:shd w:val="clear" w:color="auto" w:fill="auto"/>
          </w:tcPr>
          <w:p w14:paraId="3AFDD73C" w14:textId="77777777" w:rsidR="002F62F0" w:rsidRPr="008F615C" w:rsidRDefault="002F62F0" w:rsidP="004C196E">
            <w:pPr>
              <w:rPr>
                <w:rFonts w:asciiTheme="minorHAnsi" w:hAnsiTheme="minorHAnsi" w:cs="Arial"/>
                <w:b/>
              </w:rPr>
            </w:pPr>
            <w:r w:rsidRPr="008F615C">
              <w:rPr>
                <w:rFonts w:asciiTheme="minorHAnsi" w:hAnsiTheme="minorHAnsi" w:cs="Arial"/>
              </w:rPr>
              <w:t>Sipas nevojës dhe gjatë takimeve në klasë.</w:t>
            </w:r>
          </w:p>
        </w:tc>
      </w:tr>
      <w:tr w:rsidR="002F62F0" w:rsidRPr="008F615C" w14:paraId="3A1D3BE6" w14:textId="77777777" w:rsidTr="004C196E">
        <w:tc>
          <w:tcPr>
            <w:tcW w:w="3890" w:type="dxa"/>
            <w:tcBorders>
              <w:right w:val="single" w:sz="4" w:space="0" w:color="auto"/>
            </w:tcBorders>
            <w:shd w:val="clear" w:color="auto" w:fill="auto"/>
          </w:tcPr>
          <w:p w14:paraId="4FBFA324" w14:textId="77777777" w:rsidR="002F62F0" w:rsidRPr="008F615C" w:rsidRDefault="002F62F0" w:rsidP="004C196E">
            <w:pPr>
              <w:rPr>
                <w:rFonts w:asciiTheme="minorHAnsi" w:hAnsiTheme="minorHAnsi" w:cs="Arial"/>
                <w:b/>
              </w:rPr>
            </w:pPr>
            <w:r w:rsidRPr="008F615C">
              <w:rPr>
                <w:rFonts w:asciiTheme="minorHAnsi" w:hAnsiTheme="minorHAnsi" w:cs="Arial"/>
              </w:rPr>
              <w:t xml:space="preserve">Përforcim i njohurive dhe shkathtësive </w:t>
            </w:r>
            <w:r w:rsidRPr="008F615C">
              <w:rPr>
                <w:rFonts w:asciiTheme="minorHAnsi" w:hAnsiTheme="minorHAnsi"/>
              </w:rPr>
              <w:t>në vendin e pun</w:t>
            </w:r>
            <w:r w:rsidRPr="008F615C">
              <w:rPr>
                <w:rFonts w:asciiTheme="minorHAnsi" w:hAnsiTheme="minorHAnsi" w:cs="Arial"/>
              </w:rPr>
              <w:t>ës</w:t>
            </w:r>
          </w:p>
        </w:tc>
        <w:tc>
          <w:tcPr>
            <w:tcW w:w="1227" w:type="dxa"/>
            <w:tcBorders>
              <w:left w:val="single" w:sz="4" w:space="0" w:color="auto"/>
              <w:right w:val="single" w:sz="4" w:space="0" w:color="auto"/>
            </w:tcBorders>
            <w:shd w:val="clear" w:color="auto" w:fill="auto"/>
          </w:tcPr>
          <w:p w14:paraId="05E26E0E" w14:textId="77777777" w:rsidR="002F62F0" w:rsidRPr="008F615C" w:rsidRDefault="002F62F0" w:rsidP="004C196E">
            <w:pPr>
              <w:tabs>
                <w:tab w:val="left" w:pos="180"/>
                <w:tab w:val="center" w:pos="505"/>
              </w:tabs>
              <w:jc w:val="center"/>
              <w:rPr>
                <w:rFonts w:asciiTheme="minorHAnsi" w:hAnsiTheme="minorHAnsi" w:cs="Arial"/>
              </w:rPr>
            </w:pPr>
            <w:r w:rsidRPr="008F615C">
              <w:rPr>
                <w:rFonts w:asciiTheme="minorHAnsi" w:hAnsiTheme="minorHAnsi" w:cs="Arial"/>
              </w:rPr>
              <w:t>4</w:t>
            </w:r>
          </w:p>
        </w:tc>
        <w:tc>
          <w:tcPr>
            <w:tcW w:w="1597" w:type="dxa"/>
            <w:tcBorders>
              <w:left w:val="single" w:sz="4" w:space="0" w:color="auto"/>
              <w:right w:val="single" w:sz="4" w:space="0" w:color="auto"/>
            </w:tcBorders>
            <w:shd w:val="clear" w:color="auto" w:fill="auto"/>
          </w:tcPr>
          <w:p w14:paraId="5AA4B79F" w14:textId="77777777" w:rsidR="002F62F0" w:rsidRPr="008F615C" w:rsidRDefault="002F62F0" w:rsidP="004C196E">
            <w:pPr>
              <w:jc w:val="center"/>
              <w:rPr>
                <w:rFonts w:asciiTheme="minorHAnsi" w:hAnsiTheme="minorHAnsi" w:cs="Arial"/>
                <w:b/>
              </w:rPr>
            </w:pPr>
            <w:r w:rsidRPr="008F615C">
              <w:rPr>
                <w:rFonts w:asciiTheme="minorHAnsi" w:hAnsiTheme="minorHAnsi" w:cs="Arial"/>
              </w:rPr>
              <w:t>15 javë</w:t>
            </w:r>
          </w:p>
        </w:tc>
        <w:tc>
          <w:tcPr>
            <w:tcW w:w="2461" w:type="dxa"/>
            <w:tcBorders>
              <w:left w:val="single" w:sz="4" w:space="0" w:color="auto"/>
            </w:tcBorders>
            <w:shd w:val="clear" w:color="auto" w:fill="auto"/>
          </w:tcPr>
          <w:p w14:paraId="7C2532DD" w14:textId="77777777" w:rsidR="002F62F0" w:rsidRPr="008F615C" w:rsidRDefault="002F62F0" w:rsidP="004C196E">
            <w:pPr>
              <w:jc w:val="center"/>
              <w:rPr>
                <w:rFonts w:asciiTheme="minorHAnsi" w:hAnsiTheme="minorHAnsi" w:cs="Arial"/>
                <w:b/>
              </w:rPr>
            </w:pPr>
            <w:r w:rsidRPr="008F615C">
              <w:rPr>
                <w:rFonts w:asciiTheme="minorHAnsi" w:hAnsiTheme="minorHAnsi" w:cs="Arial"/>
              </w:rPr>
              <w:t>60 orë</w:t>
            </w:r>
          </w:p>
        </w:tc>
      </w:tr>
      <w:tr w:rsidR="002F62F0" w:rsidRPr="008F615C" w14:paraId="3D672242" w14:textId="77777777" w:rsidTr="004C196E">
        <w:tc>
          <w:tcPr>
            <w:tcW w:w="9175" w:type="dxa"/>
            <w:gridSpan w:val="4"/>
            <w:shd w:val="clear" w:color="auto" w:fill="BDD6EE" w:themeFill="accent1" w:themeFillTint="66"/>
          </w:tcPr>
          <w:p w14:paraId="0E8FCAE3" w14:textId="77777777" w:rsidR="002F62F0" w:rsidRPr="008F615C" w:rsidRDefault="002F62F0" w:rsidP="004C196E">
            <w:pPr>
              <w:rPr>
                <w:rFonts w:asciiTheme="minorHAnsi" w:hAnsiTheme="minorHAnsi" w:cs="Arial"/>
                <w:b/>
              </w:rPr>
            </w:pPr>
          </w:p>
        </w:tc>
      </w:tr>
    </w:tbl>
    <w:p w14:paraId="389A15DE" w14:textId="77777777" w:rsidR="002F62F0" w:rsidRPr="008F615C" w:rsidRDefault="002F62F0" w:rsidP="002F62F0">
      <w:pPr>
        <w:rPr>
          <w:rFonts w:asciiTheme="minorHAnsi" w:hAnsiTheme="minorHAnsi"/>
        </w:rPr>
      </w:pPr>
    </w:p>
    <w:p w14:paraId="0A45C1F7" w14:textId="77777777" w:rsidR="002F62F0" w:rsidRPr="008F615C" w:rsidRDefault="002F62F0" w:rsidP="002F62F0">
      <w:pPr>
        <w:shd w:val="clear" w:color="auto" w:fill="BDD6EE" w:themeFill="accent1" w:themeFillTint="66"/>
        <w:rPr>
          <w:rFonts w:asciiTheme="minorHAnsi" w:hAnsiTheme="minorHAnsi"/>
        </w:rPr>
      </w:pPr>
      <w:r w:rsidRPr="008F615C">
        <w:rPr>
          <w:rFonts w:asciiTheme="minorHAnsi" w:hAnsiTheme="minorHAnsi"/>
        </w:rPr>
        <w:t>REZULTATET E PRITURA</w:t>
      </w:r>
    </w:p>
    <w:p w14:paraId="312ECBD1" w14:textId="77777777" w:rsidR="002F62F0" w:rsidRPr="008F615C" w:rsidRDefault="002F62F0" w:rsidP="002F62F0">
      <w:pPr>
        <w:autoSpaceDE w:val="0"/>
        <w:autoSpaceDN w:val="0"/>
        <w:adjustRightInd w:val="0"/>
        <w:rPr>
          <w:rFonts w:asciiTheme="minorHAnsi" w:eastAsiaTheme="minorHAnsi" w:hAnsiTheme="minorHAnsi" w:cs="Ciscolight"/>
          <w:szCs w:val="18"/>
        </w:rPr>
      </w:pPr>
      <w:r w:rsidRPr="008F615C">
        <w:rPr>
          <w:rFonts w:asciiTheme="minorHAnsi" w:eastAsiaTheme="minorHAnsi" w:hAnsiTheme="minorHAnsi" w:cs="Ciscolight"/>
          <w:szCs w:val="18"/>
        </w:rPr>
        <w:t>Upon completion of the subject, students will be able to perform the following tasks:</w:t>
      </w:r>
    </w:p>
    <w:p w14:paraId="6B4DD568" w14:textId="77777777" w:rsidR="002F62F0" w:rsidRPr="008F615C" w:rsidRDefault="002F62F0" w:rsidP="002F62F0">
      <w:pPr>
        <w:autoSpaceDE w:val="0"/>
        <w:autoSpaceDN w:val="0"/>
        <w:adjustRightInd w:val="0"/>
        <w:spacing w:after="32"/>
        <w:rPr>
          <w:rFonts w:asciiTheme="minorHAnsi" w:eastAsiaTheme="minorHAnsi" w:hAnsiTheme="minorHAnsi" w:cs="CiscoSansTT"/>
          <w:color w:val="0D0D0D"/>
          <w:szCs w:val="18"/>
        </w:rPr>
      </w:pPr>
      <w:r w:rsidRPr="008F615C">
        <w:rPr>
          <w:rFonts w:asciiTheme="minorHAnsi" w:eastAsiaTheme="minorHAnsi" w:hAnsiTheme="minorHAnsi" w:cs="Arial"/>
          <w:color w:val="0D0D0D"/>
          <w:szCs w:val="18"/>
        </w:rPr>
        <w:t xml:space="preserve">• </w:t>
      </w:r>
      <w:r w:rsidRPr="008F615C">
        <w:rPr>
          <w:rFonts w:asciiTheme="minorHAnsi" w:eastAsiaTheme="minorHAnsi" w:hAnsiTheme="minorHAnsi" w:cs="CiscoSansTT"/>
          <w:color w:val="0D0D0D"/>
          <w:szCs w:val="18"/>
        </w:rPr>
        <w:t xml:space="preserve">Select the appropriate computer components to build, repair, or upgrade personal computers. </w:t>
      </w:r>
    </w:p>
    <w:p w14:paraId="2400F7BC" w14:textId="77777777" w:rsidR="002F62F0" w:rsidRPr="008F615C" w:rsidRDefault="002F62F0" w:rsidP="002F62F0">
      <w:pPr>
        <w:autoSpaceDE w:val="0"/>
        <w:autoSpaceDN w:val="0"/>
        <w:adjustRightInd w:val="0"/>
        <w:spacing w:after="32"/>
        <w:rPr>
          <w:rFonts w:asciiTheme="minorHAnsi" w:eastAsiaTheme="minorHAnsi" w:hAnsiTheme="minorHAnsi" w:cs="CiscoSansTT"/>
          <w:color w:val="0D0D0D"/>
          <w:szCs w:val="18"/>
        </w:rPr>
      </w:pPr>
      <w:r w:rsidRPr="008F615C">
        <w:rPr>
          <w:rFonts w:asciiTheme="minorHAnsi" w:eastAsiaTheme="minorHAnsi" w:hAnsiTheme="minorHAnsi" w:cs="Arial"/>
          <w:color w:val="0D0D0D"/>
          <w:szCs w:val="18"/>
        </w:rPr>
        <w:t xml:space="preserve">• </w:t>
      </w:r>
      <w:r w:rsidRPr="008F615C">
        <w:rPr>
          <w:rFonts w:asciiTheme="minorHAnsi" w:eastAsiaTheme="minorHAnsi" w:hAnsiTheme="minorHAnsi" w:cs="CiscoSansTT"/>
          <w:color w:val="0D0D0D"/>
          <w:szCs w:val="18"/>
        </w:rPr>
        <w:t xml:space="preserve">Explain how to correctly use tools and safely work in a lab. </w:t>
      </w:r>
    </w:p>
    <w:p w14:paraId="542CB200" w14:textId="77777777" w:rsidR="002F62F0" w:rsidRPr="008F615C" w:rsidRDefault="002F62F0" w:rsidP="002F62F0">
      <w:pPr>
        <w:autoSpaceDE w:val="0"/>
        <w:autoSpaceDN w:val="0"/>
        <w:adjustRightInd w:val="0"/>
        <w:spacing w:after="32"/>
        <w:rPr>
          <w:rFonts w:asciiTheme="minorHAnsi" w:eastAsiaTheme="minorHAnsi" w:hAnsiTheme="minorHAnsi" w:cs="CiscoSansTT"/>
          <w:color w:val="0D0D0D"/>
          <w:szCs w:val="18"/>
        </w:rPr>
      </w:pPr>
      <w:r w:rsidRPr="008F615C">
        <w:rPr>
          <w:rFonts w:asciiTheme="minorHAnsi" w:eastAsiaTheme="minorHAnsi" w:hAnsiTheme="minorHAnsi" w:cs="Arial"/>
          <w:color w:val="0D0D0D"/>
          <w:szCs w:val="18"/>
        </w:rPr>
        <w:t xml:space="preserve">• </w:t>
      </w:r>
      <w:r w:rsidRPr="008F615C">
        <w:rPr>
          <w:rFonts w:asciiTheme="minorHAnsi" w:eastAsiaTheme="minorHAnsi" w:hAnsiTheme="minorHAnsi" w:cs="CiscoSansTT"/>
          <w:color w:val="0D0D0D"/>
          <w:szCs w:val="18"/>
        </w:rPr>
        <w:t xml:space="preserve">Install components to build, repair, or upgrade personal computers. </w:t>
      </w:r>
    </w:p>
    <w:p w14:paraId="51B58782" w14:textId="77777777" w:rsidR="002F62F0" w:rsidRPr="008F615C" w:rsidRDefault="002F62F0" w:rsidP="002F62F0">
      <w:pPr>
        <w:autoSpaceDE w:val="0"/>
        <w:autoSpaceDN w:val="0"/>
        <w:adjustRightInd w:val="0"/>
        <w:spacing w:after="32"/>
        <w:rPr>
          <w:rFonts w:asciiTheme="minorHAnsi" w:eastAsiaTheme="minorHAnsi" w:hAnsiTheme="minorHAnsi" w:cs="CiscoSansTT"/>
          <w:color w:val="0D0D0D"/>
          <w:szCs w:val="18"/>
        </w:rPr>
      </w:pPr>
      <w:r w:rsidRPr="008F615C">
        <w:rPr>
          <w:rFonts w:asciiTheme="minorHAnsi" w:eastAsiaTheme="minorHAnsi" w:hAnsiTheme="minorHAnsi" w:cs="Arial"/>
          <w:color w:val="0D0D0D"/>
          <w:szCs w:val="18"/>
        </w:rPr>
        <w:t xml:space="preserve">• </w:t>
      </w:r>
      <w:r w:rsidRPr="008F615C">
        <w:rPr>
          <w:rFonts w:asciiTheme="minorHAnsi" w:eastAsiaTheme="minorHAnsi" w:hAnsiTheme="minorHAnsi" w:cs="CiscoSansTT"/>
          <w:color w:val="0D0D0D"/>
          <w:szCs w:val="18"/>
        </w:rPr>
        <w:t xml:space="preserve">Explain how to perform preventive maintenance and troubleshooting on personal computers. </w:t>
      </w:r>
    </w:p>
    <w:p w14:paraId="3C1C7A71" w14:textId="77777777" w:rsidR="002F62F0" w:rsidRPr="008F615C" w:rsidRDefault="002F62F0" w:rsidP="002F62F0">
      <w:pPr>
        <w:autoSpaceDE w:val="0"/>
        <w:autoSpaceDN w:val="0"/>
        <w:adjustRightInd w:val="0"/>
        <w:spacing w:after="32"/>
        <w:rPr>
          <w:rFonts w:asciiTheme="minorHAnsi" w:eastAsiaTheme="minorHAnsi" w:hAnsiTheme="minorHAnsi" w:cs="CiscoSansTT"/>
          <w:color w:val="0D0D0D"/>
          <w:szCs w:val="18"/>
        </w:rPr>
      </w:pPr>
      <w:r w:rsidRPr="008F615C">
        <w:rPr>
          <w:rFonts w:asciiTheme="minorHAnsi" w:eastAsiaTheme="minorHAnsi" w:hAnsiTheme="minorHAnsi" w:cs="Arial"/>
          <w:color w:val="0D0D0D"/>
          <w:szCs w:val="18"/>
        </w:rPr>
        <w:t xml:space="preserve">• </w:t>
      </w:r>
      <w:r w:rsidRPr="008F615C">
        <w:rPr>
          <w:rFonts w:asciiTheme="minorHAnsi" w:eastAsiaTheme="minorHAnsi" w:hAnsiTheme="minorHAnsi" w:cs="CiscoSansTT"/>
          <w:color w:val="0D0D0D"/>
          <w:szCs w:val="18"/>
        </w:rPr>
        <w:t xml:space="preserve">Install Windows operation systems. </w:t>
      </w:r>
    </w:p>
    <w:p w14:paraId="2B921054" w14:textId="77777777" w:rsidR="002F62F0" w:rsidRPr="008F615C" w:rsidRDefault="002F62F0" w:rsidP="002F62F0">
      <w:pPr>
        <w:autoSpaceDE w:val="0"/>
        <w:autoSpaceDN w:val="0"/>
        <w:adjustRightInd w:val="0"/>
        <w:spacing w:after="32"/>
        <w:rPr>
          <w:rFonts w:asciiTheme="minorHAnsi" w:eastAsiaTheme="minorHAnsi" w:hAnsiTheme="minorHAnsi" w:cs="CiscoSansTT"/>
          <w:color w:val="0D0D0D"/>
          <w:szCs w:val="18"/>
        </w:rPr>
      </w:pPr>
      <w:r w:rsidRPr="008F615C">
        <w:rPr>
          <w:rFonts w:asciiTheme="minorHAnsi" w:eastAsiaTheme="minorHAnsi" w:hAnsiTheme="minorHAnsi" w:cs="Arial"/>
          <w:color w:val="0D0D0D"/>
          <w:szCs w:val="18"/>
        </w:rPr>
        <w:t xml:space="preserve">• </w:t>
      </w:r>
      <w:r w:rsidRPr="008F615C">
        <w:rPr>
          <w:rFonts w:asciiTheme="minorHAnsi" w:eastAsiaTheme="minorHAnsi" w:hAnsiTheme="minorHAnsi" w:cs="CiscoSansTT"/>
          <w:color w:val="0D0D0D"/>
          <w:szCs w:val="18"/>
        </w:rPr>
        <w:t xml:space="preserve">Perform management and maintenance of Windows operating systems. </w:t>
      </w:r>
    </w:p>
    <w:p w14:paraId="1D8920BD" w14:textId="77777777" w:rsidR="002F62F0" w:rsidRPr="008F615C" w:rsidRDefault="002F62F0" w:rsidP="002F62F0">
      <w:pPr>
        <w:autoSpaceDE w:val="0"/>
        <w:autoSpaceDN w:val="0"/>
        <w:adjustRightInd w:val="0"/>
        <w:spacing w:after="32"/>
        <w:rPr>
          <w:rFonts w:asciiTheme="minorHAnsi" w:eastAsiaTheme="minorHAnsi" w:hAnsiTheme="minorHAnsi" w:cs="CiscoSansTT"/>
          <w:color w:val="0D0D0D"/>
          <w:szCs w:val="18"/>
        </w:rPr>
      </w:pPr>
      <w:r w:rsidRPr="008F615C">
        <w:rPr>
          <w:rFonts w:asciiTheme="minorHAnsi" w:eastAsiaTheme="minorHAnsi" w:hAnsiTheme="minorHAnsi" w:cs="Arial"/>
          <w:color w:val="0D0D0D"/>
          <w:szCs w:val="18"/>
        </w:rPr>
        <w:t xml:space="preserve">• </w:t>
      </w:r>
      <w:r w:rsidRPr="008F615C">
        <w:rPr>
          <w:rFonts w:asciiTheme="minorHAnsi" w:eastAsiaTheme="minorHAnsi" w:hAnsiTheme="minorHAnsi" w:cs="CiscoSansTT"/>
          <w:color w:val="0D0D0D"/>
          <w:szCs w:val="18"/>
        </w:rPr>
        <w:t xml:space="preserve">Configure computers to communicate on a network. </w:t>
      </w:r>
    </w:p>
    <w:p w14:paraId="30B9AB4F" w14:textId="77777777" w:rsidR="002F62F0" w:rsidRPr="008F615C" w:rsidRDefault="002F62F0" w:rsidP="002F62F0">
      <w:pPr>
        <w:autoSpaceDE w:val="0"/>
        <w:autoSpaceDN w:val="0"/>
        <w:adjustRightInd w:val="0"/>
        <w:spacing w:after="32"/>
        <w:rPr>
          <w:rFonts w:asciiTheme="minorHAnsi" w:eastAsiaTheme="minorHAnsi" w:hAnsiTheme="minorHAnsi" w:cs="CiscoSansTT"/>
          <w:color w:val="0D0D0D"/>
          <w:szCs w:val="18"/>
        </w:rPr>
      </w:pPr>
      <w:r w:rsidRPr="008F615C">
        <w:rPr>
          <w:rFonts w:asciiTheme="minorHAnsi" w:eastAsiaTheme="minorHAnsi" w:hAnsiTheme="minorHAnsi" w:cs="Arial"/>
          <w:color w:val="0D0D0D"/>
          <w:szCs w:val="18"/>
        </w:rPr>
        <w:t xml:space="preserve">• </w:t>
      </w:r>
      <w:r w:rsidRPr="008F615C">
        <w:rPr>
          <w:rFonts w:asciiTheme="minorHAnsi" w:eastAsiaTheme="minorHAnsi" w:hAnsiTheme="minorHAnsi" w:cs="CiscoSansTT"/>
          <w:color w:val="0D0D0D"/>
          <w:szCs w:val="18"/>
        </w:rPr>
        <w:t xml:space="preserve">Configure devices to connect to the Internet and Cloud services. </w:t>
      </w:r>
    </w:p>
    <w:p w14:paraId="5DEDB576" w14:textId="77777777" w:rsidR="002F62F0" w:rsidRPr="008F615C" w:rsidRDefault="002F62F0" w:rsidP="002F62F0">
      <w:pPr>
        <w:autoSpaceDE w:val="0"/>
        <w:autoSpaceDN w:val="0"/>
        <w:adjustRightInd w:val="0"/>
        <w:spacing w:after="32"/>
        <w:rPr>
          <w:rFonts w:asciiTheme="minorHAnsi" w:eastAsiaTheme="minorHAnsi" w:hAnsiTheme="minorHAnsi" w:cs="CiscoSansTT"/>
          <w:color w:val="0D0D0D"/>
          <w:szCs w:val="18"/>
        </w:rPr>
      </w:pPr>
      <w:r w:rsidRPr="008F615C">
        <w:rPr>
          <w:rFonts w:asciiTheme="minorHAnsi" w:eastAsiaTheme="minorHAnsi" w:hAnsiTheme="minorHAnsi" w:cs="Arial"/>
          <w:color w:val="0D0D0D"/>
          <w:szCs w:val="18"/>
        </w:rPr>
        <w:t xml:space="preserve">• </w:t>
      </w:r>
      <w:r w:rsidRPr="008F615C">
        <w:rPr>
          <w:rFonts w:asciiTheme="minorHAnsi" w:eastAsiaTheme="minorHAnsi" w:hAnsiTheme="minorHAnsi" w:cs="CiscoSansTT"/>
          <w:color w:val="0D0D0D"/>
          <w:szCs w:val="18"/>
        </w:rPr>
        <w:t xml:space="preserve">Explain how to use, configure, and manage laptops and mobile devices. </w:t>
      </w:r>
    </w:p>
    <w:p w14:paraId="03575FD0" w14:textId="77777777" w:rsidR="002F62F0" w:rsidRPr="008F615C" w:rsidRDefault="002F62F0" w:rsidP="002F62F0">
      <w:pPr>
        <w:autoSpaceDE w:val="0"/>
        <w:autoSpaceDN w:val="0"/>
        <w:adjustRightInd w:val="0"/>
        <w:spacing w:after="32"/>
        <w:rPr>
          <w:rFonts w:asciiTheme="minorHAnsi" w:eastAsiaTheme="minorHAnsi" w:hAnsiTheme="minorHAnsi" w:cs="CiscoSansTT"/>
          <w:color w:val="0D0D0D"/>
          <w:szCs w:val="18"/>
        </w:rPr>
      </w:pPr>
      <w:r w:rsidRPr="008F615C">
        <w:rPr>
          <w:rFonts w:asciiTheme="minorHAnsi" w:eastAsiaTheme="minorHAnsi" w:hAnsiTheme="minorHAnsi" w:cs="Arial"/>
          <w:color w:val="0D0D0D"/>
          <w:szCs w:val="18"/>
        </w:rPr>
        <w:t xml:space="preserve">• </w:t>
      </w:r>
      <w:r w:rsidRPr="008F615C">
        <w:rPr>
          <w:rFonts w:asciiTheme="minorHAnsi" w:eastAsiaTheme="minorHAnsi" w:hAnsiTheme="minorHAnsi" w:cs="CiscoSansTT"/>
          <w:color w:val="0D0D0D"/>
          <w:szCs w:val="18"/>
        </w:rPr>
        <w:t xml:space="preserve">Explain how to configure, secure and troubleshoot mobile, OS X, and Linux operating systems. </w:t>
      </w:r>
    </w:p>
    <w:p w14:paraId="4A037046" w14:textId="77777777" w:rsidR="002F62F0" w:rsidRPr="008F615C" w:rsidRDefault="002F62F0" w:rsidP="002F62F0">
      <w:pPr>
        <w:autoSpaceDE w:val="0"/>
        <w:autoSpaceDN w:val="0"/>
        <w:adjustRightInd w:val="0"/>
        <w:spacing w:after="32"/>
        <w:rPr>
          <w:rFonts w:asciiTheme="minorHAnsi" w:eastAsiaTheme="minorHAnsi" w:hAnsiTheme="minorHAnsi" w:cs="CiscoSansTT"/>
          <w:color w:val="0D0D0D"/>
          <w:szCs w:val="18"/>
        </w:rPr>
      </w:pPr>
      <w:r w:rsidRPr="008F615C">
        <w:rPr>
          <w:rFonts w:asciiTheme="minorHAnsi" w:eastAsiaTheme="minorHAnsi" w:hAnsiTheme="minorHAnsi" w:cs="Arial"/>
          <w:color w:val="0D0D0D"/>
          <w:szCs w:val="18"/>
        </w:rPr>
        <w:t xml:space="preserve">• </w:t>
      </w:r>
      <w:r w:rsidRPr="008F615C">
        <w:rPr>
          <w:rFonts w:asciiTheme="minorHAnsi" w:eastAsiaTheme="minorHAnsi" w:hAnsiTheme="minorHAnsi" w:cs="CiscoSansTT"/>
          <w:color w:val="0D0D0D"/>
          <w:szCs w:val="18"/>
        </w:rPr>
        <w:t xml:space="preserve">Install and share a printer to meet requirements </w:t>
      </w:r>
    </w:p>
    <w:p w14:paraId="00F712BD" w14:textId="77777777" w:rsidR="002F62F0" w:rsidRPr="008F615C" w:rsidRDefault="002F62F0" w:rsidP="002F62F0">
      <w:pPr>
        <w:autoSpaceDE w:val="0"/>
        <w:autoSpaceDN w:val="0"/>
        <w:adjustRightInd w:val="0"/>
        <w:spacing w:after="32"/>
        <w:rPr>
          <w:rFonts w:asciiTheme="minorHAnsi" w:hAnsiTheme="minorHAnsi" w:cs="Arial"/>
          <w:color w:val="0D0D0D"/>
          <w:szCs w:val="18"/>
        </w:rPr>
      </w:pPr>
      <w:r w:rsidRPr="008F615C">
        <w:rPr>
          <w:rFonts w:asciiTheme="minorHAnsi" w:eastAsiaTheme="minorHAnsi" w:hAnsiTheme="minorHAnsi" w:cs="Arial"/>
          <w:color w:val="0D0D0D"/>
          <w:szCs w:val="18"/>
        </w:rPr>
        <w:t xml:space="preserve">• Implement basic host, data, and network security. </w:t>
      </w:r>
    </w:p>
    <w:p w14:paraId="21967FF4" w14:textId="77777777" w:rsidR="002F62F0" w:rsidRPr="008F615C" w:rsidRDefault="002F62F0" w:rsidP="002F62F0">
      <w:pPr>
        <w:autoSpaceDE w:val="0"/>
        <w:autoSpaceDN w:val="0"/>
        <w:adjustRightInd w:val="0"/>
        <w:spacing w:after="32"/>
        <w:rPr>
          <w:rFonts w:asciiTheme="minorHAnsi" w:hAnsiTheme="minorHAnsi" w:cs="Arial"/>
          <w:color w:val="0D0D0D"/>
          <w:szCs w:val="18"/>
        </w:rPr>
      </w:pPr>
    </w:p>
    <w:p w14:paraId="6F198D0F" w14:textId="77777777" w:rsidR="002F62F0" w:rsidRDefault="002F62F0" w:rsidP="002F62F0">
      <w:pPr>
        <w:rPr>
          <w:rFonts w:asciiTheme="minorHAnsi" w:hAnsiTheme="minorHAnsi"/>
        </w:rPr>
      </w:pPr>
    </w:p>
    <w:p w14:paraId="1392B17C" w14:textId="77777777" w:rsidR="002F62F0" w:rsidRDefault="002F62F0" w:rsidP="002F62F0">
      <w:pPr>
        <w:rPr>
          <w:rFonts w:asciiTheme="minorHAnsi" w:hAnsiTheme="minorHAnsi"/>
        </w:rPr>
      </w:pPr>
    </w:p>
    <w:p w14:paraId="25B77C53" w14:textId="7DAF9478" w:rsidR="002F62F0" w:rsidRPr="008F615C" w:rsidRDefault="002F62F0" w:rsidP="002F62F0">
      <w:pPr>
        <w:rPr>
          <w:rFonts w:asciiTheme="minorHAnsi" w:hAnsiTheme="minorHAnsi"/>
        </w:rPr>
      </w:pPr>
    </w:p>
    <w:p w14:paraId="0B29427A" w14:textId="77777777" w:rsidR="002F62F0" w:rsidRPr="008F615C" w:rsidRDefault="002F62F0" w:rsidP="002F62F0">
      <w:pPr>
        <w:shd w:val="clear" w:color="auto" w:fill="BDD6EE" w:themeFill="accent1" w:themeFillTint="66"/>
        <w:rPr>
          <w:rFonts w:asciiTheme="minorHAnsi" w:hAnsiTheme="minorHAnsi"/>
        </w:rPr>
      </w:pPr>
      <w:r w:rsidRPr="008F615C">
        <w:rPr>
          <w:rFonts w:asciiTheme="minorHAnsi" w:hAnsiTheme="minorHAnsi"/>
        </w:rPr>
        <w:t>METODAT MËSIMORE</w:t>
      </w:r>
    </w:p>
    <w:p w14:paraId="48E7F4A2" w14:textId="77777777" w:rsidR="002F62F0" w:rsidRPr="008F615C" w:rsidRDefault="002F62F0" w:rsidP="002F62F0">
      <w:pPr>
        <w:rPr>
          <w:rFonts w:asciiTheme="minorHAnsi" w:hAnsiTheme="minorHAnsi"/>
        </w:rPr>
      </w:pPr>
      <w:r w:rsidRPr="008F615C">
        <w:rPr>
          <w:rFonts w:asciiTheme="minorHAnsi" w:hAnsiTheme="minorHAnsi"/>
        </w:rPr>
        <w:t xml:space="preserve">Vlerësimi në këtë lëndë është dizajnuar në atë mënyrë që gjatë gjithë semestrit të kërkojë angazhim nga studentët dhe përgatitje paraprake (lexim) para ardhjes në ligjërata dhe ushtrime. </w:t>
      </w:r>
    </w:p>
    <w:p w14:paraId="05A0D6CA" w14:textId="77777777" w:rsidR="002F62F0" w:rsidRPr="008F615C" w:rsidRDefault="002F62F0" w:rsidP="002F62F0">
      <w:pPr>
        <w:rPr>
          <w:rFonts w:asciiTheme="minorHAnsi" w:hAnsiTheme="minorHAnsi"/>
        </w:rPr>
      </w:pPr>
      <w:r w:rsidRPr="008F615C">
        <w:rPr>
          <w:rFonts w:asciiTheme="minorHAnsi" w:hAnsiTheme="minorHAnsi"/>
        </w:rPr>
        <w:t>Pjesëmarrja në të gjitha aktivitetet në klasë është e obliguar për të qenë në hap të duhur me zhvillimin e mësimit.</w:t>
      </w:r>
    </w:p>
    <w:p w14:paraId="065CBCC8" w14:textId="77777777" w:rsidR="002F62F0" w:rsidRPr="008F615C" w:rsidRDefault="002F62F0" w:rsidP="002F62F0">
      <w:pPr>
        <w:rPr>
          <w:rFonts w:asciiTheme="minorHAnsi" w:hAnsiTheme="minorHAnsi"/>
        </w:rPr>
      </w:pPr>
      <w:r w:rsidRPr="008F615C">
        <w:rPr>
          <w:rFonts w:asciiTheme="minorHAnsi" w:hAnsiTheme="minorHAnsi"/>
        </w:rPr>
        <w:t>Ligjërata, ushtrime dhe demonstrime, pune praktike, pune laboratorike, instalime dhe konfigurime, virtualizim, teste teorike dhe praktike, aktivitete, detyra, dhe seminare me prezantime.</w:t>
      </w:r>
    </w:p>
    <w:p w14:paraId="2EC2FD61" w14:textId="77777777" w:rsidR="002F62F0" w:rsidRPr="008F615C" w:rsidRDefault="002F62F0" w:rsidP="002F62F0">
      <w:pPr>
        <w:shd w:val="clear" w:color="auto" w:fill="BDD6EE" w:themeFill="accent1" w:themeFillTint="66"/>
        <w:rPr>
          <w:rFonts w:asciiTheme="minorHAnsi" w:hAnsiTheme="minorHAnsi"/>
        </w:rPr>
      </w:pPr>
      <w:r w:rsidRPr="008F615C">
        <w:rPr>
          <w:rFonts w:asciiTheme="minorHAnsi" w:hAnsiTheme="minorHAnsi"/>
        </w:rPr>
        <w:t>VLERËSIMI</w:t>
      </w:r>
    </w:p>
    <w:p w14:paraId="097F38F9" w14:textId="77777777" w:rsidR="002F62F0" w:rsidRPr="008F615C" w:rsidRDefault="002F62F0" w:rsidP="002F62F0">
      <w:pPr>
        <w:spacing w:after="120" w:line="240" w:lineRule="auto"/>
        <w:rPr>
          <w:rFonts w:asciiTheme="minorHAnsi" w:hAnsiTheme="minorHAnsi"/>
        </w:rPr>
      </w:pPr>
      <w:r w:rsidRPr="008F615C">
        <w:rPr>
          <w:rFonts w:asciiTheme="minorHAnsi" w:hAnsiTheme="minorHAnsi"/>
        </w:rPr>
        <w:t>Pjesëmarrja dhe aktiviteti në klasë</w:t>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t>10%</w:t>
      </w:r>
    </w:p>
    <w:p w14:paraId="70B96DEA" w14:textId="77777777" w:rsidR="002F62F0" w:rsidRPr="008F615C" w:rsidRDefault="002F62F0" w:rsidP="002F62F0">
      <w:pPr>
        <w:spacing w:after="120" w:line="240" w:lineRule="auto"/>
        <w:rPr>
          <w:rFonts w:asciiTheme="minorHAnsi" w:hAnsiTheme="minorHAnsi"/>
        </w:rPr>
      </w:pPr>
      <w:r w:rsidRPr="008F615C">
        <w:rPr>
          <w:rFonts w:asciiTheme="minorHAnsi" w:hAnsiTheme="minorHAnsi"/>
        </w:rPr>
        <w:t>Rezultatet e testeve të kapitujve nga NetAcad</w:t>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t>40%</w:t>
      </w:r>
    </w:p>
    <w:p w14:paraId="14BA9276" w14:textId="77777777" w:rsidR="002F62F0" w:rsidRPr="008F615C" w:rsidRDefault="002F62F0" w:rsidP="002F62F0">
      <w:pPr>
        <w:spacing w:after="120" w:line="240" w:lineRule="auto"/>
        <w:rPr>
          <w:rFonts w:asciiTheme="minorHAnsi" w:hAnsiTheme="minorHAnsi"/>
        </w:rPr>
      </w:pPr>
      <w:r w:rsidRPr="008F615C">
        <w:rPr>
          <w:rFonts w:asciiTheme="minorHAnsi" w:hAnsiTheme="minorHAnsi"/>
        </w:rPr>
        <w:t>Provimi final me shkrim</w:t>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t>25%</w:t>
      </w:r>
    </w:p>
    <w:p w14:paraId="5491746F" w14:textId="77777777" w:rsidR="002F62F0" w:rsidRPr="008F615C" w:rsidRDefault="002F62F0" w:rsidP="002F62F0">
      <w:pPr>
        <w:spacing w:after="120" w:line="240" w:lineRule="auto"/>
        <w:rPr>
          <w:rFonts w:asciiTheme="minorHAnsi" w:hAnsiTheme="minorHAnsi"/>
        </w:rPr>
      </w:pPr>
      <w:r w:rsidRPr="008F615C">
        <w:rPr>
          <w:rFonts w:asciiTheme="minorHAnsi" w:hAnsiTheme="minorHAnsi"/>
        </w:rPr>
        <w:t>Provimi final i shkathtësive</w:t>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t>25%</w:t>
      </w:r>
    </w:p>
    <w:p w14:paraId="6B2CAFAC" w14:textId="77777777" w:rsidR="002F62F0" w:rsidRPr="008F615C" w:rsidRDefault="002F62F0" w:rsidP="002F62F0">
      <w:pPr>
        <w:pStyle w:val="NoSpacing"/>
        <w:rPr>
          <w:rFonts w:asciiTheme="minorHAnsi" w:hAnsiTheme="minorHAnsi"/>
          <w:sz w:val="22"/>
          <w:szCs w:val="22"/>
        </w:rPr>
      </w:pPr>
      <w:r w:rsidRPr="008F615C">
        <w:rPr>
          <w:rFonts w:asciiTheme="minorHAnsi" w:hAnsiTheme="minorHAnsi"/>
          <w:sz w:val="22"/>
          <w:szCs w:val="22"/>
        </w:rPr>
        <w:t>Llogaritja e not</w:t>
      </w:r>
      <w:r w:rsidRPr="008F615C">
        <w:rPr>
          <w:rFonts w:asciiTheme="minorHAnsi" w:eastAsia="Batang" w:hAnsiTheme="minorHAnsi"/>
          <w:sz w:val="22"/>
          <w:szCs w:val="22"/>
        </w:rPr>
        <w:t>ës në numër</w:t>
      </w:r>
      <w:r w:rsidRPr="008F615C">
        <w:rPr>
          <w:rFonts w:asciiTheme="minorHAnsi" w:hAnsiTheme="minorHAnsi"/>
          <w:sz w:val="22"/>
          <w:szCs w:val="22"/>
        </w:rPr>
        <w:t xml:space="preserve"> b</w:t>
      </w:r>
      <w:r w:rsidRPr="008F615C">
        <w:rPr>
          <w:rFonts w:asciiTheme="minorHAnsi" w:eastAsia="Batang" w:hAnsiTheme="minorHAnsi"/>
          <w:sz w:val="22"/>
          <w:szCs w:val="22"/>
        </w:rPr>
        <w:t>ëhet si më poshtë</w:t>
      </w:r>
      <w:r w:rsidRPr="008F615C">
        <w:rPr>
          <w:rFonts w:asciiTheme="minorHAnsi" w:hAnsiTheme="minorHAnsi"/>
          <w:sz w:val="22"/>
          <w:szCs w:val="22"/>
        </w:rPr>
        <w:t>:</w:t>
      </w:r>
    </w:p>
    <w:p w14:paraId="2C5C4229" w14:textId="77777777" w:rsidR="002F62F0" w:rsidRPr="008F615C" w:rsidRDefault="002F62F0" w:rsidP="002F62F0">
      <w:pPr>
        <w:pStyle w:val="NoSpacing"/>
        <w:rPr>
          <w:rFonts w:asciiTheme="minorHAnsi" w:hAnsiTheme="minorHAnsi"/>
          <w:sz w:val="22"/>
          <w:szCs w:val="22"/>
        </w:rPr>
      </w:pPr>
    </w:p>
    <w:p w14:paraId="6A62EF4A" w14:textId="77777777" w:rsidR="002F62F0" w:rsidRPr="008F615C" w:rsidRDefault="002F62F0" w:rsidP="002F62F0">
      <w:pPr>
        <w:pStyle w:val="NoSpacing"/>
        <w:rPr>
          <w:rFonts w:asciiTheme="minorHAnsi" w:hAnsiTheme="minorHAnsi"/>
          <w:sz w:val="22"/>
          <w:szCs w:val="22"/>
        </w:rPr>
      </w:pPr>
      <w:r w:rsidRPr="008F615C">
        <w:rPr>
          <w:rFonts w:asciiTheme="minorHAnsi" w:hAnsiTheme="minorHAnsi"/>
          <w:sz w:val="22"/>
          <w:szCs w:val="22"/>
        </w:rPr>
        <w:t>91 - 100%  - A ose10</w:t>
      </w:r>
    </w:p>
    <w:p w14:paraId="7082E643" w14:textId="77777777" w:rsidR="002F62F0" w:rsidRPr="008F615C" w:rsidRDefault="002F62F0" w:rsidP="002F62F0">
      <w:pPr>
        <w:pStyle w:val="NoSpacing"/>
        <w:rPr>
          <w:rFonts w:asciiTheme="minorHAnsi" w:hAnsiTheme="minorHAnsi"/>
          <w:sz w:val="22"/>
          <w:szCs w:val="22"/>
        </w:rPr>
      </w:pPr>
      <w:r w:rsidRPr="008F615C">
        <w:rPr>
          <w:rFonts w:asciiTheme="minorHAnsi" w:hAnsiTheme="minorHAnsi"/>
          <w:sz w:val="22"/>
          <w:szCs w:val="22"/>
        </w:rPr>
        <w:t>81 - 90%    - B ose 9</w:t>
      </w:r>
    </w:p>
    <w:p w14:paraId="68C88642" w14:textId="77777777" w:rsidR="002F62F0" w:rsidRPr="008F615C" w:rsidRDefault="002F62F0" w:rsidP="002F62F0">
      <w:pPr>
        <w:pStyle w:val="NoSpacing"/>
        <w:rPr>
          <w:rFonts w:asciiTheme="minorHAnsi" w:hAnsiTheme="minorHAnsi"/>
          <w:sz w:val="22"/>
          <w:szCs w:val="22"/>
        </w:rPr>
      </w:pPr>
      <w:r w:rsidRPr="008F615C">
        <w:rPr>
          <w:rFonts w:asciiTheme="minorHAnsi" w:hAnsiTheme="minorHAnsi"/>
          <w:sz w:val="22"/>
          <w:szCs w:val="22"/>
        </w:rPr>
        <w:t>71 - 80%    - C ose 8</w:t>
      </w:r>
    </w:p>
    <w:p w14:paraId="6FD37DCC" w14:textId="77777777" w:rsidR="002F62F0" w:rsidRPr="008F615C" w:rsidRDefault="002F62F0" w:rsidP="002F62F0">
      <w:pPr>
        <w:pStyle w:val="NoSpacing"/>
        <w:rPr>
          <w:rFonts w:asciiTheme="minorHAnsi" w:hAnsiTheme="minorHAnsi"/>
          <w:sz w:val="22"/>
          <w:szCs w:val="22"/>
        </w:rPr>
      </w:pPr>
      <w:r w:rsidRPr="008F615C">
        <w:rPr>
          <w:rFonts w:asciiTheme="minorHAnsi" w:hAnsiTheme="minorHAnsi"/>
          <w:sz w:val="22"/>
          <w:szCs w:val="22"/>
        </w:rPr>
        <w:t>61 – 70%   - D ose 7</w:t>
      </w:r>
    </w:p>
    <w:p w14:paraId="1F8DE390" w14:textId="77777777" w:rsidR="002F62F0" w:rsidRPr="008F615C" w:rsidRDefault="002F62F0" w:rsidP="002F62F0">
      <w:pPr>
        <w:pStyle w:val="NoSpacing"/>
        <w:rPr>
          <w:rFonts w:asciiTheme="minorHAnsi" w:hAnsiTheme="minorHAnsi"/>
          <w:sz w:val="22"/>
          <w:szCs w:val="22"/>
        </w:rPr>
      </w:pPr>
      <w:r w:rsidRPr="008F615C">
        <w:rPr>
          <w:rFonts w:asciiTheme="minorHAnsi" w:hAnsiTheme="minorHAnsi"/>
          <w:sz w:val="22"/>
          <w:szCs w:val="22"/>
        </w:rPr>
        <w:t>51 – 60%   - E ose 6</w:t>
      </w:r>
    </w:p>
    <w:p w14:paraId="215FC6E2" w14:textId="77777777" w:rsidR="002F62F0" w:rsidRPr="008F615C" w:rsidRDefault="002F62F0" w:rsidP="002F62F0">
      <w:pPr>
        <w:rPr>
          <w:rFonts w:asciiTheme="minorHAnsi" w:hAnsiTheme="minorHAnsi"/>
        </w:rPr>
      </w:pPr>
      <w:r w:rsidRPr="008F615C">
        <w:rPr>
          <w:rFonts w:asciiTheme="minorHAnsi" w:hAnsiTheme="minorHAnsi"/>
        </w:rPr>
        <w:t xml:space="preserve">  0 – 50%   - F ose 5, nuk </w:t>
      </w:r>
      <w:r w:rsidRPr="008F615C">
        <w:rPr>
          <w:rFonts w:asciiTheme="minorHAnsi" w:eastAsia="Batang" w:hAnsiTheme="minorHAnsi"/>
        </w:rPr>
        <w:t>është notë kaluese.</w:t>
      </w:r>
    </w:p>
    <w:p w14:paraId="725D8F16" w14:textId="77777777" w:rsidR="002F62F0" w:rsidRPr="008F615C" w:rsidRDefault="002F62F0" w:rsidP="002F62F0">
      <w:pPr>
        <w:shd w:val="clear" w:color="auto" w:fill="BDD6EE" w:themeFill="accent1" w:themeFillTint="66"/>
        <w:rPr>
          <w:rFonts w:asciiTheme="minorHAnsi" w:hAnsiTheme="minorHAnsi"/>
        </w:rPr>
      </w:pPr>
      <w:r w:rsidRPr="008F615C">
        <w:rPr>
          <w:rFonts w:asciiTheme="minorHAnsi" w:hAnsiTheme="minorHAnsi"/>
        </w:rPr>
        <w:t>PJESA TEORIKE DHE PRAKTIKE E MESIMDHENIES</w:t>
      </w:r>
    </w:p>
    <w:p w14:paraId="0A4727AC" w14:textId="77777777" w:rsidR="002F62F0" w:rsidRPr="008F615C" w:rsidRDefault="002F62F0" w:rsidP="002F62F0">
      <w:pPr>
        <w:rPr>
          <w:rFonts w:asciiTheme="minorHAnsi" w:hAnsiTheme="minorHAnsi"/>
        </w:rPr>
      </w:pPr>
      <w:r w:rsidRPr="008F615C">
        <w:rPr>
          <w:rFonts w:asciiTheme="minorHAnsi" w:hAnsiTheme="minorHAnsi"/>
        </w:rPr>
        <w:t>Pjesa teorike përbëhet nga ligjërata dhe diskutime e cila konkretizohet duke praktikuar detyrat laboratorike për temën që shtjellohet nën mentorimin e vazhdueshëm të mësimdhënësit.</w:t>
      </w:r>
    </w:p>
    <w:p w14:paraId="66C99B84" w14:textId="77777777" w:rsidR="002F62F0" w:rsidRPr="008F615C" w:rsidRDefault="002F62F0" w:rsidP="002F62F0">
      <w:pPr>
        <w:shd w:val="clear" w:color="auto" w:fill="BDD6EE" w:themeFill="accent1" w:themeFillTint="66"/>
        <w:rPr>
          <w:rFonts w:asciiTheme="minorHAnsi" w:hAnsiTheme="minorHAnsi"/>
        </w:rPr>
      </w:pPr>
      <w:r w:rsidRPr="008F615C">
        <w:rPr>
          <w:rFonts w:asciiTheme="minorHAnsi" w:hAnsiTheme="minorHAnsi"/>
        </w:rPr>
        <w:t>MJETET E KONKRETIZIMIT</w:t>
      </w:r>
    </w:p>
    <w:p w14:paraId="5F601355" w14:textId="77777777" w:rsidR="002F62F0" w:rsidRPr="008F615C" w:rsidRDefault="002F62F0" w:rsidP="002F62F0">
      <w:pPr>
        <w:rPr>
          <w:rFonts w:asciiTheme="minorHAnsi" w:hAnsiTheme="minorHAnsi"/>
          <w:u w:val="single"/>
        </w:rPr>
      </w:pPr>
      <w:r w:rsidRPr="008F615C">
        <w:rPr>
          <w:rFonts w:asciiTheme="minorHAnsi" w:hAnsiTheme="minorHAnsi"/>
          <w:u w:val="single"/>
        </w:rPr>
        <w:t>Harduer:</w:t>
      </w:r>
    </w:p>
    <w:p w14:paraId="03D291CD" w14:textId="77777777" w:rsidR="002F62F0" w:rsidRPr="008F615C" w:rsidRDefault="002F62F0" w:rsidP="002F62F0">
      <w:pPr>
        <w:pStyle w:val="ListParagraph"/>
        <w:numPr>
          <w:ilvl w:val="0"/>
          <w:numId w:val="5"/>
        </w:numPr>
        <w:spacing w:after="0" w:line="240" w:lineRule="auto"/>
        <w:rPr>
          <w:rFonts w:asciiTheme="minorHAnsi" w:hAnsiTheme="minorHAnsi"/>
        </w:rPr>
      </w:pPr>
      <w:r w:rsidRPr="008F615C">
        <w:rPr>
          <w:rFonts w:asciiTheme="minorHAnsi" w:hAnsiTheme="minorHAnsi"/>
        </w:rPr>
        <w:t>Kompjuter për secilin student në klasë</w:t>
      </w:r>
    </w:p>
    <w:p w14:paraId="40302ADB" w14:textId="77777777" w:rsidR="002F62F0" w:rsidRPr="008F615C" w:rsidRDefault="002F62F0" w:rsidP="002F62F0">
      <w:pPr>
        <w:pStyle w:val="ListParagraph"/>
        <w:numPr>
          <w:ilvl w:val="0"/>
          <w:numId w:val="5"/>
        </w:numPr>
        <w:spacing w:after="0" w:line="240" w:lineRule="auto"/>
        <w:rPr>
          <w:rFonts w:asciiTheme="minorHAnsi" w:hAnsiTheme="minorHAnsi"/>
        </w:rPr>
      </w:pPr>
      <w:r w:rsidRPr="008F615C">
        <w:rPr>
          <w:rFonts w:asciiTheme="minorHAnsi" w:hAnsiTheme="minorHAnsi"/>
        </w:rPr>
        <w:t>Paisje te rrjetit dhe vegla te ndryshme per pune praktike</w:t>
      </w:r>
    </w:p>
    <w:p w14:paraId="12E8F50B" w14:textId="77777777" w:rsidR="002F62F0" w:rsidRPr="008F615C" w:rsidRDefault="002F62F0" w:rsidP="002F62F0">
      <w:pPr>
        <w:numPr>
          <w:ilvl w:val="0"/>
          <w:numId w:val="5"/>
        </w:numPr>
        <w:spacing w:after="0" w:line="240" w:lineRule="auto"/>
        <w:rPr>
          <w:rFonts w:asciiTheme="minorHAnsi" w:hAnsiTheme="minorHAnsi"/>
        </w:rPr>
      </w:pPr>
      <w:r w:rsidRPr="008F615C">
        <w:rPr>
          <w:rFonts w:asciiTheme="minorHAnsi" w:hAnsiTheme="minorHAnsi"/>
        </w:rPr>
        <w:t>Projektori në klasë</w:t>
      </w:r>
    </w:p>
    <w:p w14:paraId="0E0D668A" w14:textId="77777777" w:rsidR="002F62F0" w:rsidRPr="008F615C" w:rsidRDefault="002F62F0" w:rsidP="002F62F0">
      <w:pPr>
        <w:numPr>
          <w:ilvl w:val="0"/>
          <w:numId w:val="5"/>
        </w:numPr>
        <w:spacing w:after="0" w:line="240" w:lineRule="auto"/>
        <w:rPr>
          <w:rFonts w:asciiTheme="minorHAnsi" w:hAnsiTheme="minorHAnsi"/>
        </w:rPr>
      </w:pPr>
      <w:r w:rsidRPr="008F615C">
        <w:rPr>
          <w:rFonts w:asciiTheme="minorHAnsi" w:hAnsiTheme="minorHAnsi"/>
        </w:rPr>
        <w:t>Altoparlanta</w:t>
      </w:r>
    </w:p>
    <w:p w14:paraId="332370CF" w14:textId="77777777" w:rsidR="002F62F0" w:rsidRPr="008F615C" w:rsidRDefault="002F62F0" w:rsidP="002F62F0">
      <w:pPr>
        <w:spacing w:after="0" w:line="240" w:lineRule="auto"/>
        <w:rPr>
          <w:rFonts w:asciiTheme="minorHAnsi" w:hAnsiTheme="minorHAnsi"/>
        </w:rPr>
      </w:pPr>
    </w:p>
    <w:p w14:paraId="71AB8346" w14:textId="77777777" w:rsidR="002F62F0" w:rsidRPr="008F615C" w:rsidRDefault="002F62F0" w:rsidP="002F62F0">
      <w:pPr>
        <w:rPr>
          <w:rFonts w:asciiTheme="minorHAnsi" w:hAnsiTheme="minorHAnsi"/>
          <w:u w:val="single"/>
        </w:rPr>
      </w:pPr>
      <w:r w:rsidRPr="008F615C">
        <w:rPr>
          <w:rFonts w:asciiTheme="minorHAnsi" w:hAnsiTheme="minorHAnsi"/>
          <w:u w:val="single"/>
        </w:rPr>
        <w:t>Softuer:</w:t>
      </w:r>
    </w:p>
    <w:p w14:paraId="5BD7F89C" w14:textId="79BE8182" w:rsidR="002F62F0" w:rsidRPr="008F615C" w:rsidRDefault="002F62F0" w:rsidP="002F62F0">
      <w:pPr>
        <w:pStyle w:val="ListParagraph"/>
        <w:numPr>
          <w:ilvl w:val="0"/>
          <w:numId w:val="6"/>
        </w:numPr>
        <w:spacing w:after="0" w:line="240" w:lineRule="auto"/>
        <w:rPr>
          <w:rFonts w:asciiTheme="minorHAnsi" w:hAnsiTheme="minorHAnsi"/>
        </w:rPr>
      </w:pPr>
      <w:r w:rsidRPr="008F615C">
        <w:rPr>
          <w:rFonts w:asciiTheme="minorHAnsi" w:hAnsiTheme="minorHAnsi"/>
        </w:rPr>
        <w:t>Word, Excel, PowerPoint, OneNote, Outlook ose Emai</w:t>
      </w:r>
      <w:r w:rsidR="005211CE">
        <w:rPr>
          <w:rFonts w:asciiTheme="minorHAnsi" w:hAnsiTheme="minorHAnsi"/>
        </w:rPr>
        <w:t>l</w:t>
      </w:r>
      <w:r w:rsidRPr="008F615C">
        <w:rPr>
          <w:rFonts w:asciiTheme="minorHAnsi" w:hAnsiTheme="minorHAnsi"/>
        </w:rPr>
        <w:t xml:space="preserve">l </w:t>
      </w:r>
      <w:r w:rsidR="005211CE">
        <w:rPr>
          <w:rFonts w:asciiTheme="minorHAnsi" w:hAnsiTheme="minorHAnsi"/>
        </w:rPr>
        <w:t xml:space="preserve">llogari/Email </w:t>
      </w:r>
      <w:r w:rsidRPr="008F615C">
        <w:rPr>
          <w:rFonts w:asciiTheme="minorHAnsi" w:hAnsiTheme="minorHAnsi"/>
        </w:rPr>
        <w:t>Account te studentit, PDF.</w:t>
      </w:r>
    </w:p>
    <w:p w14:paraId="07694CF8" w14:textId="77777777" w:rsidR="002F62F0" w:rsidRPr="008F615C" w:rsidRDefault="002F62F0" w:rsidP="002F62F0">
      <w:pPr>
        <w:pStyle w:val="ListParagraph"/>
        <w:numPr>
          <w:ilvl w:val="0"/>
          <w:numId w:val="6"/>
        </w:numPr>
        <w:spacing w:after="0" w:line="240" w:lineRule="auto"/>
        <w:rPr>
          <w:rFonts w:asciiTheme="minorHAnsi" w:hAnsiTheme="minorHAnsi"/>
        </w:rPr>
      </w:pPr>
      <w:r w:rsidRPr="008F615C">
        <w:rPr>
          <w:rFonts w:asciiTheme="minorHAnsi" w:hAnsiTheme="minorHAnsi"/>
        </w:rPr>
        <w:t>Sisteme te ndryshme Operative</w:t>
      </w:r>
    </w:p>
    <w:p w14:paraId="6DBA86D4" w14:textId="77777777" w:rsidR="002F62F0" w:rsidRPr="008F615C" w:rsidRDefault="002F62F0" w:rsidP="002F62F0">
      <w:pPr>
        <w:pStyle w:val="ListParagraph"/>
        <w:numPr>
          <w:ilvl w:val="1"/>
          <w:numId w:val="6"/>
        </w:numPr>
        <w:spacing w:after="0" w:line="240" w:lineRule="auto"/>
        <w:rPr>
          <w:rFonts w:asciiTheme="minorHAnsi" w:hAnsiTheme="minorHAnsi"/>
        </w:rPr>
      </w:pPr>
      <w:r w:rsidRPr="008F615C">
        <w:rPr>
          <w:rFonts w:asciiTheme="minorHAnsi" w:hAnsiTheme="minorHAnsi"/>
        </w:rPr>
        <w:t>Windows 7, 8, 10</w:t>
      </w:r>
    </w:p>
    <w:p w14:paraId="27D370D2" w14:textId="77777777" w:rsidR="002F62F0" w:rsidRPr="008F615C" w:rsidRDefault="002F62F0" w:rsidP="002F62F0">
      <w:pPr>
        <w:pStyle w:val="ListParagraph"/>
        <w:numPr>
          <w:ilvl w:val="1"/>
          <w:numId w:val="6"/>
        </w:numPr>
        <w:spacing w:after="0" w:line="240" w:lineRule="auto"/>
        <w:rPr>
          <w:rFonts w:asciiTheme="minorHAnsi" w:hAnsiTheme="minorHAnsi"/>
        </w:rPr>
      </w:pPr>
      <w:r w:rsidRPr="008F615C">
        <w:rPr>
          <w:rFonts w:asciiTheme="minorHAnsi" w:hAnsiTheme="minorHAnsi"/>
        </w:rPr>
        <w:t>Microsoft Windows Server 2012 dhe Microsoft Windows Server 2016</w:t>
      </w:r>
    </w:p>
    <w:p w14:paraId="759C013A" w14:textId="77777777" w:rsidR="002F62F0" w:rsidRPr="008F615C" w:rsidRDefault="002F62F0" w:rsidP="002F62F0">
      <w:pPr>
        <w:pStyle w:val="ListParagraph"/>
        <w:numPr>
          <w:ilvl w:val="1"/>
          <w:numId w:val="6"/>
        </w:numPr>
        <w:spacing w:after="0" w:line="240" w:lineRule="auto"/>
        <w:rPr>
          <w:rFonts w:asciiTheme="minorHAnsi" w:hAnsiTheme="minorHAnsi"/>
        </w:rPr>
      </w:pPr>
      <w:r w:rsidRPr="008F615C">
        <w:rPr>
          <w:rFonts w:asciiTheme="minorHAnsi" w:hAnsiTheme="minorHAnsi"/>
        </w:rPr>
        <w:t>Hyper-V dhe VMware per virtualizim</w:t>
      </w:r>
    </w:p>
    <w:p w14:paraId="7CE7FF35" w14:textId="77777777" w:rsidR="002F62F0" w:rsidRPr="008F615C" w:rsidRDefault="002F62F0" w:rsidP="002F62F0">
      <w:pPr>
        <w:pStyle w:val="ListParagraph"/>
        <w:numPr>
          <w:ilvl w:val="1"/>
          <w:numId w:val="6"/>
        </w:numPr>
        <w:spacing w:after="0" w:line="240" w:lineRule="auto"/>
        <w:rPr>
          <w:rFonts w:asciiTheme="minorHAnsi" w:hAnsiTheme="minorHAnsi"/>
        </w:rPr>
      </w:pPr>
      <w:r w:rsidRPr="008F615C">
        <w:rPr>
          <w:rFonts w:asciiTheme="minorHAnsi" w:hAnsiTheme="minorHAnsi"/>
        </w:rPr>
        <w:t>Linux OS</w:t>
      </w:r>
    </w:p>
    <w:p w14:paraId="6B369F3E" w14:textId="77777777" w:rsidR="002F62F0" w:rsidRPr="008F615C" w:rsidRDefault="002F62F0" w:rsidP="002F62F0">
      <w:pPr>
        <w:pStyle w:val="ListParagraph"/>
        <w:numPr>
          <w:ilvl w:val="1"/>
          <w:numId w:val="6"/>
        </w:numPr>
        <w:spacing w:after="0" w:line="240" w:lineRule="auto"/>
        <w:rPr>
          <w:rFonts w:asciiTheme="minorHAnsi" w:hAnsiTheme="minorHAnsi"/>
        </w:rPr>
      </w:pPr>
      <w:r w:rsidRPr="008F615C">
        <w:rPr>
          <w:rFonts w:asciiTheme="minorHAnsi" w:hAnsiTheme="minorHAnsi"/>
        </w:rPr>
        <w:t>Android dhe IOS</w:t>
      </w:r>
    </w:p>
    <w:p w14:paraId="29880BA1" w14:textId="00224C88" w:rsidR="002F62F0" w:rsidRPr="008F615C" w:rsidRDefault="002F62F0" w:rsidP="002F62F0">
      <w:pPr>
        <w:rPr>
          <w:rFonts w:asciiTheme="minorHAnsi" w:hAnsiTheme="minorHAnsi"/>
        </w:rPr>
      </w:pPr>
      <w:r w:rsidRPr="008F615C">
        <w:rPr>
          <w:rFonts w:asciiTheme="minorHAnsi" w:hAnsiTheme="minorHAnsi"/>
        </w:rPr>
        <w:t>Aplikacione te siguris</w:t>
      </w:r>
      <w:r>
        <w:rPr>
          <w:rFonts w:asciiTheme="minorHAnsi" w:hAnsiTheme="minorHAnsi"/>
        </w:rPr>
        <w:t>ë</w:t>
      </w:r>
      <w:r w:rsidRPr="008F615C">
        <w:rPr>
          <w:rFonts w:asciiTheme="minorHAnsi" w:hAnsiTheme="minorHAnsi"/>
        </w:rPr>
        <w:t>, Software Firewall dhe aplikacione e solucione Anti-Virus.</w:t>
      </w:r>
    </w:p>
    <w:p w14:paraId="6332EDF0" w14:textId="77777777" w:rsidR="002F62F0" w:rsidRPr="008F615C" w:rsidRDefault="002F62F0" w:rsidP="002F62F0">
      <w:pPr>
        <w:shd w:val="clear" w:color="auto" w:fill="BDD6EE" w:themeFill="accent1" w:themeFillTint="66"/>
        <w:rPr>
          <w:rFonts w:asciiTheme="minorHAnsi" w:hAnsiTheme="minorHAnsi"/>
        </w:rPr>
      </w:pPr>
      <w:r w:rsidRPr="008F615C">
        <w:rPr>
          <w:rFonts w:asciiTheme="minorHAnsi" w:hAnsiTheme="minorHAnsi"/>
        </w:rPr>
        <w:lastRenderedPageBreak/>
        <w:t>LITERATURA</w:t>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r w:rsidRPr="008F615C">
        <w:rPr>
          <w:rFonts w:asciiTheme="minorHAnsi" w:hAnsiTheme="minorHAnsi"/>
        </w:rPr>
        <w:tab/>
      </w:r>
    </w:p>
    <w:p w14:paraId="33DEF0D9" w14:textId="77777777" w:rsidR="002F62F0" w:rsidRPr="008F615C" w:rsidRDefault="002F62F0" w:rsidP="002F62F0">
      <w:pPr>
        <w:pStyle w:val="ListParagraph"/>
        <w:numPr>
          <w:ilvl w:val="0"/>
          <w:numId w:val="4"/>
        </w:numPr>
        <w:tabs>
          <w:tab w:val="left" w:pos="2400"/>
        </w:tabs>
        <w:spacing w:after="160" w:line="259" w:lineRule="auto"/>
        <w:rPr>
          <w:rFonts w:asciiTheme="minorHAnsi" w:hAnsiTheme="minorHAnsi"/>
        </w:rPr>
      </w:pPr>
      <w:r w:rsidRPr="008F615C">
        <w:rPr>
          <w:rFonts w:asciiTheme="minorHAnsi" w:hAnsiTheme="minorHAnsi"/>
        </w:rPr>
        <w:t>Cisco Networking Academy (Cisco NetAcad), Moduli: IT Essentials: PC Hardware and Software (</w:t>
      </w:r>
      <w:hyperlink r:id="rId8" w:history="1">
        <w:r w:rsidRPr="008F615C">
          <w:rPr>
            <w:rStyle w:val="Hyperlink"/>
            <w:rFonts w:asciiTheme="minorHAnsi" w:hAnsiTheme="minorHAnsi"/>
          </w:rPr>
          <w:t>www.netacad.com</w:t>
        </w:r>
      </w:hyperlink>
      <w:r w:rsidRPr="008F615C">
        <w:rPr>
          <w:rFonts w:asciiTheme="minorHAnsi" w:hAnsiTheme="minorHAnsi"/>
        </w:rPr>
        <w:t>), IT Essentials online curriculum</w:t>
      </w:r>
    </w:p>
    <w:p w14:paraId="0ACA7473" w14:textId="77777777" w:rsidR="002F62F0" w:rsidRPr="008F615C" w:rsidRDefault="002F62F0" w:rsidP="002F62F0">
      <w:pPr>
        <w:pStyle w:val="ListParagraph"/>
        <w:numPr>
          <w:ilvl w:val="0"/>
          <w:numId w:val="4"/>
        </w:numPr>
        <w:tabs>
          <w:tab w:val="left" w:pos="2400"/>
        </w:tabs>
        <w:spacing w:after="160" w:line="259" w:lineRule="auto"/>
        <w:rPr>
          <w:rFonts w:asciiTheme="minorHAnsi" w:hAnsiTheme="minorHAnsi"/>
        </w:rPr>
      </w:pPr>
      <w:r w:rsidRPr="008F615C">
        <w:rPr>
          <w:rFonts w:asciiTheme="minorHAnsi" w:hAnsiTheme="minorHAnsi"/>
        </w:rPr>
        <w:t>CompTIA A+ 220-901 and 220-902 Certification Study Guides (</w:t>
      </w:r>
      <w:hyperlink r:id="rId9" w:anchor="tab2" w:history="1">
        <w:r w:rsidRPr="008F615C">
          <w:rPr>
            <w:rStyle w:val="Hyperlink"/>
            <w:rFonts w:asciiTheme="minorHAnsi" w:hAnsiTheme="minorHAnsi"/>
          </w:rPr>
          <w:t>https://certification.comptia.org/training/self-study/books/a-220-901-220-902-study-guide#tab2</w:t>
        </w:r>
      </w:hyperlink>
      <w:r w:rsidRPr="008F615C">
        <w:rPr>
          <w:rFonts w:asciiTheme="minorHAnsi" w:hAnsiTheme="minorHAnsi"/>
        </w:rPr>
        <w:t>)</w:t>
      </w:r>
    </w:p>
    <w:p w14:paraId="13E21B6C" w14:textId="77777777" w:rsidR="002F62F0" w:rsidRPr="008F615C" w:rsidRDefault="002F62F0" w:rsidP="002F62F0">
      <w:pPr>
        <w:pStyle w:val="ListParagraph"/>
        <w:numPr>
          <w:ilvl w:val="0"/>
          <w:numId w:val="4"/>
        </w:numPr>
        <w:tabs>
          <w:tab w:val="left" w:pos="2400"/>
        </w:tabs>
        <w:spacing w:after="160" w:line="259" w:lineRule="auto"/>
        <w:rPr>
          <w:rFonts w:asciiTheme="minorHAnsi" w:hAnsiTheme="minorHAnsi"/>
        </w:rPr>
      </w:pPr>
      <w:r w:rsidRPr="008F615C">
        <w:rPr>
          <w:rFonts w:asciiTheme="minorHAnsi" w:hAnsiTheme="minorHAnsi"/>
        </w:rPr>
        <w:t>IT Essentials: PC Hardware and Software Training Videos (Cisco NetAcad)</w:t>
      </w:r>
    </w:p>
    <w:p w14:paraId="6442C830" w14:textId="77777777" w:rsidR="002F62F0" w:rsidRPr="008F615C" w:rsidRDefault="002F62F0" w:rsidP="002F62F0">
      <w:pPr>
        <w:pStyle w:val="ListParagraph"/>
        <w:numPr>
          <w:ilvl w:val="0"/>
          <w:numId w:val="4"/>
        </w:numPr>
        <w:tabs>
          <w:tab w:val="left" w:pos="2400"/>
        </w:tabs>
        <w:spacing w:after="160" w:line="259" w:lineRule="auto"/>
        <w:rPr>
          <w:rFonts w:asciiTheme="minorHAnsi" w:hAnsiTheme="minorHAnsi"/>
        </w:rPr>
      </w:pPr>
      <w:r w:rsidRPr="008F615C">
        <w:rPr>
          <w:rFonts w:asciiTheme="minorHAnsi" w:hAnsiTheme="minorHAnsi"/>
        </w:rPr>
        <w:t>Cisco NetAcad Online Account - IT Essentials online curriculum Subject Materials</w:t>
      </w:r>
    </w:p>
    <w:p w14:paraId="7106BDFD" w14:textId="77777777" w:rsidR="002F62F0" w:rsidRPr="008F615C" w:rsidRDefault="002F62F0" w:rsidP="002F62F0">
      <w:pPr>
        <w:pStyle w:val="ListParagraph"/>
        <w:numPr>
          <w:ilvl w:val="0"/>
          <w:numId w:val="4"/>
        </w:numPr>
        <w:tabs>
          <w:tab w:val="left" w:pos="2400"/>
        </w:tabs>
        <w:spacing w:after="160" w:line="259" w:lineRule="auto"/>
        <w:rPr>
          <w:rFonts w:asciiTheme="minorHAnsi" w:hAnsiTheme="minorHAnsi"/>
        </w:rPr>
      </w:pPr>
      <w:r w:rsidRPr="008F615C">
        <w:rPr>
          <w:rFonts w:asciiTheme="minorHAnsi" w:hAnsiTheme="minorHAnsi"/>
        </w:rPr>
        <w:t xml:space="preserve">Certification Exam: CompTIA A+ Exam </w:t>
      </w:r>
      <w:hyperlink r:id="rId10" w:history="1">
        <w:r w:rsidRPr="008F615C">
          <w:rPr>
            <w:rStyle w:val="Hyperlink"/>
            <w:rFonts w:asciiTheme="minorHAnsi" w:hAnsiTheme="minorHAnsi"/>
          </w:rPr>
          <w:t>https://certification.comptia.org/certifications/a</w:t>
        </w:r>
      </w:hyperlink>
    </w:p>
    <w:p w14:paraId="2AB389F9" w14:textId="77777777" w:rsidR="002F62F0" w:rsidRPr="008F615C" w:rsidRDefault="002F62F0" w:rsidP="002F62F0">
      <w:pPr>
        <w:pStyle w:val="ListParagraph"/>
        <w:numPr>
          <w:ilvl w:val="1"/>
          <w:numId w:val="4"/>
        </w:numPr>
        <w:tabs>
          <w:tab w:val="left" w:pos="2400"/>
        </w:tabs>
        <w:spacing w:after="160" w:line="259" w:lineRule="auto"/>
        <w:rPr>
          <w:rFonts w:asciiTheme="minorHAnsi" w:hAnsiTheme="minorHAnsi"/>
        </w:rPr>
      </w:pPr>
      <w:r w:rsidRPr="008F615C">
        <w:rPr>
          <w:rFonts w:asciiTheme="minorHAnsi" w:hAnsiTheme="minorHAnsi"/>
        </w:rPr>
        <w:t>CompTIA A+ 220-901 covers PC hardware and peripherals, mobile device hardware, networking and troubleshooting hardware and network connectivity issues.</w:t>
      </w:r>
    </w:p>
    <w:p w14:paraId="6DB5CA7C" w14:textId="682623DC" w:rsidR="002F62F0" w:rsidRPr="002F62F0" w:rsidRDefault="002F62F0" w:rsidP="002F62F0">
      <w:pPr>
        <w:pStyle w:val="ListParagraph"/>
        <w:numPr>
          <w:ilvl w:val="1"/>
          <w:numId w:val="4"/>
        </w:numPr>
        <w:tabs>
          <w:tab w:val="left" w:pos="2400"/>
        </w:tabs>
        <w:spacing w:after="160" w:line="259" w:lineRule="auto"/>
        <w:rPr>
          <w:rFonts w:asciiTheme="minorHAnsi" w:hAnsiTheme="minorHAnsi"/>
        </w:rPr>
      </w:pPr>
      <w:r w:rsidRPr="008F615C">
        <w:rPr>
          <w:rFonts w:asciiTheme="minorHAnsi" w:hAnsiTheme="minorHAnsi"/>
        </w:rPr>
        <w:t>CompTIA A+ 220-902 covers installing and configuring operating systems including Windows, iOS, Android, Apple OS X and Linux. It also addresses security, the fundamentals of cloud computing and operational procedures.</w:t>
      </w:r>
    </w:p>
    <w:sectPr w:rsidR="002F62F0" w:rsidRPr="002F62F0" w:rsidSect="002F62F0">
      <w:headerReference w:type="default" r:id="rId11"/>
      <w:footerReference w:type="default" r:id="rId12"/>
      <w:pgSz w:w="11906" w:h="16838"/>
      <w:pgMar w:top="1247" w:right="1133" w:bottom="993" w:left="1440" w:header="576" w:footer="5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5C04E" w14:textId="77777777" w:rsidR="00077E99" w:rsidRDefault="00077E99" w:rsidP="007820EB">
      <w:pPr>
        <w:spacing w:after="0" w:line="240" w:lineRule="auto"/>
      </w:pPr>
      <w:r>
        <w:separator/>
      </w:r>
    </w:p>
  </w:endnote>
  <w:endnote w:type="continuationSeparator" w:id="0">
    <w:p w14:paraId="4A9937F8" w14:textId="77777777" w:rsidR="00077E99" w:rsidRDefault="00077E99" w:rsidP="00782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iscolight">
    <w:altName w:val="Calibri"/>
    <w:panose1 w:val="00000000000000000000"/>
    <w:charset w:val="00"/>
    <w:family w:val="auto"/>
    <w:notTrueType/>
    <w:pitch w:val="default"/>
    <w:sig w:usb0="00000003" w:usb1="00000000" w:usb2="00000000" w:usb3="00000000" w:csb0="00000001" w:csb1="00000000"/>
  </w:font>
  <w:font w:name="CiscoSansTT">
    <w:altName w:val="Cisco Sans TT Thin"/>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08DC" w14:textId="77777777" w:rsidR="002622E8" w:rsidRPr="002622E8" w:rsidRDefault="002622E8" w:rsidP="002622E8">
    <w:pPr>
      <w:pStyle w:val="Footer"/>
      <w:rPr>
        <w:color w:val="325A8C"/>
        <w:sz w:val="18"/>
        <w:szCs w:val="18"/>
      </w:rPr>
    </w:pPr>
    <w:r w:rsidRPr="002622E8">
      <w:rPr>
        <w:color w:val="325A8C"/>
        <w:sz w:val="18"/>
        <w:szCs w:val="18"/>
      </w:rPr>
      <w:t>Rr. Bashkim Fehmiu, Arbëria 3, BC2/11 nr.4, 10000 Prishtinë, Republika e Kosovës</w:t>
    </w:r>
  </w:p>
  <w:p w14:paraId="08ED60DE" w14:textId="1154B17E" w:rsidR="007820EB" w:rsidRPr="002622E8" w:rsidRDefault="002622E8" w:rsidP="002622E8">
    <w:pPr>
      <w:pStyle w:val="Footer"/>
      <w:rPr>
        <w:b/>
        <w:color w:val="325A8C"/>
        <w:sz w:val="18"/>
        <w:szCs w:val="18"/>
      </w:rPr>
    </w:pPr>
    <w:r w:rsidRPr="002622E8">
      <w:rPr>
        <w:color w:val="325A8C"/>
        <w:sz w:val="18"/>
        <w:szCs w:val="18"/>
      </w:rPr>
      <w:t>info@cacttus.education | T. +381 (0) 38 600 237 | M. +377 (0) 44 602 237</w:t>
    </w:r>
    <w:r w:rsidR="004113EC">
      <w:rPr>
        <w:color w:val="325A8C"/>
        <w:sz w:val="18"/>
        <w:szCs w:val="18"/>
      </w:rPr>
      <w:t xml:space="preserve"> (+Viber)</w:t>
    </w:r>
    <w:r w:rsidRPr="002622E8">
      <w:rPr>
        <w:b/>
        <w:color w:val="325A8C"/>
        <w:sz w:val="18"/>
        <w:szCs w:val="18"/>
      </w:rPr>
      <w:t>, www.cacttus.education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03036" w14:textId="77777777" w:rsidR="00077E99" w:rsidRDefault="00077E99" w:rsidP="007820EB">
      <w:pPr>
        <w:spacing w:after="0" w:line="240" w:lineRule="auto"/>
      </w:pPr>
      <w:r>
        <w:separator/>
      </w:r>
    </w:p>
  </w:footnote>
  <w:footnote w:type="continuationSeparator" w:id="0">
    <w:p w14:paraId="0C99F256" w14:textId="77777777" w:rsidR="00077E99" w:rsidRDefault="00077E99" w:rsidP="00782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BABD2" w14:textId="6761037E" w:rsidR="00B76BFF" w:rsidRDefault="00782860">
    <w:pPr>
      <w:pStyle w:val="Header"/>
    </w:pPr>
    <w:r>
      <w:rPr>
        <w:noProof/>
        <w:lang w:val="en-US"/>
      </w:rPr>
      <w:drawing>
        <wp:inline distT="0" distB="0" distL="0" distR="0" wp14:anchorId="39353E0D" wp14:editId="099DFA31">
          <wp:extent cx="4018770" cy="4191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95331" cy="4270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7D5B"/>
    <w:multiLevelType w:val="hybridMultilevel"/>
    <w:tmpl w:val="CF6A9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20DE7"/>
    <w:multiLevelType w:val="hybridMultilevel"/>
    <w:tmpl w:val="E52C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8158C"/>
    <w:multiLevelType w:val="hybridMultilevel"/>
    <w:tmpl w:val="A3EAC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227CC"/>
    <w:multiLevelType w:val="hybridMultilevel"/>
    <w:tmpl w:val="ECB6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4051D"/>
    <w:multiLevelType w:val="hybridMultilevel"/>
    <w:tmpl w:val="1E88C998"/>
    <w:lvl w:ilvl="0" w:tplc="00E6B99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701F68"/>
    <w:multiLevelType w:val="hybridMultilevel"/>
    <w:tmpl w:val="847C0C16"/>
    <w:lvl w:ilvl="0" w:tplc="0409000F">
      <w:start w:val="1"/>
      <w:numFmt w:val="decimal"/>
      <w:lvlText w:val="%1."/>
      <w:lvlJc w:val="left"/>
      <w:pPr>
        <w:tabs>
          <w:tab w:val="num" w:pos="360"/>
        </w:tabs>
        <w:ind w:left="360" w:hanging="360"/>
      </w:pPr>
    </w:lvl>
    <w:lvl w:ilvl="1" w:tplc="027A80B8">
      <w:numFmt w:val="bullet"/>
      <w:lvlText w:val="-"/>
      <w:lvlJc w:val="left"/>
      <w:pPr>
        <w:ind w:left="1080" w:hanging="360"/>
      </w:pPr>
      <w:rPr>
        <w:rFonts w:ascii="Calibri" w:eastAsia="Times New Roman" w:hAnsi="Calibri" w:cs="Aria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EB"/>
    <w:rsid w:val="000658AE"/>
    <w:rsid w:val="00077E99"/>
    <w:rsid w:val="0009315E"/>
    <w:rsid w:val="000D52C3"/>
    <w:rsid w:val="001355CF"/>
    <w:rsid w:val="00143D5D"/>
    <w:rsid w:val="00145D0D"/>
    <w:rsid w:val="001726C7"/>
    <w:rsid w:val="00186FBC"/>
    <w:rsid w:val="001A6F46"/>
    <w:rsid w:val="001B1DF7"/>
    <w:rsid w:val="001B6D0E"/>
    <w:rsid w:val="001C3C3C"/>
    <w:rsid w:val="001C5FF5"/>
    <w:rsid w:val="001F0FCA"/>
    <w:rsid w:val="00217FA7"/>
    <w:rsid w:val="00222491"/>
    <w:rsid w:val="00230EE8"/>
    <w:rsid w:val="0024557E"/>
    <w:rsid w:val="002622E8"/>
    <w:rsid w:val="002C38AC"/>
    <w:rsid w:val="002C50B9"/>
    <w:rsid w:val="002D7515"/>
    <w:rsid w:val="002F62F0"/>
    <w:rsid w:val="00302B7C"/>
    <w:rsid w:val="003061DF"/>
    <w:rsid w:val="00312C3A"/>
    <w:rsid w:val="0037146F"/>
    <w:rsid w:val="00385D03"/>
    <w:rsid w:val="003C5A6D"/>
    <w:rsid w:val="003D071F"/>
    <w:rsid w:val="003F3375"/>
    <w:rsid w:val="003F4B04"/>
    <w:rsid w:val="004113EC"/>
    <w:rsid w:val="00414795"/>
    <w:rsid w:val="0046118A"/>
    <w:rsid w:val="00474D22"/>
    <w:rsid w:val="00487B3D"/>
    <w:rsid w:val="0049386A"/>
    <w:rsid w:val="004C17FE"/>
    <w:rsid w:val="00504637"/>
    <w:rsid w:val="005211CE"/>
    <w:rsid w:val="00573438"/>
    <w:rsid w:val="005F216F"/>
    <w:rsid w:val="005F2D07"/>
    <w:rsid w:val="00605BD5"/>
    <w:rsid w:val="0062173D"/>
    <w:rsid w:val="00640AD0"/>
    <w:rsid w:val="00642F28"/>
    <w:rsid w:val="00650ADE"/>
    <w:rsid w:val="00681915"/>
    <w:rsid w:val="0069420B"/>
    <w:rsid w:val="006A552F"/>
    <w:rsid w:val="006C5BEB"/>
    <w:rsid w:val="006D250C"/>
    <w:rsid w:val="0070355F"/>
    <w:rsid w:val="00754612"/>
    <w:rsid w:val="007750D5"/>
    <w:rsid w:val="007820EB"/>
    <w:rsid w:val="00782860"/>
    <w:rsid w:val="00787CDE"/>
    <w:rsid w:val="00795AA3"/>
    <w:rsid w:val="007A4623"/>
    <w:rsid w:val="007C5FB2"/>
    <w:rsid w:val="007F1984"/>
    <w:rsid w:val="00811E41"/>
    <w:rsid w:val="008157C0"/>
    <w:rsid w:val="00826190"/>
    <w:rsid w:val="008537D6"/>
    <w:rsid w:val="008D4BD2"/>
    <w:rsid w:val="00907EEA"/>
    <w:rsid w:val="00930B17"/>
    <w:rsid w:val="009554C8"/>
    <w:rsid w:val="00990B01"/>
    <w:rsid w:val="009A1383"/>
    <w:rsid w:val="009B137B"/>
    <w:rsid w:val="009D3588"/>
    <w:rsid w:val="009D5204"/>
    <w:rsid w:val="00A40DD5"/>
    <w:rsid w:val="00A4269B"/>
    <w:rsid w:val="00A77EE2"/>
    <w:rsid w:val="00AD640D"/>
    <w:rsid w:val="00AE5F6E"/>
    <w:rsid w:val="00B16DA9"/>
    <w:rsid w:val="00B51643"/>
    <w:rsid w:val="00B5446C"/>
    <w:rsid w:val="00B62A5B"/>
    <w:rsid w:val="00B75270"/>
    <w:rsid w:val="00B76BFF"/>
    <w:rsid w:val="00BB389C"/>
    <w:rsid w:val="00BC7B14"/>
    <w:rsid w:val="00C37610"/>
    <w:rsid w:val="00C6031E"/>
    <w:rsid w:val="00C63B16"/>
    <w:rsid w:val="00CA6CAD"/>
    <w:rsid w:val="00CF6DD8"/>
    <w:rsid w:val="00D035F9"/>
    <w:rsid w:val="00D03740"/>
    <w:rsid w:val="00D125A3"/>
    <w:rsid w:val="00D248FA"/>
    <w:rsid w:val="00D87E1B"/>
    <w:rsid w:val="00D905AE"/>
    <w:rsid w:val="00E23A78"/>
    <w:rsid w:val="00E2471E"/>
    <w:rsid w:val="00E47F21"/>
    <w:rsid w:val="00E76CD8"/>
    <w:rsid w:val="00E77D81"/>
    <w:rsid w:val="00ED00AF"/>
    <w:rsid w:val="00F074FB"/>
    <w:rsid w:val="00F135E1"/>
    <w:rsid w:val="00F153F7"/>
    <w:rsid w:val="00F33E34"/>
    <w:rsid w:val="00F3675D"/>
    <w:rsid w:val="00F55A6F"/>
    <w:rsid w:val="00F67B89"/>
    <w:rsid w:val="00F72DA6"/>
    <w:rsid w:val="00FB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D609C"/>
  <w15:chartTrackingRefBased/>
  <w15:docId w15:val="{2E342231-1F63-4CE1-9E2B-66EDD140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DD8"/>
    <w:pPr>
      <w:spacing w:after="200" w:line="276" w:lineRule="auto"/>
    </w:pPr>
    <w:rPr>
      <w:sz w:val="22"/>
      <w:szCs w:val="22"/>
      <w:lang w:val="sq-AL"/>
    </w:rPr>
  </w:style>
  <w:style w:type="paragraph" w:styleId="Heading1">
    <w:name w:val="heading 1"/>
    <w:basedOn w:val="Normal"/>
    <w:next w:val="Normal"/>
    <w:link w:val="Heading1Char"/>
    <w:uiPriority w:val="9"/>
    <w:qFormat/>
    <w:rsid w:val="00461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0EB"/>
  </w:style>
  <w:style w:type="paragraph" w:styleId="Footer">
    <w:name w:val="footer"/>
    <w:basedOn w:val="Normal"/>
    <w:link w:val="FooterChar"/>
    <w:uiPriority w:val="99"/>
    <w:unhideWhenUsed/>
    <w:rsid w:val="00782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0EB"/>
  </w:style>
  <w:style w:type="paragraph" w:styleId="BalloonText">
    <w:name w:val="Balloon Text"/>
    <w:basedOn w:val="Normal"/>
    <w:link w:val="BalloonTextChar"/>
    <w:uiPriority w:val="99"/>
    <w:semiHidden/>
    <w:unhideWhenUsed/>
    <w:rsid w:val="00640AD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40AD0"/>
    <w:rPr>
      <w:rFonts w:ascii="Tahoma" w:hAnsi="Tahoma" w:cs="Tahoma"/>
      <w:sz w:val="16"/>
      <w:szCs w:val="16"/>
    </w:rPr>
  </w:style>
  <w:style w:type="table" w:styleId="TableGrid">
    <w:name w:val="Table Grid"/>
    <w:basedOn w:val="TableNormal"/>
    <w:uiPriority w:val="39"/>
    <w:rsid w:val="006A5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118A"/>
    <w:rPr>
      <w:rFonts w:asciiTheme="majorHAnsi" w:eastAsiaTheme="majorEastAsia" w:hAnsiTheme="majorHAnsi" w:cstheme="majorBidi"/>
      <w:color w:val="2E74B5" w:themeColor="accent1" w:themeShade="BF"/>
      <w:sz w:val="32"/>
      <w:szCs w:val="32"/>
      <w:lang w:val="sq-AL"/>
    </w:rPr>
  </w:style>
  <w:style w:type="character" w:customStyle="1" w:styleId="Heading2Char">
    <w:name w:val="Heading 2 Char"/>
    <w:basedOn w:val="DefaultParagraphFont"/>
    <w:link w:val="Heading2"/>
    <w:uiPriority w:val="9"/>
    <w:rsid w:val="00504637"/>
    <w:rPr>
      <w:rFonts w:asciiTheme="majorHAnsi" w:eastAsiaTheme="majorEastAsia" w:hAnsiTheme="majorHAnsi" w:cstheme="majorBidi"/>
      <w:color w:val="2E74B5" w:themeColor="accent1" w:themeShade="BF"/>
      <w:sz w:val="26"/>
      <w:szCs w:val="26"/>
      <w:lang w:val="sq-AL"/>
    </w:rPr>
  </w:style>
  <w:style w:type="paragraph" w:styleId="Title">
    <w:name w:val="Title"/>
    <w:basedOn w:val="Normal"/>
    <w:next w:val="Normal"/>
    <w:link w:val="TitleChar"/>
    <w:uiPriority w:val="10"/>
    <w:qFormat/>
    <w:rsid w:val="00493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86A"/>
    <w:rPr>
      <w:rFonts w:asciiTheme="majorHAnsi" w:eastAsiaTheme="majorEastAsia" w:hAnsiTheme="majorHAnsi" w:cstheme="majorBidi"/>
      <w:spacing w:val="-10"/>
      <w:kern w:val="28"/>
      <w:sz w:val="56"/>
      <w:szCs w:val="56"/>
      <w:lang w:val="sq-AL"/>
    </w:rPr>
  </w:style>
  <w:style w:type="paragraph" w:styleId="ListParagraph">
    <w:name w:val="List Paragraph"/>
    <w:basedOn w:val="Normal"/>
    <w:uiPriority w:val="34"/>
    <w:qFormat/>
    <w:rsid w:val="001B1DF7"/>
    <w:pPr>
      <w:ind w:left="720"/>
      <w:contextualSpacing/>
    </w:pPr>
  </w:style>
  <w:style w:type="character" w:styleId="Hyperlink">
    <w:name w:val="Hyperlink"/>
    <w:basedOn w:val="DefaultParagraphFont"/>
    <w:uiPriority w:val="99"/>
    <w:unhideWhenUsed/>
    <w:rsid w:val="002F62F0"/>
    <w:rPr>
      <w:color w:val="0563C1" w:themeColor="hyperlink"/>
      <w:u w:val="single"/>
    </w:rPr>
  </w:style>
  <w:style w:type="paragraph" w:styleId="NoSpacing">
    <w:name w:val="No Spacing"/>
    <w:uiPriority w:val="1"/>
    <w:qFormat/>
    <w:rsid w:val="002F62F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07206">
      <w:bodyDiv w:val="1"/>
      <w:marLeft w:val="0"/>
      <w:marRight w:val="0"/>
      <w:marTop w:val="0"/>
      <w:marBottom w:val="0"/>
      <w:divBdr>
        <w:top w:val="none" w:sz="0" w:space="0" w:color="auto"/>
        <w:left w:val="none" w:sz="0" w:space="0" w:color="auto"/>
        <w:bottom w:val="none" w:sz="0" w:space="0" w:color="auto"/>
        <w:right w:val="none" w:sz="0" w:space="0" w:color="auto"/>
      </w:divBdr>
    </w:div>
    <w:div w:id="1321343836">
      <w:bodyDiv w:val="1"/>
      <w:marLeft w:val="0"/>
      <w:marRight w:val="0"/>
      <w:marTop w:val="0"/>
      <w:marBottom w:val="0"/>
      <w:divBdr>
        <w:top w:val="none" w:sz="0" w:space="0" w:color="auto"/>
        <w:left w:val="none" w:sz="0" w:space="0" w:color="auto"/>
        <w:bottom w:val="none" w:sz="0" w:space="0" w:color="auto"/>
        <w:right w:val="none" w:sz="0" w:space="0" w:color="auto"/>
      </w:divBdr>
    </w:div>
    <w:div w:id="186701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aca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ertification.comptia.org/certifications/a" TargetMode="External"/><Relationship Id="rId4" Type="http://schemas.openxmlformats.org/officeDocument/2006/relationships/settings" Target="settings.xml"/><Relationship Id="rId9" Type="http://schemas.openxmlformats.org/officeDocument/2006/relationships/hyperlink" Target="https://certification.comptia.org/training/self-study/books/a-220-901-220-902-study-guid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AA29-ACEC-4B92-B9D9-CB081CC1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shkumbini</dc:creator>
  <cp:keywords/>
  <cp:lastModifiedBy>VjosaO</cp:lastModifiedBy>
  <cp:revision>2</cp:revision>
  <cp:lastPrinted>2013-11-05T13:55:00Z</cp:lastPrinted>
  <dcterms:created xsi:type="dcterms:W3CDTF">2019-07-03T10:51:00Z</dcterms:created>
  <dcterms:modified xsi:type="dcterms:W3CDTF">2019-07-03T10:51:00Z</dcterms:modified>
</cp:coreProperties>
</file>