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A0D25" w14:textId="77777777" w:rsidR="00B6221D" w:rsidRDefault="00B6221D" w:rsidP="00B6221D">
      <w:pPr>
        <w:pStyle w:val="tdtabletext"/>
        <w:tabs>
          <w:tab w:val="left" w:pos="993"/>
        </w:tabs>
      </w:pPr>
      <w:r>
        <w:tab/>
        <w:t>УТВЕРЖДЕН</w:t>
      </w:r>
    </w:p>
    <w:p w14:paraId="0137008A" w14:textId="176A13F2" w:rsidR="00B6221D" w:rsidRPr="003B5355" w:rsidRDefault="003D29FD" w:rsidP="00B6221D">
      <w:pPr>
        <w:pStyle w:val="tdtabletext"/>
      </w:pPr>
      <w:fldSimple w:instr=" SUBJECT   \* MERGEFORMAT ">
        <w:r w:rsidR="00B6221D">
          <w:t>ХХХХХХХХ.ХХХХХХ.ХХХ</w:t>
        </w:r>
      </w:fldSimple>
      <w:r w:rsidR="00B6221D" w:rsidRPr="00B97520">
        <w:t>.</w:t>
      </w:r>
      <w:r w:rsidR="00B6221D">
        <w:t>И3-ЛУ</w:t>
      </w:r>
    </w:p>
    <w:p w14:paraId="361C552C" w14:textId="77777777" w:rsidR="00B6221D" w:rsidRDefault="00B6221D" w:rsidP="00B6221D"/>
    <w:p w14:paraId="77FC44CF" w14:textId="77777777" w:rsidR="00B6221D" w:rsidRDefault="00B6221D" w:rsidP="00B6221D"/>
    <w:p w14:paraId="23E8BDF9" w14:textId="77777777" w:rsidR="00B6221D" w:rsidRDefault="00B6221D" w:rsidP="00B6221D"/>
    <w:p w14:paraId="32CCCE34" w14:textId="77777777" w:rsidR="00B6221D" w:rsidRDefault="00B6221D" w:rsidP="00B6221D"/>
    <w:p w14:paraId="760F6513" w14:textId="77777777" w:rsidR="00B6221D" w:rsidRDefault="00B6221D" w:rsidP="00B6221D"/>
    <w:p w14:paraId="47A56EFB" w14:textId="77777777" w:rsidR="00B6221D" w:rsidRDefault="00B6221D" w:rsidP="00B6221D"/>
    <w:p w14:paraId="309F6E5F" w14:textId="77777777" w:rsidR="00B6221D" w:rsidRDefault="00B6221D" w:rsidP="00B6221D"/>
    <w:p w14:paraId="6F5A0E85" w14:textId="77777777" w:rsidR="00B6221D" w:rsidRDefault="00B6221D" w:rsidP="00B6221D"/>
    <w:p w14:paraId="6CEC069D" w14:textId="77777777" w:rsidR="00B6221D" w:rsidRDefault="00B6221D" w:rsidP="00B6221D"/>
    <w:p w14:paraId="35C6B071" w14:textId="77777777" w:rsidR="00B6221D" w:rsidRDefault="00B6221D" w:rsidP="00B6221D"/>
    <w:p w14:paraId="226BBF30" w14:textId="77777777" w:rsidR="00B6221D" w:rsidRDefault="00B6221D" w:rsidP="00B6221D"/>
    <w:p w14:paraId="1A9249A4" w14:textId="77777777" w:rsidR="00B6221D" w:rsidRDefault="00B6221D" w:rsidP="00B6221D"/>
    <w:p w14:paraId="791FCAB4" w14:textId="77777777" w:rsidR="00B6221D" w:rsidRDefault="00B6221D" w:rsidP="00B6221D"/>
    <w:p w14:paraId="53B04916" w14:textId="77777777" w:rsidR="00B6221D" w:rsidRDefault="00B6221D" w:rsidP="00B6221D"/>
    <w:p w14:paraId="2CF0A7D6" w14:textId="77777777" w:rsidR="00B6221D" w:rsidRDefault="00B6221D" w:rsidP="00B6221D"/>
    <w:p w14:paraId="2763843A" w14:textId="77777777" w:rsidR="00B6221D" w:rsidRDefault="00B6221D" w:rsidP="00B6221D"/>
    <w:p w14:paraId="3FCDD0FB" w14:textId="3B1AE17C" w:rsidR="00AA6304" w:rsidRPr="00B6221D" w:rsidRDefault="00B44429" w:rsidP="00AA6304">
      <w:pPr>
        <w:pStyle w:val="tdnontocunorderedcaption"/>
      </w:pPr>
      <w:r>
        <w:t xml:space="preserve">Система </w:t>
      </w:r>
      <w:r w:rsidR="007234CD">
        <w:t>учёта деятельности</w:t>
      </w:r>
      <w:r w:rsidR="003A10C7">
        <w:t xml:space="preserve"> сотрудников</w:t>
      </w:r>
      <w:r w:rsidR="00222649" w:rsidRPr="00B6221D">
        <w:t xml:space="preserve"> </w:t>
      </w:r>
    </w:p>
    <w:p w14:paraId="55D70F44" w14:textId="63AEBB33" w:rsidR="00AA6304" w:rsidRPr="00B97520" w:rsidRDefault="00012485" w:rsidP="00AA6304">
      <w:pPr>
        <w:pStyle w:val="tdnontocunorderedcaption"/>
      </w:pPr>
      <w:r>
        <w:rPr>
          <w:color w:val="000000" w:themeColor="text1"/>
        </w:rPr>
        <w:t xml:space="preserve">Отдела информационных технологий </w:t>
      </w:r>
      <w:r w:rsidR="004505F2" w:rsidRPr="004505F2">
        <w:rPr>
          <w:color w:val="000000" w:themeColor="text1"/>
        </w:rPr>
        <w:t>Орского гуманитарно-технологического института (филиала ОГУ)</w:t>
      </w:r>
      <w:r>
        <w:rPr>
          <w:color w:val="000000" w:themeColor="text1"/>
        </w:rPr>
        <w:t xml:space="preserve"> </w:t>
      </w:r>
    </w:p>
    <w:p w14:paraId="367174A0" w14:textId="156A09C7" w:rsidR="00AA6304" w:rsidRPr="00F449A5" w:rsidRDefault="004E2D00" w:rsidP="00AA6304">
      <w:pPr>
        <w:pStyle w:val="tdnontocunorderedcaption"/>
        <w:rPr>
          <w:highlight w:val="yellow"/>
        </w:rPr>
      </w:pPr>
      <w:r>
        <w:t>Отдел информационных технологий</w:t>
      </w:r>
    </w:p>
    <w:p w14:paraId="3993FE8F" w14:textId="70EFD973" w:rsidR="00AA6304" w:rsidRDefault="00637249" w:rsidP="00AA6304">
      <w:pPr>
        <w:pStyle w:val="tdnontocunorderedcaption"/>
      </w:pPr>
      <w:r>
        <w:t>РУКОВОДСТВО ПОЛЬЗОВАТЕЛЯ</w:t>
      </w:r>
    </w:p>
    <w:p w14:paraId="66A62A64" w14:textId="77777777" w:rsidR="00AA6304" w:rsidRPr="00C02F8D" w:rsidRDefault="00AA6304">
      <w:pPr>
        <w:jc w:val="both"/>
        <w:rPr>
          <w:b/>
        </w:rPr>
        <w:sectPr w:rsidR="00AA6304" w:rsidRPr="00C02F8D" w:rsidSect="00614E2E">
          <w:footerReference w:type="default" r:id="rId12"/>
          <w:pgSz w:w="11906" w:h="16838"/>
          <w:pgMar w:top="851" w:right="851" w:bottom="1418" w:left="1701" w:header="709" w:footer="709" w:gutter="0"/>
          <w:cols w:space="708"/>
          <w:docGrid w:linePitch="360"/>
        </w:sectPr>
      </w:pPr>
    </w:p>
    <w:p w14:paraId="3FB5474A" w14:textId="77777777" w:rsidR="0012720B" w:rsidRPr="005326C7" w:rsidRDefault="0012720B" w:rsidP="003B3EA7">
      <w:pPr>
        <w:pStyle w:val="tdnontocunorderedcaption"/>
      </w:pPr>
      <w:bookmarkStart w:id="0" w:name="_Toc264388593"/>
      <w:r w:rsidRPr="005326C7">
        <w:lastRenderedPageBreak/>
        <w:t>Содержание</w:t>
      </w:r>
    </w:p>
    <w:p w14:paraId="13A00F6B" w14:textId="38C8BC9C" w:rsidR="00BE432B" w:rsidRDefault="00D9551F">
      <w:pPr>
        <w:pStyle w:val="11"/>
        <w:rPr>
          <w:rFonts w:asciiTheme="minorHAnsi" w:eastAsiaTheme="minorEastAsia" w:hAnsiTheme="minorHAnsi" w:cstheme="minorBidi"/>
          <w:b w:val="0"/>
          <w:sz w:val="22"/>
          <w:szCs w:val="22"/>
        </w:rPr>
      </w:pPr>
      <w:r w:rsidRPr="00C02F8D">
        <w:rPr>
          <w:szCs w:val="28"/>
        </w:rPr>
        <w:fldChar w:fldCharType="begin"/>
      </w:r>
      <w:r w:rsidRPr="00C02F8D">
        <w:rPr>
          <w:szCs w:val="28"/>
        </w:rPr>
        <w:instrText xml:space="preserve"> TOC \o "1-3" \h \z \u </w:instrText>
      </w:r>
      <w:r w:rsidRPr="00C02F8D">
        <w:rPr>
          <w:szCs w:val="28"/>
        </w:rPr>
        <w:fldChar w:fldCharType="separate"/>
      </w:r>
      <w:hyperlink w:anchor="_Toc100956478" w:history="1">
        <w:r w:rsidR="00BE432B" w:rsidRPr="00DA0660">
          <w:rPr>
            <w:rStyle w:val="a9"/>
          </w:rPr>
          <w:t>1 Введение</w:t>
        </w:r>
        <w:r w:rsidR="00BE432B">
          <w:rPr>
            <w:webHidden/>
          </w:rPr>
          <w:tab/>
        </w:r>
        <w:r w:rsidR="00BE432B">
          <w:rPr>
            <w:webHidden/>
          </w:rPr>
          <w:fldChar w:fldCharType="begin"/>
        </w:r>
        <w:r w:rsidR="00BE432B">
          <w:rPr>
            <w:webHidden/>
          </w:rPr>
          <w:instrText xml:space="preserve"> PAGEREF _Toc100956478 \h </w:instrText>
        </w:r>
        <w:r w:rsidR="00BE432B">
          <w:rPr>
            <w:webHidden/>
          </w:rPr>
        </w:r>
        <w:r w:rsidR="00BE432B">
          <w:rPr>
            <w:webHidden/>
          </w:rPr>
          <w:fldChar w:fldCharType="separate"/>
        </w:r>
        <w:r w:rsidR="003D29FD">
          <w:rPr>
            <w:webHidden/>
          </w:rPr>
          <w:t>4</w:t>
        </w:r>
        <w:r w:rsidR="00BE432B">
          <w:rPr>
            <w:webHidden/>
          </w:rPr>
          <w:fldChar w:fldCharType="end"/>
        </w:r>
      </w:hyperlink>
    </w:p>
    <w:p w14:paraId="7E7C3CD5" w14:textId="04FAFA98" w:rsidR="00BE432B" w:rsidRDefault="00BE432B">
      <w:pPr>
        <w:pStyle w:val="28"/>
        <w:rPr>
          <w:rFonts w:asciiTheme="minorHAnsi" w:eastAsiaTheme="minorEastAsia" w:hAnsiTheme="minorHAnsi" w:cstheme="minorBidi"/>
          <w:noProof/>
          <w:sz w:val="22"/>
          <w:szCs w:val="22"/>
        </w:rPr>
      </w:pPr>
      <w:hyperlink w:anchor="_Toc100956479" w:history="1">
        <w:r w:rsidRPr="00DA0660">
          <w:rPr>
            <w:rStyle w:val="a9"/>
            <w:noProof/>
          </w:rPr>
          <w:t>1.1 Область применения</w:t>
        </w:r>
        <w:r>
          <w:rPr>
            <w:noProof/>
            <w:webHidden/>
          </w:rPr>
          <w:tab/>
        </w:r>
        <w:r>
          <w:rPr>
            <w:noProof/>
            <w:webHidden/>
          </w:rPr>
          <w:fldChar w:fldCharType="begin"/>
        </w:r>
        <w:r>
          <w:rPr>
            <w:noProof/>
            <w:webHidden/>
          </w:rPr>
          <w:instrText xml:space="preserve"> PAGEREF _Toc100956479 \h </w:instrText>
        </w:r>
        <w:r>
          <w:rPr>
            <w:noProof/>
            <w:webHidden/>
          </w:rPr>
        </w:r>
        <w:r>
          <w:rPr>
            <w:noProof/>
            <w:webHidden/>
          </w:rPr>
          <w:fldChar w:fldCharType="separate"/>
        </w:r>
        <w:r w:rsidR="003D29FD">
          <w:rPr>
            <w:noProof/>
            <w:webHidden/>
          </w:rPr>
          <w:t>4</w:t>
        </w:r>
        <w:r>
          <w:rPr>
            <w:noProof/>
            <w:webHidden/>
          </w:rPr>
          <w:fldChar w:fldCharType="end"/>
        </w:r>
      </w:hyperlink>
    </w:p>
    <w:p w14:paraId="7F36A3B9" w14:textId="53C829EA" w:rsidR="00BE432B" w:rsidRDefault="00BE432B">
      <w:pPr>
        <w:pStyle w:val="28"/>
        <w:rPr>
          <w:rFonts w:asciiTheme="minorHAnsi" w:eastAsiaTheme="minorEastAsia" w:hAnsiTheme="minorHAnsi" w:cstheme="minorBidi"/>
          <w:noProof/>
          <w:sz w:val="22"/>
          <w:szCs w:val="22"/>
        </w:rPr>
      </w:pPr>
      <w:hyperlink w:anchor="_Toc100956480" w:history="1">
        <w:r w:rsidRPr="00DA0660">
          <w:rPr>
            <w:rStyle w:val="a9"/>
            <w:noProof/>
          </w:rPr>
          <w:t>1.2 Краткое описание возможностей</w:t>
        </w:r>
        <w:r>
          <w:rPr>
            <w:noProof/>
            <w:webHidden/>
          </w:rPr>
          <w:tab/>
        </w:r>
        <w:r>
          <w:rPr>
            <w:noProof/>
            <w:webHidden/>
          </w:rPr>
          <w:fldChar w:fldCharType="begin"/>
        </w:r>
        <w:r>
          <w:rPr>
            <w:noProof/>
            <w:webHidden/>
          </w:rPr>
          <w:instrText xml:space="preserve"> PAGEREF _Toc100956480 \h </w:instrText>
        </w:r>
        <w:r>
          <w:rPr>
            <w:noProof/>
            <w:webHidden/>
          </w:rPr>
        </w:r>
        <w:r>
          <w:rPr>
            <w:noProof/>
            <w:webHidden/>
          </w:rPr>
          <w:fldChar w:fldCharType="separate"/>
        </w:r>
        <w:r w:rsidR="003D29FD">
          <w:rPr>
            <w:noProof/>
            <w:webHidden/>
          </w:rPr>
          <w:t>4</w:t>
        </w:r>
        <w:r>
          <w:rPr>
            <w:noProof/>
            <w:webHidden/>
          </w:rPr>
          <w:fldChar w:fldCharType="end"/>
        </w:r>
      </w:hyperlink>
    </w:p>
    <w:p w14:paraId="6E33E338" w14:textId="6BA26F3E" w:rsidR="00BE432B" w:rsidRDefault="00BE432B">
      <w:pPr>
        <w:pStyle w:val="28"/>
        <w:rPr>
          <w:rFonts w:asciiTheme="minorHAnsi" w:eastAsiaTheme="minorEastAsia" w:hAnsiTheme="minorHAnsi" w:cstheme="minorBidi"/>
          <w:noProof/>
          <w:sz w:val="22"/>
          <w:szCs w:val="22"/>
        </w:rPr>
      </w:pPr>
      <w:hyperlink w:anchor="_Toc100956481" w:history="1">
        <w:r w:rsidRPr="00DA0660">
          <w:rPr>
            <w:rStyle w:val="a9"/>
            <w:noProof/>
          </w:rPr>
          <w:t>1.3 Уровень подготовки пользователя</w:t>
        </w:r>
        <w:r>
          <w:rPr>
            <w:noProof/>
            <w:webHidden/>
          </w:rPr>
          <w:tab/>
        </w:r>
        <w:r>
          <w:rPr>
            <w:noProof/>
            <w:webHidden/>
          </w:rPr>
          <w:fldChar w:fldCharType="begin"/>
        </w:r>
        <w:r>
          <w:rPr>
            <w:noProof/>
            <w:webHidden/>
          </w:rPr>
          <w:instrText xml:space="preserve"> PAGEREF _Toc100956481 \h </w:instrText>
        </w:r>
        <w:r>
          <w:rPr>
            <w:noProof/>
            <w:webHidden/>
          </w:rPr>
        </w:r>
        <w:r>
          <w:rPr>
            <w:noProof/>
            <w:webHidden/>
          </w:rPr>
          <w:fldChar w:fldCharType="separate"/>
        </w:r>
        <w:r w:rsidR="003D29FD">
          <w:rPr>
            <w:noProof/>
            <w:webHidden/>
          </w:rPr>
          <w:t>5</w:t>
        </w:r>
        <w:r>
          <w:rPr>
            <w:noProof/>
            <w:webHidden/>
          </w:rPr>
          <w:fldChar w:fldCharType="end"/>
        </w:r>
      </w:hyperlink>
    </w:p>
    <w:p w14:paraId="57A0D4A7" w14:textId="7346F34B" w:rsidR="00BE432B" w:rsidRDefault="00BE432B">
      <w:pPr>
        <w:pStyle w:val="28"/>
        <w:rPr>
          <w:rFonts w:asciiTheme="minorHAnsi" w:eastAsiaTheme="minorEastAsia" w:hAnsiTheme="minorHAnsi" w:cstheme="minorBidi"/>
          <w:noProof/>
          <w:sz w:val="22"/>
          <w:szCs w:val="22"/>
        </w:rPr>
      </w:pPr>
      <w:hyperlink w:anchor="_Toc100956482" w:history="1">
        <w:r w:rsidRPr="00DA0660">
          <w:rPr>
            <w:rStyle w:val="a9"/>
            <w:noProof/>
          </w:rPr>
          <w:t>1.4 Перечень эксплуатационной документации, с которыми необходимо ознакомиться пользователю</w:t>
        </w:r>
        <w:r>
          <w:rPr>
            <w:noProof/>
            <w:webHidden/>
          </w:rPr>
          <w:tab/>
        </w:r>
        <w:r>
          <w:rPr>
            <w:noProof/>
            <w:webHidden/>
          </w:rPr>
          <w:fldChar w:fldCharType="begin"/>
        </w:r>
        <w:r>
          <w:rPr>
            <w:noProof/>
            <w:webHidden/>
          </w:rPr>
          <w:instrText xml:space="preserve"> PAGEREF _Toc100956482 \h </w:instrText>
        </w:r>
        <w:r>
          <w:rPr>
            <w:noProof/>
            <w:webHidden/>
          </w:rPr>
        </w:r>
        <w:r>
          <w:rPr>
            <w:noProof/>
            <w:webHidden/>
          </w:rPr>
          <w:fldChar w:fldCharType="separate"/>
        </w:r>
        <w:r w:rsidR="003D29FD">
          <w:rPr>
            <w:noProof/>
            <w:webHidden/>
          </w:rPr>
          <w:t>5</w:t>
        </w:r>
        <w:r>
          <w:rPr>
            <w:noProof/>
            <w:webHidden/>
          </w:rPr>
          <w:fldChar w:fldCharType="end"/>
        </w:r>
      </w:hyperlink>
    </w:p>
    <w:p w14:paraId="500AE781" w14:textId="26D9BC07" w:rsidR="00BE432B" w:rsidRDefault="00BE432B">
      <w:pPr>
        <w:pStyle w:val="11"/>
        <w:rPr>
          <w:rFonts w:asciiTheme="minorHAnsi" w:eastAsiaTheme="minorEastAsia" w:hAnsiTheme="minorHAnsi" w:cstheme="minorBidi"/>
          <w:b w:val="0"/>
          <w:sz w:val="22"/>
          <w:szCs w:val="22"/>
        </w:rPr>
      </w:pPr>
      <w:hyperlink w:anchor="_Toc100956483" w:history="1">
        <w:r w:rsidRPr="00DA0660">
          <w:rPr>
            <w:rStyle w:val="a9"/>
          </w:rPr>
          <w:t>2 Назначение и условия применения</w:t>
        </w:r>
        <w:r>
          <w:rPr>
            <w:webHidden/>
          </w:rPr>
          <w:tab/>
        </w:r>
        <w:r>
          <w:rPr>
            <w:webHidden/>
          </w:rPr>
          <w:fldChar w:fldCharType="begin"/>
        </w:r>
        <w:r>
          <w:rPr>
            <w:webHidden/>
          </w:rPr>
          <w:instrText xml:space="preserve"> PAGEREF _Toc100956483 \h </w:instrText>
        </w:r>
        <w:r>
          <w:rPr>
            <w:webHidden/>
          </w:rPr>
        </w:r>
        <w:r>
          <w:rPr>
            <w:webHidden/>
          </w:rPr>
          <w:fldChar w:fldCharType="separate"/>
        </w:r>
        <w:r w:rsidR="003D29FD">
          <w:rPr>
            <w:webHidden/>
          </w:rPr>
          <w:t>6</w:t>
        </w:r>
        <w:r>
          <w:rPr>
            <w:webHidden/>
          </w:rPr>
          <w:fldChar w:fldCharType="end"/>
        </w:r>
      </w:hyperlink>
    </w:p>
    <w:p w14:paraId="4D601BBA" w14:textId="518CFDD6" w:rsidR="00BE432B" w:rsidRDefault="00BE432B">
      <w:pPr>
        <w:pStyle w:val="28"/>
        <w:rPr>
          <w:rFonts w:asciiTheme="minorHAnsi" w:eastAsiaTheme="minorEastAsia" w:hAnsiTheme="minorHAnsi" w:cstheme="minorBidi"/>
          <w:noProof/>
          <w:sz w:val="22"/>
          <w:szCs w:val="22"/>
        </w:rPr>
      </w:pPr>
      <w:hyperlink w:anchor="_Toc100956484" w:history="1">
        <w:r w:rsidRPr="00DA0660">
          <w:rPr>
            <w:rStyle w:val="a9"/>
            <w:noProof/>
          </w:rPr>
          <w:t>2.1 Виды деятельности, функции, для автоматизации которых предназначено данное средство автоматизации</w:t>
        </w:r>
        <w:r>
          <w:rPr>
            <w:noProof/>
            <w:webHidden/>
          </w:rPr>
          <w:tab/>
        </w:r>
        <w:r>
          <w:rPr>
            <w:noProof/>
            <w:webHidden/>
          </w:rPr>
          <w:fldChar w:fldCharType="begin"/>
        </w:r>
        <w:r>
          <w:rPr>
            <w:noProof/>
            <w:webHidden/>
          </w:rPr>
          <w:instrText xml:space="preserve"> PAGEREF _Toc100956484 \h </w:instrText>
        </w:r>
        <w:r>
          <w:rPr>
            <w:noProof/>
            <w:webHidden/>
          </w:rPr>
        </w:r>
        <w:r>
          <w:rPr>
            <w:noProof/>
            <w:webHidden/>
          </w:rPr>
          <w:fldChar w:fldCharType="separate"/>
        </w:r>
        <w:r w:rsidR="003D29FD">
          <w:rPr>
            <w:noProof/>
            <w:webHidden/>
          </w:rPr>
          <w:t>6</w:t>
        </w:r>
        <w:r>
          <w:rPr>
            <w:noProof/>
            <w:webHidden/>
          </w:rPr>
          <w:fldChar w:fldCharType="end"/>
        </w:r>
      </w:hyperlink>
    </w:p>
    <w:p w14:paraId="7B147C91" w14:textId="29C868D6" w:rsidR="00BE432B" w:rsidRDefault="00BE432B">
      <w:pPr>
        <w:pStyle w:val="28"/>
        <w:rPr>
          <w:rFonts w:asciiTheme="minorHAnsi" w:eastAsiaTheme="minorEastAsia" w:hAnsiTheme="minorHAnsi" w:cstheme="minorBidi"/>
          <w:noProof/>
          <w:sz w:val="22"/>
          <w:szCs w:val="22"/>
        </w:rPr>
      </w:pPr>
      <w:hyperlink w:anchor="_Toc100956485" w:history="1">
        <w:r w:rsidR="00302845">
          <w:rPr>
            <w:rStyle w:val="a9"/>
            <w:noProof/>
          </w:rPr>
          <w:t>4.2.</w:t>
        </w:r>
        <w:r w:rsidRPr="00DA0660">
          <w:rPr>
            <w:rStyle w:val="a9"/>
            <w:noProof/>
          </w:rPr>
          <w:t xml:space="preserve"> Условия, при соблюдении (выполнении, наступлении) которых обеспечивается применение средства автоматизации в соответствии с назначением (например, вид ЭВМ и конфигурация технических средств, операционная среда и общесистемные программные средства, входная информация, носители данных, база данных, требования к подготовке специалистов и т. п.)</w:t>
        </w:r>
        <w:r>
          <w:rPr>
            <w:noProof/>
            <w:webHidden/>
          </w:rPr>
          <w:tab/>
        </w:r>
        <w:r>
          <w:rPr>
            <w:noProof/>
            <w:webHidden/>
          </w:rPr>
          <w:fldChar w:fldCharType="begin"/>
        </w:r>
        <w:r>
          <w:rPr>
            <w:noProof/>
            <w:webHidden/>
          </w:rPr>
          <w:instrText xml:space="preserve"> PAGEREF _Toc100956485 \h </w:instrText>
        </w:r>
        <w:r>
          <w:rPr>
            <w:noProof/>
            <w:webHidden/>
          </w:rPr>
        </w:r>
        <w:r>
          <w:rPr>
            <w:noProof/>
            <w:webHidden/>
          </w:rPr>
          <w:fldChar w:fldCharType="separate"/>
        </w:r>
        <w:r w:rsidR="003D29FD">
          <w:rPr>
            <w:noProof/>
            <w:webHidden/>
          </w:rPr>
          <w:t>6</w:t>
        </w:r>
        <w:r>
          <w:rPr>
            <w:noProof/>
            <w:webHidden/>
          </w:rPr>
          <w:fldChar w:fldCharType="end"/>
        </w:r>
      </w:hyperlink>
    </w:p>
    <w:p w14:paraId="5BFBCA40" w14:textId="32B79590" w:rsidR="00BE432B" w:rsidRDefault="00BE432B">
      <w:pPr>
        <w:pStyle w:val="11"/>
        <w:rPr>
          <w:rFonts w:asciiTheme="minorHAnsi" w:eastAsiaTheme="minorEastAsia" w:hAnsiTheme="minorHAnsi" w:cstheme="minorBidi"/>
          <w:b w:val="0"/>
          <w:sz w:val="22"/>
          <w:szCs w:val="22"/>
        </w:rPr>
      </w:pPr>
      <w:hyperlink w:anchor="_Toc100956486" w:history="1">
        <w:r w:rsidRPr="00DA0660">
          <w:rPr>
            <w:rStyle w:val="a9"/>
          </w:rPr>
          <w:t>3 Подготовка к работе</w:t>
        </w:r>
        <w:r>
          <w:rPr>
            <w:webHidden/>
          </w:rPr>
          <w:tab/>
        </w:r>
        <w:r>
          <w:rPr>
            <w:webHidden/>
          </w:rPr>
          <w:fldChar w:fldCharType="begin"/>
        </w:r>
        <w:r>
          <w:rPr>
            <w:webHidden/>
          </w:rPr>
          <w:instrText xml:space="preserve"> PAGEREF _Toc100956486 \h </w:instrText>
        </w:r>
        <w:r>
          <w:rPr>
            <w:webHidden/>
          </w:rPr>
        </w:r>
        <w:r>
          <w:rPr>
            <w:webHidden/>
          </w:rPr>
          <w:fldChar w:fldCharType="separate"/>
        </w:r>
        <w:r w:rsidR="003D29FD">
          <w:rPr>
            <w:webHidden/>
          </w:rPr>
          <w:t>7</w:t>
        </w:r>
        <w:r>
          <w:rPr>
            <w:webHidden/>
          </w:rPr>
          <w:fldChar w:fldCharType="end"/>
        </w:r>
      </w:hyperlink>
    </w:p>
    <w:p w14:paraId="658AD197" w14:textId="6A12BA70" w:rsidR="00BE432B" w:rsidRDefault="00BE432B">
      <w:pPr>
        <w:pStyle w:val="28"/>
        <w:rPr>
          <w:rFonts w:asciiTheme="minorHAnsi" w:eastAsiaTheme="minorEastAsia" w:hAnsiTheme="minorHAnsi" w:cstheme="minorBidi"/>
          <w:noProof/>
          <w:sz w:val="22"/>
          <w:szCs w:val="22"/>
        </w:rPr>
      </w:pPr>
      <w:hyperlink w:anchor="_Toc100956487" w:history="1">
        <w:r w:rsidRPr="00DA0660">
          <w:rPr>
            <w:rStyle w:val="a9"/>
            <w:noProof/>
          </w:rPr>
          <w:t>3.1 Состав и содержание дистрибутивного носителя данных</w:t>
        </w:r>
        <w:r>
          <w:rPr>
            <w:noProof/>
            <w:webHidden/>
          </w:rPr>
          <w:tab/>
        </w:r>
        <w:r>
          <w:rPr>
            <w:noProof/>
            <w:webHidden/>
          </w:rPr>
          <w:fldChar w:fldCharType="begin"/>
        </w:r>
        <w:r>
          <w:rPr>
            <w:noProof/>
            <w:webHidden/>
          </w:rPr>
          <w:instrText xml:space="preserve"> PAGEREF _Toc100956487 \h </w:instrText>
        </w:r>
        <w:r>
          <w:rPr>
            <w:noProof/>
            <w:webHidden/>
          </w:rPr>
        </w:r>
        <w:r>
          <w:rPr>
            <w:noProof/>
            <w:webHidden/>
          </w:rPr>
          <w:fldChar w:fldCharType="separate"/>
        </w:r>
        <w:r w:rsidR="003D29FD">
          <w:rPr>
            <w:noProof/>
            <w:webHidden/>
          </w:rPr>
          <w:t>7</w:t>
        </w:r>
        <w:r>
          <w:rPr>
            <w:noProof/>
            <w:webHidden/>
          </w:rPr>
          <w:fldChar w:fldCharType="end"/>
        </w:r>
      </w:hyperlink>
    </w:p>
    <w:p w14:paraId="19976D9E" w14:textId="1775878C" w:rsidR="00BE432B" w:rsidRDefault="00BE432B">
      <w:pPr>
        <w:pStyle w:val="28"/>
        <w:rPr>
          <w:rFonts w:asciiTheme="minorHAnsi" w:eastAsiaTheme="minorEastAsia" w:hAnsiTheme="minorHAnsi" w:cstheme="minorBidi"/>
          <w:noProof/>
          <w:sz w:val="22"/>
          <w:szCs w:val="22"/>
        </w:rPr>
      </w:pPr>
      <w:hyperlink w:anchor="_Toc100956488" w:history="1">
        <w:r w:rsidRPr="00DA0660">
          <w:rPr>
            <w:rStyle w:val="a9"/>
            <w:noProof/>
          </w:rPr>
          <w:t>3.2 Порядок загрузки данных и программ</w:t>
        </w:r>
        <w:r>
          <w:rPr>
            <w:noProof/>
            <w:webHidden/>
          </w:rPr>
          <w:tab/>
        </w:r>
        <w:r>
          <w:rPr>
            <w:noProof/>
            <w:webHidden/>
          </w:rPr>
          <w:fldChar w:fldCharType="begin"/>
        </w:r>
        <w:r>
          <w:rPr>
            <w:noProof/>
            <w:webHidden/>
          </w:rPr>
          <w:instrText xml:space="preserve"> PAGEREF _Toc100956488 \h </w:instrText>
        </w:r>
        <w:r>
          <w:rPr>
            <w:noProof/>
            <w:webHidden/>
          </w:rPr>
        </w:r>
        <w:r>
          <w:rPr>
            <w:noProof/>
            <w:webHidden/>
          </w:rPr>
          <w:fldChar w:fldCharType="separate"/>
        </w:r>
        <w:r w:rsidR="003D29FD">
          <w:rPr>
            <w:noProof/>
            <w:webHidden/>
          </w:rPr>
          <w:t>7</w:t>
        </w:r>
        <w:r>
          <w:rPr>
            <w:noProof/>
            <w:webHidden/>
          </w:rPr>
          <w:fldChar w:fldCharType="end"/>
        </w:r>
      </w:hyperlink>
    </w:p>
    <w:p w14:paraId="6154FF1E" w14:textId="67B11416" w:rsidR="00BE432B" w:rsidRDefault="00BE432B">
      <w:pPr>
        <w:pStyle w:val="28"/>
        <w:rPr>
          <w:rFonts w:asciiTheme="minorHAnsi" w:eastAsiaTheme="minorEastAsia" w:hAnsiTheme="minorHAnsi" w:cstheme="minorBidi"/>
          <w:noProof/>
          <w:sz w:val="22"/>
          <w:szCs w:val="22"/>
        </w:rPr>
      </w:pPr>
      <w:hyperlink w:anchor="_Toc100956489" w:history="1">
        <w:r w:rsidRPr="00DA0660">
          <w:rPr>
            <w:rStyle w:val="a9"/>
            <w:noProof/>
          </w:rPr>
          <w:t>3.3 Порядок проверки работоспособности</w:t>
        </w:r>
        <w:r>
          <w:rPr>
            <w:noProof/>
            <w:webHidden/>
          </w:rPr>
          <w:tab/>
        </w:r>
        <w:r>
          <w:rPr>
            <w:noProof/>
            <w:webHidden/>
          </w:rPr>
          <w:fldChar w:fldCharType="begin"/>
        </w:r>
        <w:r>
          <w:rPr>
            <w:noProof/>
            <w:webHidden/>
          </w:rPr>
          <w:instrText xml:space="preserve"> PAGEREF _Toc100956489 \h </w:instrText>
        </w:r>
        <w:r>
          <w:rPr>
            <w:noProof/>
            <w:webHidden/>
          </w:rPr>
        </w:r>
        <w:r>
          <w:rPr>
            <w:noProof/>
            <w:webHidden/>
          </w:rPr>
          <w:fldChar w:fldCharType="separate"/>
        </w:r>
        <w:r w:rsidR="003D29FD">
          <w:rPr>
            <w:noProof/>
            <w:webHidden/>
          </w:rPr>
          <w:t>7</w:t>
        </w:r>
        <w:r>
          <w:rPr>
            <w:noProof/>
            <w:webHidden/>
          </w:rPr>
          <w:fldChar w:fldCharType="end"/>
        </w:r>
      </w:hyperlink>
    </w:p>
    <w:p w14:paraId="14CC0EFF" w14:textId="7D9BCB77" w:rsidR="00BE432B" w:rsidRDefault="00BE432B">
      <w:pPr>
        <w:pStyle w:val="11"/>
        <w:rPr>
          <w:rFonts w:asciiTheme="minorHAnsi" w:eastAsiaTheme="minorEastAsia" w:hAnsiTheme="minorHAnsi" w:cstheme="minorBidi"/>
          <w:b w:val="0"/>
          <w:sz w:val="22"/>
          <w:szCs w:val="22"/>
        </w:rPr>
      </w:pPr>
      <w:hyperlink w:anchor="_Toc100956490" w:history="1">
        <w:r w:rsidRPr="00DA0660">
          <w:rPr>
            <w:rStyle w:val="a9"/>
          </w:rPr>
          <w:t>4 Описание операций</w:t>
        </w:r>
        <w:r>
          <w:rPr>
            <w:webHidden/>
          </w:rPr>
          <w:tab/>
        </w:r>
        <w:r>
          <w:rPr>
            <w:webHidden/>
          </w:rPr>
          <w:fldChar w:fldCharType="begin"/>
        </w:r>
        <w:r>
          <w:rPr>
            <w:webHidden/>
          </w:rPr>
          <w:instrText xml:space="preserve"> PAGEREF _Toc100956490 \h </w:instrText>
        </w:r>
        <w:r>
          <w:rPr>
            <w:webHidden/>
          </w:rPr>
        </w:r>
        <w:r>
          <w:rPr>
            <w:webHidden/>
          </w:rPr>
          <w:fldChar w:fldCharType="separate"/>
        </w:r>
        <w:r w:rsidR="003D29FD">
          <w:rPr>
            <w:webHidden/>
          </w:rPr>
          <w:t>9</w:t>
        </w:r>
        <w:r>
          <w:rPr>
            <w:webHidden/>
          </w:rPr>
          <w:fldChar w:fldCharType="end"/>
        </w:r>
      </w:hyperlink>
    </w:p>
    <w:p w14:paraId="73681218" w14:textId="6DCFA827" w:rsidR="00BE432B" w:rsidRDefault="00BE432B">
      <w:pPr>
        <w:pStyle w:val="28"/>
        <w:rPr>
          <w:rFonts w:asciiTheme="minorHAnsi" w:eastAsiaTheme="minorEastAsia" w:hAnsiTheme="minorHAnsi" w:cstheme="minorBidi"/>
          <w:noProof/>
          <w:sz w:val="22"/>
          <w:szCs w:val="22"/>
        </w:rPr>
      </w:pPr>
      <w:hyperlink w:anchor="_Toc100956491" w:history="1">
        <w:r w:rsidRPr="00DA0660">
          <w:rPr>
            <w:rStyle w:val="a9"/>
            <w:noProof/>
          </w:rPr>
          <w:t>4.1 Описание всех выполняемых функций, задач, комплексов задач, процедур</w:t>
        </w:r>
        <w:r>
          <w:rPr>
            <w:noProof/>
            <w:webHidden/>
          </w:rPr>
          <w:tab/>
        </w:r>
        <w:r>
          <w:rPr>
            <w:noProof/>
            <w:webHidden/>
          </w:rPr>
          <w:fldChar w:fldCharType="begin"/>
        </w:r>
        <w:r>
          <w:rPr>
            <w:noProof/>
            <w:webHidden/>
          </w:rPr>
          <w:instrText xml:space="preserve"> PAGEREF _Toc100956491 \h </w:instrText>
        </w:r>
        <w:r>
          <w:rPr>
            <w:noProof/>
            <w:webHidden/>
          </w:rPr>
        </w:r>
        <w:r>
          <w:rPr>
            <w:noProof/>
            <w:webHidden/>
          </w:rPr>
          <w:fldChar w:fldCharType="separate"/>
        </w:r>
        <w:r w:rsidR="003D29FD">
          <w:rPr>
            <w:noProof/>
            <w:webHidden/>
          </w:rPr>
          <w:t>9</w:t>
        </w:r>
        <w:r>
          <w:rPr>
            <w:noProof/>
            <w:webHidden/>
          </w:rPr>
          <w:fldChar w:fldCharType="end"/>
        </w:r>
      </w:hyperlink>
    </w:p>
    <w:p w14:paraId="7A8B0B2A" w14:textId="5D31F1D3" w:rsidR="00BE432B" w:rsidRDefault="00BE432B">
      <w:pPr>
        <w:pStyle w:val="28"/>
        <w:rPr>
          <w:rFonts w:asciiTheme="minorHAnsi" w:eastAsiaTheme="minorEastAsia" w:hAnsiTheme="minorHAnsi" w:cstheme="minorBidi"/>
          <w:noProof/>
          <w:sz w:val="22"/>
          <w:szCs w:val="22"/>
        </w:rPr>
      </w:pPr>
      <w:hyperlink w:anchor="_Toc100956492" w:history="1">
        <w:r w:rsidRPr="00DA0660">
          <w:rPr>
            <w:rStyle w:val="a9"/>
            <w:noProof/>
          </w:rPr>
          <w:t>4.2 Описание операций технологического процесса обработки данных, необходимых для выполнения функций, комплексов задач (задач), процедур</w:t>
        </w:r>
        <w:r>
          <w:rPr>
            <w:noProof/>
            <w:webHidden/>
          </w:rPr>
          <w:tab/>
        </w:r>
        <w:r>
          <w:rPr>
            <w:noProof/>
            <w:webHidden/>
          </w:rPr>
          <w:fldChar w:fldCharType="begin"/>
        </w:r>
        <w:r>
          <w:rPr>
            <w:noProof/>
            <w:webHidden/>
          </w:rPr>
          <w:instrText xml:space="preserve"> PAGEREF _Toc100956492 \h </w:instrText>
        </w:r>
        <w:r>
          <w:rPr>
            <w:noProof/>
            <w:webHidden/>
          </w:rPr>
        </w:r>
        <w:r>
          <w:rPr>
            <w:noProof/>
            <w:webHidden/>
          </w:rPr>
          <w:fldChar w:fldCharType="separate"/>
        </w:r>
        <w:r w:rsidR="003D29FD">
          <w:rPr>
            <w:noProof/>
            <w:webHidden/>
          </w:rPr>
          <w:t>9</w:t>
        </w:r>
        <w:r>
          <w:rPr>
            <w:noProof/>
            <w:webHidden/>
          </w:rPr>
          <w:fldChar w:fldCharType="end"/>
        </w:r>
      </w:hyperlink>
    </w:p>
    <w:p w14:paraId="4338528D" w14:textId="59D61AA8" w:rsidR="00BE432B" w:rsidRDefault="00BE432B">
      <w:pPr>
        <w:pStyle w:val="36"/>
        <w:rPr>
          <w:rFonts w:asciiTheme="minorHAnsi" w:eastAsiaTheme="minorEastAsia" w:hAnsiTheme="minorHAnsi" w:cstheme="minorBidi"/>
          <w:noProof/>
          <w:sz w:val="22"/>
          <w:szCs w:val="22"/>
        </w:rPr>
      </w:pPr>
      <w:hyperlink w:anchor="_Toc100956493" w:history="1">
        <w:r w:rsidRPr="00DA0660">
          <w:rPr>
            <w:rStyle w:val="a9"/>
            <w:noProof/>
          </w:rPr>
          <w:t>4.2.1 Наименование операции</w:t>
        </w:r>
        <w:r>
          <w:rPr>
            <w:noProof/>
            <w:webHidden/>
          </w:rPr>
          <w:tab/>
        </w:r>
        <w:r>
          <w:rPr>
            <w:noProof/>
            <w:webHidden/>
          </w:rPr>
          <w:fldChar w:fldCharType="begin"/>
        </w:r>
        <w:r>
          <w:rPr>
            <w:noProof/>
            <w:webHidden/>
          </w:rPr>
          <w:instrText xml:space="preserve"> PAGEREF _Toc100956493 \h </w:instrText>
        </w:r>
        <w:r>
          <w:rPr>
            <w:noProof/>
            <w:webHidden/>
          </w:rPr>
        </w:r>
        <w:r>
          <w:rPr>
            <w:noProof/>
            <w:webHidden/>
          </w:rPr>
          <w:fldChar w:fldCharType="separate"/>
        </w:r>
        <w:r w:rsidR="003D29FD">
          <w:rPr>
            <w:noProof/>
            <w:webHidden/>
          </w:rPr>
          <w:t>9</w:t>
        </w:r>
        <w:r>
          <w:rPr>
            <w:noProof/>
            <w:webHidden/>
          </w:rPr>
          <w:fldChar w:fldCharType="end"/>
        </w:r>
      </w:hyperlink>
    </w:p>
    <w:p w14:paraId="62C3D4A5" w14:textId="7D19D398" w:rsidR="00BE432B" w:rsidRDefault="00BE432B">
      <w:pPr>
        <w:pStyle w:val="36"/>
        <w:rPr>
          <w:rFonts w:asciiTheme="minorHAnsi" w:eastAsiaTheme="minorEastAsia" w:hAnsiTheme="minorHAnsi" w:cstheme="minorBidi"/>
          <w:noProof/>
          <w:sz w:val="22"/>
          <w:szCs w:val="22"/>
        </w:rPr>
      </w:pPr>
      <w:hyperlink w:anchor="_Toc100956494" w:history="1">
        <w:r w:rsidRPr="00DA0660">
          <w:rPr>
            <w:rStyle w:val="a9"/>
            <w:noProof/>
          </w:rPr>
          <w:t>4.</w:t>
        </w:r>
        <w:r w:rsidR="00302845">
          <w:rPr>
            <w:rStyle w:val="a9"/>
            <w:noProof/>
          </w:rPr>
          <w:t>4.2.</w:t>
        </w:r>
        <w:r w:rsidRPr="00DA0660">
          <w:rPr>
            <w:rStyle w:val="a9"/>
            <w:noProof/>
          </w:rPr>
          <w:t xml:space="preserve"> Условия, при соблюдении которых возможно выполнение операции</w:t>
        </w:r>
        <w:r>
          <w:rPr>
            <w:noProof/>
            <w:webHidden/>
          </w:rPr>
          <w:tab/>
        </w:r>
        <w:r>
          <w:rPr>
            <w:noProof/>
            <w:webHidden/>
          </w:rPr>
          <w:fldChar w:fldCharType="begin"/>
        </w:r>
        <w:r>
          <w:rPr>
            <w:noProof/>
            <w:webHidden/>
          </w:rPr>
          <w:instrText xml:space="preserve"> PAGEREF _Toc100956494 \h </w:instrText>
        </w:r>
        <w:r>
          <w:rPr>
            <w:noProof/>
            <w:webHidden/>
          </w:rPr>
        </w:r>
        <w:r>
          <w:rPr>
            <w:noProof/>
            <w:webHidden/>
          </w:rPr>
          <w:fldChar w:fldCharType="separate"/>
        </w:r>
        <w:r w:rsidR="003D29FD">
          <w:rPr>
            <w:noProof/>
            <w:webHidden/>
          </w:rPr>
          <w:t>9</w:t>
        </w:r>
        <w:r>
          <w:rPr>
            <w:noProof/>
            <w:webHidden/>
          </w:rPr>
          <w:fldChar w:fldCharType="end"/>
        </w:r>
      </w:hyperlink>
    </w:p>
    <w:p w14:paraId="0DC1AD97" w14:textId="08EB8A8E" w:rsidR="00BE432B" w:rsidRDefault="00BE432B">
      <w:pPr>
        <w:pStyle w:val="36"/>
        <w:rPr>
          <w:rFonts w:asciiTheme="minorHAnsi" w:eastAsiaTheme="minorEastAsia" w:hAnsiTheme="minorHAnsi" w:cstheme="minorBidi"/>
          <w:noProof/>
          <w:sz w:val="22"/>
          <w:szCs w:val="22"/>
        </w:rPr>
      </w:pPr>
      <w:hyperlink w:anchor="_Toc100956495" w:history="1">
        <w:r w:rsidRPr="00DA0660">
          <w:rPr>
            <w:rStyle w:val="a9"/>
            <w:noProof/>
          </w:rPr>
          <w:t>4.2.3 Подготовительные действия</w:t>
        </w:r>
        <w:r>
          <w:rPr>
            <w:noProof/>
            <w:webHidden/>
          </w:rPr>
          <w:tab/>
        </w:r>
        <w:r>
          <w:rPr>
            <w:noProof/>
            <w:webHidden/>
          </w:rPr>
          <w:fldChar w:fldCharType="begin"/>
        </w:r>
        <w:r>
          <w:rPr>
            <w:noProof/>
            <w:webHidden/>
          </w:rPr>
          <w:instrText xml:space="preserve"> PAGEREF _Toc100956495 \h </w:instrText>
        </w:r>
        <w:r>
          <w:rPr>
            <w:noProof/>
            <w:webHidden/>
          </w:rPr>
        </w:r>
        <w:r>
          <w:rPr>
            <w:noProof/>
            <w:webHidden/>
          </w:rPr>
          <w:fldChar w:fldCharType="separate"/>
        </w:r>
        <w:r w:rsidR="003D29FD">
          <w:rPr>
            <w:noProof/>
            <w:webHidden/>
          </w:rPr>
          <w:t>10</w:t>
        </w:r>
        <w:r>
          <w:rPr>
            <w:noProof/>
            <w:webHidden/>
          </w:rPr>
          <w:fldChar w:fldCharType="end"/>
        </w:r>
      </w:hyperlink>
    </w:p>
    <w:p w14:paraId="5A2D1FB1" w14:textId="7C137E54" w:rsidR="00BE432B" w:rsidRDefault="00BE432B">
      <w:pPr>
        <w:pStyle w:val="36"/>
        <w:rPr>
          <w:rFonts w:asciiTheme="minorHAnsi" w:eastAsiaTheme="minorEastAsia" w:hAnsiTheme="minorHAnsi" w:cstheme="minorBidi"/>
          <w:noProof/>
          <w:sz w:val="22"/>
          <w:szCs w:val="22"/>
        </w:rPr>
      </w:pPr>
      <w:hyperlink w:anchor="_Toc100956496" w:history="1">
        <w:r w:rsidRPr="00DA0660">
          <w:rPr>
            <w:rStyle w:val="a9"/>
            <w:noProof/>
          </w:rPr>
          <w:t>4.2.4 Основные действия в требуемой последовательности</w:t>
        </w:r>
        <w:r>
          <w:rPr>
            <w:noProof/>
            <w:webHidden/>
          </w:rPr>
          <w:tab/>
        </w:r>
        <w:r>
          <w:rPr>
            <w:noProof/>
            <w:webHidden/>
          </w:rPr>
          <w:fldChar w:fldCharType="begin"/>
        </w:r>
        <w:r>
          <w:rPr>
            <w:noProof/>
            <w:webHidden/>
          </w:rPr>
          <w:instrText xml:space="preserve"> PAGEREF _Toc100956496 \h </w:instrText>
        </w:r>
        <w:r>
          <w:rPr>
            <w:noProof/>
            <w:webHidden/>
          </w:rPr>
        </w:r>
        <w:r>
          <w:rPr>
            <w:noProof/>
            <w:webHidden/>
          </w:rPr>
          <w:fldChar w:fldCharType="separate"/>
        </w:r>
        <w:r w:rsidR="003D29FD">
          <w:rPr>
            <w:noProof/>
            <w:webHidden/>
          </w:rPr>
          <w:t>10</w:t>
        </w:r>
        <w:r>
          <w:rPr>
            <w:noProof/>
            <w:webHidden/>
          </w:rPr>
          <w:fldChar w:fldCharType="end"/>
        </w:r>
      </w:hyperlink>
    </w:p>
    <w:p w14:paraId="1025BF17" w14:textId="64C00DF6" w:rsidR="00BE432B" w:rsidRDefault="00BE432B">
      <w:pPr>
        <w:pStyle w:val="36"/>
        <w:rPr>
          <w:rFonts w:asciiTheme="minorHAnsi" w:eastAsiaTheme="minorEastAsia" w:hAnsiTheme="minorHAnsi" w:cstheme="minorBidi"/>
          <w:noProof/>
          <w:sz w:val="22"/>
          <w:szCs w:val="22"/>
        </w:rPr>
      </w:pPr>
      <w:hyperlink w:anchor="_Toc100956497" w:history="1">
        <w:r w:rsidRPr="00DA0660">
          <w:rPr>
            <w:rStyle w:val="a9"/>
            <w:noProof/>
          </w:rPr>
          <w:t>4.2.5 Заключительные действия</w:t>
        </w:r>
        <w:r>
          <w:rPr>
            <w:noProof/>
            <w:webHidden/>
          </w:rPr>
          <w:tab/>
        </w:r>
        <w:r>
          <w:rPr>
            <w:noProof/>
            <w:webHidden/>
          </w:rPr>
          <w:fldChar w:fldCharType="begin"/>
        </w:r>
        <w:r>
          <w:rPr>
            <w:noProof/>
            <w:webHidden/>
          </w:rPr>
          <w:instrText xml:space="preserve"> PAGEREF _Toc100956497 \h </w:instrText>
        </w:r>
        <w:r>
          <w:rPr>
            <w:noProof/>
            <w:webHidden/>
          </w:rPr>
        </w:r>
        <w:r>
          <w:rPr>
            <w:noProof/>
            <w:webHidden/>
          </w:rPr>
          <w:fldChar w:fldCharType="separate"/>
        </w:r>
        <w:r w:rsidR="003D29FD">
          <w:rPr>
            <w:noProof/>
            <w:webHidden/>
          </w:rPr>
          <w:t>15</w:t>
        </w:r>
        <w:r>
          <w:rPr>
            <w:noProof/>
            <w:webHidden/>
          </w:rPr>
          <w:fldChar w:fldCharType="end"/>
        </w:r>
      </w:hyperlink>
    </w:p>
    <w:p w14:paraId="13209D84" w14:textId="13F9B059" w:rsidR="00BE432B" w:rsidRDefault="00BE432B">
      <w:pPr>
        <w:pStyle w:val="36"/>
        <w:rPr>
          <w:rFonts w:asciiTheme="minorHAnsi" w:eastAsiaTheme="minorEastAsia" w:hAnsiTheme="minorHAnsi" w:cstheme="minorBidi"/>
          <w:noProof/>
          <w:sz w:val="22"/>
          <w:szCs w:val="22"/>
        </w:rPr>
      </w:pPr>
      <w:hyperlink w:anchor="_Toc100956498" w:history="1">
        <w:r w:rsidRPr="00DA0660">
          <w:rPr>
            <w:rStyle w:val="a9"/>
            <w:noProof/>
          </w:rPr>
          <w:t>4.2.6 Ресурсы, расходуемые на операцию</w:t>
        </w:r>
        <w:r>
          <w:rPr>
            <w:noProof/>
            <w:webHidden/>
          </w:rPr>
          <w:tab/>
        </w:r>
        <w:r>
          <w:rPr>
            <w:noProof/>
            <w:webHidden/>
          </w:rPr>
          <w:fldChar w:fldCharType="begin"/>
        </w:r>
        <w:r>
          <w:rPr>
            <w:noProof/>
            <w:webHidden/>
          </w:rPr>
          <w:instrText xml:space="preserve"> PAGEREF _Toc100956498 \h </w:instrText>
        </w:r>
        <w:r>
          <w:rPr>
            <w:noProof/>
            <w:webHidden/>
          </w:rPr>
        </w:r>
        <w:r>
          <w:rPr>
            <w:noProof/>
            <w:webHidden/>
          </w:rPr>
          <w:fldChar w:fldCharType="separate"/>
        </w:r>
        <w:r w:rsidR="003D29FD">
          <w:rPr>
            <w:noProof/>
            <w:webHidden/>
          </w:rPr>
          <w:t>15</w:t>
        </w:r>
        <w:r>
          <w:rPr>
            <w:noProof/>
            <w:webHidden/>
          </w:rPr>
          <w:fldChar w:fldCharType="end"/>
        </w:r>
      </w:hyperlink>
    </w:p>
    <w:p w14:paraId="6547815B" w14:textId="348FCBFB" w:rsidR="00BE432B" w:rsidRDefault="00BE432B">
      <w:pPr>
        <w:pStyle w:val="11"/>
        <w:rPr>
          <w:rFonts w:asciiTheme="minorHAnsi" w:eastAsiaTheme="minorEastAsia" w:hAnsiTheme="minorHAnsi" w:cstheme="minorBidi"/>
          <w:b w:val="0"/>
          <w:sz w:val="22"/>
          <w:szCs w:val="22"/>
        </w:rPr>
      </w:pPr>
      <w:hyperlink w:anchor="_Toc100956499" w:history="1">
        <w:r w:rsidRPr="00DA0660">
          <w:rPr>
            <w:rStyle w:val="a9"/>
          </w:rPr>
          <w:t>5 Аварийные ситуации</w:t>
        </w:r>
        <w:r>
          <w:rPr>
            <w:webHidden/>
          </w:rPr>
          <w:tab/>
        </w:r>
        <w:r>
          <w:rPr>
            <w:webHidden/>
          </w:rPr>
          <w:fldChar w:fldCharType="begin"/>
        </w:r>
        <w:r>
          <w:rPr>
            <w:webHidden/>
          </w:rPr>
          <w:instrText xml:space="preserve"> PAGEREF _Toc100956499 \h </w:instrText>
        </w:r>
        <w:r>
          <w:rPr>
            <w:webHidden/>
          </w:rPr>
        </w:r>
        <w:r>
          <w:rPr>
            <w:webHidden/>
          </w:rPr>
          <w:fldChar w:fldCharType="separate"/>
        </w:r>
        <w:r w:rsidR="003D29FD">
          <w:rPr>
            <w:webHidden/>
          </w:rPr>
          <w:t>16</w:t>
        </w:r>
        <w:r>
          <w:rPr>
            <w:webHidden/>
          </w:rPr>
          <w:fldChar w:fldCharType="end"/>
        </w:r>
      </w:hyperlink>
    </w:p>
    <w:p w14:paraId="033A66F0" w14:textId="651F1398" w:rsidR="00BE432B" w:rsidRDefault="00BE432B">
      <w:pPr>
        <w:pStyle w:val="28"/>
        <w:rPr>
          <w:rFonts w:asciiTheme="minorHAnsi" w:eastAsiaTheme="minorEastAsia" w:hAnsiTheme="minorHAnsi" w:cstheme="minorBidi"/>
          <w:noProof/>
          <w:sz w:val="22"/>
          <w:szCs w:val="22"/>
        </w:rPr>
      </w:pPr>
      <w:hyperlink w:anchor="_Toc100956500" w:history="1">
        <w:r w:rsidRPr="00DA0660">
          <w:rPr>
            <w:rStyle w:val="a9"/>
            <w:noProof/>
          </w:rPr>
          <w:t>5.1 Действия в случае несоблюдения условий выполнения технологического процесса, в том числе при длительных отказах технических средств</w:t>
        </w:r>
        <w:r>
          <w:rPr>
            <w:noProof/>
            <w:webHidden/>
          </w:rPr>
          <w:tab/>
        </w:r>
        <w:r>
          <w:rPr>
            <w:noProof/>
            <w:webHidden/>
          </w:rPr>
          <w:fldChar w:fldCharType="begin"/>
        </w:r>
        <w:r>
          <w:rPr>
            <w:noProof/>
            <w:webHidden/>
          </w:rPr>
          <w:instrText xml:space="preserve"> PAGEREF _Toc100956500 \h </w:instrText>
        </w:r>
        <w:r>
          <w:rPr>
            <w:noProof/>
            <w:webHidden/>
          </w:rPr>
        </w:r>
        <w:r>
          <w:rPr>
            <w:noProof/>
            <w:webHidden/>
          </w:rPr>
          <w:fldChar w:fldCharType="separate"/>
        </w:r>
        <w:r w:rsidR="003D29FD">
          <w:rPr>
            <w:noProof/>
            <w:webHidden/>
          </w:rPr>
          <w:t>16</w:t>
        </w:r>
        <w:r>
          <w:rPr>
            <w:noProof/>
            <w:webHidden/>
          </w:rPr>
          <w:fldChar w:fldCharType="end"/>
        </w:r>
      </w:hyperlink>
    </w:p>
    <w:p w14:paraId="728BC7B9" w14:textId="76083818" w:rsidR="00BE432B" w:rsidRDefault="00BE432B">
      <w:pPr>
        <w:pStyle w:val="28"/>
        <w:rPr>
          <w:rFonts w:asciiTheme="minorHAnsi" w:eastAsiaTheme="minorEastAsia" w:hAnsiTheme="minorHAnsi" w:cstheme="minorBidi"/>
          <w:noProof/>
          <w:sz w:val="22"/>
          <w:szCs w:val="22"/>
        </w:rPr>
      </w:pPr>
      <w:hyperlink w:anchor="_Toc100956501" w:history="1">
        <w:r w:rsidRPr="00DA0660">
          <w:rPr>
            <w:rStyle w:val="a9"/>
            <w:noProof/>
          </w:rPr>
          <w:t>5.2 Действия по восстановлению программ и/или данных при отказе магнитных носителей или обнаружении ошибок в данных</w:t>
        </w:r>
        <w:r>
          <w:rPr>
            <w:noProof/>
            <w:webHidden/>
          </w:rPr>
          <w:tab/>
        </w:r>
        <w:r>
          <w:rPr>
            <w:noProof/>
            <w:webHidden/>
          </w:rPr>
          <w:fldChar w:fldCharType="begin"/>
        </w:r>
        <w:r>
          <w:rPr>
            <w:noProof/>
            <w:webHidden/>
          </w:rPr>
          <w:instrText xml:space="preserve"> PAGEREF _Toc100956501 \h </w:instrText>
        </w:r>
        <w:r>
          <w:rPr>
            <w:noProof/>
            <w:webHidden/>
          </w:rPr>
        </w:r>
        <w:r>
          <w:rPr>
            <w:noProof/>
            <w:webHidden/>
          </w:rPr>
          <w:fldChar w:fldCharType="separate"/>
        </w:r>
        <w:r w:rsidR="003D29FD">
          <w:rPr>
            <w:noProof/>
            <w:webHidden/>
          </w:rPr>
          <w:t>16</w:t>
        </w:r>
        <w:r>
          <w:rPr>
            <w:noProof/>
            <w:webHidden/>
          </w:rPr>
          <w:fldChar w:fldCharType="end"/>
        </w:r>
      </w:hyperlink>
    </w:p>
    <w:p w14:paraId="7779E96F" w14:textId="1FA1EC47" w:rsidR="00BE432B" w:rsidRDefault="00BE432B">
      <w:pPr>
        <w:pStyle w:val="28"/>
        <w:rPr>
          <w:rFonts w:asciiTheme="minorHAnsi" w:eastAsiaTheme="minorEastAsia" w:hAnsiTheme="minorHAnsi" w:cstheme="minorBidi"/>
          <w:noProof/>
          <w:sz w:val="22"/>
          <w:szCs w:val="22"/>
        </w:rPr>
      </w:pPr>
      <w:hyperlink w:anchor="_Toc100956502" w:history="1">
        <w:r w:rsidRPr="00DA0660">
          <w:rPr>
            <w:rStyle w:val="a9"/>
            <w:noProof/>
          </w:rPr>
          <w:t>5.3 Действия в случаях обнаружении несанкционированного вмешательства в данные</w:t>
        </w:r>
        <w:r>
          <w:rPr>
            <w:noProof/>
            <w:webHidden/>
          </w:rPr>
          <w:tab/>
        </w:r>
        <w:r>
          <w:rPr>
            <w:noProof/>
            <w:webHidden/>
          </w:rPr>
          <w:fldChar w:fldCharType="begin"/>
        </w:r>
        <w:r>
          <w:rPr>
            <w:noProof/>
            <w:webHidden/>
          </w:rPr>
          <w:instrText xml:space="preserve"> PAGEREF _Toc100956502 \h </w:instrText>
        </w:r>
        <w:r>
          <w:rPr>
            <w:noProof/>
            <w:webHidden/>
          </w:rPr>
        </w:r>
        <w:r>
          <w:rPr>
            <w:noProof/>
            <w:webHidden/>
          </w:rPr>
          <w:fldChar w:fldCharType="separate"/>
        </w:r>
        <w:r w:rsidR="003D29FD">
          <w:rPr>
            <w:noProof/>
            <w:webHidden/>
          </w:rPr>
          <w:t>16</w:t>
        </w:r>
        <w:r>
          <w:rPr>
            <w:noProof/>
            <w:webHidden/>
          </w:rPr>
          <w:fldChar w:fldCharType="end"/>
        </w:r>
      </w:hyperlink>
    </w:p>
    <w:p w14:paraId="1AFD4761" w14:textId="4D26DC4C" w:rsidR="00BE432B" w:rsidRDefault="00BE432B">
      <w:pPr>
        <w:pStyle w:val="28"/>
        <w:rPr>
          <w:rFonts w:asciiTheme="minorHAnsi" w:eastAsiaTheme="minorEastAsia" w:hAnsiTheme="minorHAnsi" w:cstheme="minorBidi"/>
          <w:noProof/>
          <w:sz w:val="22"/>
          <w:szCs w:val="22"/>
        </w:rPr>
      </w:pPr>
      <w:hyperlink w:anchor="_Toc100956503" w:history="1">
        <w:r w:rsidRPr="00DA0660">
          <w:rPr>
            <w:rStyle w:val="a9"/>
            <w:noProof/>
          </w:rPr>
          <w:t>5.4 Действия в других аварийных ситуациях</w:t>
        </w:r>
        <w:r>
          <w:rPr>
            <w:noProof/>
            <w:webHidden/>
          </w:rPr>
          <w:tab/>
        </w:r>
        <w:r>
          <w:rPr>
            <w:noProof/>
            <w:webHidden/>
          </w:rPr>
          <w:fldChar w:fldCharType="begin"/>
        </w:r>
        <w:r>
          <w:rPr>
            <w:noProof/>
            <w:webHidden/>
          </w:rPr>
          <w:instrText xml:space="preserve"> PAGEREF _Toc100956503 \h </w:instrText>
        </w:r>
        <w:r>
          <w:rPr>
            <w:noProof/>
            <w:webHidden/>
          </w:rPr>
        </w:r>
        <w:r>
          <w:rPr>
            <w:noProof/>
            <w:webHidden/>
          </w:rPr>
          <w:fldChar w:fldCharType="separate"/>
        </w:r>
        <w:r w:rsidR="003D29FD">
          <w:rPr>
            <w:noProof/>
            <w:webHidden/>
          </w:rPr>
          <w:t>16</w:t>
        </w:r>
        <w:r>
          <w:rPr>
            <w:noProof/>
            <w:webHidden/>
          </w:rPr>
          <w:fldChar w:fldCharType="end"/>
        </w:r>
      </w:hyperlink>
    </w:p>
    <w:p w14:paraId="01A8180D" w14:textId="5F6D78C3" w:rsidR="00BE432B" w:rsidRDefault="00BE432B">
      <w:pPr>
        <w:pStyle w:val="11"/>
        <w:rPr>
          <w:rFonts w:asciiTheme="minorHAnsi" w:eastAsiaTheme="minorEastAsia" w:hAnsiTheme="minorHAnsi" w:cstheme="minorBidi"/>
          <w:b w:val="0"/>
          <w:sz w:val="22"/>
          <w:szCs w:val="22"/>
        </w:rPr>
      </w:pPr>
      <w:hyperlink w:anchor="_Toc100956504" w:history="1">
        <w:r w:rsidRPr="00DA0660">
          <w:rPr>
            <w:rStyle w:val="a9"/>
          </w:rPr>
          <w:t>6 Рекомендации к освоению</w:t>
        </w:r>
        <w:r>
          <w:rPr>
            <w:webHidden/>
          </w:rPr>
          <w:tab/>
        </w:r>
        <w:r>
          <w:rPr>
            <w:webHidden/>
          </w:rPr>
          <w:fldChar w:fldCharType="begin"/>
        </w:r>
        <w:r>
          <w:rPr>
            <w:webHidden/>
          </w:rPr>
          <w:instrText xml:space="preserve"> PAGEREF _Toc100956504 \h </w:instrText>
        </w:r>
        <w:r>
          <w:rPr>
            <w:webHidden/>
          </w:rPr>
        </w:r>
        <w:r>
          <w:rPr>
            <w:webHidden/>
          </w:rPr>
          <w:fldChar w:fldCharType="separate"/>
        </w:r>
        <w:r w:rsidR="003D29FD">
          <w:rPr>
            <w:webHidden/>
          </w:rPr>
          <w:t>17</w:t>
        </w:r>
        <w:r>
          <w:rPr>
            <w:webHidden/>
          </w:rPr>
          <w:fldChar w:fldCharType="end"/>
        </w:r>
      </w:hyperlink>
    </w:p>
    <w:p w14:paraId="697B0D71" w14:textId="6BAE2A77" w:rsidR="00637249" w:rsidRPr="00477006" w:rsidRDefault="00D9551F" w:rsidP="00637249">
      <w:pPr>
        <w:pStyle w:val="tdtoccaptionlevel1"/>
      </w:pPr>
      <w:r w:rsidRPr="00C02F8D">
        <w:rPr>
          <w:noProof/>
        </w:rPr>
        <w:lastRenderedPageBreak/>
        <w:fldChar w:fldCharType="end"/>
      </w:r>
      <w:bookmarkStart w:id="1" w:name="_Toc311451238"/>
      <w:bookmarkStart w:id="2" w:name="_Toc441047169"/>
      <w:bookmarkStart w:id="3" w:name="_Toc100956478"/>
      <w:bookmarkStart w:id="4" w:name="_Toc311450254"/>
      <w:bookmarkStart w:id="5" w:name="_Toc342298600"/>
      <w:r w:rsidR="00637249" w:rsidRPr="00477006">
        <w:t>Введение</w:t>
      </w:r>
      <w:bookmarkEnd w:id="1"/>
      <w:bookmarkEnd w:id="2"/>
      <w:bookmarkEnd w:id="3"/>
    </w:p>
    <w:p w14:paraId="30BF8F9A" w14:textId="1E035F18" w:rsidR="00637249" w:rsidRDefault="00637249" w:rsidP="009B11F9">
      <w:pPr>
        <w:pStyle w:val="tdtoccaptionlevel2"/>
      </w:pPr>
      <w:bookmarkStart w:id="6" w:name="_Toc311451239"/>
      <w:bookmarkStart w:id="7" w:name="_Toc441047170"/>
      <w:bookmarkStart w:id="8" w:name="_Toc100956479"/>
      <w:r w:rsidRPr="00477006">
        <w:t>Область применения</w:t>
      </w:r>
      <w:bookmarkEnd w:id="6"/>
      <w:bookmarkEnd w:id="7"/>
      <w:bookmarkEnd w:id="8"/>
    </w:p>
    <w:p w14:paraId="0263EE12" w14:textId="4EB0CD8E" w:rsidR="008066FF" w:rsidRDefault="008066FF" w:rsidP="008066FF">
      <w:pPr>
        <w:pStyle w:val="tdtext"/>
      </w:pPr>
    </w:p>
    <w:p w14:paraId="6FCA9016" w14:textId="58CE51C9" w:rsidR="008066FF" w:rsidRDefault="008066FF" w:rsidP="008066FF">
      <w:pPr>
        <w:pStyle w:val="tdtext"/>
      </w:pPr>
      <w:r>
        <w:t>П</w:t>
      </w:r>
      <w:r w:rsidR="00662D59">
        <w:t>рограммное п</w:t>
      </w:r>
      <w:r>
        <w:t xml:space="preserve">риложение для </w:t>
      </w:r>
      <w:r w:rsidR="0060640F" w:rsidRPr="0060640F">
        <w:t>отдела информационных технологий ОГТИ предназначено для использования ОИТ ОГТИ и позволяет осуществлять следующие виды работ: оформление и учёт заявок на работы с ПО и актов о выполненных работах с ПО, создание отчётов на основе имеющихся данных.</w:t>
      </w:r>
    </w:p>
    <w:p w14:paraId="24D604B1" w14:textId="77777777" w:rsidR="00C12E8B" w:rsidRPr="008066FF" w:rsidRDefault="00C12E8B" w:rsidP="008066FF">
      <w:pPr>
        <w:pStyle w:val="tdtext"/>
      </w:pPr>
    </w:p>
    <w:p w14:paraId="3FF4E1D5" w14:textId="697F4DA3" w:rsidR="00637249" w:rsidRDefault="00637249" w:rsidP="009B11F9">
      <w:pPr>
        <w:pStyle w:val="tdtoccaptionlevel2"/>
      </w:pPr>
      <w:bookmarkStart w:id="9" w:name="_Toc311451240"/>
      <w:bookmarkStart w:id="10" w:name="_Toc441047171"/>
      <w:bookmarkStart w:id="11" w:name="_Toc100956480"/>
      <w:r w:rsidRPr="00706387">
        <w:t>Краткое описание возможностей</w:t>
      </w:r>
      <w:bookmarkEnd w:id="9"/>
      <w:bookmarkEnd w:id="10"/>
      <w:bookmarkEnd w:id="11"/>
    </w:p>
    <w:p w14:paraId="53D24453" w14:textId="63236860" w:rsidR="00A718FD" w:rsidRDefault="00A718FD" w:rsidP="00A718FD">
      <w:pPr>
        <w:pStyle w:val="tdtext"/>
      </w:pPr>
    </w:p>
    <w:p w14:paraId="606807B6" w14:textId="010E29E0" w:rsidR="00BC7C49" w:rsidRDefault="003B6A13" w:rsidP="00A718FD">
      <w:pPr>
        <w:pStyle w:val="tdtext"/>
      </w:pPr>
      <w:r w:rsidRPr="003B6A13">
        <w:rPr>
          <w:color w:val="000000" w:themeColor="text1"/>
        </w:rPr>
        <w:t>Приложение создаётся для сотрудников ОИТ ОГТИ, которые ведут учёт и производят различные операции с ПО: начальник отдела, инженер-программист, инженер-программист I категории, администратор вычислительных сетей</w:t>
      </w:r>
      <w:r w:rsidR="00DC0218">
        <w:rPr>
          <w:color w:val="000000" w:themeColor="text1"/>
        </w:rPr>
        <w:t>.</w:t>
      </w:r>
    </w:p>
    <w:p w14:paraId="02DFD531" w14:textId="77777777" w:rsidR="0034368C" w:rsidRDefault="0034368C" w:rsidP="0034368C">
      <w:pPr>
        <w:pStyle w:val="tdtext"/>
      </w:pPr>
      <w:r>
        <w:t>От сотрудников института из различных подразделений в ОИТ поступают запросы на выполнение работ с ПО.</w:t>
      </w:r>
    </w:p>
    <w:p w14:paraId="60025EB6" w14:textId="77777777" w:rsidR="0034368C" w:rsidRDefault="0034368C" w:rsidP="0034368C">
      <w:pPr>
        <w:pStyle w:val="tdtext"/>
      </w:pPr>
      <w:r>
        <w:t>Сотрудник ОИТ авторизуется в системе, регистрирует запросы от сотрудников на выполнение операций с ПО, а после выполнения составляет акты о выполнении операций, куда записывает информацию о ПО, включая инвентарный номер компьютера, название ПО, схему лицензирования и номер лицензии, а также виды операций. Затем передаёт эти акты на подпись лицам, ответственным за использование ПО в соответствующем структурном подразделении.</w:t>
      </w:r>
    </w:p>
    <w:p w14:paraId="3953C0FC" w14:textId="55F868E0" w:rsidR="00A718FD" w:rsidRDefault="0034368C" w:rsidP="0034368C">
      <w:pPr>
        <w:pStyle w:val="tdtext"/>
      </w:pPr>
      <w:r>
        <w:t>Кроме того, сотрудникам необходимо создавать для руководства института следующие отчёты:</w:t>
      </w:r>
    </w:p>
    <w:p w14:paraId="0A6E41BB" w14:textId="77777777" w:rsidR="00C922BE" w:rsidRDefault="00C922BE" w:rsidP="00C922BE">
      <w:pPr>
        <w:pStyle w:val="tdtext"/>
        <w:numPr>
          <w:ilvl w:val="0"/>
          <w:numId w:val="42"/>
        </w:numPr>
        <w:ind w:left="0" w:firstLine="851"/>
      </w:pPr>
      <w:r>
        <w:t>Списки запросов по операциям того или иного вида.</w:t>
      </w:r>
    </w:p>
    <w:p w14:paraId="42DC4780" w14:textId="77777777" w:rsidR="00C922BE" w:rsidRDefault="00C922BE" w:rsidP="00C922BE">
      <w:pPr>
        <w:pStyle w:val="tdtext"/>
        <w:numPr>
          <w:ilvl w:val="0"/>
          <w:numId w:val="42"/>
        </w:numPr>
        <w:ind w:left="0" w:firstLine="851"/>
      </w:pPr>
      <w:r>
        <w:t>Сводка о количестве выполненных операций того или иного вида за период.</w:t>
      </w:r>
    </w:p>
    <w:p w14:paraId="17AFC58E" w14:textId="77777777" w:rsidR="00C922BE" w:rsidRDefault="00C922BE" w:rsidP="00C922BE">
      <w:pPr>
        <w:pStyle w:val="tdtext"/>
        <w:numPr>
          <w:ilvl w:val="0"/>
          <w:numId w:val="42"/>
        </w:numPr>
        <w:ind w:left="0" w:firstLine="851"/>
      </w:pPr>
      <w:r>
        <w:t>Списки запросов на операции с тем или иным ПО.</w:t>
      </w:r>
    </w:p>
    <w:p w14:paraId="4D3A9A13" w14:textId="77777777" w:rsidR="00C922BE" w:rsidRDefault="00C922BE" w:rsidP="00C922BE">
      <w:pPr>
        <w:pStyle w:val="tdtext"/>
        <w:numPr>
          <w:ilvl w:val="0"/>
          <w:numId w:val="42"/>
        </w:numPr>
        <w:ind w:left="0" w:firstLine="851"/>
      </w:pPr>
      <w:r>
        <w:t>Сводка о количестве выполненных операций с тем или иным ПО за период.</w:t>
      </w:r>
    </w:p>
    <w:p w14:paraId="7494BC40" w14:textId="77777777" w:rsidR="00A718FD" w:rsidRDefault="00A718FD" w:rsidP="00A718FD">
      <w:pPr>
        <w:pStyle w:val="tdtext"/>
      </w:pPr>
    </w:p>
    <w:p w14:paraId="2CEE7454" w14:textId="77777777" w:rsidR="003463E4" w:rsidRPr="00A718FD" w:rsidRDefault="003463E4" w:rsidP="00A718FD">
      <w:pPr>
        <w:pStyle w:val="tdtext"/>
      </w:pPr>
    </w:p>
    <w:p w14:paraId="30888EE2" w14:textId="1648A40E" w:rsidR="00637249" w:rsidRDefault="00637249" w:rsidP="009B11F9">
      <w:pPr>
        <w:pStyle w:val="tdtoccaptionlevel2"/>
      </w:pPr>
      <w:bookmarkStart w:id="12" w:name="_Toc311451241"/>
      <w:bookmarkStart w:id="13" w:name="_Toc441047172"/>
      <w:bookmarkStart w:id="14" w:name="_Toc100956481"/>
      <w:r w:rsidRPr="00706387">
        <w:lastRenderedPageBreak/>
        <w:t>Уровень подготовки пользователя</w:t>
      </w:r>
      <w:bookmarkEnd w:id="12"/>
      <w:bookmarkEnd w:id="13"/>
      <w:bookmarkEnd w:id="14"/>
    </w:p>
    <w:p w14:paraId="7BCA7324" w14:textId="20B025EA" w:rsidR="008552BB" w:rsidRDefault="008552BB" w:rsidP="008552BB">
      <w:pPr>
        <w:pStyle w:val="tdtext"/>
      </w:pPr>
    </w:p>
    <w:p w14:paraId="20AB42F9" w14:textId="19B9FB38" w:rsidR="008552BB" w:rsidRDefault="008D437E" w:rsidP="008552BB">
      <w:pPr>
        <w:pStyle w:val="tdtext"/>
      </w:pPr>
      <w:r>
        <w:t>С</w:t>
      </w:r>
      <w:r w:rsidRPr="008D437E">
        <w:t>истему могут использовать четыре сотрудника: начальник ОИТ, инженер-программист, инженер-программист I категории, администратор вычислительных сетей. Пользователи должны знать основы работы с компьютером и программами, процедуры работы с системой, а также особенности учёта в отделе.</w:t>
      </w:r>
    </w:p>
    <w:p w14:paraId="65374B59" w14:textId="77777777" w:rsidR="008552BB" w:rsidRPr="008552BB" w:rsidRDefault="008552BB" w:rsidP="008552BB">
      <w:pPr>
        <w:pStyle w:val="tdtext"/>
      </w:pPr>
    </w:p>
    <w:p w14:paraId="01DE3A2A" w14:textId="04C1C6B6" w:rsidR="00637249" w:rsidRDefault="00637249" w:rsidP="009B11F9">
      <w:pPr>
        <w:pStyle w:val="tdtoccaptionlevel2"/>
      </w:pPr>
      <w:bookmarkStart w:id="15" w:name="_Toc311451242"/>
      <w:bookmarkStart w:id="16" w:name="_Toc441047173"/>
      <w:bookmarkStart w:id="17" w:name="_Toc100956482"/>
      <w:r w:rsidRPr="00706387">
        <w:t>Перечень эксплуатационной документации, с которыми необходимо ознакомиться пользователю</w:t>
      </w:r>
      <w:bookmarkEnd w:id="15"/>
      <w:bookmarkEnd w:id="16"/>
      <w:bookmarkEnd w:id="17"/>
    </w:p>
    <w:p w14:paraId="18F0EF8A" w14:textId="6E22362E" w:rsidR="008552BB" w:rsidRDefault="008552BB" w:rsidP="008552BB">
      <w:pPr>
        <w:pStyle w:val="tdtext"/>
      </w:pPr>
    </w:p>
    <w:p w14:paraId="6482BA8B" w14:textId="77777777" w:rsidR="008552BB" w:rsidRDefault="008552BB" w:rsidP="008552BB">
      <w:pPr>
        <w:pStyle w:val="tdtext"/>
      </w:pPr>
      <w:r>
        <w:t>Для использования информационной системы пользователю необходимо ознакомиться со следующими документами:</w:t>
      </w:r>
    </w:p>
    <w:p w14:paraId="5F0BEB64" w14:textId="77777777" w:rsidR="002715BB" w:rsidRPr="00134952" w:rsidRDefault="008552BB" w:rsidP="00134952">
      <w:pPr>
        <w:pStyle w:val="tdtext"/>
        <w:numPr>
          <w:ilvl w:val="0"/>
          <w:numId w:val="42"/>
        </w:numPr>
        <w:ind w:left="0" w:firstLine="851"/>
      </w:pPr>
      <w:r>
        <w:t>руководство пользователя</w:t>
      </w:r>
      <w:r w:rsidRPr="00134952">
        <w:t>;</w:t>
      </w:r>
    </w:p>
    <w:p w14:paraId="318573A1" w14:textId="31DBF9D3" w:rsidR="008552BB" w:rsidRPr="00134952" w:rsidRDefault="008552BB" w:rsidP="00134952">
      <w:pPr>
        <w:pStyle w:val="tdtext"/>
        <w:numPr>
          <w:ilvl w:val="0"/>
          <w:numId w:val="42"/>
        </w:numPr>
        <w:ind w:left="0" w:firstLine="851"/>
      </w:pPr>
      <w:r>
        <w:t xml:space="preserve">файл </w:t>
      </w:r>
      <w:r w:rsidRPr="00134952">
        <w:t>readme.txt.</w:t>
      </w:r>
    </w:p>
    <w:p w14:paraId="436106AA" w14:textId="77777777" w:rsidR="008552BB" w:rsidRPr="008552BB" w:rsidRDefault="008552BB" w:rsidP="008552BB">
      <w:pPr>
        <w:pStyle w:val="tdtext"/>
      </w:pPr>
    </w:p>
    <w:p w14:paraId="19311641" w14:textId="77777777" w:rsidR="00637249" w:rsidRPr="00706387" w:rsidRDefault="00637249" w:rsidP="00637249">
      <w:pPr>
        <w:pStyle w:val="tdtoccaptionlevel1"/>
      </w:pPr>
      <w:bookmarkStart w:id="18" w:name="_Toc311451243"/>
      <w:bookmarkStart w:id="19" w:name="_Toc441047174"/>
      <w:bookmarkStart w:id="20" w:name="_Toc100956483"/>
      <w:r w:rsidRPr="00706387">
        <w:lastRenderedPageBreak/>
        <w:t>Назначение и условия применения</w:t>
      </w:r>
      <w:bookmarkEnd w:id="18"/>
      <w:bookmarkEnd w:id="19"/>
      <w:bookmarkEnd w:id="20"/>
    </w:p>
    <w:p w14:paraId="0B2F7A42" w14:textId="7D44DDA8" w:rsidR="00637249" w:rsidRDefault="00637249" w:rsidP="009B11F9">
      <w:pPr>
        <w:pStyle w:val="tdtoccaptionlevel2"/>
      </w:pPr>
      <w:bookmarkStart w:id="21" w:name="_Toc311451244"/>
      <w:bookmarkStart w:id="22" w:name="_Toc441047175"/>
      <w:bookmarkStart w:id="23" w:name="_Toc100956484"/>
      <w:r w:rsidRPr="00706387">
        <w:t>Виды деятельности, функции, для автоматизации которых предназначено данное средство автоматизации</w:t>
      </w:r>
      <w:bookmarkEnd w:id="21"/>
      <w:bookmarkEnd w:id="22"/>
      <w:bookmarkEnd w:id="23"/>
    </w:p>
    <w:p w14:paraId="55F879AE" w14:textId="3860E798" w:rsidR="00446468" w:rsidRDefault="00446468" w:rsidP="00446468">
      <w:pPr>
        <w:pStyle w:val="tdtext"/>
      </w:pPr>
    </w:p>
    <w:p w14:paraId="78A194D2" w14:textId="34C7575E" w:rsidR="00446468" w:rsidRDefault="00291607" w:rsidP="00446468">
      <w:pPr>
        <w:pStyle w:val="tdtext"/>
      </w:pPr>
      <w:r>
        <w:t>В данной информационной системе реализованы следующие функции:</w:t>
      </w:r>
    </w:p>
    <w:p w14:paraId="75D71BA8" w14:textId="77777777" w:rsidR="00CC53B0" w:rsidRDefault="00CC53B0" w:rsidP="00CC53B0">
      <w:pPr>
        <w:pStyle w:val="tdtext"/>
        <w:numPr>
          <w:ilvl w:val="0"/>
          <w:numId w:val="42"/>
        </w:numPr>
        <w:ind w:left="0" w:firstLine="851"/>
      </w:pPr>
      <w:r>
        <w:t>Авторизация пользователей.</w:t>
      </w:r>
    </w:p>
    <w:p w14:paraId="584CE562" w14:textId="77777777" w:rsidR="00CC53B0" w:rsidRDefault="00CC53B0" w:rsidP="00CC53B0">
      <w:pPr>
        <w:pStyle w:val="tdtext"/>
        <w:numPr>
          <w:ilvl w:val="0"/>
          <w:numId w:val="42"/>
        </w:numPr>
        <w:ind w:left="0" w:firstLine="851"/>
      </w:pPr>
      <w:r>
        <w:t>Приём и учёт запросов на выполнение операций с ПО.</w:t>
      </w:r>
    </w:p>
    <w:p w14:paraId="1908B9FE" w14:textId="77777777" w:rsidR="00CC53B0" w:rsidRDefault="00CC53B0" w:rsidP="00CC53B0">
      <w:pPr>
        <w:pStyle w:val="tdtext"/>
        <w:numPr>
          <w:ilvl w:val="0"/>
          <w:numId w:val="42"/>
        </w:numPr>
        <w:ind w:left="0" w:firstLine="851"/>
      </w:pPr>
      <w:r>
        <w:t>Составление и учёт актов о выполнении операций с ПО.</w:t>
      </w:r>
    </w:p>
    <w:p w14:paraId="7ED4137F" w14:textId="77777777" w:rsidR="00CC53B0" w:rsidRDefault="00CC53B0" w:rsidP="00CC53B0">
      <w:pPr>
        <w:pStyle w:val="tdtext"/>
        <w:numPr>
          <w:ilvl w:val="0"/>
          <w:numId w:val="42"/>
        </w:numPr>
        <w:ind w:left="0" w:firstLine="851"/>
      </w:pPr>
      <w:r>
        <w:t>Создание списков запросов по операциям того или иного вида.</w:t>
      </w:r>
    </w:p>
    <w:p w14:paraId="28FCE141" w14:textId="77777777" w:rsidR="00CC53B0" w:rsidRDefault="00CC53B0" w:rsidP="00CC53B0">
      <w:pPr>
        <w:pStyle w:val="tdtext"/>
        <w:numPr>
          <w:ilvl w:val="0"/>
          <w:numId w:val="42"/>
        </w:numPr>
        <w:ind w:left="0" w:firstLine="851"/>
      </w:pPr>
      <w:r>
        <w:t>Создание списков запросов на операции с тем или иным ПО.</w:t>
      </w:r>
    </w:p>
    <w:p w14:paraId="085A46AB" w14:textId="77777777" w:rsidR="00CC53B0" w:rsidRDefault="00CC53B0" w:rsidP="00CC53B0">
      <w:pPr>
        <w:pStyle w:val="tdtext"/>
        <w:numPr>
          <w:ilvl w:val="0"/>
          <w:numId w:val="42"/>
        </w:numPr>
        <w:ind w:left="0" w:firstLine="851"/>
      </w:pPr>
      <w:r>
        <w:t>Создание отчёта о количестве выполненных операций того или иного вида за период.</w:t>
      </w:r>
    </w:p>
    <w:p w14:paraId="5E6F7AA7" w14:textId="5372934F" w:rsidR="00291607" w:rsidRDefault="00CC53B0" w:rsidP="00CC53B0">
      <w:pPr>
        <w:pStyle w:val="tdtext"/>
        <w:numPr>
          <w:ilvl w:val="0"/>
          <w:numId w:val="42"/>
        </w:numPr>
        <w:ind w:left="0" w:firstLine="851"/>
      </w:pPr>
      <w:r>
        <w:t>Создание отчёта о количестве выполненных операций с тем или иным ПО за период.</w:t>
      </w:r>
    </w:p>
    <w:p w14:paraId="02BA8803" w14:textId="77777777" w:rsidR="00446468" w:rsidRPr="00446468" w:rsidRDefault="00446468" w:rsidP="00446468">
      <w:pPr>
        <w:pStyle w:val="tdtext"/>
      </w:pPr>
    </w:p>
    <w:p w14:paraId="3771E3C2" w14:textId="1650AB2E" w:rsidR="00637249" w:rsidRDefault="00637249" w:rsidP="009B11F9">
      <w:pPr>
        <w:pStyle w:val="tdtoccaptionlevel2"/>
      </w:pPr>
      <w:bookmarkStart w:id="24" w:name="_Toc311451245"/>
      <w:bookmarkStart w:id="25" w:name="_Toc441047176"/>
      <w:bookmarkStart w:id="26" w:name="_Toc100956485"/>
      <w:r w:rsidRPr="00706387">
        <w:t>Условия, при соблюдении (выполнении, наступлении) которых обеспечивается применение средства автоматизации в соответствии с назначением (например, вид ЭВМ и конфигурация технических средств, операционная среда и общесистемные программные средства, входная информация, носители данных, база данных, требования к подготовке специалистов и т. п.)</w:t>
      </w:r>
      <w:bookmarkEnd w:id="24"/>
      <w:bookmarkEnd w:id="25"/>
      <w:bookmarkEnd w:id="26"/>
    </w:p>
    <w:p w14:paraId="2FC3B1CB" w14:textId="0188876D" w:rsidR="00446468" w:rsidRDefault="00446468" w:rsidP="00446468">
      <w:pPr>
        <w:pStyle w:val="tdtext"/>
      </w:pPr>
    </w:p>
    <w:p w14:paraId="7BEBB9B6" w14:textId="3412366B" w:rsidR="009E3D3A" w:rsidRDefault="009E3D3A" w:rsidP="009E3D3A">
      <w:pPr>
        <w:pStyle w:val="tdtext"/>
      </w:pPr>
      <w:r>
        <w:t>Требования к информационному обеспечению: система должна иметь единую файловую базу данных, содержащих информацию о полученных запросах на выполнение операций и выполненных операциях. Для хранения данных используется система «1С:Предприятие 8.3». Данные представлены в форме таблиц и формах документов. Восстановление данных осуществляется через резервное копирование базы данных.</w:t>
      </w:r>
    </w:p>
    <w:p w14:paraId="1D407939" w14:textId="1ABC1241" w:rsidR="009E3D3A" w:rsidRDefault="009E3D3A" w:rsidP="009E3D3A">
      <w:pPr>
        <w:pStyle w:val="tdtext"/>
      </w:pPr>
      <w:r>
        <w:t>Требования к лингвистическому обеспечению: интерфейс системы должен быть на русском языке. Диалог с системой осуществляется через формы и кнопки.</w:t>
      </w:r>
    </w:p>
    <w:p w14:paraId="4D774E28" w14:textId="1F709A50" w:rsidR="009E3D3A" w:rsidRDefault="009E3D3A" w:rsidP="009E3D3A">
      <w:pPr>
        <w:pStyle w:val="tdtext"/>
      </w:pPr>
      <w:r>
        <w:t xml:space="preserve">Требования к программному обеспечению: система должна работать в операционной системе Windows. Для разработки системы используется конфигуратор программы «1С:Предприятие 8.3» и встроенный язык </w:t>
      </w:r>
      <w:r>
        <w:lastRenderedPageBreak/>
        <w:t xml:space="preserve">программирования системы 1С. При проектировании применяется MS </w:t>
      </w:r>
      <w:proofErr w:type="spellStart"/>
      <w:r>
        <w:t>Visio</w:t>
      </w:r>
      <w:proofErr w:type="spellEnd"/>
      <w:r>
        <w:t>. Для составления программной документации используется MS Word.</w:t>
      </w:r>
    </w:p>
    <w:p w14:paraId="74FE3530" w14:textId="2F65930E" w:rsidR="009E3D3A" w:rsidRDefault="009E3D3A" w:rsidP="009E3D3A">
      <w:pPr>
        <w:pStyle w:val="tdtext"/>
      </w:pPr>
      <w:r>
        <w:t xml:space="preserve">Требования к техническому обеспечению: система должна работать на компьютерах с минимальными характеристиками: двухъядерный процессор с частотой не менее 1,6 ГГц, 4 Гб оперативной памяти, свободное место на жёстком диске объёмом 100 Мб, наличие струйного или лазерного принтера. </w:t>
      </w:r>
    </w:p>
    <w:p w14:paraId="6DC0096E" w14:textId="47CCA109" w:rsidR="00446468" w:rsidRPr="00446468" w:rsidRDefault="009E3D3A" w:rsidP="009E3D3A">
      <w:pPr>
        <w:pStyle w:val="tdtext"/>
      </w:pPr>
      <w:r>
        <w:t>Требования к организационному обеспечению: Любой из специалистов ОИТ должен иметь возможность вводить информацию, редактировать её и формировать необходимые отчёты. При сбоях, отказах и авариях пользователь должен обратиться к разработчику.</w:t>
      </w:r>
    </w:p>
    <w:p w14:paraId="7BBE6881" w14:textId="77777777" w:rsidR="00637249" w:rsidRPr="00706387" w:rsidRDefault="00637249" w:rsidP="00637249">
      <w:pPr>
        <w:pStyle w:val="tdtoccaptionlevel1"/>
      </w:pPr>
      <w:bookmarkStart w:id="27" w:name="_Toc311451246"/>
      <w:bookmarkStart w:id="28" w:name="_Toc441047177"/>
      <w:bookmarkStart w:id="29" w:name="_Toc100956486"/>
      <w:r w:rsidRPr="00706387">
        <w:lastRenderedPageBreak/>
        <w:t>Подготовка к работе</w:t>
      </w:r>
      <w:bookmarkEnd w:id="27"/>
      <w:bookmarkEnd w:id="28"/>
      <w:bookmarkEnd w:id="29"/>
    </w:p>
    <w:p w14:paraId="52BC08D6" w14:textId="201112D8" w:rsidR="00637249" w:rsidRDefault="00637249" w:rsidP="009B11F9">
      <w:pPr>
        <w:pStyle w:val="tdtoccaptionlevel2"/>
      </w:pPr>
      <w:bookmarkStart w:id="30" w:name="_Toc311451247"/>
      <w:bookmarkStart w:id="31" w:name="_Toc441047178"/>
      <w:bookmarkStart w:id="32" w:name="_Toc100956487"/>
      <w:r w:rsidRPr="00706387">
        <w:t>Состав и содержание дистрибутивного носителя данных</w:t>
      </w:r>
      <w:bookmarkEnd w:id="30"/>
      <w:bookmarkEnd w:id="31"/>
      <w:bookmarkEnd w:id="32"/>
    </w:p>
    <w:p w14:paraId="4A0C9D25" w14:textId="60F56284" w:rsidR="00AF36B9" w:rsidRDefault="00AF36B9" w:rsidP="00AF36B9">
      <w:pPr>
        <w:pStyle w:val="tdtext"/>
      </w:pPr>
    </w:p>
    <w:p w14:paraId="01B5FB8A" w14:textId="608014D5" w:rsidR="00AF36B9" w:rsidRDefault="00AF36B9" w:rsidP="00AF36B9">
      <w:pPr>
        <w:pStyle w:val="tdtext"/>
      </w:pPr>
      <w:r>
        <w:t>Для работы с программным приложением миграционной службы необходимо следующее программное обеспечение:</w:t>
      </w:r>
    </w:p>
    <w:p w14:paraId="3D7F873E" w14:textId="3E2A2251" w:rsidR="00AF36B9" w:rsidRDefault="00AF36B9" w:rsidP="00134952">
      <w:pPr>
        <w:pStyle w:val="tdtext"/>
        <w:numPr>
          <w:ilvl w:val="0"/>
          <w:numId w:val="42"/>
        </w:numPr>
        <w:ind w:left="0" w:firstLine="851"/>
      </w:pPr>
      <w:r>
        <w:t xml:space="preserve">ОС </w:t>
      </w:r>
      <w:r w:rsidRPr="00134952">
        <w:t>Windows</w:t>
      </w:r>
      <w:r w:rsidRPr="00AF36B9">
        <w:t xml:space="preserve"> </w:t>
      </w:r>
      <w:r w:rsidRPr="00134952">
        <w:t>XP</w:t>
      </w:r>
      <w:r w:rsidRPr="00AF36B9">
        <w:t xml:space="preserve"> </w:t>
      </w:r>
      <w:r>
        <w:t>и выше</w:t>
      </w:r>
      <w:r w:rsidR="00111097">
        <w:t xml:space="preserve"> или </w:t>
      </w:r>
      <w:r w:rsidR="00111097" w:rsidRPr="00134952">
        <w:t>Linux</w:t>
      </w:r>
      <w:r w:rsidR="00425E47">
        <w:t>.</w:t>
      </w:r>
    </w:p>
    <w:p w14:paraId="40D14622" w14:textId="6097FCC9" w:rsidR="00AF36B9" w:rsidRPr="006A5120" w:rsidRDefault="006A5120" w:rsidP="00134952">
      <w:pPr>
        <w:pStyle w:val="tdtext"/>
        <w:numPr>
          <w:ilvl w:val="0"/>
          <w:numId w:val="42"/>
        </w:numPr>
        <w:ind w:left="0" w:firstLine="851"/>
      </w:pPr>
      <w:r w:rsidRPr="006A5120">
        <w:t>Платформа для автоматизации бухгалтерского и управленческого учёта</w:t>
      </w:r>
      <w:r>
        <w:t xml:space="preserve"> </w:t>
      </w:r>
      <w:r w:rsidRPr="00111097">
        <w:t>1С: Предприятие 8.3</w:t>
      </w:r>
      <w:r w:rsidR="00AF36B9" w:rsidRPr="006A5120">
        <w:t>.</w:t>
      </w:r>
    </w:p>
    <w:p w14:paraId="33C8E55A" w14:textId="77777777" w:rsidR="00AF36B9" w:rsidRPr="006A5120" w:rsidRDefault="00AF36B9" w:rsidP="00AF36B9">
      <w:pPr>
        <w:pStyle w:val="tdtext"/>
      </w:pPr>
    </w:p>
    <w:p w14:paraId="12ABC9D8" w14:textId="20358071" w:rsidR="00637249" w:rsidRDefault="00637249" w:rsidP="009B11F9">
      <w:pPr>
        <w:pStyle w:val="tdtoccaptionlevel2"/>
      </w:pPr>
      <w:bookmarkStart w:id="33" w:name="_Toc311451248"/>
      <w:bookmarkStart w:id="34" w:name="_Toc441047179"/>
      <w:bookmarkStart w:id="35" w:name="_Toc100956488"/>
      <w:r w:rsidRPr="00706387">
        <w:t>Порядок загрузки данных и программ</w:t>
      </w:r>
      <w:bookmarkEnd w:id="33"/>
      <w:bookmarkEnd w:id="34"/>
      <w:bookmarkEnd w:id="35"/>
    </w:p>
    <w:p w14:paraId="3F8D2440" w14:textId="24B483BE" w:rsidR="00BE30D2" w:rsidRDefault="00BE30D2" w:rsidP="00BE30D2">
      <w:pPr>
        <w:pStyle w:val="tdtext"/>
      </w:pPr>
    </w:p>
    <w:p w14:paraId="3C2ED75B" w14:textId="57286050" w:rsidR="00BE30D2" w:rsidRPr="0051456E" w:rsidRDefault="006B3CB2" w:rsidP="00714811">
      <w:pPr>
        <w:pStyle w:val="tdtext"/>
      </w:pPr>
      <w:r>
        <w:t>П</w:t>
      </w:r>
      <w:r w:rsidRPr="006B3CB2">
        <w:t>еред вводом системы в действие необходимо установить на рабочие компьютеры платформу 1С:</w:t>
      </w:r>
      <w:r w:rsidR="00C23C43">
        <w:t xml:space="preserve"> </w:t>
      </w:r>
      <w:r w:rsidRPr="006B3CB2">
        <w:t>Предприятие</w:t>
      </w:r>
      <w:r w:rsidR="00A2076F">
        <w:t xml:space="preserve"> 8.3</w:t>
      </w:r>
      <w:r w:rsidRPr="006B3CB2">
        <w:t xml:space="preserve">. Далее загрузить на компьютер файл базы данных </w:t>
      </w:r>
      <w:proofErr w:type="spellStart"/>
      <w:r w:rsidRPr="006B3CB2">
        <w:t>ИБ_работ_ОИТ.dt</w:t>
      </w:r>
      <w:proofErr w:type="spellEnd"/>
      <w:r w:rsidRPr="006B3CB2">
        <w:t>. Затем создать новую информационную базу, после чего открыть её в конфигураторе и через панель администрирования загрузить в конфигурацию нужную базу.</w:t>
      </w:r>
    </w:p>
    <w:p w14:paraId="1FAF1ABA" w14:textId="77777777" w:rsidR="00BE30D2" w:rsidRPr="0051456E" w:rsidRDefault="00BE30D2" w:rsidP="00BE30D2">
      <w:pPr>
        <w:pStyle w:val="tdtext"/>
      </w:pPr>
    </w:p>
    <w:p w14:paraId="636B1D9C" w14:textId="77777777" w:rsidR="00637249" w:rsidRDefault="00637249" w:rsidP="009B11F9">
      <w:pPr>
        <w:pStyle w:val="tdtoccaptionlevel2"/>
      </w:pPr>
      <w:bookmarkStart w:id="36" w:name="_Toc311451249"/>
      <w:bookmarkStart w:id="37" w:name="_Toc441047180"/>
      <w:bookmarkStart w:id="38" w:name="_Toc100956489"/>
      <w:r w:rsidRPr="00706387">
        <w:t>Порядок проверки работоспособности</w:t>
      </w:r>
      <w:bookmarkEnd w:id="36"/>
      <w:bookmarkEnd w:id="37"/>
      <w:bookmarkEnd w:id="38"/>
    </w:p>
    <w:p w14:paraId="1D922261" w14:textId="77777777" w:rsidR="00A553CA" w:rsidRDefault="00A553CA" w:rsidP="00A553CA">
      <w:pPr>
        <w:pStyle w:val="tdtext"/>
      </w:pPr>
    </w:p>
    <w:p w14:paraId="7B27357B" w14:textId="382B4EAE" w:rsidR="00A553CA" w:rsidRDefault="00A553CA" w:rsidP="00A553CA">
      <w:pPr>
        <w:pStyle w:val="tdtext"/>
      </w:pPr>
      <w:r>
        <w:t xml:space="preserve">Попробовать запустить </w:t>
      </w:r>
      <w:r w:rsidR="00B60EB8">
        <w:t>конфигурацию в режиме предприятия</w:t>
      </w:r>
      <w:r w:rsidRPr="00E437B9">
        <w:t xml:space="preserve">. </w:t>
      </w:r>
      <w:r>
        <w:t>Должна открыться форма следующего вида</w:t>
      </w:r>
      <w:r w:rsidRPr="00E437B9">
        <w:t>:</w:t>
      </w:r>
    </w:p>
    <w:p w14:paraId="53B59761" w14:textId="13E5F005" w:rsidR="00A553CA" w:rsidRDefault="00A553CA" w:rsidP="00772999">
      <w:pPr>
        <w:pStyle w:val="tdtext"/>
        <w:ind w:firstLine="0"/>
        <w:jc w:val="center"/>
      </w:pPr>
    </w:p>
    <w:p w14:paraId="1529E28E" w14:textId="6E7AF31E" w:rsidR="008B7636" w:rsidRDefault="008B7636" w:rsidP="00772999">
      <w:pPr>
        <w:pStyle w:val="tdtext"/>
        <w:ind w:firstLine="0"/>
        <w:jc w:val="center"/>
      </w:pPr>
      <w:r>
        <w:drawing>
          <wp:inline distT="0" distB="0" distL="0" distR="0" wp14:anchorId="7DCDBF34" wp14:editId="46A05052">
            <wp:extent cx="4834799" cy="2268187"/>
            <wp:effectExtent l="0" t="0" r="4445" b="0"/>
            <wp:docPr id="1107101045" name="Рисунок 1" descr="Изображение выглядит как текст, снимок экрана, программное обеспечение, Значок на компьютер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01045" name="Рисунок 1" descr="Изображение выглядит как текст, снимок экрана, программное обеспечение, Значок на компьютере&#10;&#10;Контент, сгенерированный ИИ, может содержать ошибки."/>
                    <pic:cNvPicPr/>
                  </pic:nvPicPr>
                  <pic:blipFill rotWithShape="1">
                    <a:blip r:embed="rId13"/>
                    <a:srcRect b="32195"/>
                    <a:stretch/>
                  </pic:blipFill>
                  <pic:spPr bwMode="auto">
                    <a:xfrm>
                      <a:off x="0" y="0"/>
                      <a:ext cx="4840314" cy="2270774"/>
                    </a:xfrm>
                    <a:prstGeom prst="rect">
                      <a:avLst/>
                    </a:prstGeom>
                    <a:extLst>
                      <a:ext uri="{53640926-AAD7-44D8-BBD7-CCE9431645EC}">
                        <a14:shadowObscured xmlns:a14="http://schemas.microsoft.com/office/drawing/2010/main"/>
                      </a:ext>
                    </a:extLst>
                  </pic:spPr>
                </pic:pic>
              </a:graphicData>
            </a:graphic>
          </wp:inline>
        </w:drawing>
      </w:r>
    </w:p>
    <w:p w14:paraId="1F8D27B6" w14:textId="77777777" w:rsidR="00BC4455" w:rsidRDefault="00BC4455" w:rsidP="00772999">
      <w:pPr>
        <w:pStyle w:val="tdtext"/>
        <w:ind w:firstLine="0"/>
        <w:jc w:val="center"/>
      </w:pPr>
    </w:p>
    <w:p w14:paraId="346A422B" w14:textId="16DC580C" w:rsidR="00E21D0E" w:rsidRPr="00A553CA" w:rsidRDefault="00E21D0E" w:rsidP="00A553CA">
      <w:pPr>
        <w:pStyle w:val="tdtext"/>
      </w:pPr>
      <w:r>
        <w:t>Рисунок 3.3</w:t>
      </w:r>
      <w:r w:rsidR="006D78EF">
        <w:t xml:space="preserve"> – Внешний вид главной формы</w:t>
      </w:r>
    </w:p>
    <w:p w14:paraId="7727C587" w14:textId="77777777" w:rsidR="00637249" w:rsidRPr="00706387" w:rsidRDefault="00637249" w:rsidP="00637249">
      <w:pPr>
        <w:pStyle w:val="tdtoccaptionlevel1"/>
      </w:pPr>
      <w:bookmarkStart w:id="39" w:name="_Toc311451250"/>
      <w:bookmarkStart w:id="40" w:name="_Toc441047181"/>
      <w:bookmarkStart w:id="41" w:name="_Toc100956490"/>
      <w:r w:rsidRPr="00706387">
        <w:lastRenderedPageBreak/>
        <w:t>Описание операций</w:t>
      </w:r>
      <w:bookmarkEnd w:id="39"/>
      <w:bookmarkEnd w:id="40"/>
      <w:bookmarkEnd w:id="41"/>
    </w:p>
    <w:p w14:paraId="4BD1CFC4" w14:textId="77777777" w:rsidR="00637249" w:rsidRDefault="00637249" w:rsidP="009B11F9">
      <w:pPr>
        <w:pStyle w:val="tdtoccaptionlevel2"/>
      </w:pPr>
      <w:bookmarkStart w:id="42" w:name="_Toc311451251"/>
      <w:bookmarkStart w:id="43" w:name="_Toc441047182"/>
      <w:bookmarkStart w:id="44" w:name="_Toc100956491"/>
      <w:r w:rsidRPr="00706387">
        <w:t>Описание всех выполняемых функций, задач, комплексов задач, процедур</w:t>
      </w:r>
      <w:bookmarkEnd w:id="42"/>
      <w:bookmarkEnd w:id="43"/>
      <w:bookmarkEnd w:id="44"/>
    </w:p>
    <w:p w14:paraId="5D5C779C" w14:textId="77777777" w:rsidR="00281D80" w:rsidRDefault="00281D80" w:rsidP="00281D80">
      <w:pPr>
        <w:pStyle w:val="tdtext"/>
      </w:pPr>
    </w:p>
    <w:p w14:paraId="071EA3DF" w14:textId="77777777" w:rsidR="006B263D" w:rsidRDefault="006B263D" w:rsidP="006E3332">
      <w:pPr>
        <w:pStyle w:val="tdtext"/>
        <w:numPr>
          <w:ilvl w:val="0"/>
          <w:numId w:val="42"/>
        </w:numPr>
        <w:ind w:left="0" w:firstLine="851"/>
      </w:pPr>
      <w:r>
        <w:t>Авторизация пользователей.</w:t>
      </w:r>
    </w:p>
    <w:p w14:paraId="3D8164C6" w14:textId="77777777" w:rsidR="006B263D" w:rsidRDefault="006B263D" w:rsidP="006E3332">
      <w:pPr>
        <w:pStyle w:val="tdtext"/>
        <w:numPr>
          <w:ilvl w:val="0"/>
          <w:numId w:val="42"/>
        </w:numPr>
        <w:ind w:left="0" w:firstLine="851"/>
      </w:pPr>
      <w:r>
        <w:t>Приём и учёт запросов на выполнение операций с ПО.</w:t>
      </w:r>
    </w:p>
    <w:p w14:paraId="2803D3B4" w14:textId="77777777" w:rsidR="006B263D" w:rsidRDefault="006B263D" w:rsidP="006E3332">
      <w:pPr>
        <w:pStyle w:val="tdtext"/>
        <w:numPr>
          <w:ilvl w:val="0"/>
          <w:numId w:val="42"/>
        </w:numPr>
        <w:ind w:left="0" w:firstLine="851"/>
      </w:pPr>
      <w:r>
        <w:t>Составление и учёт актов о выполнении операций с ПО.</w:t>
      </w:r>
    </w:p>
    <w:p w14:paraId="35DD56B7" w14:textId="77777777" w:rsidR="006B263D" w:rsidRDefault="006B263D" w:rsidP="006E3332">
      <w:pPr>
        <w:pStyle w:val="tdtext"/>
        <w:numPr>
          <w:ilvl w:val="0"/>
          <w:numId w:val="42"/>
        </w:numPr>
        <w:ind w:left="0" w:firstLine="851"/>
      </w:pPr>
      <w:r>
        <w:t>Создание списков запросов по операциям того или иного вида.</w:t>
      </w:r>
    </w:p>
    <w:p w14:paraId="07547869" w14:textId="77777777" w:rsidR="006B263D" w:rsidRDefault="006B263D" w:rsidP="006E3332">
      <w:pPr>
        <w:pStyle w:val="tdtext"/>
        <w:numPr>
          <w:ilvl w:val="0"/>
          <w:numId w:val="42"/>
        </w:numPr>
        <w:ind w:left="0" w:firstLine="851"/>
      </w:pPr>
      <w:r>
        <w:t>Создание списков запросов на операции с тем или иным ПО.</w:t>
      </w:r>
    </w:p>
    <w:p w14:paraId="4E9C0406" w14:textId="77777777" w:rsidR="006B263D" w:rsidRDefault="006B263D" w:rsidP="006E3332">
      <w:pPr>
        <w:pStyle w:val="tdtext"/>
        <w:numPr>
          <w:ilvl w:val="0"/>
          <w:numId w:val="42"/>
        </w:numPr>
        <w:ind w:left="0" w:firstLine="851"/>
      </w:pPr>
      <w:r>
        <w:t>Создание отчёта о количестве выполненных операций того или иного вида за период.</w:t>
      </w:r>
    </w:p>
    <w:p w14:paraId="35E64B65" w14:textId="1B527781" w:rsidR="00281D80" w:rsidRDefault="006B263D" w:rsidP="006E3332">
      <w:pPr>
        <w:pStyle w:val="tdtext"/>
        <w:numPr>
          <w:ilvl w:val="0"/>
          <w:numId w:val="42"/>
        </w:numPr>
        <w:ind w:left="0" w:firstLine="851"/>
      </w:pPr>
      <w:r>
        <w:t>Создание отчёта о количестве выполненных операций с тем или иным ПО за период.</w:t>
      </w:r>
    </w:p>
    <w:p w14:paraId="10DA89B8" w14:textId="77777777" w:rsidR="00281D80" w:rsidRPr="00281D80" w:rsidRDefault="00281D80" w:rsidP="00281D80">
      <w:pPr>
        <w:pStyle w:val="tdtext"/>
      </w:pPr>
    </w:p>
    <w:p w14:paraId="4B1C787B" w14:textId="77777777" w:rsidR="00637249" w:rsidRPr="00706387" w:rsidRDefault="00637249" w:rsidP="009B11F9">
      <w:pPr>
        <w:pStyle w:val="tdtoccaptionlevel2"/>
      </w:pPr>
      <w:bookmarkStart w:id="45" w:name="_Toc311451252"/>
      <w:bookmarkStart w:id="46" w:name="_Toc441047183"/>
      <w:bookmarkStart w:id="47" w:name="_Toc100956492"/>
      <w:r w:rsidRPr="00706387">
        <w:t>Описание операций технологического процесса обработки данных, необходимых для выполнения функций, комплексов задач (задач), процедур</w:t>
      </w:r>
      <w:bookmarkEnd w:id="45"/>
      <w:bookmarkEnd w:id="46"/>
      <w:bookmarkEnd w:id="47"/>
    </w:p>
    <w:p w14:paraId="1E46DE34" w14:textId="77777777" w:rsidR="00637249" w:rsidRDefault="00637249" w:rsidP="009B11F9">
      <w:pPr>
        <w:pStyle w:val="tdtoccaptionlevel3"/>
      </w:pPr>
      <w:bookmarkStart w:id="48" w:name="_Toc311451253"/>
      <w:bookmarkStart w:id="49" w:name="_Toc441047184"/>
      <w:bookmarkStart w:id="50" w:name="_Toc100956493"/>
      <w:r w:rsidRPr="00706387">
        <w:t>Наименование операции</w:t>
      </w:r>
      <w:bookmarkEnd w:id="48"/>
      <w:bookmarkEnd w:id="49"/>
      <w:bookmarkEnd w:id="50"/>
    </w:p>
    <w:p w14:paraId="39CE5219" w14:textId="77777777" w:rsidR="00A47919" w:rsidRDefault="00A47919" w:rsidP="00A47919">
      <w:pPr>
        <w:pStyle w:val="tdtext"/>
      </w:pPr>
    </w:p>
    <w:p w14:paraId="49F3CD8B" w14:textId="7509F80E" w:rsidR="00A47919" w:rsidRDefault="00593B62" w:rsidP="00A47919">
      <w:pPr>
        <w:pStyle w:val="tdtext"/>
      </w:pPr>
      <w:r>
        <w:t xml:space="preserve">Работа с </w:t>
      </w:r>
      <w:r w:rsidR="00E96A1F">
        <w:t xml:space="preserve">информационной системой </w:t>
      </w:r>
      <w:r w:rsidR="00F0028A">
        <w:t>отдела информационных технологий</w:t>
      </w:r>
      <w:r w:rsidR="00E96A1F">
        <w:t>.</w:t>
      </w:r>
    </w:p>
    <w:p w14:paraId="4D6C7C8F" w14:textId="77777777" w:rsidR="00A47919" w:rsidRPr="00A47919" w:rsidRDefault="00A47919" w:rsidP="00A47919">
      <w:pPr>
        <w:pStyle w:val="tdtext"/>
      </w:pPr>
    </w:p>
    <w:p w14:paraId="1FC72A5D" w14:textId="77777777" w:rsidR="00637249" w:rsidRDefault="00637249" w:rsidP="009B11F9">
      <w:pPr>
        <w:pStyle w:val="tdtoccaptionlevel3"/>
      </w:pPr>
      <w:bookmarkStart w:id="51" w:name="_Toc311451254"/>
      <w:bookmarkStart w:id="52" w:name="_Toc441047185"/>
      <w:bookmarkStart w:id="53" w:name="_Toc100956494"/>
      <w:r w:rsidRPr="00477006">
        <w:t>Условия, при соблюдении которых возможно выполнение операции</w:t>
      </w:r>
      <w:bookmarkEnd w:id="51"/>
      <w:bookmarkEnd w:id="52"/>
      <w:bookmarkEnd w:id="53"/>
    </w:p>
    <w:p w14:paraId="5B6C4DA8" w14:textId="77777777" w:rsidR="007B7BCF" w:rsidRDefault="007B7BCF" w:rsidP="007B7BCF">
      <w:pPr>
        <w:pStyle w:val="tdtext"/>
      </w:pPr>
    </w:p>
    <w:p w14:paraId="4E08B112" w14:textId="10796123" w:rsidR="007B7BCF" w:rsidRDefault="007B7BCF" w:rsidP="006E3332">
      <w:pPr>
        <w:pStyle w:val="tdtext"/>
        <w:numPr>
          <w:ilvl w:val="0"/>
          <w:numId w:val="42"/>
        </w:numPr>
        <w:ind w:left="0" w:firstLine="851"/>
      </w:pPr>
      <w:r>
        <w:t>Наличие установленн</w:t>
      </w:r>
      <w:r w:rsidR="00D66FFD">
        <w:t>о</w:t>
      </w:r>
      <w:r w:rsidR="001842F3">
        <w:t>й платформы 1С: Предприятие 8.3</w:t>
      </w:r>
      <w:r w:rsidR="00B75900">
        <w:t>.</w:t>
      </w:r>
    </w:p>
    <w:p w14:paraId="7BED2E22" w14:textId="05CB3857" w:rsidR="00D66FFD" w:rsidRDefault="00D66FFD" w:rsidP="006E3332">
      <w:pPr>
        <w:pStyle w:val="tdtext"/>
        <w:numPr>
          <w:ilvl w:val="0"/>
          <w:numId w:val="42"/>
        </w:numPr>
        <w:ind w:left="0" w:firstLine="851"/>
      </w:pPr>
      <w:r>
        <w:t xml:space="preserve">Наличие файла </w:t>
      </w:r>
      <w:r w:rsidR="006E3332">
        <w:t>конфигурации</w:t>
      </w:r>
      <w:r w:rsidR="005C387A">
        <w:t xml:space="preserve"> </w:t>
      </w:r>
      <w:r>
        <w:t>в директории</w:t>
      </w:r>
      <w:r w:rsidR="00F64733">
        <w:t xml:space="preserve"> </w:t>
      </w:r>
      <w:r w:rsidR="00793133">
        <w:t>информационной базы</w:t>
      </w:r>
      <w:r w:rsidR="00B75900">
        <w:t>.</w:t>
      </w:r>
    </w:p>
    <w:p w14:paraId="51E7E2DC" w14:textId="1FC9760C" w:rsidR="00F64733" w:rsidRDefault="00F64733" w:rsidP="006E3332">
      <w:pPr>
        <w:pStyle w:val="tdtext"/>
        <w:numPr>
          <w:ilvl w:val="0"/>
          <w:numId w:val="42"/>
        </w:numPr>
        <w:ind w:left="0" w:firstLine="851"/>
      </w:pPr>
      <w:r>
        <w:t>Соответствие компьютера минимальным системным требованиям</w:t>
      </w:r>
      <w:r w:rsidR="00B75900">
        <w:t>.</w:t>
      </w:r>
    </w:p>
    <w:p w14:paraId="197522E2" w14:textId="2E9D66C9" w:rsidR="007B7BCF" w:rsidRPr="007B7BCF" w:rsidRDefault="00407246" w:rsidP="006E3332">
      <w:pPr>
        <w:pStyle w:val="tdtext"/>
        <w:numPr>
          <w:ilvl w:val="0"/>
          <w:numId w:val="42"/>
        </w:numPr>
        <w:ind w:left="0" w:firstLine="851"/>
      </w:pPr>
      <w:r>
        <w:t>Приложение запущено, успешно функционирует, не выполняет никаких операций, блокирующих доступ к пунктам меню.</w:t>
      </w:r>
    </w:p>
    <w:p w14:paraId="36B0F17A" w14:textId="77777777" w:rsidR="00637249" w:rsidRDefault="00637249" w:rsidP="009B11F9">
      <w:pPr>
        <w:pStyle w:val="tdtoccaptionlevel3"/>
      </w:pPr>
      <w:bookmarkStart w:id="54" w:name="_Toc311451255"/>
      <w:bookmarkStart w:id="55" w:name="_Toc441047186"/>
      <w:bookmarkStart w:id="56" w:name="_Toc100956495"/>
      <w:r w:rsidRPr="00706387">
        <w:t>Подготовительные действия</w:t>
      </w:r>
      <w:bookmarkEnd w:id="54"/>
      <w:bookmarkEnd w:id="55"/>
      <w:bookmarkEnd w:id="56"/>
    </w:p>
    <w:p w14:paraId="0C0E5B54" w14:textId="77777777" w:rsidR="00D32D3D" w:rsidRDefault="00D32D3D" w:rsidP="00D32D3D">
      <w:pPr>
        <w:pStyle w:val="tdtext"/>
      </w:pPr>
    </w:p>
    <w:p w14:paraId="043576FD" w14:textId="044D9570" w:rsidR="00D32D3D" w:rsidRDefault="00D32D3D" w:rsidP="00EE3360">
      <w:pPr>
        <w:pStyle w:val="tdtext"/>
        <w:numPr>
          <w:ilvl w:val="0"/>
          <w:numId w:val="42"/>
        </w:numPr>
        <w:ind w:left="0" w:firstLine="851"/>
      </w:pPr>
      <w:r>
        <w:t xml:space="preserve">Загрузить </w:t>
      </w:r>
      <w:r w:rsidR="00EB4DE1">
        <w:t xml:space="preserve">конфигурацию </w:t>
      </w:r>
      <w:r w:rsidR="005C387A">
        <w:t>информационной базы</w:t>
      </w:r>
      <w:r w:rsidR="00425E47">
        <w:t>.</w:t>
      </w:r>
    </w:p>
    <w:p w14:paraId="1DCADEEE" w14:textId="71F6CC4C" w:rsidR="00A3229A" w:rsidRDefault="00A3229A" w:rsidP="00EE3360">
      <w:pPr>
        <w:pStyle w:val="tdtext"/>
        <w:numPr>
          <w:ilvl w:val="0"/>
          <w:numId w:val="42"/>
        </w:numPr>
        <w:ind w:left="0" w:firstLine="851"/>
      </w:pPr>
      <w:r>
        <w:lastRenderedPageBreak/>
        <w:t>Добавить новую информац</w:t>
      </w:r>
      <w:r w:rsidR="00923C68">
        <w:t xml:space="preserve">ионную базу в 1С: Предприятие или </w:t>
      </w:r>
      <w:r w:rsidR="005578E6">
        <w:t>выбрать</w:t>
      </w:r>
      <w:r w:rsidR="00923C68">
        <w:t xml:space="preserve"> существующую.</w:t>
      </w:r>
    </w:p>
    <w:p w14:paraId="527F38A2" w14:textId="1C2EC672" w:rsidR="00D32D3D" w:rsidRDefault="005578E6" w:rsidP="00EE3360">
      <w:pPr>
        <w:pStyle w:val="tdtext"/>
        <w:numPr>
          <w:ilvl w:val="0"/>
          <w:numId w:val="42"/>
        </w:numPr>
        <w:ind w:left="0" w:firstLine="851"/>
      </w:pPr>
      <w:r>
        <w:t xml:space="preserve">Открыть </w:t>
      </w:r>
      <w:r w:rsidR="00D204EE">
        <w:t>выбранную информационную базу в режиме конфигуратора.</w:t>
      </w:r>
    </w:p>
    <w:p w14:paraId="371684F7" w14:textId="5BAAEA90" w:rsidR="00FB19C7" w:rsidRDefault="00FB19C7" w:rsidP="00EE3360">
      <w:pPr>
        <w:pStyle w:val="tdtext"/>
        <w:numPr>
          <w:ilvl w:val="0"/>
          <w:numId w:val="42"/>
        </w:numPr>
        <w:ind w:left="0" w:firstLine="851"/>
      </w:pPr>
      <w:r>
        <w:t>Через панель администрирования загрузить в неё файл конфигурации.</w:t>
      </w:r>
    </w:p>
    <w:p w14:paraId="6CE3A9A0" w14:textId="29F0B0DA" w:rsidR="00343086" w:rsidRDefault="00343086" w:rsidP="00EE3360">
      <w:pPr>
        <w:pStyle w:val="tdtext"/>
        <w:numPr>
          <w:ilvl w:val="0"/>
          <w:numId w:val="42"/>
        </w:numPr>
        <w:ind w:left="0" w:firstLine="851"/>
      </w:pPr>
      <w:r>
        <w:t>Прочитать руководство пользователя</w:t>
      </w:r>
      <w:r w:rsidR="00425E47">
        <w:t>.</w:t>
      </w:r>
    </w:p>
    <w:p w14:paraId="284B49DB" w14:textId="6A27F4D0" w:rsidR="00D32D3D" w:rsidRDefault="00D32D3D" w:rsidP="00EE3360">
      <w:pPr>
        <w:pStyle w:val="tdtext"/>
        <w:numPr>
          <w:ilvl w:val="0"/>
          <w:numId w:val="42"/>
        </w:numPr>
        <w:ind w:left="0" w:firstLine="851"/>
      </w:pPr>
      <w:r>
        <w:t xml:space="preserve">Запустить </w:t>
      </w:r>
      <w:r w:rsidR="002B709A">
        <w:t>конфигурацию в режиме предприятия</w:t>
      </w:r>
      <w:r>
        <w:t>.</w:t>
      </w:r>
    </w:p>
    <w:p w14:paraId="23F79A9C" w14:textId="77777777" w:rsidR="00D32D3D" w:rsidRPr="00D32D3D" w:rsidRDefault="00D32D3D" w:rsidP="00D32D3D">
      <w:pPr>
        <w:pStyle w:val="tdtext"/>
      </w:pPr>
    </w:p>
    <w:p w14:paraId="3D2C97EF" w14:textId="77777777" w:rsidR="00637249" w:rsidRDefault="00637249" w:rsidP="009B11F9">
      <w:pPr>
        <w:pStyle w:val="tdtoccaptionlevel3"/>
      </w:pPr>
      <w:bookmarkStart w:id="57" w:name="_Toc311451256"/>
      <w:bookmarkStart w:id="58" w:name="_Toc441047187"/>
      <w:bookmarkStart w:id="59" w:name="_Toc100956496"/>
      <w:r w:rsidRPr="00706387">
        <w:t>Основные действия в требуемой последовательности</w:t>
      </w:r>
      <w:bookmarkEnd w:id="57"/>
      <w:bookmarkEnd w:id="58"/>
      <w:bookmarkEnd w:id="59"/>
    </w:p>
    <w:p w14:paraId="3D39EC08" w14:textId="77777777" w:rsidR="0006395D" w:rsidRDefault="0006395D" w:rsidP="0006395D">
      <w:pPr>
        <w:pStyle w:val="tdtext"/>
      </w:pPr>
    </w:p>
    <w:p w14:paraId="5FF7FB3F" w14:textId="12F31322" w:rsidR="00B03B79" w:rsidRDefault="00B03B79" w:rsidP="006E2270">
      <w:pPr>
        <w:pStyle w:val="tdtext"/>
      </w:pPr>
      <w:r>
        <w:t>Авторизация</w:t>
      </w:r>
    </w:p>
    <w:p w14:paraId="3C74CEB2" w14:textId="43C9348C" w:rsidR="006E2270" w:rsidRPr="006E2270" w:rsidRDefault="006E2270" w:rsidP="006E2270">
      <w:pPr>
        <w:pStyle w:val="tdtext"/>
      </w:pPr>
      <w:r w:rsidRPr="006E2270">
        <w:t xml:space="preserve">Для входа в систему пользователь выбирает свои ФИО в списке и вводит пароль. На рисунке </w:t>
      </w:r>
      <w:r w:rsidR="00965EA9">
        <w:t xml:space="preserve">4.2.1 </w:t>
      </w:r>
      <w:r w:rsidRPr="006E2270">
        <w:t>показан внешний вид формы авторизации.</w:t>
      </w:r>
    </w:p>
    <w:p w14:paraId="682A67AA" w14:textId="77777777" w:rsidR="006E2270" w:rsidRPr="006E2270" w:rsidRDefault="006E2270" w:rsidP="006E2270">
      <w:pPr>
        <w:pStyle w:val="tdtext"/>
      </w:pPr>
    </w:p>
    <w:p w14:paraId="3DD7DF44" w14:textId="77777777" w:rsidR="006E2270" w:rsidRPr="006E2270" w:rsidRDefault="006E2270" w:rsidP="00772999">
      <w:pPr>
        <w:pStyle w:val="tdtext"/>
        <w:ind w:firstLine="0"/>
        <w:jc w:val="center"/>
      </w:pPr>
      <w:r w:rsidRPr="006E2270">
        <w:drawing>
          <wp:inline distT="0" distB="0" distL="0" distR="0" wp14:anchorId="2B18591B" wp14:editId="601F3720">
            <wp:extent cx="3562448" cy="1439520"/>
            <wp:effectExtent l="0" t="0" r="0" b="8890"/>
            <wp:docPr id="55751196" name="Рисунок 1" descr="Изображение выглядит как текст, снимок экрана, Шрифт, диспле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1196" name="Рисунок 1" descr="Изображение выглядит как текст, снимок экрана, Шрифт, дисплей&#10;&#10;Автоматически созданное описание"/>
                    <pic:cNvPicPr/>
                  </pic:nvPicPr>
                  <pic:blipFill>
                    <a:blip r:embed="rId14"/>
                    <a:stretch>
                      <a:fillRect/>
                    </a:stretch>
                  </pic:blipFill>
                  <pic:spPr>
                    <a:xfrm>
                      <a:off x="0" y="0"/>
                      <a:ext cx="3562448" cy="1439520"/>
                    </a:xfrm>
                    <a:prstGeom prst="rect">
                      <a:avLst/>
                    </a:prstGeom>
                  </pic:spPr>
                </pic:pic>
              </a:graphicData>
            </a:graphic>
          </wp:inline>
        </w:drawing>
      </w:r>
    </w:p>
    <w:p w14:paraId="1D9D0CDF" w14:textId="77777777" w:rsidR="006E2270" w:rsidRPr="006E2270" w:rsidRDefault="006E2270" w:rsidP="006E2270">
      <w:pPr>
        <w:pStyle w:val="tdtext"/>
      </w:pPr>
    </w:p>
    <w:p w14:paraId="2D038055" w14:textId="497A3F48" w:rsidR="006E2270" w:rsidRPr="006E2270" w:rsidRDefault="006E2270" w:rsidP="006E2270">
      <w:pPr>
        <w:pStyle w:val="tdtext"/>
      </w:pPr>
      <w:r w:rsidRPr="006E2270">
        <w:t xml:space="preserve">Рисунок </w:t>
      </w:r>
      <w:r w:rsidR="00965EA9">
        <w:t>4.2.</w:t>
      </w:r>
      <w:r w:rsidRPr="006E2270">
        <w:t>1 – Форма авторизации</w:t>
      </w:r>
    </w:p>
    <w:p w14:paraId="7A5F14FE" w14:textId="77777777" w:rsidR="006E2270" w:rsidRPr="006E2270" w:rsidRDefault="006E2270" w:rsidP="006E2270">
      <w:pPr>
        <w:pStyle w:val="tdtext"/>
      </w:pPr>
    </w:p>
    <w:p w14:paraId="2CB5457E" w14:textId="77777777" w:rsidR="006E2270" w:rsidRPr="006E2270" w:rsidRDefault="006E2270" w:rsidP="006E2270">
      <w:pPr>
        <w:pStyle w:val="tdtext"/>
      </w:pPr>
      <w:r w:rsidRPr="006E2270">
        <w:t>Функции прикладной конфигурации разделены на подсистемы.</w:t>
      </w:r>
    </w:p>
    <w:p w14:paraId="4137B7EF" w14:textId="1B0A8B47" w:rsidR="006E2270" w:rsidRPr="006E2270" w:rsidRDefault="006E2270" w:rsidP="006E2270">
      <w:pPr>
        <w:pStyle w:val="tdtext"/>
      </w:pPr>
      <w:r w:rsidRPr="006E2270">
        <w:t>Подсистема «ОИТ» содержит в себе основной функционал системы, включая документ «Запрос», отчёты «Универсальный» и «</w:t>
      </w:r>
      <w:proofErr w:type="spellStart"/>
      <w:r w:rsidRPr="006E2270">
        <w:t>РеестрЗапросов</w:t>
      </w:r>
      <w:proofErr w:type="spellEnd"/>
      <w:r w:rsidRPr="006E2270">
        <w:t xml:space="preserve">». На рисунке </w:t>
      </w:r>
      <w:r w:rsidR="00965EA9">
        <w:t>4.</w:t>
      </w:r>
      <w:r w:rsidR="00302845">
        <w:t>4.2</w:t>
      </w:r>
      <w:r w:rsidRPr="006E2270">
        <w:t xml:space="preserve"> показан внешний вид данной подсистемы.</w:t>
      </w:r>
    </w:p>
    <w:p w14:paraId="11981867" w14:textId="77777777" w:rsidR="006E2270" w:rsidRPr="006E2270" w:rsidRDefault="006E2270" w:rsidP="00772999">
      <w:pPr>
        <w:pStyle w:val="tdtext"/>
        <w:ind w:firstLine="0"/>
        <w:jc w:val="center"/>
      </w:pPr>
    </w:p>
    <w:p w14:paraId="12ECF353" w14:textId="77777777" w:rsidR="006E2270" w:rsidRPr="006E2270" w:rsidRDefault="006E2270" w:rsidP="00772999">
      <w:pPr>
        <w:pStyle w:val="tdtext"/>
        <w:ind w:firstLine="0"/>
        <w:jc w:val="center"/>
      </w:pPr>
      <w:r w:rsidRPr="006E2270">
        <w:drawing>
          <wp:inline distT="0" distB="0" distL="0" distR="0" wp14:anchorId="2892AA0E" wp14:editId="06CB1D76">
            <wp:extent cx="2315286" cy="1114123"/>
            <wp:effectExtent l="0" t="0" r="8890" b="0"/>
            <wp:docPr id="121968994" name="Рисунок 1" descr="Изображение выглядит как текст, снимок экрана, Шрифт, логотип&#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8994" name="Рисунок 1" descr="Изображение выглядит как текст, снимок экрана, Шрифт, логотип&#10;&#10;Автоматически созданное описание"/>
                    <pic:cNvPicPr/>
                  </pic:nvPicPr>
                  <pic:blipFill>
                    <a:blip r:embed="rId15"/>
                    <a:stretch>
                      <a:fillRect/>
                    </a:stretch>
                  </pic:blipFill>
                  <pic:spPr>
                    <a:xfrm>
                      <a:off x="0" y="0"/>
                      <a:ext cx="2348288" cy="1130004"/>
                    </a:xfrm>
                    <a:prstGeom prst="rect">
                      <a:avLst/>
                    </a:prstGeom>
                  </pic:spPr>
                </pic:pic>
              </a:graphicData>
            </a:graphic>
          </wp:inline>
        </w:drawing>
      </w:r>
    </w:p>
    <w:p w14:paraId="273F6AB4" w14:textId="77777777" w:rsidR="006E2270" w:rsidRPr="006E2270" w:rsidRDefault="006E2270" w:rsidP="00772999">
      <w:pPr>
        <w:pStyle w:val="tdtext"/>
        <w:ind w:firstLine="0"/>
        <w:jc w:val="center"/>
        <w:rPr>
          <w:iCs/>
        </w:rPr>
      </w:pPr>
    </w:p>
    <w:p w14:paraId="46ED5408" w14:textId="7368EAF4" w:rsidR="006E2270" w:rsidRPr="006E2270" w:rsidRDefault="006E2270" w:rsidP="006E2270">
      <w:pPr>
        <w:pStyle w:val="tdtext"/>
      </w:pPr>
      <w:r w:rsidRPr="006E2270">
        <w:rPr>
          <w:iCs/>
        </w:rPr>
        <w:t xml:space="preserve">Рисунок </w:t>
      </w:r>
      <w:r w:rsidR="00965EA9">
        <w:t>4.</w:t>
      </w:r>
      <w:r w:rsidR="00302845">
        <w:t>4.2</w:t>
      </w:r>
      <w:r w:rsidRPr="006E2270">
        <w:rPr>
          <w:iCs/>
        </w:rPr>
        <w:t xml:space="preserve"> – </w:t>
      </w:r>
      <w:r w:rsidRPr="006E2270">
        <w:t>Внешний вид подсистемы «ОИТ»</w:t>
      </w:r>
    </w:p>
    <w:p w14:paraId="19BD8C2D" w14:textId="77777777" w:rsidR="006E2270" w:rsidRPr="006E2270" w:rsidRDefault="006E2270" w:rsidP="006E2270">
      <w:pPr>
        <w:pStyle w:val="tdtext"/>
      </w:pPr>
    </w:p>
    <w:p w14:paraId="17B768F3" w14:textId="278F8B51" w:rsidR="006E2270" w:rsidRPr="006E2270" w:rsidRDefault="006E2270" w:rsidP="006E2270">
      <w:pPr>
        <w:pStyle w:val="tdtext"/>
      </w:pPr>
      <w:r w:rsidRPr="006E2270">
        <w:t>Подсистема «Институт» содержит в себе справочную информацию, включая справочники «</w:t>
      </w:r>
      <w:proofErr w:type="spellStart"/>
      <w:r w:rsidRPr="006E2270">
        <w:t>ВидыПО</w:t>
      </w:r>
      <w:proofErr w:type="spellEnd"/>
      <w:r w:rsidRPr="006E2270">
        <w:t xml:space="preserve">», «Подразделения», «Сотрудники», «Аудитории», «Компьютеры», «Лицензии». На рисунке </w:t>
      </w:r>
      <w:r w:rsidR="009842E1">
        <w:t>4.2.</w:t>
      </w:r>
      <w:r w:rsidRPr="006E2270">
        <w:t>3 показан внешний вид данной подсистемы.</w:t>
      </w:r>
    </w:p>
    <w:p w14:paraId="7241FA81" w14:textId="77777777" w:rsidR="006E2270" w:rsidRPr="006E2270" w:rsidRDefault="006E2270" w:rsidP="00772999">
      <w:pPr>
        <w:pStyle w:val="tdtext"/>
        <w:ind w:firstLine="0"/>
        <w:jc w:val="center"/>
      </w:pPr>
    </w:p>
    <w:p w14:paraId="68342AF6" w14:textId="77777777" w:rsidR="006E2270" w:rsidRPr="006E2270" w:rsidRDefault="006E2270" w:rsidP="00772999">
      <w:pPr>
        <w:pStyle w:val="tdtext"/>
        <w:ind w:firstLine="0"/>
        <w:jc w:val="center"/>
      </w:pPr>
      <w:r w:rsidRPr="006E2270">
        <w:drawing>
          <wp:inline distT="0" distB="0" distL="0" distR="0" wp14:anchorId="206A5751" wp14:editId="238F90FF">
            <wp:extent cx="4689426" cy="1029387"/>
            <wp:effectExtent l="0" t="0" r="0" b="0"/>
            <wp:docPr id="853100118" name="Рисунок 1" descr="Изображение выглядит как текст, Мультимедийное программное обеспечение, программное обеспечение,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00118" name="Рисунок 1" descr="Изображение выглядит как текст, Мультимедийное программное обеспечение, программное обеспечение, Шрифт&#10;&#10;Автоматически созданное описание"/>
                    <pic:cNvPicPr/>
                  </pic:nvPicPr>
                  <pic:blipFill>
                    <a:blip r:embed="rId16"/>
                    <a:stretch>
                      <a:fillRect/>
                    </a:stretch>
                  </pic:blipFill>
                  <pic:spPr>
                    <a:xfrm>
                      <a:off x="0" y="0"/>
                      <a:ext cx="4700692" cy="1031860"/>
                    </a:xfrm>
                    <a:prstGeom prst="rect">
                      <a:avLst/>
                    </a:prstGeom>
                  </pic:spPr>
                </pic:pic>
              </a:graphicData>
            </a:graphic>
          </wp:inline>
        </w:drawing>
      </w:r>
    </w:p>
    <w:p w14:paraId="34610233" w14:textId="77777777" w:rsidR="006E2270" w:rsidRPr="006E2270" w:rsidRDefault="006E2270" w:rsidP="006E2270">
      <w:pPr>
        <w:pStyle w:val="tdtext"/>
        <w:rPr>
          <w:iCs/>
        </w:rPr>
      </w:pPr>
    </w:p>
    <w:p w14:paraId="089E2869" w14:textId="55ECD60F" w:rsidR="006E2270" w:rsidRPr="006E2270" w:rsidRDefault="006E2270" w:rsidP="006E2270">
      <w:pPr>
        <w:pStyle w:val="tdtext"/>
      </w:pPr>
      <w:r w:rsidRPr="006E2270">
        <w:rPr>
          <w:iCs/>
        </w:rPr>
        <w:t xml:space="preserve">Рисунок </w:t>
      </w:r>
      <w:r w:rsidR="009842E1">
        <w:t>4.2.</w:t>
      </w:r>
      <w:r w:rsidRPr="006E2270">
        <w:rPr>
          <w:iCs/>
        </w:rPr>
        <w:t xml:space="preserve">3 – </w:t>
      </w:r>
      <w:r w:rsidRPr="006E2270">
        <w:t>Внешний вид подсистемы «Институт»</w:t>
      </w:r>
    </w:p>
    <w:p w14:paraId="3680FB5E" w14:textId="77777777" w:rsidR="006E2270" w:rsidRPr="006E2270" w:rsidRDefault="006E2270" w:rsidP="006E2270">
      <w:pPr>
        <w:pStyle w:val="tdtext"/>
      </w:pPr>
    </w:p>
    <w:p w14:paraId="0D3819F8" w14:textId="0EB1A553" w:rsidR="006E2270" w:rsidRPr="006E2270" w:rsidRDefault="00F4725F" w:rsidP="006E2270">
      <w:pPr>
        <w:pStyle w:val="tdtext"/>
      </w:pPr>
      <w:r>
        <w:t xml:space="preserve">Учёт </w:t>
      </w:r>
      <w:r w:rsidR="00D433C4">
        <w:t>работ отдела</w:t>
      </w:r>
    </w:p>
    <w:p w14:paraId="3C490A3F" w14:textId="2273E8C0" w:rsidR="006E2270" w:rsidRPr="006E2270" w:rsidRDefault="006E2270" w:rsidP="006E2270">
      <w:pPr>
        <w:pStyle w:val="tdtext"/>
      </w:pPr>
      <w:r w:rsidRPr="006E2270">
        <w:t xml:space="preserve">Функция учёта работ ОИТ реализована в виде документа «Запросы». Для просмотра списка запросов нужно нажать на пункт меню «Запрос» в подсистеме «ОИТ», который открывает форму списка экземпляров документа «Запрос». На рисунке </w:t>
      </w:r>
      <w:r w:rsidR="00D964FC">
        <w:t>4.2.</w:t>
      </w:r>
      <w:r w:rsidRPr="006E2270">
        <w:t>4 показан внешний вид списка запросов.</w:t>
      </w:r>
    </w:p>
    <w:p w14:paraId="591AF3D8" w14:textId="77777777" w:rsidR="006E2270" w:rsidRPr="006E2270" w:rsidRDefault="006E2270" w:rsidP="00772999">
      <w:pPr>
        <w:pStyle w:val="tdtext"/>
        <w:ind w:firstLine="0"/>
        <w:jc w:val="center"/>
      </w:pPr>
    </w:p>
    <w:p w14:paraId="7A0980F4" w14:textId="77777777" w:rsidR="006E2270" w:rsidRPr="006E2270" w:rsidRDefault="006E2270" w:rsidP="00772999">
      <w:pPr>
        <w:pStyle w:val="tdtext"/>
        <w:ind w:firstLine="0"/>
        <w:jc w:val="center"/>
      </w:pPr>
      <w:r w:rsidRPr="006E2270">
        <w:drawing>
          <wp:inline distT="0" distB="0" distL="0" distR="0" wp14:anchorId="0164E016" wp14:editId="15F55B33">
            <wp:extent cx="5547360" cy="1341968"/>
            <wp:effectExtent l="0" t="0" r="0" b="0"/>
            <wp:docPr id="498024088" name="Рисунок 1" descr="Изображение выглядит как текст, снимок экрана, программное обеспечение,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24088" name="Рисунок 1" descr="Изображение выглядит как текст, снимок экрана, программное обеспечение, Шрифт&#10;&#10;Автоматически созданное описание"/>
                    <pic:cNvPicPr/>
                  </pic:nvPicPr>
                  <pic:blipFill>
                    <a:blip r:embed="rId17"/>
                    <a:stretch>
                      <a:fillRect/>
                    </a:stretch>
                  </pic:blipFill>
                  <pic:spPr>
                    <a:xfrm>
                      <a:off x="0" y="0"/>
                      <a:ext cx="5560317" cy="1345102"/>
                    </a:xfrm>
                    <a:prstGeom prst="rect">
                      <a:avLst/>
                    </a:prstGeom>
                  </pic:spPr>
                </pic:pic>
              </a:graphicData>
            </a:graphic>
          </wp:inline>
        </w:drawing>
      </w:r>
    </w:p>
    <w:p w14:paraId="59A50886" w14:textId="77777777" w:rsidR="006E2270" w:rsidRPr="006E2270" w:rsidRDefault="006E2270" w:rsidP="00772999">
      <w:pPr>
        <w:pStyle w:val="tdtext"/>
        <w:ind w:firstLine="0"/>
        <w:jc w:val="center"/>
      </w:pPr>
    </w:p>
    <w:p w14:paraId="2B44EE7F" w14:textId="5DCC4189" w:rsidR="006E2270" w:rsidRPr="006E2270" w:rsidRDefault="006E2270" w:rsidP="006E2270">
      <w:pPr>
        <w:pStyle w:val="tdtext"/>
      </w:pPr>
      <w:r w:rsidRPr="006E2270">
        <w:t xml:space="preserve">Рисунок </w:t>
      </w:r>
      <w:r w:rsidR="00D964FC">
        <w:t>4.2.</w:t>
      </w:r>
      <w:r w:rsidRPr="006E2270">
        <w:t>4 – Список запросов</w:t>
      </w:r>
    </w:p>
    <w:p w14:paraId="0E7E549B" w14:textId="77777777" w:rsidR="006E2270" w:rsidRPr="006E2270" w:rsidRDefault="006E2270" w:rsidP="006E2270">
      <w:pPr>
        <w:pStyle w:val="tdtext"/>
      </w:pPr>
    </w:p>
    <w:p w14:paraId="1F808950" w14:textId="5CDB0343" w:rsidR="006E2270" w:rsidRPr="006E2270" w:rsidRDefault="006E2270" w:rsidP="006E2270">
      <w:pPr>
        <w:pStyle w:val="tdtext"/>
      </w:pPr>
      <w:r w:rsidRPr="006E2270">
        <w:t xml:space="preserve">Для просмотра подробной информации о каком-либо документе необходимо нажать на него в форме списка, после чего откроется форма документа «Запрос». На рисунке </w:t>
      </w:r>
      <w:r w:rsidR="00D964FC">
        <w:t>4.2.</w:t>
      </w:r>
      <w:r w:rsidRPr="006E2270">
        <w:t>5 показан внешний вид документа «Запрос».</w:t>
      </w:r>
    </w:p>
    <w:p w14:paraId="21209516" w14:textId="77777777" w:rsidR="006E2270" w:rsidRPr="006E2270" w:rsidRDefault="006E2270" w:rsidP="00772999">
      <w:pPr>
        <w:pStyle w:val="tdtext"/>
        <w:ind w:firstLine="0"/>
        <w:jc w:val="center"/>
      </w:pPr>
    </w:p>
    <w:p w14:paraId="7A042A5B" w14:textId="77777777" w:rsidR="006E2270" w:rsidRPr="006E2270" w:rsidRDefault="006E2270" w:rsidP="00772999">
      <w:pPr>
        <w:pStyle w:val="tdtext"/>
        <w:ind w:firstLine="0"/>
        <w:jc w:val="center"/>
      </w:pPr>
      <w:r w:rsidRPr="006E2270">
        <w:lastRenderedPageBreak/>
        <w:drawing>
          <wp:inline distT="0" distB="0" distL="0" distR="0" wp14:anchorId="00B877A4" wp14:editId="3FD291D4">
            <wp:extent cx="5471160" cy="1602579"/>
            <wp:effectExtent l="0" t="0" r="0" b="0"/>
            <wp:docPr id="25559696" name="Рисунок 1" descr="Изображение выглядит как текст, снимок экрана, программное обеспечение,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9696" name="Рисунок 1" descr="Изображение выглядит как текст, снимок экрана, программное обеспечение, число&#10;&#10;Автоматически созданное описание"/>
                    <pic:cNvPicPr/>
                  </pic:nvPicPr>
                  <pic:blipFill>
                    <a:blip r:embed="rId18"/>
                    <a:stretch>
                      <a:fillRect/>
                    </a:stretch>
                  </pic:blipFill>
                  <pic:spPr>
                    <a:xfrm>
                      <a:off x="0" y="0"/>
                      <a:ext cx="5480193" cy="1605225"/>
                    </a:xfrm>
                    <a:prstGeom prst="rect">
                      <a:avLst/>
                    </a:prstGeom>
                  </pic:spPr>
                </pic:pic>
              </a:graphicData>
            </a:graphic>
          </wp:inline>
        </w:drawing>
      </w:r>
    </w:p>
    <w:p w14:paraId="0CD9DC33" w14:textId="77777777" w:rsidR="006E2270" w:rsidRPr="006E2270" w:rsidRDefault="006E2270" w:rsidP="006E2270">
      <w:pPr>
        <w:pStyle w:val="tdtext"/>
      </w:pPr>
    </w:p>
    <w:p w14:paraId="1CE13CD0" w14:textId="1F9836C6" w:rsidR="006E2270" w:rsidRPr="006E2270" w:rsidRDefault="006E2270" w:rsidP="006E2270">
      <w:pPr>
        <w:pStyle w:val="tdtext"/>
      </w:pPr>
      <w:r w:rsidRPr="006E2270">
        <w:t xml:space="preserve">Рисунок </w:t>
      </w:r>
      <w:r w:rsidR="00302845">
        <w:t>4.2.</w:t>
      </w:r>
      <w:r w:rsidRPr="006E2270">
        <w:t>5 – Документ «Запрос»</w:t>
      </w:r>
    </w:p>
    <w:p w14:paraId="07E6B874" w14:textId="77777777" w:rsidR="006E2270" w:rsidRPr="006E2270" w:rsidRDefault="006E2270" w:rsidP="006E2270">
      <w:pPr>
        <w:pStyle w:val="tdtext"/>
      </w:pPr>
    </w:p>
    <w:p w14:paraId="393EF928" w14:textId="3E14D845" w:rsidR="006E2270" w:rsidRPr="006E2270" w:rsidRDefault="006E2270" w:rsidP="006E2270">
      <w:pPr>
        <w:pStyle w:val="tdtext"/>
      </w:pPr>
      <w:r w:rsidRPr="006E2270">
        <w:t xml:space="preserve">Функция добавления нового документа реализуется при нажатии кнопки «Создать» в форме списка документов. Представляет собой форму для заполнения данных документа. На рисунке </w:t>
      </w:r>
      <w:r w:rsidR="00302845">
        <w:t>4.2.</w:t>
      </w:r>
      <w:r w:rsidRPr="006E2270">
        <w:t>6 показан внешний вид формы добавления документа «Запрос».</w:t>
      </w:r>
    </w:p>
    <w:p w14:paraId="3FE94428" w14:textId="77777777" w:rsidR="006E2270" w:rsidRPr="006E2270" w:rsidRDefault="006E2270" w:rsidP="00772999">
      <w:pPr>
        <w:pStyle w:val="tdtext"/>
        <w:ind w:firstLine="0"/>
        <w:jc w:val="center"/>
      </w:pPr>
    </w:p>
    <w:p w14:paraId="72E87716" w14:textId="77777777" w:rsidR="006E2270" w:rsidRPr="006E2270" w:rsidRDefault="006E2270" w:rsidP="00772999">
      <w:pPr>
        <w:pStyle w:val="tdtext"/>
        <w:ind w:firstLine="0"/>
        <w:jc w:val="center"/>
      </w:pPr>
      <w:r w:rsidRPr="006E2270">
        <w:drawing>
          <wp:inline distT="0" distB="0" distL="0" distR="0" wp14:anchorId="0C31398A" wp14:editId="57791D5A">
            <wp:extent cx="4660835" cy="2576355"/>
            <wp:effectExtent l="0" t="0" r="6985" b="0"/>
            <wp:docPr id="346551939" name="Рисунок 1" descr="Изображение выглядит как текст, программное обеспечение, Значок на компьютере,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51939" name="Рисунок 1" descr="Изображение выглядит как текст, программное обеспечение, Значок на компьютере, число&#10;&#10;Автоматически созданное описание"/>
                    <pic:cNvPicPr/>
                  </pic:nvPicPr>
                  <pic:blipFill>
                    <a:blip r:embed="rId19"/>
                    <a:stretch>
                      <a:fillRect/>
                    </a:stretch>
                  </pic:blipFill>
                  <pic:spPr>
                    <a:xfrm>
                      <a:off x="0" y="0"/>
                      <a:ext cx="4674931" cy="2584147"/>
                    </a:xfrm>
                    <a:prstGeom prst="rect">
                      <a:avLst/>
                    </a:prstGeom>
                  </pic:spPr>
                </pic:pic>
              </a:graphicData>
            </a:graphic>
          </wp:inline>
        </w:drawing>
      </w:r>
    </w:p>
    <w:p w14:paraId="5B2D8EE9" w14:textId="77777777" w:rsidR="006E2270" w:rsidRPr="006E2270" w:rsidRDefault="006E2270" w:rsidP="00772999">
      <w:pPr>
        <w:pStyle w:val="tdtext"/>
        <w:ind w:firstLine="0"/>
        <w:jc w:val="center"/>
      </w:pPr>
    </w:p>
    <w:p w14:paraId="7DD06DA9" w14:textId="2CFF048D" w:rsidR="006E2270" w:rsidRPr="006E2270" w:rsidRDefault="006E2270" w:rsidP="006E2270">
      <w:pPr>
        <w:pStyle w:val="tdtext"/>
      </w:pPr>
      <w:r w:rsidRPr="006E2270">
        <w:t xml:space="preserve">Рисунок </w:t>
      </w:r>
      <w:r w:rsidR="00302845">
        <w:t>4.2.</w:t>
      </w:r>
      <w:r w:rsidRPr="006E2270">
        <w:t>6 – Добавление документа «Запрос»</w:t>
      </w:r>
    </w:p>
    <w:p w14:paraId="400BF79D" w14:textId="77777777" w:rsidR="006E2270" w:rsidRPr="006E2270" w:rsidRDefault="006E2270" w:rsidP="006E2270">
      <w:pPr>
        <w:pStyle w:val="tdtext"/>
      </w:pPr>
    </w:p>
    <w:p w14:paraId="26270865" w14:textId="77777777" w:rsidR="006E2270" w:rsidRPr="006E2270" w:rsidRDefault="006E2270" w:rsidP="006E2270">
      <w:pPr>
        <w:pStyle w:val="tdtext"/>
      </w:pPr>
      <w:r w:rsidRPr="006E2270">
        <w:t>Удаление и редактирование документов реализованы стандартными средствами платформы «1С: Предприятие 8.3».</w:t>
      </w:r>
    </w:p>
    <w:p w14:paraId="1EDCE79E" w14:textId="77777777" w:rsidR="005F44BB" w:rsidRDefault="005F44BB" w:rsidP="006E2270">
      <w:pPr>
        <w:pStyle w:val="tdtext"/>
      </w:pPr>
    </w:p>
    <w:p w14:paraId="47490FD2" w14:textId="1A82A0A9" w:rsidR="002E260E" w:rsidRDefault="002E260E" w:rsidP="006E2270">
      <w:pPr>
        <w:pStyle w:val="tdtext"/>
      </w:pPr>
      <w:r>
        <w:t>Работа со справочниками</w:t>
      </w:r>
    </w:p>
    <w:p w14:paraId="4279D3AC" w14:textId="7C7E9311" w:rsidR="006E2270" w:rsidRPr="006E2270" w:rsidRDefault="006E2270" w:rsidP="006E2270">
      <w:pPr>
        <w:pStyle w:val="tdtext"/>
      </w:pPr>
      <w:r w:rsidRPr="006E2270">
        <w:t>Функция учёта видов используемого ПО реализована в виде справочника «</w:t>
      </w:r>
      <w:proofErr w:type="spellStart"/>
      <w:r w:rsidRPr="006E2270">
        <w:t>ВидыПО</w:t>
      </w:r>
      <w:proofErr w:type="spellEnd"/>
      <w:r w:rsidRPr="006E2270">
        <w:t xml:space="preserve">». Для просмотра списка видов ПО нужно нажать на пункт меню «Виды </w:t>
      </w:r>
      <w:r w:rsidRPr="006E2270">
        <w:lastRenderedPageBreak/>
        <w:t>ПО» в подсистеме «Институт», который открывает форму списка экземпляров справочника «</w:t>
      </w:r>
      <w:proofErr w:type="spellStart"/>
      <w:r w:rsidRPr="006E2270">
        <w:t>ВидыПО</w:t>
      </w:r>
      <w:proofErr w:type="spellEnd"/>
      <w:r w:rsidRPr="006E2270">
        <w:t xml:space="preserve">». На рисунке </w:t>
      </w:r>
      <w:r w:rsidR="00302845">
        <w:t>4.2.</w:t>
      </w:r>
      <w:r w:rsidRPr="006E2270">
        <w:t>7 показан внешний вид списка видов ПО.</w:t>
      </w:r>
    </w:p>
    <w:p w14:paraId="56BA442D" w14:textId="77777777" w:rsidR="006E2270" w:rsidRPr="006E2270" w:rsidRDefault="006E2270" w:rsidP="00772999">
      <w:pPr>
        <w:pStyle w:val="tdtext"/>
        <w:ind w:firstLine="0"/>
        <w:jc w:val="center"/>
      </w:pPr>
    </w:p>
    <w:p w14:paraId="42D65242" w14:textId="77777777" w:rsidR="006E2270" w:rsidRPr="006E2270" w:rsidRDefault="006E2270" w:rsidP="00772999">
      <w:pPr>
        <w:pStyle w:val="tdtext"/>
        <w:ind w:firstLine="0"/>
        <w:jc w:val="center"/>
      </w:pPr>
      <w:r w:rsidRPr="006E2270">
        <w:drawing>
          <wp:inline distT="0" distB="0" distL="0" distR="0" wp14:anchorId="5C67E4B4" wp14:editId="18BDB385">
            <wp:extent cx="4505472" cy="1469582"/>
            <wp:effectExtent l="0" t="0" r="0" b="0"/>
            <wp:docPr id="2064111161" name="Рисунок 1" descr="Изображение выглядит как текст, снимок экрана, программное обеспечение,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11161" name="Рисунок 1" descr="Изображение выглядит как текст, снимок экрана, программное обеспечение, число&#10;&#10;Автоматически созданное описание"/>
                    <pic:cNvPicPr/>
                  </pic:nvPicPr>
                  <pic:blipFill>
                    <a:blip r:embed="rId20"/>
                    <a:stretch>
                      <a:fillRect/>
                    </a:stretch>
                  </pic:blipFill>
                  <pic:spPr>
                    <a:xfrm>
                      <a:off x="0" y="0"/>
                      <a:ext cx="4529612" cy="1477456"/>
                    </a:xfrm>
                    <a:prstGeom prst="rect">
                      <a:avLst/>
                    </a:prstGeom>
                  </pic:spPr>
                </pic:pic>
              </a:graphicData>
            </a:graphic>
          </wp:inline>
        </w:drawing>
      </w:r>
    </w:p>
    <w:p w14:paraId="331E74A3" w14:textId="77777777" w:rsidR="006E2270" w:rsidRPr="006E2270" w:rsidRDefault="006E2270" w:rsidP="00772999">
      <w:pPr>
        <w:pStyle w:val="tdtext"/>
        <w:ind w:firstLine="0"/>
        <w:jc w:val="center"/>
      </w:pPr>
    </w:p>
    <w:p w14:paraId="326D4FB5" w14:textId="14C6CDCB" w:rsidR="006E2270" w:rsidRPr="006E2270" w:rsidRDefault="006E2270" w:rsidP="006E2270">
      <w:pPr>
        <w:pStyle w:val="tdtext"/>
      </w:pPr>
      <w:r w:rsidRPr="006E2270">
        <w:t xml:space="preserve">Рисунок </w:t>
      </w:r>
      <w:r w:rsidR="00302845">
        <w:t>4.2.</w:t>
      </w:r>
      <w:r w:rsidRPr="006E2270">
        <w:t>7 – Список видов ПО</w:t>
      </w:r>
    </w:p>
    <w:p w14:paraId="269798F7" w14:textId="77777777" w:rsidR="006E2270" w:rsidRPr="006E2270" w:rsidRDefault="006E2270" w:rsidP="006E2270">
      <w:pPr>
        <w:pStyle w:val="tdtext"/>
      </w:pPr>
    </w:p>
    <w:p w14:paraId="20D3F6C7" w14:textId="6A985F8E" w:rsidR="006E2270" w:rsidRPr="006E2270" w:rsidRDefault="006E2270" w:rsidP="006E2270">
      <w:pPr>
        <w:pStyle w:val="tdtext"/>
      </w:pPr>
      <w:r w:rsidRPr="006E2270">
        <w:t xml:space="preserve">Функция добавления нового экземпляра справочника реализуется при нажатии кнопки «Создать» в форме списка справочника. Представляет собой форму для заполнения данных экземпляра справочника. На рисунке </w:t>
      </w:r>
      <w:r w:rsidR="00302845">
        <w:t>4.2.</w:t>
      </w:r>
      <w:r w:rsidRPr="006E2270">
        <w:t>8 показан внешний вид формы добавления записи справочника «</w:t>
      </w:r>
      <w:proofErr w:type="spellStart"/>
      <w:r w:rsidRPr="006E2270">
        <w:t>ВидыПО</w:t>
      </w:r>
      <w:proofErr w:type="spellEnd"/>
      <w:r w:rsidRPr="006E2270">
        <w:t>».</w:t>
      </w:r>
    </w:p>
    <w:p w14:paraId="7EAEE8DC" w14:textId="77777777" w:rsidR="006E2270" w:rsidRPr="006E2270" w:rsidRDefault="006E2270" w:rsidP="00772999">
      <w:pPr>
        <w:pStyle w:val="tdtext"/>
        <w:ind w:firstLine="0"/>
        <w:jc w:val="center"/>
      </w:pPr>
    </w:p>
    <w:p w14:paraId="17284572" w14:textId="77777777" w:rsidR="006E2270" w:rsidRPr="006E2270" w:rsidRDefault="006E2270" w:rsidP="00772999">
      <w:pPr>
        <w:pStyle w:val="tdtext"/>
        <w:ind w:firstLine="0"/>
        <w:jc w:val="center"/>
      </w:pPr>
      <w:r w:rsidRPr="006E2270">
        <w:drawing>
          <wp:inline distT="0" distB="0" distL="0" distR="0" wp14:anchorId="409CBEE5" wp14:editId="58543F44">
            <wp:extent cx="2611412" cy="1015179"/>
            <wp:effectExtent l="0" t="0" r="0" b="0"/>
            <wp:docPr id="477025264" name="Рисунок 1" descr="Изображение выглядит как текст, снимок экрана, Шриф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25264" name="Рисунок 1" descr="Изображение выглядит как текст, снимок экрана, Шрифт, линия&#10;&#10;Автоматически созданное описание"/>
                    <pic:cNvPicPr/>
                  </pic:nvPicPr>
                  <pic:blipFill>
                    <a:blip r:embed="rId21"/>
                    <a:stretch>
                      <a:fillRect/>
                    </a:stretch>
                  </pic:blipFill>
                  <pic:spPr>
                    <a:xfrm>
                      <a:off x="0" y="0"/>
                      <a:ext cx="2611412" cy="1015179"/>
                    </a:xfrm>
                    <a:prstGeom prst="rect">
                      <a:avLst/>
                    </a:prstGeom>
                  </pic:spPr>
                </pic:pic>
              </a:graphicData>
            </a:graphic>
          </wp:inline>
        </w:drawing>
      </w:r>
    </w:p>
    <w:p w14:paraId="7EFCF443" w14:textId="77777777" w:rsidR="006E2270" w:rsidRPr="006E2270" w:rsidRDefault="006E2270" w:rsidP="00772999">
      <w:pPr>
        <w:pStyle w:val="tdtext"/>
        <w:ind w:firstLine="0"/>
        <w:jc w:val="center"/>
      </w:pPr>
    </w:p>
    <w:p w14:paraId="4933A3FA" w14:textId="1C2B2D5D" w:rsidR="006E2270" w:rsidRPr="006E2270" w:rsidRDefault="006E2270" w:rsidP="006E2270">
      <w:pPr>
        <w:pStyle w:val="tdtext"/>
      </w:pPr>
      <w:r w:rsidRPr="006E2270">
        <w:t xml:space="preserve">Рисунок </w:t>
      </w:r>
      <w:r w:rsidR="00302845">
        <w:t>4.2.</w:t>
      </w:r>
      <w:r w:rsidRPr="006E2270">
        <w:t>8 – Добавление записи справочника «</w:t>
      </w:r>
      <w:proofErr w:type="spellStart"/>
      <w:r w:rsidRPr="006E2270">
        <w:t>ВидыПО</w:t>
      </w:r>
      <w:proofErr w:type="spellEnd"/>
      <w:r w:rsidRPr="006E2270">
        <w:t>»</w:t>
      </w:r>
    </w:p>
    <w:p w14:paraId="5D268E8D" w14:textId="77777777" w:rsidR="006E2270" w:rsidRPr="006E2270" w:rsidRDefault="006E2270" w:rsidP="006E2270">
      <w:pPr>
        <w:pStyle w:val="tdtext"/>
      </w:pPr>
    </w:p>
    <w:p w14:paraId="2B37A42C" w14:textId="77777777" w:rsidR="006E2270" w:rsidRPr="006E2270" w:rsidRDefault="006E2270" w:rsidP="006E2270">
      <w:pPr>
        <w:pStyle w:val="tdtext"/>
      </w:pPr>
      <w:r w:rsidRPr="006E2270">
        <w:t>Удаление и редактирование записей в справочнике реализованы стандартными средствами платформы «1С: Предприятие 8.3».</w:t>
      </w:r>
    </w:p>
    <w:p w14:paraId="10A1E382" w14:textId="7840B194" w:rsidR="006E2270" w:rsidRPr="006E2270" w:rsidRDefault="006E2270" w:rsidP="006E2270">
      <w:pPr>
        <w:pStyle w:val="tdtext"/>
      </w:pPr>
      <w:r w:rsidRPr="006E2270">
        <w:t xml:space="preserve">Функция учёта обслуживаемых компьютеров реализована в виде справочника «Компьютеры». Для просмотра списка компьютеров нужно нажать на пункт меню «Компьютеры» в подсистеме «Институт», который открывает форму списка экземпляров справочника «Компьютеры». На рисунке </w:t>
      </w:r>
      <w:r w:rsidR="00302845">
        <w:t>4.2.</w:t>
      </w:r>
      <w:r w:rsidRPr="006E2270">
        <w:t>9 показан внешний вид списка компьютеров.</w:t>
      </w:r>
    </w:p>
    <w:p w14:paraId="2DA1BC8F" w14:textId="77777777" w:rsidR="006E2270" w:rsidRPr="006E2270" w:rsidRDefault="006E2270" w:rsidP="00772999">
      <w:pPr>
        <w:pStyle w:val="tdtext"/>
        <w:ind w:firstLine="0"/>
        <w:jc w:val="center"/>
      </w:pPr>
    </w:p>
    <w:p w14:paraId="30CB749F" w14:textId="77777777" w:rsidR="006E2270" w:rsidRPr="006E2270" w:rsidRDefault="006E2270" w:rsidP="00772999">
      <w:pPr>
        <w:pStyle w:val="tdtext"/>
        <w:ind w:firstLine="0"/>
        <w:jc w:val="center"/>
      </w:pPr>
      <w:r w:rsidRPr="006E2270">
        <w:lastRenderedPageBreak/>
        <w:drawing>
          <wp:inline distT="0" distB="0" distL="0" distR="0" wp14:anchorId="330BF902" wp14:editId="6D5C8B61">
            <wp:extent cx="4340217" cy="2262198"/>
            <wp:effectExtent l="0" t="0" r="3810" b="5080"/>
            <wp:docPr id="1496319629" name="Рисунок 1" descr="Изображение выглядит как текст, снимок экрана, программное обеспечение, Значок на компьютер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19629" name="Рисунок 1" descr="Изображение выглядит как текст, снимок экрана, программное обеспечение, Значок на компьютере&#10;&#10;Автоматически созданное описание"/>
                    <pic:cNvPicPr/>
                  </pic:nvPicPr>
                  <pic:blipFill>
                    <a:blip r:embed="rId22"/>
                    <a:stretch>
                      <a:fillRect/>
                    </a:stretch>
                  </pic:blipFill>
                  <pic:spPr>
                    <a:xfrm>
                      <a:off x="0" y="0"/>
                      <a:ext cx="4340217" cy="2262198"/>
                    </a:xfrm>
                    <a:prstGeom prst="rect">
                      <a:avLst/>
                    </a:prstGeom>
                  </pic:spPr>
                </pic:pic>
              </a:graphicData>
            </a:graphic>
          </wp:inline>
        </w:drawing>
      </w:r>
    </w:p>
    <w:p w14:paraId="0845B3DC" w14:textId="77777777" w:rsidR="006E2270" w:rsidRPr="006E2270" w:rsidRDefault="006E2270" w:rsidP="006E2270">
      <w:pPr>
        <w:pStyle w:val="tdtext"/>
      </w:pPr>
    </w:p>
    <w:p w14:paraId="7511A5F5" w14:textId="6BC351FA" w:rsidR="006E2270" w:rsidRPr="006E2270" w:rsidRDefault="006E2270" w:rsidP="006E2270">
      <w:pPr>
        <w:pStyle w:val="tdtext"/>
      </w:pPr>
      <w:r w:rsidRPr="006E2270">
        <w:t xml:space="preserve">Рисунок </w:t>
      </w:r>
      <w:r w:rsidR="00302845">
        <w:t>4.2.</w:t>
      </w:r>
      <w:r w:rsidRPr="006E2270">
        <w:t>9 – Список компьютеров</w:t>
      </w:r>
    </w:p>
    <w:p w14:paraId="41189A32" w14:textId="77777777" w:rsidR="006E2270" w:rsidRPr="006E2270" w:rsidRDefault="006E2270" w:rsidP="006E2270">
      <w:pPr>
        <w:pStyle w:val="tdtext"/>
      </w:pPr>
    </w:p>
    <w:p w14:paraId="67E0431C" w14:textId="2D29579B" w:rsidR="006E2270" w:rsidRPr="006E2270" w:rsidRDefault="006E2270" w:rsidP="006E2270">
      <w:pPr>
        <w:pStyle w:val="tdtext"/>
      </w:pPr>
      <w:r w:rsidRPr="006E2270">
        <w:t xml:space="preserve">Функция добавления нового экземпляра справочника реализуется при нажатии кнопки «Создать» в форме списка справочника. Представляет собой форму для заполнения данных экземпляра справочника. На рисунке </w:t>
      </w:r>
      <w:r w:rsidR="00965E3D">
        <w:t>4.2.1</w:t>
      </w:r>
      <w:r w:rsidRPr="006E2270">
        <w:t>0 показан внешний вид формы добавления записи справочника «Компьютеры».</w:t>
      </w:r>
    </w:p>
    <w:p w14:paraId="217B65EF" w14:textId="77777777" w:rsidR="006E2270" w:rsidRPr="006E2270" w:rsidRDefault="006E2270" w:rsidP="00772999">
      <w:pPr>
        <w:pStyle w:val="tdtext"/>
        <w:ind w:firstLine="0"/>
        <w:jc w:val="center"/>
      </w:pPr>
    </w:p>
    <w:p w14:paraId="160256B9" w14:textId="77777777" w:rsidR="006E2270" w:rsidRPr="006E2270" w:rsidRDefault="006E2270" w:rsidP="0071439C">
      <w:pPr>
        <w:pStyle w:val="tdtext"/>
        <w:ind w:firstLine="0"/>
        <w:jc w:val="center"/>
      </w:pPr>
      <w:r w:rsidRPr="006E2270">
        <w:drawing>
          <wp:inline distT="0" distB="0" distL="0" distR="0" wp14:anchorId="125BF749" wp14:editId="179AA255">
            <wp:extent cx="3332142" cy="1279356"/>
            <wp:effectExtent l="0" t="0" r="1905" b="0"/>
            <wp:docPr id="2040480847" name="Рисунок 1" descr="Изображение выглядит как текст, снимок экрана, дисплей,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80847" name="Рисунок 1" descr="Изображение выглядит как текст, снимок экрана, дисплей, Шрифт&#10;&#10;Автоматически созданное описание"/>
                    <pic:cNvPicPr/>
                  </pic:nvPicPr>
                  <pic:blipFill>
                    <a:blip r:embed="rId23"/>
                    <a:stretch>
                      <a:fillRect/>
                    </a:stretch>
                  </pic:blipFill>
                  <pic:spPr>
                    <a:xfrm>
                      <a:off x="0" y="0"/>
                      <a:ext cx="3339719" cy="1282265"/>
                    </a:xfrm>
                    <a:prstGeom prst="rect">
                      <a:avLst/>
                    </a:prstGeom>
                  </pic:spPr>
                </pic:pic>
              </a:graphicData>
            </a:graphic>
          </wp:inline>
        </w:drawing>
      </w:r>
    </w:p>
    <w:p w14:paraId="72C5A2F6" w14:textId="77777777" w:rsidR="006E2270" w:rsidRPr="006E2270" w:rsidRDefault="006E2270" w:rsidP="00772999">
      <w:pPr>
        <w:pStyle w:val="tdtext"/>
        <w:ind w:firstLine="0"/>
        <w:jc w:val="center"/>
      </w:pPr>
    </w:p>
    <w:p w14:paraId="2309BA92" w14:textId="31CB4509" w:rsidR="006E2270" w:rsidRDefault="006E2270" w:rsidP="006E2270">
      <w:pPr>
        <w:pStyle w:val="tdtext"/>
      </w:pPr>
      <w:r w:rsidRPr="006E2270">
        <w:t xml:space="preserve">Рисунок </w:t>
      </w:r>
      <w:r w:rsidR="00965E3D">
        <w:t>4.2.1</w:t>
      </w:r>
      <w:r w:rsidRPr="006E2270">
        <w:t>0 – Добавление записи справочника «Компьютеры»</w:t>
      </w:r>
    </w:p>
    <w:p w14:paraId="3BF1F3E4" w14:textId="77777777" w:rsidR="00AA2E28" w:rsidRPr="006E2270" w:rsidRDefault="00AA2E28" w:rsidP="006E2270">
      <w:pPr>
        <w:pStyle w:val="tdtext"/>
      </w:pPr>
    </w:p>
    <w:p w14:paraId="4747289D" w14:textId="77777777" w:rsidR="006E2270" w:rsidRPr="006E2270" w:rsidRDefault="006E2270" w:rsidP="006E2270">
      <w:pPr>
        <w:pStyle w:val="tdtext"/>
      </w:pPr>
      <w:r w:rsidRPr="006E2270">
        <w:t>Удаление и редактирование записей в справочнике реализованы стандартными средствами платформы «1С: Предприятие 8.3».</w:t>
      </w:r>
    </w:p>
    <w:p w14:paraId="0FEDE402" w14:textId="2E618E59" w:rsidR="006E2270" w:rsidRPr="006E2270" w:rsidRDefault="006E2270" w:rsidP="006E2270">
      <w:pPr>
        <w:pStyle w:val="tdtext"/>
      </w:pPr>
      <w:r w:rsidRPr="006E2270">
        <w:t xml:space="preserve">Функция учёта аудиторий, хранящих обслуживаемые компьютеры, реализована в виде справочника «Аудитории». Для просмотра списка аудиторий нужно нажать на пункт меню «Аудитории» в подсистеме «Институт», который открывает форму списка экземпляров справочника «Аудитории». На рисунке </w:t>
      </w:r>
      <w:r w:rsidR="00965E3D">
        <w:t>4.2.1</w:t>
      </w:r>
      <w:r w:rsidRPr="006E2270">
        <w:t>1 показан внешний вид списка аудиторий.</w:t>
      </w:r>
    </w:p>
    <w:p w14:paraId="3450D374" w14:textId="77777777" w:rsidR="006E2270" w:rsidRPr="006E2270" w:rsidRDefault="006E2270" w:rsidP="00772999">
      <w:pPr>
        <w:pStyle w:val="tdtext"/>
        <w:ind w:firstLine="0"/>
        <w:jc w:val="center"/>
      </w:pPr>
    </w:p>
    <w:p w14:paraId="1BCCE1DC" w14:textId="77777777" w:rsidR="006E2270" w:rsidRPr="006E2270" w:rsidRDefault="006E2270" w:rsidP="00851F5F">
      <w:pPr>
        <w:pStyle w:val="tdtext"/>
        <w:ind w:firstLine="0"/>
        <w:jc w:val="center"/>
      </w:pPr>
      <w:r w:rsidRPr="006E2270">
        <w:lastRenderedPageBreak/>
        <w:drawing>
          <wp:inline distT="0" distB="0" distL="0" distR="0" wp14:anchorId="0EAAA161" wp14:editId="42FDC34E">
            <wp:extent cx="4577913" cy="1803294"/>
            <wp:effectExtent l="0" t="0" r="0" b="6985"/>
            <wp:docPr id="721506873" name="Рисунок 1" descr="Изображение выглядит как текст, программное обеспечение, число, Значок на компьютер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06873" name="Рисунок 1" descr="Изображение выглядит как текст, программное обеспечение, число, Значок на компьютере&#10;&#10;Автоматически созданное описание"/>
                    <pic:cNvPicPr/>
                  </pic:nvPicPr>
                  <pic:blipFill>
                    <a:blip r:embed="rId24"/>
                    <a:stretch>
                      <a:fillRect/>
                    </a:stretch>
                  </pic:blipFill>
                  <pic:spPr>
                    <a:xfrm>
                      <a:off x="0" y="0"/>
                      <a:ext cx="4587108" cy="1806916"/>
                    </a:xfrm>
                    <a:prstGeom prst="rect">
                      <a:avLst/>
                    </a:prstGeom>
                  </pic:spPr>
                </pic:pic>
              </a:graphicData>
            </a:graphic>
          </wp:inline>
        </w:drawing>
      </w:r>
    </w:p>
    <w:p w14:paraId="1E016ACC" w14:textId="77777777" w:rsidR="006E2270" w:rsidRPr="006E2270" w:rsidRDefault="006E2270" w:rsidP="006E2270">
      <w:pPr>
        <w:pStyle w:val="tdtext"/>
      </w:pPr>
    </w:p>
    <w:p w14:paraId="376ADE97" w14:textId="374DECDE" w:rsidR="006E2270" w:rsidRPr="006E2270" w:rsidRDefault="006E2270" w:rsidP="006E2270">
      <w:pPr>
        <w:pStyle w:val="tdtext"/>
      </w:pPr>
      <w:r w:rsidRPr="006E2270">
        <w:t xml:space="preserve">Рисунок </w:t>
      </w:r>
      <w:r w:rsidR="00965E3D">
        <w:t>4.2.1</w:t>
      </w:r>
      <w:r w:rsidRPr="006E2270">
        <w:t>1 – Список аудиторий</w:t>
      </w:r>
    </w:p>
    <w:p w14:paraId="19EA0F77" w14:textId="77777777" w:rsidR="006E2270" w:rsidRPr="006E2270" w:rsidRDefault="006E2270" w:rsidP="006E2270">
      <w:pPr>
        <w:pStyle w:val="tdtext"/>
      </w:pPr>
    </w:p>
    <w:p w14:paraId="435FFC15" w14:textId="587FD8F2" w:rsidR="006E2270" w:rsidRPr="006E2270" w:rsidRDefault="006E2270" w:rsidP="006E2270">
      <w:pPr>
        <w:pStyle w:val="tdtext"/>
      </w:pPr>
      <w:r w:rsidRPr="006E2270">
        <w:t xml:space="preserve">Функция добавления нового экземпляра справочника реализуется при нажатии кнопки «Создать» в форме списка справочника. Представляет собой форму для заполнения данных экземпляра справочника. На рисунке </w:t>
      </w:r>
      <w:r w:rsidR="00965E3D">
        <w:t>4.2.1</w:t>
      </w:r>
      <w:r w:rsidRPr="006E2270">
        <w:t>2 показан внешний вид формы добавления записи справочника «Аудитории».</w:t>
      </w:r>
    </w:p>
    <w:p w14:paraId="54567FC7" w14:textId="77777777" w:rsidR="006E2270" w:rsidRPr="006E2270" w:rsidRDefault="006E2270" w:rsidP="00772999">
      <w:pPr>
        <w:pStyle w:val="tdtext"/>
        <w:ind w:firstLine="0"/>
        <w:jc w:val="center"/>
      </w:pPr>
    </w:p>
    <w:p w14:paraId="1570E071" w14:textId="77777777" w:rsidR="006E2270" w:rsidRPr="006E2270" w:rsidRDefault="006E2270" w:rsidP="00772999">
      <w:pPr>
        <w:pStyle w:val="tdtext"/>
        <w:ind w:firstLine="0"/>
        <w:jc w:val="center"/>
      </w:pPr>
      <w:r w:rsidRPr="006E2270">
        <w:drawing>
          <wp:inline distT="0" distB="0" distL="0" distR="0" wp14:anchorId="1C3A629A" wp14:editId="06E56A91">
            <wp:extent cx="2754828" cy="1119609"/>
            <wp:effectExtent l="0" t="0" r="7620" b="4445"/>
            <wp:docPr id="948697476"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97476" name="Рисунок 1" descr="Изображение выглядит как текст, снимок экрана, Шрифт, число&#10;&#10;Автоматически созданное описание"/>
                    <pic:cNvPicPr/>
                  </pic:nvPicPr>
                  <pic:blipFill>
                    <a:blip r:embed="rId25"/>
                    <a:stretch>
                      <a:fillRect/>
                    </a:stretch>
                  </pic:blipFill>
                  <pic:spPr>
                    <a:xfrm>
                      <a:off x="0" y="0"/>
                      <a:ext cx="2757739" cy="1120792"/>
                    </a:xfrm>
                    <a:prstGeom prst="rect">
                      <a:avLst/>
                    </a:prstGeom>
                  </pic:spPr>
                </pic:pic>
              </a:graphicData>
            </a:graphic>
          </wp:inline>
        </w:drawing>
      </w:r>
    </w:p>
    <w:p w14:paraId="265F1F27" w14:textId="77777777" w:rsidR="006E2270" w:rsidRPr="006E2270" w:rsidRDefault="006E2270" w:rsidP="006E2270">
      <w:pPr>
        <w:pStyle w:val="tdtext"/>
      </w:pPr>
    </w:p>
    <w:p w14:paraId="2A3AD550" w14:textId="4FDF7F7D" w:rsidR="006E2270" w:rsidRPr="006E2270" w:rsidRDefault="006E2270" w:rsidP="006E2270">
      <w:pPr>
        <w:pStyle w:val="tdtext"/>
      </w:pPr>
      <w:r w:rsidRPr="006E2270">
        <w:t xml:space="preserve">Рисунок </w:t>
      </w:r>
      <w:r w:rsidR="00965E3D">
        <w:t>4.2.1</w:t>
      </w:r>
      <w:r w:rsidRPr="006E2270">
        <w:t>2 – Добавление записи справочника «Аудитории»</w:t>
      </w:r>
    </w:p>
    <w:p w14:paraId="2E16361B" w14:textId="77777777" w:rsidR="006E2270" w:rsidRPr="006E2270" w:rsidRDefault="006E2270" w:rsidP="006E2270">
      <w:pPr>
        <w:pStyle w:val="tdtext"/>
      </w:pPr>
    </w:p>
    <w:p w14:paraId="25266DB2" w14:textId="77777777" w:rsidR="006E2270" w:rsidRPr="006E2270" w:rsidRDefault="006E2270" w:rsidP="006E2270">
      <w:pPr>
        <w:pStyle w:val="tdtext"/>
      </w:pPr>
      <w:r w:rsidRPr="006E2270">
        <w:t>Удаление и редактирование записей в справочнике реализованы стандартными средствами платформы «1С: Предприятие 8.3».</w:t>
      </w:r>
    </w:p>
    <w:p w14:paraId="4E4B0EDE" w14:textId="1DDFC171" w:rsidR="006E2270" w:rsidRPr="006E2270" w:rsidRDefault="006E2270" w:rsidP="006E2270">
      <w:pPr>
        <w:pStyle w:val="tdtext"/>
      </w:pPr>
      <w:r w:rsidRPr="006E2270">
        <w:t xml:space="preserve">Функция учёта лицензий, используемых в институте, реализована в виде справочника «Лицензии». Для просмотра списка лицензий нужно нажать на пункт меню «Лицензии» в подсистеме «Институт», который открывает форму списка экземпляров справочника «Лицензии». На рисунке </w:t>
      </w:r>
      <w:r w:rsidR="00965E3D">
        <w:t>4.2.1</w:t>
      </w:r>
      <w:r w:rsidRPr="006E2270">
        <w:t>3 показан внешний вид списка лицензий.</w:t>
      </w:r>
    </w:p>
    <w:p w14:paraId="3086463F" w14:textId="77777777" w:rsidR="006E2270" w:rsidRPr="006E2270" w:rsidRDefault="006E2270" w:rsidP="00772999">
      <w:pPr>
        <w:pStyle w:val="tdtext"/>
        <w:ind w:firstLine="0"/>
        <w:jc w:val="center"/>
      </w:pPr>
    </w:p>
    <w:p w14:paraId="2A41B26F" w14:textId="77777777" w:rsidR="006E2270" w:rsidRPr="006E2270" w:rsidRDefault="006E2270" w:rsidP="00772999">
      <w:pPr>
        <w:pStyle w:val="tdtext"/>
        <w:ind w:firstLine="0"/>
        <w:jc w:val="center"/>
      </w:pPr>
      <w:r w:rsidRPr="006E2270">
        <w:lastRenderedPageBreak/>
        <w:drawing>
          <wp:inline distT="0" distB="0" distL="0" distR="0" wp14:anchorId="2A35EE21" wp14:editId="2A63E3C8">
            <wp:extent cx="5801072" cy="2099945"/>
            <wp:effectExtent l="0" t="0" r="9525" b="0"/>
            <wp:docPr id="854230242" name="Рисунок 1" descr="Изображение выглядит как текст, число, программное обеспечение,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30242" name="Рисунок 1" descr="Изображение выглядит как текст, число, программное обеспечение, Шрифт&#10;&#10;Автоматически созданное описание"/>
                    <pic:cNvPicPr/>
                  </pic:nvPicPr>
                  <pic:blipFill>
                    <a:blip r:embed="rId26"/>
                    <a:stretch>
                      <a:fillRect/>
                    </a:stretch>
                  </pic:blipFill>
                  <pic:spPr>
                    <a:xfrm>
                      <a:off x="0" y="0"/>
                      <a:ext cx="5970376" cy="2161232"/>
                    </a:xfrm>
                    <a:prstGeom prst="rect">
                      <a:avLst/>
                    </a:prstGeom>
                  </pic:spPr>
                </pic:pic>
              </a:graphicData>
            </a:graphic>
          </wp:inline>
        </w:drawing>
      </w:r>
    </w:p>
    <w:p w14:paraId="3567141B" w14:textId="77777777" w:rsidR="006E2270" w:rsidRPr="006E2270" w:rsidRDefault="006E2270" w:rsidP="006E2270">
      <w:pPr>
        <w:pStyle w:val="tdtext"/>
      </w:pPr>
    </w:p>
    <w:p w14:paraId="4E7B2A19" w14:textId="0283940B" w:rsidR="006E2270" w:rsidRPr="006E2270" w:rsidRDefault="006E2270" w:rsidP="006E2270">
      <w:pPr>
        <w:pStyle w:val="tdtext"/>
      </w:pPr>
      <w:r w:rsidRPr="006E2270">
        <w:t xml:space="preserve">Рисунок </w:t>
      </w:r>
      <w:r w:rsidR="00965E3D">
        <w:t>4.2.1</w:t>
      </w:r>
      <w:r w:rsidRPr="006E2270">
        <w:t>3 – Список лицензий</w:t>
      </w:r>
    </w:p>
    <w:p w14:paraId="660AD633" w14:textId="77777777" w:rsidR="006E2270" w:rsidRPr="006E2270" w:rsidRDefault="006E2270" w:rsidP="006E2270">
      <w:pPr>
        <w:pStyle w:val="tdtext"/>
      </w:pPr>
    </w:p>
    <w:p w14:paraId="48C8498E" w14:textId="1A1E7CA2" w:rsidR="006E2270" w:rsidRPr="006E2270" w:rsidRDefault="006E2270" w:rsidP="006E2270">
      <w:pPr>
        <w:pStyle w:val="tdtext"/>
      </w:pPr>
      <w:r w:rsidRPr="006E2270">
        <w:t xml:space="preserve">Функция добавления нового экземпляра справочника реализуется при нажатии кнопки «Создать» в форме списка справочника. Представляет собой форму для заполнения данных экземпляра справочника. На рисунке </w:t>
      </w:r>
      <w:r w:rsidR="00965E3D">
        <w:t>4.2.1</w:t>
      </w:r>
      <w:r w:rsidRPr="006E2270">
        <w:t>4 показан внешний вид формы добавления записи справочника «Лицензии».</w:t>
      </w:r>
    </w:p>
    <w:p w14:paraId="46BA9D0F" w14:textId="77777777" w:rsidR="006E2270" w:rsidRPr="006E2270" w:rsidRDefault="006E2270" w:rsidP="00772999">
      <w:pPr>
        <w:pStyle w:val="tdtext"/>
        <w:ind w:firstLine="0"/>
        <w:jc w:val="center"/>
      </w:pPr>
    </w:p>
    <w:p w14:paraId="00282570" w14:textId="77777777" w:rsidR="006E2270" w:rsidRPr="006E2270" w:rsidRDefault="006E2270" w:rsidP="00772999">
      <w:pPr>
        <w:pStyle w:val="tdtext"/>
        <w:ind w:firstLine="0"/>
        <w:jc w:val="center"/>
      </w:pPr>
      <w:r w:rsidRPr="006E2270">
        <w:drawing>
          <wp:inline distT="0" distB="0" distL="0" distR="0" wp14:anchorId="1B26BB73" wp14:editId="37F1EF0A">
            <wp:extent cx="2679247" cy="1973461"/>
            <wp:effectExtent l="0" t="0" r="6985" b="8255"/>
            <wp:docPr id="1073010201" name="Рисунок 1" descr="Изображение выглядит как текст, снимок экрана, число,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10201" name="Рисунок 1" descr="Изображение выглядит как текст, снимок экрана, число, Шрифт&#10;&#10;Автоматически созданное описание"/>
                    <pic:cNvPicPr/>
                  </pic:nvPicPr>
                  <pic:blipFill>
                    <a:blip r:embed="rId27"/>
                    <a:stretch>
                      <a:fillRect/>
                    </a:stretch>
                  </pic:blipFill>
                  <pic:spPr>
                    <a:xfrm>
                      <a:off x="0" y="0"/>
                      <a:ext cx="2679247" cy="1973461"/>
                    </a:xfrm>
                    <a:prstGeom prst="rect">
                      <a:avLst/>
                    </a:prstGeom>
                  </pic:spPr>
                </pic:pic>
              </a:graphicData>
            </a:graphic>
          </wp:inline>
        </w:drawing>
      </w:r>
    </w:p>
    <w:p w14:paraId="1F30FD20" w14:textId="77777777" w:rsidR="006E2270" w:rsidRPr="006E2270" w:rsidRDefault="006E2270" w:rsidP="006E2270">
      <w:pPr>
        <w:pStyle w:val="tdtext"/>
      </w:pPr>
    </w:p>
    <w:p w14:paraId="356B7A63" w14:textId="7F807348" w:rsidR="006E2270" w:rsidRPr="006E2270" w:rsidRDefault="006E2270" w:rsidP="006E2270">
      <w:pPr>
        <w:pStyle w:val="tdtext"/>
      </w:pPr>
      <w:r w:rsidRPr="006E2270">
        <w:t xml:space="preserve">Рисунок </w:t>
      </w:r>
      <w:r w:rsidR="00965E3D">
        <w:t>4.2.1</w:t>
      </w:r>
      <w:r w:rsidRPr="006E2270">
        <w:t>4 – Добавление записи справочника «Лицензии»</w:t>
      </w:r>
    </w:p>
    <w:p w14:paraId="7742EDF2" w14:textId="77777777" w:rsidR="006E2270" w:rsidRPr="006E2270" w:rsidRDefault="006E2270" w:rsidP="006E2270">
      <w:pPr>
        <w:pStyle w:val="tdtext"/>
      </w:pPr>
    </w:p>
    <w:p w14:paraId="5DAF4FC7" w14:textId="77777777" w:rsidR="006E2270" w:rsidRPr="006E2270" w:rsidRDefault="006E2270" w:rsidP="006E2270">
      <w:pPr>
        <w:pStyle w:val="tdtext"/>
      </w:pPr>
      <w:r w:rsidRPr="006E2270">
        <w:t>Удаление и редактирование записей в справочнике реализованы стандартными средствами платформы «1С: Предприятие 8.3».</w:t>
      </w:r>
    </w:p>
    <w:p w14:paraId="299470AB" w14:textId="39948B99" w:rsidR="006E2270" w:rsidRPr="006E2270" w:rsidRDefault="006E2270" w:rsidP="006E2270">
      <w:pPr>
        <w:pStyle w:val="tdtext"/>
      </w:pPr>
      <w:r w:rsidRPr="006E2270">
        <w:t xml:space="preserve">Функция учёта подразделений института, от которых поступают запросы, реализована в виде справочника «Подразделения». Для просмотра списка подразделений нужно нажать на пункт меню «Подразделения» в подсистеме «Институт», который открывает форму списка экземпляров справочника «Подразделения». На рисунке </w:t>
      </w:r>
      <w:r w:rsidR="00965E3D">
        <w:t>4.2.1</w:t>
      </w:r>
      <w:r w:rsidRPr="006E2270">
        <w:t>5 показан внешний вид списка подразделений.</w:t>
      </w:r>
    </w:p>
    <w:p w14:paraId="3EB30EC3" w14:textId="77777777" w:rsidR="006E2270" w:rsidRPr="006E2270" w:rsidRDefault="006E2270" w:rsidP="00772999">
      <w:pPr>
        <w:pStyle w:val="tdtext"/>
        <w:ind w:firstLine="0"/>
        <w:jc w:val="center"/>
      </w:pPr>
    </w:p>
    <w:p w14:paraId="764A22FB" w14:textId="77777777" w:rsidR="006E2270" w:rsidRPr="006E2270" w:rsidRDefault="006E2270" w:rsidP="00772999">
      <w:pPr>
        <w:pStyle w:val="tdtext"/>
        <w:ind w:firstLine="0"/>
        <w:jc w:val="center"/>
      </w:pPr>
      <w:r w:rsidRPr="006E2270">
        <w:lastRenderedPageBreak/>
        <w:drawing>
          <wp:inline distT="0" distB="0" distL="0" distR="0" wp14:anchorId="576C1851" wp14:editId="68EDB26A">
            <wp:extent cx="5005425" cy="1677557"/>
            <wp:effectExtent l="0" t="0" r="5080" b="0"/>
            <wp:docPr id="266729067" name="Рисунок 1" descr="Изображение выглядит как текст, число, Шриф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29067" name="Рисунок 1" descr="Изображение выглядит как текст, число, Шрифт, снимок экрана&#10;&#10;Автоматически созданное описание"/>
                    <pic:cNvPicPr/>
                  </pic:nvPicPr>
                  <pic:blipFill>
                    <a:blip r:embed="rId28"/>
                    <a:stretch>
                      <a:fillRect/>
                    </a:stretch>
                  </pic:blipFill>
                  <pic:spPr>
                    <a:xfrm>
                      <a:off x="0" y="0"/>
                      <a:ext cx="5005425" cy="1677557"/>
                    </a:xfrm>
                    <a:prstGeom prst="rect">
                      <a:avLst/>
                    </a:prstGeom>
                  </pic:spPr>
                </pic:pic>
              </a:graphicData>
            </a:graphic>
          </wp:inline>
        </w:drawing>
      </w:r>
    </w:p>
    <w:p w14:paraId="152CF6B7" w14:textId="77777777" w:rsidR="006E2270" w:rsidRPr="006E2270" w:rsidRDefault="006E2270" w:rsidP="006E2270">
      <w:pPr>
        <w:pStyle w:val="tdtext"/>
      </w:pPr>
    </w:p>
    <w:p w14:paraId="790183F3" w14:textId="5AAFFCDF" w:rsidR="006E2270" w:rsidRPr="006E2270" w:rsidRDefault="006E2270" w:rsidP="006E2270">
      <w:pPr>
        <w:pStyle w:val="tdtext"/>
      </w:pPr>
      <w:r w:rsidRPr="006E2270">
        <w:t xml:space="preserve">Рисунок </w:t>
      </w:r>
      <w:r w:rsidR="00965E3D">
        <w:t>4.2.1</w:t>
      </w:r>
      <w:r w:rsidRPr="006E2270">
        <w:t>5 – Список подразделений</w:t>
      </w:r>
    </w:p>
    <w:p w14:paraId="4A2FE754" w14:textId="77777777" w:rsidR="006E2270" w:rsidRPr="006E2270" w:rsidRDefault="006E2270" w:rsidP="006E2270">
      <w:pPr>
        <w:pStyle w:val="tdtext"/>
      </w:pPr>
    </w:p>
    <w:p w14:paraId="2ACA6AA4" w14:textId="01B125D1" w:rsidR="006E2270" w:rsidRPr="006E2270" w:rsidRDefault="006E2270" w:rsidP="006E2270">
      <w:pPr>
        <w:pStyle w:val="tdtext"/>
      </w:pPr>
      <w:r w:rsidRPr="006E2270">
        <w:t xml:space="preserve">Функция добавления нового экземпляра справочника реализуется при нажатии кнопки «Создать» в форме списка справочника. Представляет собой форму для заполнения данных экземпляра справочника. На рисунке </w:t>
      </w:r>
      <w:r w:rsidR="00965E3D">
        <w:t>4.2.1</w:t>
      </w:r>
      <w:r w:rsidRPr="006E2270">
        <w:t>6 показан внешний вид формы добавления записи справочника «Подразделения».</w:t>
      </w:r>
    </w:p>
    <w:p w14:paraId="3269E959" w14:textId="77777777" w:rsidR="006E2270" w:rsidRPr="006E2270" w:rsidRDefault="006E2270" w:rsidP="00772999">
      <w:pPr>
        <w:pStyle w:val="tdtext"/>
        <w:ind w:firstLine="0"/>
        <w:jc w:val="center"/>
      </w:pPr>
    </w:p>
    <w:p w14:paraId="2429D805" w14:textId="77777777" w:rsidR="006E2270" w:rsidRPr="006E2270" w:rsidRDefault="006E2270" w:rsidP="00772999">
      <w:pPr>
        <w:pStyle w:val="tdtext"/>
        <w:ind w:firstLine="0"/>
        <w:jc w:val="center"/>
      </w:pPr>
      <w:r w:rsidRPr="006E2270">
        <w:drawing>
          <wp:inline distT="0" distB="0" distL="0" distR="0" wp14:anchorId="01E2884B" wp14:editId="6A935B6B">
            <wp:extent cx="3644859" cy="1024064"/>
            <wp:effectExtent l="0" t="0" r="0" b="5080"/>
            <wp:docPr id="1006649180" name="Рисунок 1" descr="Изображение выглядит как текст, снимок экрана, линия,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49180" name="Рисунок 1" descr="Изображение выглядит как текст, снимок экрана, линия, Шрифт&#10;&#10;Автоматически созданное описание"/>
                    <pic:cNvPicPr/>
                  </pic:nvPicPr>
                  <pic:blipFill>
                    <a:blip r:embed="rId29"/>
                    <a:stretch>
                      <a:fillRect/>
                    </a:stretch>
                  </pic:blipFill>
                  <pic:spPr>
                    <a:xfrm>
                      <a:off x="0" y="0"/>
                      <a:ext cx="3644859" cy="1024064"/>
                    </a:xfrm>
                    <a:prstGeom prst="rect">
                      <a:avLst/>
                    </a:prstGeom>
                  </pic:spPr>
                </pic:pic>
              </a:graphicData>
            </a:graphic>
          </wp:inline>
        </w:drawing>
      </w:r>
    </w:p>
    <w:p w14:paraId="745105BD" w14:textId="77777777" w:rsidR="006E2270" w:rsidRPr="006E2270" w:rsidRDefault="006E2270" w:rsidP="006E2270">
      <w:pPr>
        <w:pStyle w:val="tdtext"/>
      </w:pPr>
    </w:p>
    <w:p w14:paraId="63562044" w14:textId="37A43D19" w:rsidR="006E2270" w:rsidRPr="006E2270" w:rsidRDefault="006E2270" w:rsidP="006E2270">
      <w:pPr>
        <w:pStyle w:val="tdtext"/>
      </w:pPr>
      <w:r w:rsidRPr="006E2270">
        <w:t xml:space="preserve">Рисунок </w:t>
      </w:r>
      <w:r w:rsidR="00965E3D">
        <w:t>4.2.1</w:t>
      </w:r>
      <w:r w:rsidRPr="006E2270">
        <w:t>6 – Добавление записи справочника «Подразделения»</w:t>
      </w:r>
    </w:p>
    <w:p w14:paraId="7A20AD3D" w14:textId="77777777" w:rsidR="006E2270" w:rsidRPr="006E2270" w:rsidRDefault="006E2270" w:rsidP="006E2270">
      <w:pPr>
        <w:pStyle w:val="tdtext"/>
      </w:pPr>
    </w:p>
    <w:p w14:paraId="52A2E383" w14:textId="77777777" w:rsidR="006E2270" w:rsidRPr="006E2270" w:rsidRDefault="006E2270" w:rsidP="006E2270">
      <w:pPr>
        <w:pStyle w:val="tdtext"/>
      </w:pPr>
      <w:r w:rsidRPr="006E2270">
        <w:t>Удаление и редактирование записей в справочнике реализованы стандартными средствами платформы «1С: Предприятие 8.3».</w:t>
      </w:r>
    </w:p>
    <w:p w14:paraId="4DFEF739" w14:textId="57F270DB" w:rsidR="006E2270" w:rsidRPr="006E2270" w:rsidRDefault="006E2270" w:rsidP="006E2270">
      <w:pPr>
        <w:pStyle w:val="tdtext"/>
      </w:pPr>
      <w:r w:rsidRPr="006E2270">
        <w:t xml:space="preserve">Функция учёта сотрудников ОИТ реализована в виде справочника «Сотрудники». Для просмотра списка сотрудников нужно нажать на пункт меню «Сотрудники» в подсистеме «Институт», который открывает форму списка экземпляров справочника «Сотрудники». На рисунке </w:t>
      </w:r>
      <w:r w:rsidR="00965E3D">
        <w:t>4.2.1</w:t>
      </w:r>
      <w:r w:rsidRPr="006E2270">
        <w:t>7 показан внешний вид списка сотрудников.</w:t>
      </w:r>
    </w:p>
    <w:p w14:paraId="495F2F5B" w14:textId="77777777" w:rsidR="006E2270" w:rsidRPr="006E2270" w:rsidRDefault="006E2270" w:rsidP="00772999">
      <w:pPr>
        <w:pStyle w:val="tdtext"/>
        <w:ind w:firstLine="0"/>
        <w:jc w:val="center"/>
      </w:pPr>
    </w:p>
    <w:p w14:paraId="63A8943E" w14:textId="77777777" w:rsidR="006E2270" w:rsidRPr="006E2270" w:rsidRDefault="006E2270" w:rsidP="00772999">
      <w:pPr>
        <w:pStyle w:val="tdtext"/>
        <w:ind w:firstLine="0"/>
        <w:jc w:val="center"/>
      </w:pPr>
      <w:r w:rsidRPr="006E2270">
        <w:lastRenderedPageBreak/>
        <w:drawing>
          <wp:inline distT="0" distB="0" distL="0" distR="0" wp14:anchorId="3226FE3A" wp14:editId="1CF3C632">
            <wp:extent cx="4494786" cy="1511401"/>
            <wp:effectExtent l="0" t="0" r="1270" b="0"/>
            <wp:docPr id="3497908" name="Рисунок 1" descr="Изображение выглядит как текст, число, Шрифт,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908" name="Рисунок 1" descr="Изображение выглядит как текст, число, Шрифт, программное обеспечение&#10;&#10;Автоматически созданное описание"/>
                    <pic:cNvPicPr/>
                  </pic:nvPicPr>
                  <pic:blipFill>
                    <a:blip r:embed="rId30"/>
                    <a:stretch>
                      <a:fillRect/>
                    </a:stretch>
                  </pic:blipFill>
                  <pic:spPr>
                    <a:xfrm>
                      <a:off x="0" y="0"/>
                      <a:ext cx="4494786" cy="1511401"/>
                    </a:xfrm>
                    <a:prstGeom prst="rect">
                      <a:avLst/>
                    </a:prstGeom>
                  </pic:spPr>
                </pic:pic>
              </a:graphicData>
            </a:graphic>
          </wp:inline>
        </w:drawing>
      </w:r>
    </w:p>
    <w:p w14:paraId="554BF4BA" w14:textId="77777777" w:rsidR="006E2270" w:rsidRPr="006E2270" w:rsidRDefault="006E2270" w:rsidP="006E2270">
      <w:pPr>
        <w:pStyle w:val="tdtext"/>
      </w:pPr>
    </w:p>
    <w:p w14:paraId="5DF8541E" w14:textId="5B86D094" w:rsidR="006E2270" w:rsidRPr="006E2270" w:rsidRDefault="006E2270" w:rsidP="006E2270">
      <w:pPr>
        <w:pStyle w:val="tdtext"/>
      </w:pPr>
      <w:r w:rsidRPr="006E2270">
        <w:t xml:space="preserve">Рисунок </w:t>
      </w:r>
      <w:r w:rsidR="00965E3D">
        <w:t>4.2.1</w:t>
      </w:r>
      <w:r w:rsidRPr="006E2270">
        <w:t>7 – Список сотрудников ОИТ</w:t>
      </w:r>
    </w:p>
    <w:p w14:paraId="1ABFE6DB" w14:textId="77777777" w:rsidR="006E2270" w:rsidRPr="006E2270" w:rsidRDefault="006E2270" w:rsidP="006E2270">
      <w:pPr>
        <w:pStyle w:val="tdtext"/>
      </w:pPr>
    </w:p>
    <w:p w14:paraId="4F081EDF" w14:textId="423C19D9" w:rsidR="006E2270" w:rsidRPr="006E2270" w:rsidRDefault="006E2270" w:rsidP="006E2270">
      <w:pPr>
        <w:pStyle w:val="tdtext"/>
      </w:pPr>
      <w:r w:rsidRPr="006E2270">
        <w:t xml:space="preserve">Функция добавления нового экземпляра справочника реализуется при нажатии кнопки «Создать» в форме списка справочника. Представляет собой форму для заполнения данных экземпляра справочника. На рисунке </w:t>
      </w:r>
      <w:r w:rsidR="00965E3D">
        <w:t>4.2.1</w:t>
      </w:r>
      <w:r w:rsidRPr="006E2270">
        <w:t>8 показан внешний вид формы добавления записи справочника «Сотрудники».</w:t>
      </w:r>
    </w:p>
    <w:p w14:paraId="05953D83" w14:textId="77777777" w:rsidR="006E2270" w:rsidRPr="006E2270" w:rsidRDefault="006E2270" w:rsidP="00772999">
      <w:pPr>
        <w:pStyle w:val="tdtext"/>
        <w:ind w:firstLine="0"/>
        <w:jc w:val="center"/>
      </w:pPr>
    </w:p>
    <w:p w14:paraId="49657EAA" w14:textId="77777777" w:rsidR="006E2270" w:rsidRPr="006E2270" w:rsidRDefault="006E2270" w:rsidP="00772999">
      <w:pPr>
        <w:pStyle w:val="tdtext"/>
        <w:ind w:firstLine="0"/>
        <w:jc w:val="center"/>
      </w:pPr>
      <w:r w:rsidRPr="006E2270">
        <w:drawing>
          <wp:inline distT="0" distB="0" distL="0" distR="0" wp14:anchorId="4F073ECF" wp14:editId="64017273">
            <wp:extent cx="2654547" cy="1182186"/>
            <wp:effectExtent l="0" t="0" r="0" b="0"/>
            <wp:docPr id="1709177991" name="Рисунок 1" descr="Изображение выглядит как текст, снимок экрана, число,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77991" name="Рисунок 1" descr="Изображение выглядит как текст, снимок экрана, число, линия&#10;&#10;Автоматически созданное описание"/>
                    <pic:cNvPicPr/>
                  </pic:nvPicPr>
                  <pic:blipFill>
                    <a:blip r:embed="rId31"/>
                    <a:stretch>
                      <a:fillRect/>
                    </a:stretch>
                  </pic:blipFill>
                  <pic:spPr>
                    <a:xfrm>
                      <a:off x="0" y="0"/>
                      <a:ext cx="2670480" cy="1189282"/>
                    </a:xfrm>
                    <a:prstGeom prst="rect">
                      <a:avLst/>
                    </a:prstGeom>
                  </pic:spPr>
                </pic:pic>
              </a:graphicData>
            </a:graphic>
          </wp:inline>
        </w:drawing>
      </w:r>
    </w:p>
    <w:p w14:paraId="55B922D0" w14:textId="77777777" w:rsidR="006E2270" w:rsidRPr="006E2270" w:rsidRDefault="006E2270" w:rsidP="006E2270">
      <w:pPr>
        <w:pStyle w:val="tdtext"/>
      </w:pPr>
    </w:p>
    <w:p w14:paraId="3A796459" w14:textId="3DD37F62" w:rsidR="006E2270" w:rsidRPr="006E2270" w:rsidRDefault="006E2270" w:rsidP="006E2270">
      <w:pPr>
        <w:pStyle w:val="tdtext"/>
      </w:pPr>
      <w:r w:rsidRPr="006E2270">
        <w:t xml:space="preserve">Рисунок </w:t>
      </w:r>
      <w:r w:rsidR="00B75BA0">
        <w:t>4.2.1</w:t>
      </w:r>
      <w:r w:rsidRPr="006E2270">
        <w:t>8 – Добавление записи справочника «Сотрудники»</w:t>
      </w:r>
    </w:p>
    <w:p w14:paraId="5E0B7B8E" w14:textId="77777777" w:rsidR="006E2270" w:rsidRPr="006E2270" w:rsidRDefault="006E2270" w:rsidP="006E2270">
      <w:pPr>
        <w:pStyle w:val="tdtext"/>
      </w:pPr>
    </w:p>
    <w:p w14:paraId="798FCC87" w14:textId="77777777" w:rsidR="006E2270" w:rsidRDefault="006E2270" w:rsidP="006E2270">
      <w:pPr>
        <w:pStyle w:val="tdtext"/>
      </w:pPr>
      <w:r w:rsidRPr="006E2270">
        <w:t>Удаление и редактирование записей в справочнике реализованы стандартными средствами платформы «1С: Предприятие 8.3».</w:t>
      </w:r>
    </w:p>
    <w:p w14:paraId="6B338C56" w14:textId="77777777" w:rsidR="00BF0A34" w:rsidRDefault="00BF0A34" w:rsidP="006E2270">
      <w:pPr>
        <w:pStyle w:val="tdtext"/>
      </w:pPr>
    </w:p>
    <w:p w14:paraId="76464A07" w14:textId="184899A7" w:rsidR="00BF0A34" w:rsidRPr="006E2270" w:rsidRDefault="00BF0A34" w:rsidP="006E2270">
      <w:pPr>
        <w:pStyle w:val="tdtext"/>
      </w:pPr>
      <w:r>
        <w:t>Отчёты</w:t>
      </w:r>
    </w:p>
    <w:p w14:paraId="1CA63DFF" w14:textId="0FB41BA6" w:rsidR="006E2270" w:rsidRDefault="006E2270" w:rsidP="006E2270">
      <w:pPr>
        <w:pStyle w:val="tdtext"/>
      </w:pPr>
      <w:r w:rsidRPr="006E2270">
        <w:t>Функции создания списков запросов по операциям того или иного вида и создания списков запросов на операции с тем или иным ПО реализованы в виде отчёта «</w:t>
      </w:r>
      <w:proofErr w:type="spellStart"/>
      <w:r w:rsidRPr="006E2270">
        <w:t>РеестрЗапросов</w:t>
      </w:r>
      <w:proofErr w:type="spellEnd"/>
      <w:r w:rsidRPr="006E2270">
        <w:t>». Для открытия формы отчёта нужно нажать на пункт меню «Отчеты» в подсистеме «ОИТ» и выбрать отчёт «</w:t>
      </w:r>
      <w:proofErr w:type="spellStart"/>
      <w:r w:rsidRPr="006E2270">
        <w:t>РеестрЗапросов</w:t>
      </w:r>
      <w:proofErr w:type="spellEnd"/>
      <w:r w:rsidRPr="006E2270">
        <w:t xml:space="preserve">». На рисунке </w:t>
      </w:r>
      <w:r w:rsidR="00B75BA0">
        <w:t>4.2.1</w:t>
      </w:r>
      <w:r w:rsidRPr="006E2270">
        <w:t>9 показан внешний вид отчёта.</w:t>
      </w:r>
    </w:p>
    <w:p w14:paraId="6B160BD0" w14:textId="77777777" w:rsidR="00B148E1" w:rsidRPr="006E2270" w:rsidRDefault="00B148E1" w:rsidP="006E2270">
      <w:pPr>
        <w:pStyle w:val="tdtext"/>
      </w:pPr>
    </w:p>
    <w:p w14:paraId="30A5294B" w14:textId="77777777" w:rsidR="006E2270" w:rsidRPr="006E2270" w:rsidRDefault="006E2270" w:rsidP="00772999">
      <w:pPr>
        <w:pStyle w:val="tdtext"/>
        <w:ind w:firstLine="0"/>
        <w:jc w:val="center"/>
      </w:pPr>
    </w:p>
    <w:p w14:paraId="4B2DEAED" w14:textId="77777777" w:rsidR="006E2270" w:rsidRPr="006E2270" w:rsidRDefault="006E2270" w:rsidP="00772999">
      <w:pPr>
        <w:pStyle w:val="tdtext"/>
        <w:ind w:firstLine="0"/>
        <w:jc w:val="center"/>
      </w:pPr>
      <w:r w:rsidRPr="006E2270">
        <w:lastRenderedPageBreak/>
        <w:drawing>
          <wp:inline distT="0" distB="0" distL="0" distR="0" wp14:anchorId="26908B28" wp14:editId="12374E28">
            <wp:extent cx="5397135" cy="776304"/>
            <wp:effectExtent l="0" t="0" r="0" b="5080"/>
            <wp:docPr id="519288033" name="Рисунок 1" descr="Изображение выглядит как текст, снимок экрана, Шриф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88033" name="Рисунок 1" descr="Изображение выглядит как текст, снимок экрана, Шрифт, линия&#10;&#10;Автоматически созданное описание"/>
                    <pic:cNvPicPr/>
                  </pic:nvPicPr>
                  <pic:blipFill>
                    <a:blip r:embed="rId32"/>
                    <a:stretch>
                      <a:fillRect/>
                    </a:stretch>
                  </pic:blipFill>
                  <pic:spPr>
                    <a:xfrm>
                      <a:off x="0" y="0"/>
                      <a:ext cx="5506188" cy="791990"/>
                    </a:xfrm>
                    <a:prstGeom prst="rect">
                      <a:avLst/>
                    </a:prstGeom>
                  </pic:spPr>
                </pic:pic>
              </a:graphicData>
            </a:graphic>
          </wp:inline>
        </w:drawing>
      </w:r>
    </w:p>
    <w:p w14:paraId="3B9A6748" w14:textId="77777777" w:rsidR="006E2270" w:rsidRPr="006E2270" w:rsidRDefault="006E2270" w:rsidP="006E2270">
      <w:pPr>
        <w:pStyle w:val="tdtext"/>
      </w:pPr>
    </w:p>
    <w:p w14:paraId="2D78FF30" w14:textId="609377B0" w:rsidR="006E2270" w:rsidRPr="006E2270" w:rsidRDefault="006E2270" w:rsidP="006E2270">
      <w:pPr>
        <w:pStyle w:val="tdtext"/>
      </w:pPr>
      <w:r w:rsidRPr="006E2270">
        <w:t xml:space="preserve">Рисунок </w:t>
      </w:r>
      <w:r w:rsidR="00B75BA0">
        <w:t>4.2.1</w:t>
      </w:r>
      <w:r w:rsidRPr="006E2270">
        <w:t>9 – Отчёт «</w:t>
      </w:r>
      <w:proofErr w:type="spellStart"/>
      <w:r w:rsidRPr="006E2270">
        <w:t>РеестрЗапросов</w:t>
      </w:r>
      <w:proofErr w:type="spellEnd"/>
      <w:r w:rsidRPr="006E2270">
        <w:t>»</w:t>
      </w:r>
    </w:p>
    <w:p w14:paraId="15E29999" w14:textId="77777777" w:rsidR="006E2270" w:rsidRPr="006E2270" w:rsidRDefault="006E2270" w:rsidP="006E2270">
      <w:pPr>
        <w:pStyle w:val="tdtext"/>
      </w:pPr>
    </w:p>
    <w:p w14:paraId="312B4F29" w14:textId="3A57A065" w:rsidR="006E2270" w:rsidRPr="006E2270" w:rsidRDefault="006E2270" w:rsidP="006E2270">
      <w:pPr>
        <w:pStyle w:val="tdtext"/>
      </w:pPr>
      <w:r w:rsidRPr="006E2270">
        <w:t xml:space="preserve">Для формирования отчёта нужно выбрать параметр отбора и значение этого параметра, затем нажать кнопку «Сформировать», после чего будет выведен результат формирования. На рисунке </w:t>
      </w:r>
      <w:r w:rsidR="00965E3D">
        <w:t>4.2.2</w:t>
      </w:r>
      <w:r w:rsidRPr="006E2270">
        <w:t>0 показан результат отбора.</w:t>
      </w:r>
    </w:p>
    <w:p w14:paraId="6588A3CC" w14:textId="77777777" w:rsidR="006E2270" w:rsidRPr="006E2270" w:rsidRDefault="006E2270" w:rsidP="00772999">
      <w:pPr>
        <w:pStyle w:val="tdtext"/>
        <w:ind w:firstLine="0"/>
        <w:jc w:val="center"/>
      </w:pPr>
    </w:p>
    <w:p w14:paraId="4600A306" w14:textId="77777777" w:rsidR="006E2270" w:rsidRPr="006E2270" w:rsidRDefault="006E2270" w:rsidP="00772999">
      <w:pPr>
        <w:pStyle w:val="tdtext"/>
        <w:ind w:firstLine="0"/>
        <w:jc w:val="center"/>
      </w:pPr>
      <w:r w:rsidRPr="006E2270">
        <w:drawing>
          <wp:inline distT="0" distB="0" distL="0" distR="0" wp14:anchorId="6EBE1917" wp14:editId="0DD568EA">
            <wp:extent cx="5452769" cy="1701620"/>
            <wp:effectExtent l="0" t="0" r="0" b="0"/>
            <wp:docPr id="46358611" name="Рисунок 1" descr="Изображение выглядит как текст, снимок экрана, число,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8611" name="Рисунок 1" descr="Изображение выглядит как текст, снимок экрана, число, Шрифт&#10;&#10;Автоматически созданное описание"/>
                    <pic:cNvPicPr/>
                  </pic:nvPicPr>
                  <pic:blipFill>
                    <a:blip r:embed="rId33"/>
                    <a:stretch>
                      <a:fillRect/>
                    </a:stretch>
                  </pic:blipFill>
                  <pic:spPr>
                    <a:xfrm>
                      <a:off x="0" y="0"/>
                      <a:ext cx="5475681" cy="1708770"/>
                    </a:xfrm>
                    <a:prstGeom prst="rect">
                      <a:avLst/>
                    </a:prstGeom>
                  </pic:spPr>
                </pic:pic>
              </a:graphicData>
            </a:graphic>
          </wp:inline>
        </w:drawing>
      </w:r>
    </w:p>
    <w:p w14:paraId="217AF5D2" w14:textId="77777777" w:rsidR="006E2270" w:rsidRPr="006E2270" w:rsidRDefault="006E2270" w:rsidP="006E2270">
      <w:pPr>
        <w:pStyle w:val="tdtext"/>
      </w:pPr>
    </w:p>
    <w:p w14:paraId="05354E90" w14:textId="794D59D8" w:rsidR="006E2270" w:rsidRPr="006E2270" w:rsidRDefault="006E2270" w:rsidP="006E2270">
      <w:pPr>
        <w:pStyle w:val="tdtext"/>
      </w:pPr>
      <w:r w:rsidRPr="006E2270">
        <w:t xml:space="preserve">Рисунок </w:t>
      </w:r>
      <w:r w:rsidR="00965E3D">
        <w:t>4.2.2</w:t>
      </w:r>
      <w:r w:rsidRPr="006E2270">
        <w:t>0 – Результат отбора отчёта «</w:t>
      </w:r>
      <w:proofErr w:type="spellStart"/>
      <w:r w:rsidRPr="006E2270">
        <w:t>РеестрЗапросов</w:t>
      </w:r>
      <w:proofErr w:type="spellEnd"/>
      <w:r w:rsidRPr="006E2270">
        <w:t>»</w:t>
      </w:r>
    </w:p>
    <w:p w14:paraId="6913928C" w14:textId="77777777" w:rsidR="006E2270" w:rsidRPr="006E2270" w:rsidRDefault="006E2270" w:rsidP="006E2270">
      <w:pPr>
        <w:pStyle w:val="tdtext"/>
      </w:pPr>
    </w:p>
    <w:p w14:paraId="2EE9F374" w14:textId="7750306E" w:rsidR="006E2270" w:rsidRPr="006E2270" w:rsidRDefault="006E2270" w:rsidP="006E2270">
      <w:pPr>
        <w:pStyle w:val="tdtext"/>
      </w:pPr>
      <w:r w:rsidRPr="006E2270">
        <w:t xml:space="preserve">Функции создания отчётов о количестве выполненных операций того или иного вида за период и отчётов о количестве выполненных операций с тем или иным ПО за период реализованы в виде отчёта «Универсальный». Для открытия формы отчёта нужно нажать на пункт меню «Отчеты» в подсистеме «ОИТ» и выбрать отчёт «Универсальный». На рисунке </w:t>
      </w:r>
      <w:r w:rsidR="00965E3D">
        <w:t>4.2.2</w:t>
      </w:r>
      <w:r w:rsidRPr="006E2270">
        <w:t>1 показан внешний вид отчёта.</w:t>
      </w:r>
    </w:p>
    <w:p w14:paraId="602D86E0" w14:textId="77777777" w:rsidR="006E2270" w:rsidRPr="006E2270" w:rsidRDefault="006E2270" w:rsidP="00772999">
      <w:pPr>
        <w:pStyle w:val="tdtext"/>
        <w:ind w:firstLine="0"/>
        <w:jc w:val="center"/>
      </w:pPr>
    </w:p>
    <w:p w14:paraId="4D9C2221" w14:textId="77777777" w:rsidR="006E2270" w:rsidRPr="006E2270" w:rsidRDefault="006E2270" w:rsidP="00772999">
      <w:pPr>
        <w:pStyle w:val="tdtext"/>
        <w:ind w:firstLine="0"/>
        <w:jc w:val="center"/>
      </w:pPr>
      <w:r w:rsidRPr="006E2270">
        <w:drawing>
          <wp:inline distT="0" distB="0" distL="0" distR="0" wp14:anchorId="4F269FAA" wp14:editId="6FE81DC3">
            <wp:extent cx="5967326" cy="1348105"/>
            <wp:effectExtent l="0" t="0" r="0" b="4445"/>
            <wp:docPr id="474598826" name="Рисунок 1" descr="Изображение выглядит как текст, линия,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98826" name="Рисунок 1" descr="Изображение выглядит как текст, линия, Шрифт, число&#10;&#10;Автоматически созданное описание"/>
                    <pic:cNvPicPr/>
                  </pic:nvPicPr>
                  <pic:blipFill>
                    <a:blip r:embed="rId34"/>
                    <a:stretch>
                      <a:fillRect/>
                    </a:stretch>
                  </pic:blipFill>
                  <pic:spPr>
                    <a:xfrm>
                      <a:off x="0" y="0"/>
                      <a:ext cx="5971763" cy="1349107"/>
                    </a:xfrm>
                    <a:prstGeom prst="rect">
                      <a:avLst/>
                    </a:prstGeom>
                  </pic:spPr>
                </pic:pic>
              </a:graphicData>
            </a:graphic>
          </wp:inline>
        </w:drawing>
      </w:r>
    </w:p>
    <w:p w14:paraId="79D63542" w14:textId="77777777" w:rsidR="006E2270" w:rsidRPr="006E2270" w:rsidRDefault="006E2270" w:rsidP="006E2270">
      <w:pPr>
        <w:pStyle w:val="tdtext"/>
      </w:pPr>
    </w:p>
    <w:p w14:paraId="29C62D0C" w14:textId="0693F936" w:rsidR="006E2270" w:rsidRPr="006E2270" w:rsidRDefault="006E2270" w:rsidP="006E2270">
      <w:pPr>
        <w:pStyle w:val="tdtext"/>
      </w:pPr>
      <w:r w:rsidRPr="006E2270">
        <w:t xml:space="preserve">Рисунок </w:t>
      </w:r>
      <w:r w:rsidR="00965E3D">
        <w:t>4.2.2</w:t>
      </w:r>
      <w:r w:rsidRPr="006E2270">
        <w:t>1 – Отчёт «Универсальный»</w:t>
      </w:r>
    </w:p>
    <w:p w14:paraId="32BAF9CE" w14:textId="77777777" w:rsidR="006E2270" w:rsidRPr="006E2270" w:rsidRDefault="006E2270" w:rsidP="006E2270">
      <w:pPr>
        <w:pStyle w:val="tdtext"/>
      </w:pPr>
    </w:p>
    <w:p w14:paraId="4A0E2283" w14:textId="3A672C00" w:rsidR="006E2270" w:rsidRPr="006E2270" w:rsidRDefault="006E2270" w:rsidP="006E2270">
      <w:pPr>
        <w:pStyle w:val="tdtext"/>
      </w:pPr>
      <w:r w:rsidRPr="006E2270">
        <w:lastRenderedPageBreak/>
        <w:t xml:space="preserve">При формировании отчёта можно заполнить поля «Начало периода» и «Конец периода» для выбора диапазона дат, за который считаются работы. Также есть возможность заполнения поля «Отбор» для отбора работ по тому или иному признаку. Для составления таблицы представлены поля «Строки», «Колонки» и «Выбранные поля». После нажатия кнопки «Сформировать» будет выведен результат формирования. На рисунке </w:t>
      </w:r>
      <w:r w:rsidR="00965E3D">
        <w:t>4.2.2</w:t>
      </w:r>
      <w:r w:rsidRPr="006E2270">
        <w:t>2 показан результат отбора.</w:t>
      </w:r>
    </w:p>
    <w:p w14:paraId="1B4ECACB" w14:textId="77777777" w:rsidR="006E2270" w:rsidRPr="006E2270" w:rsidRDefault="006E2270" w:rsidP="00772999">
      <w:pPr>
        <w:pStyle w:val="tdtext"/>
        <w:ind w:firstLine="0"/>
        <w:jc w:val="center"/>
      </w:pPr>
    </w:p>
    <w:p w14:paraId="38C680FF" w14:textId="77777777" w:rsidR="006E2270" w:rsidRPr="006E2270" w:rsidRDefault="006E2270" w:rsidP="00772999">
      <w:pPr>
        <w:pStyle w:val="tdtext"/>
        <w:ind w:firstLine="0"/>
        <w:jc w:val="center"/>
      </w:pPr>
      <w:r w:rsidRPr="006E2270">
        <w:drawing>
          <wp:inline distT="0" distB="0" distL="0" distR="0" wp14:anchorId="73BE4A3D" wp14:editId="66330DEE">
            <wp:extent cx="4696666" cy="2254835"/>
            <wp:effectExtent l="0" t="0" r="0" b="0"/>
            <wp:docPr id="21974461" name="Рисунок 1" descr="Изображение выглядит как текст, снимок экрана, число,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4461" name="Рисунок 1" descr="Изображение выглядит как текст, снимок экрана, число, программное обеспечение&#10;&#10;Автоматически созданное описание"/>
                    <pic:cNvPicPr/>
                  </pic:nvPicPr>
                  <pic:blipFill>
                    <a:blip r:embed="rId35"/>
                    <a:stretch>
                      <a:fillRect/>
                    </a:stretch>
                  </pic:blipFill>
                  <pic:spPr>
                    <a:xfrm>
                      <a:off x="0" y="0"/>
                      <a:ext cx="4701262" cy="2257042"/>
                    </a:xfrm>
                    <a:prstGeom prst="rect">
                      <a:avLst/>
                    </a:prstGeom>
                  </pic:spPr>
                </pic:pic>
              </a:graphicData>
            </a:graphic>
          </wp:inline>
        </w:drawing>
      </w:r>
    </w:p>
    <w:p w14:paraId="324F99C5" w14:textId="77777777" w:rsidR="006E2270" w:rsidRPr="006E2270" w:rsidRDefault="006E2270" w:rsidP="006E2270">
      <w:pPr>
        <w:pStyle w:val="tdtext"/>
      </w:pPr>
    </w:p>
    <w:p w14:paraId="6D270B8D" w14:textId="3015BB97" w:rsidR="0006395D" w:rsidRDefault="006E2270" w:rsidP="006E2270">
      <w:pPr>
        <w:pStyle w:val="tdtext"/>
      </w:pPr>
      <w:r w:rsidRPr="006E2270">
        <w:t xml:space="preserve">Рисунок </w:t>
      </w:r>
      <w:r w:rsidR="00965E3D">
        <w:t>4.2.2</w:t>
      </w:r>
      <w:r w:rsidRPr="006E2270">
        <w:t>2 – Результат отбора отчёта «Универсальный»</w:t>
      </w:r>
    </w:p>
    <w:p w14:paraId="0A676C4E" w14:textId="77777777" w:rsidR="0006395D" w:rsidRPr="0006395D" w:rsidRDefault="0006395D" w:rsidP="0006395D">
      <w:pPr>
        <w:pStyle w:val="tdtext"/>
      </w:pPr>
    </w:p>
    <w:p w14:paraId="72CD71A8" w14:textId="77777777" w:rsidR="00637249" w:rsidRDefault="00637249" w:rsidP="009B11F9">
      <w:pPr>
        <w:pStyle w:val="tdtoccaptionlevel3"/>
      </w:pPr>
      <w:bookmarkStart w:id="60" w:name="_Toc311451257"/>
      <w:bookmarkStart w:id="61" w:name="_Toc441047188"/>
      <w:bookmarkStart w:id="62" w:name="_Toc100956497"/>
      <w:r w:rsidRPr="00706387">
        <w:t>Заключительные действия</w:t>
      </w:r>
      <w:bookmarkEnd w:id="60"/>
      <w:bookmarkEnd w:id="61"/>
      <w:bookmarkEnd w:id="62"/>
    </w:p>
    <w:p w14:paraId="762B10E6" w14:textId="77777777" w:rsidR="0094097B" w:rsidRDefault="0094097B" w:rsidP="0094097B">
      <w:pPr>
        <w:pStyle w:val="tdtext"/>
      </w:pPr>
    </w:p>
    <w:p w14:paraId="08CBB993" w14:textId="72B7CE9A" w:rsidR="0094097B" w:rsidRDefault="00105419" w:rsidP="0094097B">
      <w:pPr>
        <w:pStyle w:val="tdtext"/>
      </w:pPr>
      <w:r>
        <w:t>Сохранив результат</w:t>
      </w:r>
      <w:r w:rsidR="00F74BAD">
        <w:t xml:space="preserve"> последней операции</w:t>
      </w:r>
      <w:r>
        <w:t>, завершить работу с приложением</w:t>
      </w:r>
      <w:r w:rsidR="0094097B">
        <w:t>.</w:t>
      </w:r>
    </w:p>
    <w:p w14:paraId="4D491ABD" w14:textId="77777777" w:rsidR="0094097B" w:rsidRPr="0094097B" w:rsidRDefault="0094097B" w:rsidP="0094097B">
      <w:pPr>
        <w:pStyle w:val="tdtext"/>
      </w:pPr>
    </w:p>
    <w:p w14:paraId="4E8E1EF6" w14:textId="77777777" w:rsidR="00637249" w:rsidRDefault="00637249" w:rsidP="009B11F9">
      <w:pPr>
        <w:pStyle w:val="tdtoccaptionlevel3"/>
      </w:pPr>
      <w:bookmarkStart w:id="63" w:name="_Toc311451258"/>
      <w:bookmarkStart w:id="64" w:name="_Toc441047189"/>
      <w:bookmarkStart w:id="65" w:name="_Toc100956498"/>
      <w:r w:rsidRPr="00706387">
        <w:t>Ресурсы, расходуемые на операцию</w:t>
      </w:r>
      <w:bookmarkEnd w:id="63"/>
      <w:bookmarkEnd w:id="64"/>
      <w:bookmarkEnd w:id="65"/>
    </w:p>
    <w:p w14:paraId="5C44658C" w14:textId="20517A01" w:rsidR="00353EEB" w:rsidRPr="00353EEB" w:rsidRDefault="00353EEB" w:rsidP="00353EEB">
      <w:pPr>
        <w:pStyle w:val="tdtext"/>
      </w:pPr>
      <w:r>
        <w:t xml:space="preserve">Расходуются </w:t>
      </w:r>
      <w:r w:rsidR="001871E4">
        <w:t>аппаратные ресурсы компьютера</w:t>
      </w:r>
      <w:r w:rsidR="009C27B2">
        <w:t>.</w:t>
      </w:r>
    </w:p>
    <w:p w14:paraId="3F1882CA" w14:textId="77777777" w:rsidR="00637249" w:rsidRPr="00706387" w:rsidRDefault="00637249" w:rsidP="00637249">
      <w:pPr>
        <w:pStyle w:val="tdtoccaptionlevel1"/>
      </w:pPr>
      <w:bookmarkStart w:id="66" w:name="_Toc311451259"/>
      <w:bookmarkStart w:id="67" w:name="_Toc441047190"/>
      <w:bookmarkStart w:id="68" w:name="_Toc100956499"/>
      <w:r w:rsidRPr="00706387">
        <w:lastRenderedPageBreak/>
        <w:t>Аварийные ситуации</w:t>
      </w:r>
      <w:bookmarkEnd w:id="66"/>
      <w:bookmarkEnd w:id="67"/>
      <w:bookmarkEnd w:id="68"/>
    </w:p>
    <w:p w14:paraId="2A5E5879" w14:textId="77777777" w:rsidR="00637249" w:rsidRDefault="00637249" w:rsidP="009B11F9">
      <w:pPr>
        <w:pStyle w:val="tdtoccaptionlevel2"/>
      </w:pPr>
      <w:bookmarkStart w:id="69" w:name="_Toc311451260"/>
      <w:bookmarkStart w:id="70" w:name="_Toc441047191"/>
      <w:bookmarkStart w:id="71" w:name="_Toc100956500"/>
      <w:r w:rsidRPr="00706387">
        <w:t>Действия в случае несоблюдения условий выполнения технологического процесса, в том числе при длительных отказах технических средств</w:t>
      </w:r>
      <w:bookmarkEnd w:id="69"/>
      <w:bookmarkEnd w:id="70"/>
      <w:bookmarkEnd w:id="71"/>
    </w:p>
    <w:p w14:paraId="4F03DAFD" w14:textId="77777777" w:rsidR="0002733E" w:rsidRDefault="0002733E" w:rsidP="0002733E">
      <w:pPr>
        <w:pStyle w:val="tdtext"/>
      </w:pPr>
    </w:p>
    <w:p w14:paraId="0E95AC24" w14:textId="1F743A35" w:rsidR="0002733E" w:rsidRDefault="00DA4AF1" w:rsidP="0002733E">
      <w:pPr>
        <w:pStyle w:val="tdtext"/>
      </w:pPr>
      <w:r>
        <w:t xml:space="preserve">Связаться с </w:t>
      </w:r>
      <w:r w:rsidR="00806BAF">
        <w:t>сопровождающей компанией</w:t>
      </w:r>
      <w:r w:rsidR="000040B6">
        <w:t xml:space="preserve"> </w:t>
      </w:r>
      <w:r>
        <w:t>информационной системы.</w:t>
      </w:r>
    </w:p>
    <w:p w14:paraId="180F4BDF" w14:textId="77777777" w:rsidR="0002733E" w:rsidRPr="0002733E" w:rsidRDefault="0002733E" w:rsidP="0002733E">
      <w:pPr>
        <w:pStyle w:val="tdtext"/>
      </w:pPr>
    </w:p>
    <w:p w14:paraId="0074F2AD" w14:textId="77777777" w:rsidR="00637249" w:rsidRDefault="00637249" w:rsidP="009B11F9">
      <w:pPr>
        <w:pStyle w:val="tdtoccaptionlevel2"/>
      </w:pPr>
      <w:bookmarkStart w:id="72" w:name="_Toc311451261"/>
      <w:bookmarkStart w:id="73" w:name="_Toc441047192"/>
      <w:bookmarkStart w:id="74" w:name="_Toc100956501"/>
      <w:r w:rsidRPr="00BE432B">
        <w:t>Действия по восстановлению программ и/или данных при отказе магнитных носителей или обнаружении ошибок в данных</w:t>
      </w:r>
      <w:bookmarkEnd w:id="72"/>
      <w:bookmarkEnd w:id="73"/>
      <w:bookmarkEnd w:id="74"/>
    </w:p>
    <w:p w14:paraId="2A78EB76" w14:textId="77777777" w:rsidR="002968B4" w:rsidRDefault="002968B4" w:rsidP="002968B4">
      <w:pPr>
        <w:pStyle w:val="tdtext"/>
      </w:pPr>
    </w:p>
    <w:p w14:paraId="6EB13583" w14:textId="65175375" w:rsidR="002968B4" w:rsidRDefault="002968B4" w:rsidP="002968B4">
      <w:pPr>
        <w:pStyle w:val="tdtext"/>
      </w:pPr>
      <w:r>
        <w:t>Откатить систему с помощью резервной копии.</w:t>
      </w:r>
    </w:p>
    <w:p w14:paraId="5192199D" w14:textId="77777777" w:rsidR="002968B4" w:rsidRPr="002968B4" w:rsidRDefault="002968B4" w:rsidP="002968B4">
      <w:pPr>
        <w:pStyle w:val="tdtext"/>
      </w:pPr>
    </w:p>
    <w:p w14:paraId="218E8CB9" w14:textId="34E31522" w:rsidR="00637249" w:rsidRDefault="00637249" w:rsidP="009B11F9">
      <w:pPr>
        <w:pStyle w:val="tdtoccaptionlevel2"/>
      </w:pPr>
      <w:bookmarkStart w:id="75" w:name="_Toc311451262"/>
      <w:bookmarkStart w:id="76" w:name="_Toc441047193"/>
      <w:bookmarkStart w:id="77" w:name="_Toc100956502"/>
      <w:r w:rsidRPr="00BE432B">
        <w:t>Действия в случаях обнаружени</w:t>
      </w:r>
      <w:r w:rsidR="00192D5A">
        <w:t>я</w:t>
      </w:r>
      <w:r w:rsidRPr="00BE432B">
        <w:t xml:space="preserve"> несанкционированного вмешательства в данные</w:t>
      </w:r>
      <w:bookmarkEnd w:id="75"/>
      <w:bookmarkEnd w:id="76"/>
      <w:bookmarkEnd w:id="77"/>
    </w:p>
    <w:p w14:paraId="46DD72BF" w14:textId="77777777" w:rsidR="000F4851" w:rsidRDefault="000F4851" w:rsidP="000F4851">
      <w:pPr>
        <w:pStyle w:val="tdtext"/>
      </w:pPr>
    </w:p>
    <w:p w14:paraId="50DFD156" w14:textId="0C247246" w:rsidR="000F4851" w:rsidRDefault="007D4923" w:rsidP="000F4851">
      <w:pPr>
        <w:pStyle w:val="tdtext"/>
      </w:pPr>
      <w:r>
        <w:t>Отключить сервера информационной системы до решения проблемы.</w:t>
      </w:r>
    </w:p>
    <w:p w14:paraId="0B6AE69F" w14:textId="77777777" w:rsidR="000F4851" w:rsidRPr="000F4851" w:rsidRDefault="000F4851" w:rsidP="000F4851">
      <w:pPr>
        <w:pStyle w:val="tdtext"/>
      </w:pPr>
    </w:p>
    <w:p w14:paraId="74B95FAF" w14:textId="77777777" w:rsidR="00637249" w:rsidRDefault="00637249" w:rsidP="009B11F9">
      <w:pPr>
        <w:pStyle w:val="tdtoccaptionlevel2"/>
      </w:pPr>
      <w:bookmarkStart w:id="78" w:name="_Toc311451263"/>
      <w:bookmarkStart w:id="79" w:name="_Toc441047194"/>
      <w:bookmarkStart w:id="80" w:name="_Toc100956503"/>
      <w:r w:rsidRPr="00706387">
        <w:t>Действия в других аварийных ситуациях</w:t>
      </w:r>
      <w:bookmarkEnd w:id="78"/>
      <w:bookmarkEnd w:id="79"/>
      <w:bookmarkEnd w:id="80"/>
    </w:p>
    <w:p w14:paraId="0DD66CAB" w14:textId="77777777" w:rsidR="00034342" w:rsidRDefault="00034342" w:rsidP="00034342">
      <w:pPr>
        <w:pStyle w:val="tdtext"/>
      </w:pPr>
    </w:p>
    <w:p w14:paraId="662E2F7E" w14:textId="2AB9E6F1" w:rsidR="00034342" w:rsidRDefault="00034342" w:rsidP="00034342">
      <w:pPr>
        <w:pStyle w:val="tdtext"/>
      </w:pPr>
      <w:r>
        <w:t>Связаться с сопровождающей компанией информационной системы.</w:t>
      </w:r>
    </w:p>
    <w:p w14:paraId="4FC69877" w14:textId="77777777" w:rsidR="00034342" w:rsidRPr="00034342" w:rsidRDefault="00034342" w:rsidP="00034342">
      <w:pPr>
        <w:pStyle w:val="tdtext"/>
      </w:pPr>
    </w:p>
    <w:p w14:paraId="6C7760C8" w14:textId="0A97BBF6" w:rsidR="00BB3D2C" w:rsidRDefault="00BB3D2C" w:rsidP="00BB3D2C">
      <w:pPr>
        <w:pStyle w:val="tdtoccaptionlevel1"/>
      </w:pPr>
      <w:bookmarkStart w:id="81" w:name="_Toc100956504"/>
      <w:r>
        <w:lastRenderedPageBreak/>
        <w:t>Рекомендации к освоению</w:t>
      </w:r>
      <w:bookmarkEnd w:id="81"/>
    </w:p>
    <w:p w14:paraId="4EE560B8" w14:textId="77777777" w:rsidR="0040037F" w:rsidRDefault="0040037F" w:rsidP="0040037F">
      <w:pPr>
        <w:pStyle w:val="tdtext"/>
      </w:pPr>
    </w:p>
    <w:p w14:paraId="681D0ED3" w14:textId="77777777" w:rsidR="002146FC" w:rsidRDefault="002146FC" w:rsidP="002146FC">
      <w:pPr>
        <w:pStyle w:val="tdtext"/>
      </w:pPr>
      <w:r>
        <w:t>Для освоения информационной системы необходимо</w:t>
      </w:r>
      <w:r w:rsidRPr="00B92A46">
        <w:t>:</w:t>
      </w:r>
    </w:p>
    <w:p w14:paraId="3DCE9A1B" w14:textId="29402E79" w:rsidR="002146FC" w:rsidRPr="00390909" w:rsidRDefault="002146FC" w:rsidP="00390909">
      <w:pPr>
        <w:pStyle w:val="tdtext"/>
        <w:numPr>
          <w:ilvl w:val="0"/>
          <w:numId w:val="42"/>
        </w:numPr>
        <w:ind w:left="0" w:firstLine="851"/>
      </w:pPr>
      <w:r>
        <w:t xml:space="preserve">Прочитать </w:t>
      </w:r>
      <w:r w:rsidR="00261B91">
        <w:t>руководство</w:t>
      </w:r>
      <w:r>
        <w:t xml:space="preserve"> пользователя</w:t>
      </w:r>
      <w:r w:rsidR="00425E47" w:rsidRPr="00390909">
        <w:t>.</w:t>
      </w:r>
    </w:p>
    <w:p w14:paraId="2D751AD8" w14:textId="2422E6A4" w:rsidR="00261B91" w:rsidRPr="00261B91" w:rsidRDefault="00261B91" w:rsidP="00390909">
      <w:pPr>
        <w:pStyle w:val="tdtext"/>
        <w:numPr>
          <w:ilvl w:val="0"/>
          <w:numId w:val="42"/>
        </w:numPr>
        <w:ind w:left="0" w:firstLine="851"/>
      </w:pPr>
      <w:r>
        <w:t>Обучиться работе с</w:t>
      </w:r>
      <w:r w:rsidR="004062A5">
        <w:t xml:space="preserve"> платформой 1С: Предприятие 8.3</w:t>
      </w:r>
      <w:r w:rsidR="00425E47">
        <w:t>.</w:t>
      </w:r>
    </w:p>
    <w:p w14:paraId="6E535007" w14:textId="6124897E" w:rsidR="003801C6" w:rsidRDefault="002146FC" w:rsidP="00390909">
      <w:pPr>
        <w:pStyle w:val="tdtext"/>
        <w:numPr>
          <w:ilvl w:val="0"/>
          <w:numId w:val="42"/>
        </w:numPr>
        <w:ind w:left="0" w:firstLine="851"/>
      </w:pPr>
      <w:r>
        <w:t>Обучиться работе с приложениями для учёта</w:t>
      </w:r>
      <w:r w:rsidRPr="00B92A46">
        <w:t>.</w:t>
      </w:r>
      <w:bookmarkEnd w:id="0"/>
      <w:bookmarkEnd w:id="4"/>
      <w:bookmarkEnd w:id="5"/>
    </w:p>
    <w:p w14:paraId="260781BF" w14:textId="77777777" w:rsidR="002146FC" w:rsidRPr="002146FC" w:rsidRDefault="002146FC" w:rsidP="002146FC">
      <w:pPr>
        <w:pStyle w:val="tdtext"/>
      </w:pPr>
    </w:p>
    <w:sectPr w:rsidR="002146FC" w:rsidRPr="002146FC" w:rsidSect="00B6221D">
      <w:headerReference w:type="default" r:id="rId36"/>
      <w:footerReference w:type="default" r:id="rId37"/>
      <w:pgSz w:w="11906" w:h="16838" w:code="9"/>
      <w:pgMar w:top="851" w:right="851" w:bottom="1418" w:left="1701"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022F1" w14:textId="77777777" w:rsidR="005C65EA" w:rsidRDefault="005C65EA">
      <w:r>
        <w:separator/>
      </w:r>
    </w:p>
  </w:endnote>
  <w:endnote w:type="continuationSeparator" w:id="0">
    <w:p w14:paraId="0B1D405D" w14:textId="77777777" w:rsidR="005C65EA" w:rsidRDefault="005C6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4DFC9" w14:textId="77777777" w:rsidR="00B6221D" w:rsidRPr="00DF2933" w:rsidRDefault="00B6221D" w:rsidP="00B6221D">
    <w:pPr>
      <w:pStyle w:val="a6"/>
    </w:pPr>
    <w:r>
      <w:rPr>
        <w:noProof/>
      </w:rPr>
      <mc:AlternateContent>
        <mc:Choice Requires="wps">
          <w:drawing>
            <wp:anchor distT="0" distB="0" distL="114300" distR="114300" simplePos="0" relativeHeight="251657216" behindDoc="0" locked="0" layoutInCell="1" allowOverlap="1" wp14:anchorId="0AAA1E8E" wp14:editId="3B62DCB7">
              <wp:simplePos x="0" y="0"/>
              <wp:positionH relativeFrom="column">
                <wp:posOffset>-357435</wp:posOffset>
              </wp:positionH>
              <wp:positionV relativeFrom="page">
                <wp:posOffset>10511490</wp:posOffset>
              </wp:positionV>
              <wp:extent cx="612000" cy="89733"/>
              <wp:effectExtent l="0" t="0" r="17145" b="5715"/>
              <wp:wrapNone/>
              <wp:docPr id="517" name="Rectangle 4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00" cy="897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3C9DA62" w14:textId="77777777" w:rsidR="00B6221D" w:rsidRPr="00237AA4" w:rsidRDefault="00B6221D" w:rsidP="00B6221D">
                          <w:pPr>
                            <w:jc w:val="center"/>
                            <w:rPr>
                              <w:rFonts w:ascii="Arial" w:hAnsi="Arial" w:cs="Arial"/>
                              <w:color w:val="FFFFFF" w:themeColor="background1"/>
                              <w:sz w:val="12"/>
                              <w:szCs w:val="12"/>
                            </w:rPr>
                          </w:pPr>
                          <w:r w:rsidRPr="00237AA4">
                            <w:rPr>
                              <w:rFonts w:ascii="Arial" w:hAnsi="Arial" w:cs="Arial"/>
                              <w:i/>
                              <w:color w:val="FFFFFF" w:themeColor="background1"/>
                              <w:sz w:val="12"/>
                              <w:szCs w:val="12"/>
                              <w:lang w:val="en-US"/>
                            </w:rPr>
                            <w:t>technicaldocs.ru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AA1E8E" id="Rectangle 430" o:spid="_x0000_s1026" style="position:absolute;margin-left:-28.15pt;margin-top:827.7pt;width:48.2pt;height:7.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" filled="f" stroked="f" strokeweight="1.5pt">
              <v:textbox inset="0,0,0,0">
                <w:txbxContent>
                  <w:p w14:paraId="53C9DA62" w14:textId="77777777" w:rsidR="00B6221D" w:rsidRPr="00237AA4" w:rsidRDefault="00B6221D" w:rsidP="00B6221D">
                    <w:pPr>
                      <w:jc w:val="center"/>
                      <w:rPr>
                        <w:rFonts w:ascii="Arial" w:hAnsi="Arial" w:cs="Arial"/>
                        <w:color w:val="FFFFFF" w:themeColor="background1"/>
                        <w:sz w:val="12"/>
                        <w:szCs w:val="12"/>
                      </w:rPr>
                    </w:pPr>
                    <w:r w:rsidRPr="00237AA4">
                      <w:rPr>
                        <w:rFonts w:ascii="Arial" w:hAnsi="Arial" w:cs="Arial"/>
                        <w:i/>
                        <w:color w:val="FFFFFF" w:themeColor="background1"/>
                        <w:sz w:val="12"/>
                        <w:szCs w:val="12"/>
                        <w:lang w:val="en-US"/>
                      </w:rPr>
                      <w:t>technicaldocs.ru</w:t>
                    </w:r>
                  </w:p>
                </w:txbxContent>
              </v:textbox>
              <w10:wrap anchory="page"/>
            </v:rect>
          </w:pict>
        </mc:Fallback>
      </mc:AlternateContent>
    </w:r>
    <w:r>
      <w:rPr>
        <w:noProof/>
      </w:rPr>
      <mc:AlternateContent>
        <mc:Choice Requires="wpg">
          <w:drawing>
            <wp:anchor distT="0" distB="0" distL="114300" distR="114300" simplePos="0" relativeHeight="251663360" behindDoc="0" locked="0" layoutInCell="1" allowOverlap="1" wp14:anchorId="5ABA3BFC" wp14:editId="359C14C7">
              <wp:simplePos x="0" y="0"/>
              <wp:positionH relativeFrom="page">
                <wp:posOffset>288290</wp:posOffset>
              </wp:positionH>
              <wp:positionV relativeFrom="page">
                <wp:posOffset>180340</wp:posOffset>
              </wp:positionV>
              <wp:extent cx="7099300" cy="10335895"/>
              <wp:effectExtent l="0" t="0" r="6350" b="8255"/>
              <wp:wrapNone/>
              <wp:docPr id="496" name="Группа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9300" cy="10335895"/>
                        <a:chOff x="0" y="0"/>
                        <a:chExt cx="7098150" cy="10334925"/>
                      </a:xfrm>
                    </wpg:grpSpPr>
                    <wps:wsp>
                      <wps:cNvPr id="497" name="Rectangle 1"/>
                      <wps:cNvSpPr>
                        <a:spLocks noChangeArrowheads="1"/>
                      </wps:cNvSpPr>
                      <wps:spPr bwMode="auto">
                        <a:xfrm>
                          <a:off x="438150" y="0"/>
                          <a:ext cx="6660000" cy="1033200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98" name="Группа 1"/>
                      <wpg:cNvGrpSpPr/>
                      <wpg:grpSpPr>
                        <a:xfrm>
                          <a:off x="0" y="5114925"/>
                          <a:ext cx="438690" cy="5220000"/>
                          <a:chOff x="-5715" y="0"/>
                          <a:chExt cx="438690" cy="5220000"/>
                        </a:xfrm>
                      </wpg:grpSpPr>
                      <wps:wsp>
                        <wps:cNvPr id="499" name="Прямоугольник 2"/>
                        <wps:cNvSpPr/>
                        <wps:spPr>
                          <a:xfrm>
                            <a:off x="180975" y="4314825"/>
                            <a:ext cx="252000" cy="900000"/>
                          </a:xfrm>
                          <a:prstGeom prst="rect">
                            <a:avLst/>
                          </a:prstGeom>
                          <a:noFill/>
                          <a:ln w="19050" cap="flat" cmpd="sng" algn="ctr">
                            <a:noFill/>
                            <a:prstDash val="solid"/>
                            <a:miter lim="800000"/>
                          </a:ln>
                          <a:effectLst/>
                        </wps:spPr>
                        <wps:txbx>
                          <w:txbxContent>
                            <w:p w14:paraId="01CBD5F8" w14:textId="77777777" w:rsidR="00B6221D" w:rsidRPr="00A965E8" w:rsidRDefault="00B6221D" w:rsidP="00B6221D">
                              <w:pPr>
                                <w:jc w:val="center"/>
                                <w:rPr>
                                  <w:rFonts w:ascii="Arial" w:hAnsi="Arial" w:cs="Arial"/>
                                  <w:i/>
                                  <w:sz w:val="16"/>
                                  <w:szCs w:val="16"/>
                                </w:rPr>
                              </w:pP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500" name="Прямоугольник 3"/>
                        <wps:cNvSpPr/>
                        <wps:spPr>
                          <a:xfrm>
                            <a:off x="180975" y="3057525"/>
                            <a:ext cx="252000" cy="1260000"/>
                          </a:xfrm>
                          <a:prstGeom prst="rect">
                            <a:avLst/>
                          </a:prstGeom>
                          <a:noFill/>
                          <a:ln w="19050" cap="flat" cmpd="sng" algn="ctr">
                            <a:noFill/>
                            <a:prstDash val="solid"/>
                            <a:miter lim="800000"/>
                          </a:ln>
                          <a:effectLst/>
                        </wps:spPr>
                        <wps:txbx>
                          <w:txbxContent>
                            <w:p w14:paraId="03DC41F2" w14:textId="77777777" w:rsidR="00B6221D" w:rsidRPr="00A965E8" w:rsidRDefault="00B6221D" w:rsidP="00B6221D">
                              <w:pPr>
                                <w:jc w:val="center"/>
                                <w:rPr>
                                  <w:rFonts w:ascii="Arial" w:hAnsi="Arial" w:cs="Arial"/>
                                  <w:i/>
                                  <w:sz w:val="16"/>
                                  <w:szCs w:val="16"/>
                                </w:rPr>
                              </w:pP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501" name="Прямоугольник 4"/>
                        <wps:cNvSpPr/>
                        <wps:spPr>
                          <a:xfrm>
                            <a:off x="0" y="3057525"/>
                            <a:ext cx="180000" cy="1260000"/>
                          </a:xfrm>
                          <a:prstGeom prst="rect">
                            <a:avLst/>
                          </a:prstGeom>
                          <a:noFill/>
                          <a:ln w="19050" cap="flat" cmpd="sng" algn="ctr">
                            <a:noFill/>
                            <a:prstDash val="solid"/>
                            <a:miter lim="800000"/>
                          </a:ln>
                          <a:effectLst/>
                        </wps:spPr>
                        <wps:txbx>
                          <w:txbxContent>
                            <w:p w14:paraId="33DA92E5" w14:textId="77777777" w:rsidR="00B6221D" w:rsidRPr="00197CCC" w:rsidRDefault="00B6221D" w:rsidP="00B6221D">
                              <w:pPr>
                                <w:jc w:val="center"/>
                                <w:rPr>
                                  <w:rFonts w:ascii="Arial" w:hAnsi="Arial" w:cs="Arial"/>
                                </w:rPr>
                              </w:pPr>
                              <w:r w:rsidRPr="00197CCC">
                                <w:rPr>
                                  <w:rFonts w:ascii="Arial" w:hAnsi="Arial" w:cs="Arial"/>
                                  <w:i/>
                                  <w:sz w:val="16"/>
                                  <w:szCs w:val="16"/>
                                </w:rPr>
                                <w:t>Подпись и дата</w:t>
                              </w: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502" name="Прямоугольник 5"/>
                        <wps:cNvSpPr/>
                        <wps:spPr>
                          <a:xfrm>
                            <a:off x="180975" y="2152650"/>
                            <a:ext cx="252000" cy="900000"/>
                          </a:xfrm>
                          <a:prstGeom prst="rect">
                            <a:avLst/>
                          </a:prstGeom>
                          <a:noFill/>
                          <a:ln w="19050" cap="flat" cmpd="sng" algn="ctr">
                            <a:noFill/>
                            <a:prstDash val="solid"/>
                            <a:miter lim="800000"/>
                          </a:ln>
                          <a:effectLst/>
                        </wps:spPr>
                        <wps:txbx>
                          <w:txbxContent>
                            <w:p w14:paraId="63422B95" w14:textId="77777777" w:rsidR="00B6221D" w:rsidRPr="00A965E8" w:rsidRDefault="00B6221D" w:rsidP="00B6221D">
                              <w:pPr>
                                <w:jc w:val="center"/>
                                <w:rPr>
                                  <w:rFonts w:ascii="Arial" w:hAnsi="Arial" w:cs="Arial"/>
                                  <w:i/>
                                  <w:sz w:val="16"/>
                                  <w:szCs w:val="16"/>
                                </w:rPr>
                              </w:pP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503" name="Прямоугольник 6"/>
                        <wps:cNvSpPr/>
                        <wps:spPr>
                          <a:xfrm>
                            <a:off x="0" y="2152650"/>
                            <a:ext cx="180000" cy="900000"/>
                          </a:xfrm>
                          <a:prstGeom prst="rect">
                            <a:avLst/>
                          </a:prstGeom>
                          <a:noFill/>
                          <a:ln w="19050" cap="flat" cmpd="sng" algn="ctr">
                            <a:noFill/>
                            <a:prstDash val="solid"/>
                            <a:miter lim="800000"/>
                          </a:ln>
                          <a:effectLst/>
                        </wps:spPr>
                        <wps:txbx>
                          <w:txbxContent>
                            <w:p w14:paraId="7C8EE7DD" w14:textId="77777777" w:rsidR="00B6221D" w:rsidRPr="00082709" w:rsidRDefault="00B6221D" w:rsidP="00B6221D">
                              <w:pPr>
                                <w:jc w:val="center"/>
                                <w:rPr>
                                  <w:rFonts w:ascii="Arial" w:hAnsi="Arial" w:cs="Arial"/>
                                </w:rPr>
                              </w:pPr>
                              <w:proofErr w:type="spellStart"/>
                              <w:r w:rsidRPr="00082709">
                                <w:rPr>
                                  <w:rFonts w:ascii="Arial" w:hAnsi="Arial" w:cs="Arial"/>
                                  <w:i/>
                                  <w:sz w:val="16"/>
                                  <w:szCs w:val="16"/>
                                </w:rPr>
                                <w:t>Взам</w:t>
                              </w:r>
                              <w:proofErr w:type="spellEnd"/>
                              <w:r w:rsidRPr="00082709">
                                <w:rPr>
                                  <w:rFonts w:ascii="Arial" w:hAnsi="Arial" w:cs="Arial"/>
                                  <w:i/>
                                  <w:sz w:val="16"/>
                                  <w:szCs w:val="16"/>
                                </w:rPr>
                                <w:t>. инв. №</w:t>
                              </w: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504" name="Прямоугольник 7"/>
                        <wps:cNvSpPr/>
                        <wps:spPr>
                          <a:xfrm>
                            <a:off x="180975" y="1257300"/>
                            <a:ext cx="252000" cy="900000"/>
                          </a:xfrm>
                          <a:prstGeom prst="rect">
                            <a:avLst/>
                          </a:prstGeom>
                          <a:noFill/>
                          <a:ln w="19050" cap="flat" cmpd="sng" algn="ctr">
                            <a:noFill/>
                            <a:prstDash val="solid"/>
                            <a:miter lim="800000"/>
                          </a:ln>
                          <a:effectLst/>
                        </wps:spPr>
                        <wps:txbx>
                          <w:txbxContent>
                            <w:p w14:paraId="790D126A" w14:textId="77777777" w:rsidR="00B6221D" w:rsidRPr="00A965E8" w:rsidRDefault="00B6221D" w:rsidP="00B6221D">
                              <w:pPr>
                                <w:jc w:val="center"/>
                                <w:rPr>
                                  <w:rFonts w:ascii="Arial" w:hAnsi="Arial" w:cs="Arial"/>
                                  <w:i/>
                                  <w:sz w:val="16"/>
                                  <w:szCs w:val="16"/>
                                </w:rPr>
                              </w:pP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505" name="Прямоугольник 8"/>
                        <wps:cNvSpPr/>
                        <wps:spPr>
                          <a:xfrm>
                            <a:off x="0" y="1257300"/>
                            <a:ext cx="180000" cy="900000"/>
                          </a:xfrm>
                          <a:prstGeom prst="rect">
                            <a:avLst/>
                          </a:prstGeom>
                          <a:noFill/>
                          <a:ln w="19050" cap="flat" cmpd="sng" algn="ctr">
                            <a:noFill/>
                            <a:prstDash val="solid"/>
                            <a:miter lim="800000"/>
                          </a:ln>
                          <a:effectLst/>
                        </wps:spPr>
                        <wps:txbx>
                          <w:txbxContent>
                            <w:p w14:paraId="5A35DC87" w14:textId="77777777" w:rsidR="00B6221D" w:rsidRPr="00082709" w:rsidRDefault="00B6221D" w:rsidP="00B6221D">
                              <w:pPr>
                                <w:jc w:val="center"/>
                                <w:rPr>
                                  <w:rFonts w:ascii="Arial" w:hAnsi="Arial" w:cs="Arial"/>
                                </w:rPr>
                              </w:pPr>
                              <w:r w:rsidRPr="00082709">
                                <w:rPr>
                                  <w:rFonts w:ascii="Arial" w:hAnsi="Arial" w:cs="Arial"/>
                                  <w:i/>
                                  <w:sz w:val="16"/>
                                  <w:szCs w:val="16"/>
                                </w:rPr>
                                <w:t xml:space="preserve">Инв. № </w:t>
                              </w:r>
                              <w:proofErr w:type="spellStart"/>
                              <w:r w:rsidRPr="00082709">
                                <w:rPr>
                                  <w:rFonts w:ascii="Arial" w:hAnsi="Arial" w:cs="Arial"/>
                                  <w:i/>
                                  <w:sz w:val="16"/>
                                  <w:szCs w:val="16"/>
                                </w:rPr>
                                <w:t>дубл</w:t>
                              </w:r>
                              <w:proofErr w:type="spellEnd"/>
                              <w:r w:rsidRPr="00082709">
                                <w:rPr>
                                  <w:rFonts w:ascii="Arial" w:hAnsi="Arial" w:cs="Arial"/>
                                  <w:i/>
                                  <w:sz w:val="16"/>
                                  <w:szCs w:val="16"/>
                                </w:rPr>
                                <w:t>.</w:t>
                              </w: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506" name="Прямоугольник 9"/>
                        <wps:cNvSpPr/>
                        <wps:spPr>
                          <a:xfrm>
                            <a:off x="0" y="4314825"/>
                            <a:ext cx="180000" cy="900000"/>
                          </a:xfrm>
                          <a:prstGeom prst="rect">
                            <a:avLst/>
                          </a:prstGeom>
                          <a:noFill/>
                          <a:ln w="19050" cap="flat" cmpd="sng" algn="ctr">
                            <a:noFill/>
                            <a:prstDash val="solid"/>
                            <a:miter lim="800000"/>
                          </a:ln>
                          <a:effectLst/>
                        </wps:spPr>
                        <wps:txbx>
                          <w:txbxContent>
                            <w:p w14:paraId="19E0DB49" w14:textId="77777777" w:rsidR="00B6221D" w:rsidRPr="00670A11" w:rsidRDefault="00B6221D" w:rsidP="00B6221D">
                              <w:pPr>
                                <w:jc w:val="center"/>
                                <w:rPr>
                                  <w:rFonts w:ascii="Arial" w:hAnsi="Arial" w:cs="Arial"/>
                                  <w:sz w:val="16"/>
                                  <w:szCs w:val="16"/>
                                </w:rPr>
                              </w:pPr>
                              <w:r w:rsidRPr="00670A11">
                                <w:rPr>
                                  <w:rFonts w:ascii="Arial" w:hAnsi="Arial" w:cs="Arial"/>
                                  <w:i/>
                                  <w:sz w:val="16"/>
                                  <w:szCs w:val="16"/>
                                </w:rPr>
                                <w:t>Инв. № подл.</w:t>
                              </w: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507" name="Прямоугольник 10"/>
                        <wps:cNvSpPr/>
                        <wps:spPr>
                          <a:xfrm>
                            <a:off x="180975" y="0"/>
                            <a:ext cx="252000" cy="1260000"/>
                          </a:xfrm>
                          <a:prstGeom prst="rect">
                            <a:avLst/>
                          </a:prstGeom>
                          <a:noFill/>
                          <a:ln w="19050" cap="flat" cmpd="sng" algn="ctr">
                            <a:noFill/>
                            <a:prstDash val="solid"/>
                            <a:miter lim="800000"/>
                          </a:ln>
                          <a:effectLst/>
                        </wps:spPr>
                        <wps:txbx>
                          <w:txbxContent>
                            <w:p w14:paraId="305DEDF8" w14:textId="77777777" w:rsidR="00B6221D" w:rsidRPr="00A965E8" w:rsidRDefault="00B6221D" w:rsidP="00B6221D">
                              <w:pPr>
                                <w:jc w:val="center"/>
                                <w:rPr>
                                  <w:rFonts w:ascii="Arial" w:hAnsi="Arial" w:cs="Arial"/>
                                  <w:i/>
                                  <w:sz w:val="16"/>
                                  <w:szCs w:val="16"/>
                                </w:rPr>
                              </w:pP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508" name="Прямоугольник 11"/>
                        <wps:cNvSpPr/>
                        <wps:spPr>
                          <a:xfrm>
                            <a:off x="0" y="0"/>
                            <a:ext cx="180000" cy="1260000"/>
                          </a:xfrm>
                          <a:prstGeom prst="rect">
                            <a:avLst/>
                          </a:prstGeom>
                          <a:noFill/>
                          <a:ln w="19050" cap="flat" cmpd="sng" algn="ctr">
                            <a:noFill/>
                            <a:prstDash val="solid"/>
                            <a:miter lim="800000"/>
                          </a:ln>
                          <a:effectLst/>
                        </wps:spPr>
                        <wps:txbx>
                          <w:txbxContent>
                            <w:p w14:paraId="0C637B90" w14:textId="77777777" w:rsidR="00B6221D" w:rsidRPr="00653D7A" w:rsidRDefault="00B6221D" w:rsidP="00B6221D">
                              <w:pPr>
                                <w:jc w:val="center"/>
                                <w:rPr>
                                  <w:rFonts w:ascii="Arial" w:hAnsi="Arial" w:cs="Arial"/>
                                </w:rPr>
                              </w:pPr>
                              <w:r w:rsidRPr="00653D7A">
                                <w:rPr>
                                  <w:rFonts w:ascii="Arial" w:hAnsi="Arial" w:cs="Arial"/>
                                  <w:i/>
                                  <w:sz w:val="16"/>
                                  <w:szCs w:val="16"/>
                                </w:rPr>
                                <w:t>Подпись и дата</w:t>
                              </w: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509" name="Прямая соединительная линия 12"/>
                        <wps:cNvCnPr/>
                        <wps:spPr>
                          <a:xfrm flipH="1">
                            <a:off x="-5715" y="5219700"/>
                            <a:ext cx="432435" cy="0"/>
                          </a:xfrm>
                          <a:prstGeom prst="line">
                            <a:avLst/>
                          </a:prstGeom>
                          <a:noFill/>
                          <a:ln w="19050" cap="flat" cmpd="sng" algn="ctr">
                            <a:solidFill>
                              <a:sysClr val="windowText" lastClr="000000"/>
                            </a:solidFill>
                            <a:prstDash val="solid"/>
                            <a:miter lim="800000"/>
                          </a:ln>
                          <a:effectLst/>
                        </wps:spPr>
                        <wps:bodyPr/>
                      </wps:wsp>
                      <wps:wsp>
                        <wps:cNvPr id="510" name="Прямая соединительная линия 13"/>
                        <wps:cNvCnPr/>
                        <wps:spPr>
                          <a:xfrm flipH="1">
                            <a:off x="0" y="4314825"/>
                            <a:ext cx="432435" cy="0"/>
                          </a:xfrm>
                          <a:prstGeom prst="line">
                            <a:avLst/>
                          </a:prstGeom>
                          <a:noFill/>
                          <a:ln w="19050" cap="flat" cmpd="sng" algn="ctr">
                            <a:solidFill>
                              <a:sysClr val="windowText" lastClr="000000"/>
                            </a:solidFill>
                            <a:prstDash val="solid"/>
                            <a:miter lim="800000"/>
                          </a:ln>
                          <a:effectLst/>
                        </wps:spPr>
                        <wps:bodyPr/>
                      </wps:wsp>
                      <wps:wsp>
                        <wps:cNvPr id="511" name="Прямая соединительная линия 14"/>
                        <wps:cNvCnPr/>
                        <wps:spPr>
                          <a:xfrm>
                            <a:off x="0" y="3057525"/>
                            <a:ext cx="432435" cy="0"/>
                          </a:xfrm>
                          <a:prstGeom prst="line">
                            <a:avLst/>
                          </a:prstGeom>
                          <a:noFill/>
                          <a:ln w="19050" cap="flat" cmpd="sng" algn="ctr">
                            <a:solidFill>
                              <a:sysClr val="windowText" lastClr="000000"/>
                            </a:solidFill>
                            <a:prstDash val="solid"/>
                            <a:miter lim="800000"/>
                          </a:ln>
                          <a:effectLst/>
                        </wps:spPr>
                        <wps:bodyPr/>
                      </wps:wsp>
                      <wps:wsp>
                        <wps:cNvPr id="512" name="Прямая соединительная линия 15"/>
                        <wps:cNvCnPr/>
                        <wps:spPr>
                          <a:xfrm>
                            <a:off x="0" y="2152650"/>
                            <a:ext cx="432435" cy="0"/>
                          </a:xfrm>
                          <a:prstGeom prst="line">
                            <a:avLst/>
                          </a:prstGeom>
                          <a:noFill/>
                          <a:ln w="19050" cap="flat" cmpd="sng" algn="ctr">
                            <a:solidFill>
                              <a:sysClr val="windowText" lastClr="000000"/>
                            </a:solidFill>
                            <a:prstDash val="solid"/>
                            <a:miter lim="800000"/>
                          </a:ln>
                          <a:effectLst/>
                        </wps:spPr>
                        <wps:bodyPr/>
                      </wps:wsp>
                      <wps:wsp>
                        <wps:cNvPr id="513" name="Прямая соединительная линия 16"/>
                        <wps:cNvCnPr/>
                        <wps:spPr>
                          <a:xfrm>
                            <a:off x="0" y="1257300"/>
                            <a:ext cx="432435" cy="0"/>
                          </a:xfrm>
                          <a:prstGeom prst="line">
                            <a:avLst/>
                          </a:prstGeom>
                          <a:noFill/>
                          <a:ln w="19050" cap="flat" cmpd="sng" algn="ctr">
                            <a:solidFill>
                              <a:sysClr val="windowText" lastClr="000000"/>
                            </a:solidFill>
                            <a:prstDash val="solid"/>
                            <a:miter lim="800000"/>
                          </a:ln>
                          <a:effectLst/>
                        </wps:spPr>
                        <wps:bodyPr/>
                      </wps:wsp>
                      <wps:wsp>
                        <wps:cNvPr id="514" name="Прямая соединительная линия 17"/>
                        <wps:cNvCnPr/>
                        <wps:spPr>
                          <a:xfrm>
                            <a:off x="-3810" y="0"/>
                            <a:ext cx="432435" cy="0"/>
                          </a:xfrm>
                          <a:prstGeom prst="line">
                            <a:avLst/>
                          </a:prstGeom>
                          <a:noFill/>
                          <a:ln w="19050" cap="flat" cmpd="sng" algn="ctr">
                            <a:solidFill>
                              <a:sysClr val="windowText" lastClr="000000"/>
                            </a:solidFill>
                            <a:prstDash val="solid"/>
                            <a:miter lim="800000"/>
                          </a:ln>
                          <a:effectLst/>
                        </wps:spPr>
                        <wps:bodyPr/>
                      </wps:wsp>
                      <wps:wsp>
                        <wps:cNvPr id="515" name="Прямая соединительная линия 18"/>
                        <wps:cNvCnPr/>
                        <wps:spPr>
                          <a:xfrm>
                            <a:off x="0" y="0"/>
                            <a:ext cx="0" cy="5220000"/>
                          </a:xfrm>
                          <a:prstGeom prst="line">
                            <a:avLst/>
                          </a:prstGeom>
                          <a:noFill/>
                          <a:ln w="19050" cap="flat" cmpd="sng" algn="ctr">
                            <a:solidFill>
                              <a:sysClr val="windowText" lastClr="000000"/>
                            </a:solidFill>
                            <a:prstDash val="solid"/>
                            <a:miter lim="800000"/>
                          </a:ln>
                          <a:effectLst/>
                        </wps:spPr>
                        <wps:bodyPr/>
                      </wps:wsp>
                      <wps:wsp>
                        <wps:cNvPr id="516" name="Прямая соединительная линия 19"/>
                        <wps:cNvCnPr/>
                        <wps:spPr>
                          <a:xfrm flipV="1">
                            <a:off x="180975" y="0"/>
                            <a:ext cx="0" cy="5217795"/>
                          </a:xfrm>
                          <a:prstGeom prst="line">
                            <a:avLst/>
                          </a:prstGeom>
                          <a:noFill/>
                          <a:ln w="19050" cap="flat" cmpd="sng" algn="ctr">
                            <a:solidFill>
                              <a:sysClr val="windowText" lastClr="000000"/>
                            </a:solidFill>
                            <a:prstDash val="solid"/>
                            <a:miter lim="800000"/>
                          </a:ln>
                          <a:effectLst/>
                        </wps:spPr>
                        <wps:bodyPr/>
                      </wps:wsp>
                    </wpg:grpSp>
                  </wpg:wgp>
                </a:graphicData>
              </a:graphic>
              <wp14:sizeRelH relativeFrom="margin">
                <wp14:pctWidth>0</wp14:pctWidth>
              </wp14:sizeRelH>
              <wp14:sizeRelV relativeFrom="margin">
                <wp14:pctHeight>0</wp14:pctHeight>
              </wp14:sizeRelV>
            </wp:anchor>
          </w:drawing>
        </mc:Choice>
        <mc:Fallback>
          <w:pict>
            <v:group w14:anchorId="5ABA3BFC" id="Группа 20" o:spid="_x0000_s1027" style="position:absolute;margin-left:22.7pt;margin-top:14.2pt;width:559pt;height:813.85pt;z-index:251663360;mso-position-horizontal-relative:page;mso-position-vertical-relative:page;mso-width-relative:margin;mso-height-relative:margin" coordsize="70981,103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">
              <v:rect id="Rectangle 1" o:spid="_x0000_s1028" style="position:absolute;left:4381;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" filled="f" strokeweight="1.5pt"/>
              <v:group id="Группа 1" o:spid="_x0000_s1029" style="position:absolute;top:51149;width:4386;height:52200" coordorigin="-57" coordsize="4386,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rect id="Прямоугольник 2" o:spid="_x0000_s1030" style="position:absolute;left:1809;top:43148;width:252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" filled="f" stroked="f" strokeweight="1.5pt">
                  <v:textbox style="layout-flow:vertical;mso-layout-flow-alt:bottom-to-top" inset="0,0,0,0">
                    <w:txbxContent>
                      <w:p w14:paraId="01CBD5F8" w14:textId="77777777" w:rsidR="00B6221D" w:rsidRPr="00A965E8" w:rsidRDefault="00B6221D" w:rsidP="00B6221D">
                        <w:pPr>
                          <w:jc w:val="center"/>
                          <w:rPr>
                            <w:rFonts w:ascii="Arial" w:hAnsi="Arial" w:cs="Arial"/>
                            <w:i/>
                            <w:sz w:val="16"/>
                            <w:szCs w:val="16"/>
                          </w:rPr>
                        </w:pPr>
                      </w:p>
                    </w:txbxContent>
                  </v:textbox>
                </v:rect>
                <v:rect id="Прямоугольник 3" o:spid="_x0000_s1031" style="position:absolute;left:1809;top:30575;width:252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" filled="f" stroked="f" strokeweight="1.5pt">
                  <v:textbox style="layout-flow:vertical;mso-layout-flow-alt:bottom-to-top" inset="0,0,0,0">
                    <w:txbxContent>
                      <w:p w14:paraId="03DC41F2" w14:textId="77777777" w:rsidR="00B6221D" w:rsidRPr="00A965E8" w:rsidRDefault="00B6221D" w:rsidP="00B6221D">
                        <w:pPr>
                          <w:jc w:val="center"/>
                          <w:rPr>
                            <w:rFonts w:ascii="Arial" w:hAnsi="Arial" w:cs="Arial"/>
                            <w:i/>
                            <w:sz w:val="16"/>
                            <w:szCs w:val="16"/>
                          </w:rPr>
                        </w:pPr>
                      </w:p>
                    </w:txbxContent>
                  </v:textbox>
                </v:rect>
                <v:rect id="Прямоугольник 4" o:spid="_x0000_s1032" style="position:absolute;top:30575;width:180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" filled="f" stroked="f" strokeweight="1.5pt">
                  <v:textbox style="layout-flow:vertical;mso-layout-flow-alt:bottom-to-top" inset="0,0,0,0">
                    <w:txbxContent>
                      <w:p w14:paraId="33DA92E5" w14:textId="77777777" w:rsidR="00B6221D" w:rsidRPr="00197CCC" w:rsidRDefault="00B6221D" w:rsidP="00B6221D">
                        <w:pPr>
                          <w:jc w:val="center"/>
                          <w:rPr>
                            <w:rFonts w:ascii="Arial" w:hAnsi="Arial" w:cs="Arial"/>
                          </w:rPr>
                        </w:pPr>
                        <w:r w:rsidRPr="00197CCC">
                          <w:rPr>
                            <w:rFonts w:ascii="Arial" w:hAnsi="Arial" w:cs="Arial"/>
                            <w:i/>
                            <w:sz w:val="16"/>
                            <w:szCs w:val="16"/>
                          </w:rPr>
                          <w:t>Подпись и дата</w:t>
                        </w:r>
                      </w:p>
                    </w:txbxContent>
                  </v:textbox>
                </v:rect>
                <v:rect id="Прямоугольник 5" o:spid="_x0000_s1033" style="position:absolute;left:1809;top:21526;width:252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" filled="f" stroked="f" strokeweight="1.5pt">
                  <v:textbox style="layout-flow:vertical;mso-layout-flow-alt:bottom-to-top" inset="0,0,0,0">
                    <w:txbxContent>
                      <w:p w14:paraId="63422B95" w14:textId="77777777" w:rsidR="00B6221D" w:rsidRPr="00A965E8" w:rsidRDefault="00B6221D" w:rsidP="00B6221D">
                        <w:pPr>
                          <w:jc w:val="center"/>
                          <w:rPr>
                            <w:rFonts w:ascii="Arial" w:hAnsi="Arial" w:cs="Arial"/>
                            <w:i/>
                            <w:sz w:val="16"/>
                            <w:szCs w:val="16"/>
                          </w:rPr>
                        </w:pPr>
                      </w:p>
                    </w:txbxContent>
                  </v:textbox>
                </v:rect>
                <v:rect id="Прямоугольник 6" o:spid="_x0000_s1034" style="position:absolute;top:21526;width:180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" filled="f" stroked="f" strokeweight="1.5pt">
                  <v:textbox style="layout-flow:vertical;mso-layout-flow-alt:bottom-to-top" inset="0,0,0,0">
                    <w:txbxContent>
                      <w:p w14:paraId="7C8EE7DD" w14:textId="77777777" w:rsidR="00B6221D" w:rsidRPr="00082709" w:rsidRDefault="00B6221D" w:rsidP="00B6221D">
                        <w:pPr>
                          <w:jc w:val="center"/>
                          <w:rPr>
                            <w:rFonts w:ascii="Arial" w:hAnsi="Arial" w:cs="Arial"/>
                          </w:rPr>
                        </w:pPr>
                        <w:proofErr w:type="spellStart"/>
                        <w:r w:rsidRPr="00082709">
                          <w:rPr>
                            <w:rFonts w:ascii="Arial" w:hAnsi="Arial" w:cs="Arial"/>
                            <w:i/>
                            <w:sz w:val="16"/>
                            <w:szCs w:val="16"/>
                          </w:rPr>
                          <w:t>Взам</w:t>
                        </w:r>
                        <w:proofErr w:type="spellEnd"/>
                        <w:r w:rsidRPr="00082709">
                          <w:rPr>
                            <w:rFonts w:ascii="Arial" w:hAnsi="Arial" w:cs="Arial"/>
                            <w:i/>
                            <w:sz w:val="16"/>
                            <w:szCs w:val="16"/>
                          </w:rPr>
                          <w:t>. инв. №</w:t>
                        </w:r>
                      </w:p>
                    </w:txbxContent>
                  </v:textbox>
                </v:rect>
                <v:rect id="Прямоугольник 7" o:spid="_x0000_s1035" style="position:absolute;left:1809;top:12573;width:252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" filled="f" stroked="f" strokeweight="1.5pt">
                  <v:textbox style="layout-flow:vertical;mso-layout-flow-alt:bottom-to-top" inset="0,0,0,0">
                    <w:txbxContent>
                      <w:p w14:paraId="790D126A" w14:textId="77777777" w:rsidR="00B6221D" w:rsidRPr="00A965E8" w:rsidRDefault="00B6221D" w:rsidP="00B6221D">
                        <w:pPr>
                          <w:jc w:val="center"/>
                          <w:rPr>
                            <w:rFonts w:ascii="Arial" w:hAnsi="Arial" w:cs="Arial"/>
                            <w:i/>
                            <w:sz w:val="16"/>
                            <w:szCs w:val="16"/>
                          </w:rPr>
                        </w:pPr>
                      </w:p>
                    </w:txbxContent>
                  </v:textbox>
                </v:rect>
                <v:rect id="Прямоугольник 8" o:spid="_x0000_s1036" style="position:absolute;top:12573;width:180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" filled="f" stroked="f" strokeweight="1.5pt">
                  <v:textbox style="layout-flow:vertical;mso-layout-flow-alt:bottom-to-top" inset="0,0,0,0">
                    <w:txbxContent>
                      <w:p w14:paraId="5A35DC87" w14:textId="77777777" w:rsidR="00B6221D" w:rsidRPr="00082709" w:rsidRDefault="00B6221D" w:rsidP="00B6221D">
                        <w:pPr>
                          <w:jc w:val="center"/>
                          <w:rPr>
                            <w:rFonts w:ascii="Arial" w:hAnsi="Arial" w:cs="Arial"/>
                          </w:rPr>
                        </w:pPr>
                        <w:r w:rsidRPr="00082709">
                          <w:rPr>
                            <w:rFonts w:ascii="Arial" w:hAnsi="Arial" w:cs="Arial"/>
                            <w:i/>
                            <w:sz w:val="16"/>
                            <w:szCs w:val="16"/>
                          </w:rPr>
                          <w:t xml:space="preserve">Инв. № </w:t>
                        </w:r>
                        <w:proofErr w:type="spellStart"/>
                        <w:r w:rsidRPr="00082709">
                          <w:rPr>
                            <w:rFonts w:ascii="Arial" w:hAnsi="Arial" w:cs="Arial"/>
                            <w:i/>
                            <w:sz w:val="16"/>
                            <w:szCs w:val="16"/>
                          </w:rPr>
                          <w:t>дубл</w:t>
                        </w:r>
                        <w:proofErr w:type="spellEnd"/>
                        <w:r w:rsidRPr="00082709">
                          <w:rPr>
                            <w:rFonts w:ascii="Arial" w:hAnsi="Arial" w:cs="Arial"/>
                            <w:i/>
                            <w:sz w:val="16"/>
                            <w:szCs w:val="16"/>
                          </w:rPr>
                          <w:t>.</w:t>
                        </w:r>
                      </w:p>
                    </w:txbxContent>
                  </v:textbox>
                </v:rect>
                <v:rect id="Прямоугольник 9" o:spid="_x0000_s1037" style="position:absolute;top:43148;width:180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" filled="f" stroked="f" strokeweight="1.5pt">
                  <v:textbox style="layout-flow:vertical;mso-layout-flow-alt:bottom-to-top" inset="0,0,0,0">
                    <w:txbxContent>
                      <w:p w14:paraId="19E0DB49" w14:textId="77777777" w:rsidR="00B6221D" w:rsidRPr="00670A11" w:rsidRDefault="00B6221D" w:rsidP="00B6221D">
                        <w:pPr>
                          <w:jc w:val="center"/>
                          <w:rPr>
                            <w:rFonts w:ascii="Arial" w:hAnsi="Arial" w:cs="Arial"/>
                            <w:sz w:val="16"/>
                            <w:szCs w:val="16"/>
                          </w:rPr>
                        </w:pPr>
                        <w:r w:rsidRPr="00670A11">
                          <w:rPr>
                            <w:rFonts w:ascii="Arial" w:hAnsi="Arial" w:cs="Arial"/>
                            <w:i/>
                            <w:sz w:val="16"/>
                            <w:szCs w:val="16"/>
                          </w:rPr>
                          <w:t>Инв. № подл.</w:t>
                        </w:r>
                      </w:p>
                    </w:txbxContent>
                  </v:textbox>
                </v:rect>
                <v:rect id="Прямоугольник 10" o:spid="_x0000_s1038" style="position:absolute;left:1809;width:252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" filled="f" stroked="f" strokeweight="1.5pt">
                  <v:textbox style="layout-flow:vertical;mso-layout-flow-alt:bottom-to-top">
                    <w:txbxContent>
                      <w:p w14:paraId="305DEDF8" w14:textId="77777777" w:rsidR="00B6221D" w:rsidRPr="00A965E8" w:rsidRDefault="00B6221D" w:rsidP="00B6221D">
                        <w:pPr>
                          <w:jc w:val="center"/>
                          <w:rPr>
                            <w:rFonts w:ascii="Arial" w:hAnsi="Arial" w:cs="Arial"/>
                            <w:i/>
                            <w:sz w:val="16"/>
                            <w:szCs w:val="16"/>
                          </w:rPr>
                        </w:pPr>
                      </w:p>
                    </w:txbxContent>
                  </v:textbox>
                </v:rect>
                <v:rect id="Прямоугольник 11" o:spid="_x0000_s1039" style="position:absolute;width:180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" filled="f" stroked="f" strokeweight="1.5pt">
                  <v:textbox style="layout-flow:vertical;mso-layout-flow-alt:bottom-to-top" inset="0,0,0,0">
                    <w:txbxContent>
                      <w:p w14:paraId="0C637B90" w14:textId="77777777" w:rsidR="00B6221D" w:rsidRPr="00653D7A" w:rsidRDefault="00B6221D" w:rsidP="00B6221D">
                        <w:pPr>
                          <w:jc w:val="center"/>
                          <w:rPr>
                            <w:rFonts w:ascii="Arial" w:hAnsi="Arial" w:cs="Arial"/>
                          </w:rPr>
                        </w:pPr>
                        <w:r w:rsidRPr="00653D7A">
                          <w:rPr>
                            <w:rFonts w:ascii="Arial" w:hAnsi="Arial" w:cs="Arial"/>
                            <w:i/>
                            <w:sz w:val="16"/>
                            <w:szCs w:val="16"/>
                          </w:rPr>
                          <w:t>Подпись и дата</w:t>
                        </w:r>
                      </w:p>
                    </w:txbxContent>
                  </v:textbox>
                </v:rect>
                <v:line id="Прямая соединительная линия 12" o:spid="_x0000_s1040" style="position:absolute;flip:x;visibility:visible;mso-wrap-style:square" from="-57,52197" to="4267,52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" strokecolor="windowText" strokeweight="1.5pt">
                  <v:stroke joinstyle="miter"/>
                </v:line>
                <v:line id="Прямая соединительная линия 13" o:spid="_x0000_s1041" style="position:absolute;flip:x;visibility:visible;mso-wrap-style:square" from="0,43148" to="4324,43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" strokecolor="windowText" strokeweight="1.5pt">
                  <v:stroke joinstyle="miter"/>
                </v:line>
                <v:line id="Прямая соединительная линия 14" o:spid="_x0000_s1042" style="position:absolute;visibility:visible;mso-wrap-style:square" from="0,30575" to="4324,30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" strokecolor="windowText" strokeweight="1.5pt">
                  <v:stroke joinstyle="miter"/>
                </v:line>
                <v:line id="Прямая соединительная линия 15" o:spid="_x0000_s1043" style="position:absolute;visibility:visible;mso-wrap-style:square" from="0,21526" to="4324,21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" strokecolor="windowText" strokeweight="1.5pt">
                  <v:stroke joinstyle="miter"/>
                </v:line>
                <v:line id="Прямая соединительная линия 16" o:spid="_x0000_s1044" style="position:absolute;visibility:visible;mso-wrap-style:square" from="0,12573" to="4324,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" strokecolor="windowText" strokeweight="1.5pt">
                  <v:stroke joinstyle="miter"/>
                </v:line>
                <v:line id="Прямая соединительная линия 17" o:spid="_x0000_s1045" style="position:absolute;visibility:visible;mso-wrap-style:square" from="-38,0" to="42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" strokecolor="windowText" strokeweight="1.5pt">
                  <v:stroke joinstyle="miter"/>
                </v:line>
                <v:line id="Прямая соединительная линия 18" o:spid="_x0000_s1046" style="position:absolute;visibility:visible;mso-wrap-style:square" from="0,0" to="0,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" strokecolor="windowText" strokeweight="1.5pt">
                  <v:stroke joinstyle="miter"/>
                </v:line>
                <v:line id="Прямая соединительная линия 19" o:spid="_x0000_s1047" style="position:absolute;flip:y;visibility:visible;mso-wrap-style:square" from="1809,0" to="1809,52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" strokecolor="windowText" strokeweight="1.5pt">
                  <v:stroke joinstyle="miter"/>
                </v:line>
              </v:group>
              <w10:wrap anchorx="page" anchory="page"/>
            </v:group>
          </w:pict>
        </mc:Fallback>
      </mc:AlternateContent>
    </w:r>
  </w:p>
  <w:p w14:paraId="24296A77" w14:textId="5B0ECE24" w:rsidR="00B6221D" w:rsidRPr="00B6221D" w:rsidRDefault="00B6221D" w:rsidP="00B6221D">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CC918" w14:textId="77777777" w:rsidR="00B6221D" w:rsidRPr="00DF2933" w:rsidRDefault="00B6221D" w:rsidP="00B6221D">
    <w:pPr>
      <w:pStyle w:val="a6"/>
    </w:pPr>
    <w:r>
      <w:rPr>
        <w:noProof/>
      </w:rPr>
      <mc:AlternateContent>
        <mc:Choice Requires="wpg">
          <w:drawing>
            <wp:anchor distT="0" distB="0" distL="114300" distR="114300" simplePos="0" relativeHeight="251717120" behindDoc="0" locked="0" layoutInCell="1" allowOverlap="1" wp14:anchorId="501B5996" wp14:editId="4448AE5A">
              <wp:simplePos x="0" y="0"/>
              <wp:positionH relativeFrom="page">
                <wp:posOffset>288290</wp:posOffset>
              </wp:positionH>
              <wp:positionV relativeFrom="page">
                <wp:posOffset>180340</wp:posOffset>
              </wp:positionV>
              <wp:extent cx="7099200" cy="10335600"/>
              <wp:effectExtent l="0" t="0" r="26035" b="8890"/>
              <wp:wrapNone/>
              <wp:docPr id="606" name="Группа 606"/>
              <wp:cNvGraphicFramePr/>
              <a:graphic xmlns:a="http://schemas.openxmlformats.org/drawingml/2006/main">
                <a:graphicData uri="http://schemas.microsoft.com/office/word/2010/wordprocessingGroup">
                  <wpg:wgp>
                    <wpg:cNvGrpSpPr/>
                    <wpg:grpSpPr>
                      <a:xfrm>
                        <a:off x="0" y="0"/>
                        <a:ext cx="7099200" cy="10335600"/>
                        <a:chOff x="0" y="0"/>
                        <a:chExt cx="7098150" cy="10336875"/>
                      </a:xfrm>
                    </wpg:grpSpPr>
                    <wpg:grpSp>
                      <wpg:cNvPr id="607" name="Группа 607"/>
                      <wpg:cNvGrpSpPr/>
                      <wpg:grpSpPr>
                        <a:xfrm>
                          <a:off x="438150" y="9791700"/>
                          <a:ext cx="6660000" cy="545175"/>
                          <a:chOff x="0" y="0"/>
                          <a:chExt cx="6660000" cy="545175"/>
                        </a:xfrm>
                      </wpg:grpSpPr>
                      <wps:wsp>
                        <wps:cNvPr id="608" name="Блок-схема: процесс 608"/>
                        <wps:cNvSpPr/>
                        <wps:spPr>
                          <a:xfrm>
                            <a:off x="0" y="0"/>
                            <a:ext cx="252000" cy="18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5AFDFEB2" w14:textId="77777777" w:rsidR="00B6221D" w:rsidRPr="00961B47" w:rsidRDefault="00B6221D" w:rsidP="00B6221D">
                              <w:pPr>
                                <w:jc w:val="center"/>
                                <w:rPr>
                                  <w:rFonts w:ascii="Arial" w:hAnsi="Arial" w:cs="Arial"/>
                                  <w:i/>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09" name="Блок-схема: процесс 609"/>
                        <wps:cNvSpPr/>
                        <wps:spPr>
                          <a:xfrm>
                            <a:off x="0" y="361950"/>
                            <a:ext cx="252000" cy="18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5D20E78D" w14:textId="77777777" w:rsidR="00B6221D" w:rsidRPr="00961B47" w:rsidRDefault="00B6221D" w:rsidP="00B6221D">
                              <w:pPr>
                                <w:jc w:val="center"/>
                                <w:rPr>
                                  <w:rFonts w:ascii="Arial" w:hAnsi="Arial" w:cs="Arial"/>
                                  <w:i/>
                                  <w:sz w:val="16"/>
                                  <w:szCs w:val="16"/>
                                </w:rPr>
                              </w:pPr>
                              <w:r>
                                <w:rPr>
                                  <w:rFonts w:ascii="Arial" w:hAnsi="Arial" w:cs="Arial"/>
                                  <w:i/>
                                  <w:sz w:val="16"/>
                                  <w:szCs w:val="16"/>
                                </w:rPr>
                                <w:t>Изм.</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10" name="Блок-схема: процесс 610"/>
                        <wps:cNvSpPr/>
                        <wps:spPr>
                          <a:xfrm>
                            <a:off x="0" y="180975"/>
                            <a:ext cx="252000" cy="18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525FF3D9" w14:textId="77777777" w:rsidR="00B6221D" w:rsidRPr="00961B47" w:rsidRDefault="00B6221D" w:rsidP="00B6221D">
                              <w:pPr>
                                <w:jc w:val="center"/>
                                <w:rPr>
                                  <w:rFonts w:ascii="Arial" w:hAnsi="Arial" w:cs="Arial"/>
                                  <w:i/>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11" name="Блок-схема: процесс 611"/>
                        <wps:cNvSpPr/>
                        <wps:spPr>
                          <a:xfrm>
                            <a:off x="247650" y="361950"/>
                            <a:ext cx="360000" cy="18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461AADB0" w14:textId="77777777" w:rsidR="00B6221D" w:rsidRPr="00961B47" w:rsidRDefault="00B6221D" w:rsidP="00B6221D">
                              <w:pPr>
                                <w:jc w:val="center"/>
                                <w:rPr>
                                  <w:rFonts w:ascii="Arial" w:hAnsi="Arial" w:cs="Arial"/>
                                  <w:i/>
                                  <w:sz w:val="16"/>
                                  <w:szCs w:val="16"/>
                                </w:rPr>
                              </w:pPr>
                              <w:r>
                                <w:rPr>
                                  <w:rFonts w:ascii="Arial" w:hAnsi="Arial" w:cs="Arial"/>
                                  <w:i/>
                                  <w:sz w:val="16"/>
                                  <w:szCs w:val="16"/>
                                </w:rPr>
                                <w:t>Лист</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12" name="Блок-схема: процесс 612"/>
                        <wps:cNvSpPr/>
                        <wps:spPr>
                          <a:xfrm>
                            <a:off x="247650" y="180975"/>
                            <a:ext cx="360000" cy="18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08861B52" w14:textId="77777777" w:rsidR="00B6221D" w:rsidRPr="00961B47" w:rsidRDefault="00B6221D" w:rsidP="00B6221D">
                              <w:pPr>
                                <w:jc w:val="center"/>
                                <w:rPr>
                                  <w:rFonts w:ascii="Arial" w:hAnsi="Arial" w:cs="Arial"/>
                                  <w:i/>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13" name="Блок-схема: процесс 613"/>
                        <wps:cNvSpPr/>
                        <wps:spPr>
                          <a:xfrm>
                            <a:off x="247650" y="0"/>
                            <a:ext cx="360000" cy="18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1BD2DF39" w14:textId="77777777" w:rsidR="00B6221D" w:rsidRPr="00961B47" w:rsidRDefault="00B6221D" w:rsidP="00B6221D">
                              <w:pPr>
                                <w:jc w:val="center"/>
                                <w:rPr>
                                  <w:rFonts w:ascii="Arial" w:hAnsi="Arial" w:cs="Arial"/>
                                  <w:i/>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14" name="Блок-схема: процесс 614"/>
                        <wps:cNvSpPr/>
                        <wps:spPr>
                          <a:xfrm>
                            <a:off x="609600" y="361950"/>
                            <a:ext cx="828000" cy="18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03CA5DA9" w14:textId="77777777" w:rsidR="00B6221D" w:rsidRPr="00961B47" w:rsidRDefault="00B6221D" w:rsidP="00B6221D">
                              <w:pPr>
                                <w:rPr>
                                  <w:rFonts w:ascii="Arial" w:hAnsi="Arial" w:cs="Arial"/>
                                  <w:i/>
                                  <w:sz w:val="16"/>
                                  <w:szCs w:val="16"/>
                                </w:rPr>
                              </w:pPr>
                              <w:r>
                                <w:rPr>
                                  <w:rFonts w:ascii="Arial" w:hAnsi="Arial" w:cs="Arial"/>
                                  <w:i/>
                                  <w:sz w:val="16"/>
                                  <w:szCs w:val="16"/>
                                </w:rPr>
                                <w:t>№ докум.</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15" name="Блок-схема: процесс 615"/>
                        <wps:cNvSpPr/>
                        <wps:spPr>
                          <a:xfrm>
                            <a:off x="609600" y="180975"/>
                            <a:ext cx="828000" cy="18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0577C89B" w14:textId="77777777" w:rsidR="00B6221D" w:rsidRPr="00961B47" w:rsidRDefault="00B6221D" w:rsidP="00B6221D">
                              <w:pPr>
                                <w:rPr>
                                  <w:rFonts w:ascii="Arial" w:hAnsi="Arial" w:cs="Arial"/>
                                  <w:i/>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16" name="Блок-схема: процесс 616"/>
                        <wps:cNvSpPr/>
                        <wps:spPr>
                          <a:xfrm>
                            <a:off x="609600" y="0"/>
                            <a:ext cx="828000" cy="18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5F579C3A" w14:textId="77777777" w:rsidR="00B6221D" w:rsidRPr="00961B47" w:rsidRDefault="00B6221D" w:rsidP="00B6221D">
                              <w:pPr>
                                <w:rPr>
                                  <w:rFonts w:ascii="Arial" w:hAnsi="Arial" w:cs="Arial"/>
                                  <w:i/>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17" name="Блок-схема: процесс 617"/>
                        <wps:cNvSpPr/>
                        <wps:spPr>
                          <a:xfrm>
                            <a:off x="1438275" y="361950"/>
                            <a:ext cx="540000" cy="18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3F114692" w14:textId="77777777" w:rsidR="00B6221D" w:rsidRPr="00961B47" w:rsidRDefault="00B6221D" w:rsidP="00B6221D">
                              <w:pPr>
                                <w:rPr>
                                  <w:rFonts w:ascii="Arial" w:hAnsi="Arial" w:cs="Arial"/>
                                  <w:i/>
                                  <w:sz w:val="16"/>
                                  <w:szCs w:val="16"/>
                                </w:rPr>
                              </w:pPr>
                              <w:r>
                                <w:rPr>
                                  <w:rFonts w:ascii="Arial" w:hAnsi="Arial" w:cs="Arial"/>
                                  <w:i/>
                                  <w:sz w:val="16"/>
                                  <w:szCs w:val="16"/>
                                </w:rPr>
                                <w:t>Подп.</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18" name="Блок-схема: процесс 618"/>
                        <wps:cNvSpPr/>
                        <wps:spPr>
                          <a:xfrm>
                            <a:off x="1438275" y="180975"/>
                            <a:ext cx="540000" cy="18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14CD1F4A" w14:textId="77777777" w:rsidR="00B6221D" w:rsidRPr="00961B47" w:rsidRDefault="00B6221D" w:rsidP="00B6221D">
                              <w:pPr>
                                <w:rPr>
                                  <w:rFonts w:ascii="Arial" w:hAnsi="Arial" w:cs="Arial"/>
                                  <w:i/>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19" name="Блок-схема: процесс 619"/>
                        <wps:cNvSpPr/>
                        <wps:spPr>
                          <a:xfrm>
                            <a:off x="1438275" y="0"/>
                            <a:ext cx="540000" cy="18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1C3621F7" w14:textId="77777777" w:rsidR="00B6221D" w:rsidRPr="00961B47" w:rsidRDefault="00B6221D" w:rsidP="00B6221D">
                              <w:pPr>
                                <w:rPr>
                                  <w:rFonts w:ascii="Arial" w:hAnsi="Arial" w:cs="Arial"/>
                                  <w:i/>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20" name="Блок-схема: процесс 620"/>
                        <wps:cNvSpPr/>
                        <wps:spPr>
                          <a:xfrm>
                            <a:off x="1971675" y="361950"/>
                            <a:ext cx="359410" cy="179705"/>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63C1D087" w14:textId="77777777" w:rsidR="00B6221D" w:rsidRPr="00961B47" w:rsidRDefault="00B6221D" w:rsidP="00B6221D">
                              <w:pPr>
                                <w:jc w:val="center"/>
                                <w:rPr>
                                  <w:rFonts w:ascii="Arial" w:hAnsi="Arial" w:cs="Arial"/>
                                  <w:i/>
                                  <w:sz w:val="16"/>
                                  <w:szCs w:val="16"/>
                                </w:rPr>
                              </w:pPr>
                              <w:r>
                                <w:rPr>
                                  <w:rFonts w:ascii="Arial" w:hAnsi="Arial" w:cs="Arial"/>
                                  <w:i/>
                                  <w:sz w:val="16"/>
                                  <w:szCs w:val="16"/>
                                </w:rPr>
                                <w:t>Дата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21" name="Блок-схема: процесс 621"/>
                        <wps:cNvSpPr/>
                        <wps:spPr>
                          <a:xfrm>
                            <a:off x="1971675" y="180975"/>
                            <a:ext cx="359410" cy="179705"/>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1D69B60B" w14:textId="77777777" w:rsidR="00B6221D" w:rsidRPr="00961B47" w:rsidRDefault="00B6221D" w:rsidP="00B6221D">
                              <w:pPr>
                                <w:jc w:val="center"/>
                                <w:rPr>
                                  <w:rFonts w:ascii="Arial" w:hAnsi="Arial" w:cs="Arial"/>
                                  <w:i/>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22" name="Блок-схема: процесс 622"/>
                        <wps:cNvSpPr/>
                        <wps:spPr>
                          <a:xfrm>
                            <a:off x="1971675" y="0"/>
                            <a:ext cx="359410" cy="179705"/>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7B798628" w14:textId="77777777" w:rsidR="00B6221D" w:rsidRPr="00961B47" w:rsidRDefault="00B6221D" w:rsidP="00B6221D">
                              <w:pPr>
                                <w:jc w:val="center"/>
                                <w:rPr>
                                  <w:rFonts w:ascii="Arial" w:hAnsi="Arial" w:cs="Arial"/>
                                  <w:i/>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23" name="Блок-схема: процесс 623"/>
                        <wps:cNvSpPr/>
                        <wps:spPr>
                          <a:xfrm>
                            <a:off x="2333625" y="0"/>
                            <a:ext cx="3960000" cy="540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001C9549" w14:textId="25001DE4" w:rsidR="00B6221D" w:rsidRPr="006B549F" w:rsidRDefault="00B6221D" w:rsidP="00B6221D">
                              <w:pPr>
                                <w:jc w:val="center"/>
                                <w:rPr>
                                  <w:rFonts w:ascii="Arial" w:hAnsi="Arial" w:cs="Arial"/>
                                  <w:i/>
                                  <w:sz w:val="32"/>
                                  <w:szCs w:val="32"/>
                                </w:rPr>
                              </w:pPr>
                              <w:r w:rsidRPr="003B2D1B">
                                <w:rPr>
                                  <w:rFonts w:ascii="Arial" w:hAnsi="Arial" w:cs="Arial"/>
                                  <w:i/>
                                  <w:sz w:val="32"/>
                                  <w:szCs w:val="32"/>
                                </w:rPr>
                                <w:fldChar w:fldCharType="begin"/>
                              </w:r>
                              <w:r w:rsidRPr="003B2D1B">
                                <w:rPr>
                                  <w:rFonts w:ascii="Arial" w:hAnsi="Arial" w:cs="Arial"/>
                                  <w:i/>
                                  <w:sz w:val="32"/>
                                  <w:szCs w:val="32"/>
                                </w:rPr>
                                <w:instrText xml:space="preserve"> SUBJECT   \* MERGEFORMAT </w:instrText>
                              </w:r>
                              <w:r w:rsidRPr="003B2D1B">
                                <w:rPr>
                                  <w:rFonts w:ascii="Arial" w:hAnsi="Arial" w:cs="Arial"/>
                                  <w:i/>
                                  <w:sz w:val="32"/>
                                  <w:szCs w:val="32"/>
                                </w:rPr>
                                <w:fldChar w:fldCharType="separate"/>
                              </w:r>
                              <w:r>
                                <w:rPr>
                                  <w:rFonts w:ascii="Arial" w:hAnsi="Arial" w:cs="Arial"/>
                                  <w:i/>
                                  <w:sz w:val="32"/>
                                  <w:szCs w:val="32"/>
                                </w:rPr>
                                <w:t>ХХХХХХХХ.ХХХХХХ.ХХХ</w:t>
                              </w:r>
                              <w:r w:rsidRPr="003B2D1B">
                                <w:rPr>
                                  <w:rFonts w:ascii="Arial" w:hAnsi="Arial" w:cs="Arial"/>
                                  <w:i/>
                                  <w:sz w:val="32"/>
                                  <w:szCs w:val="32"/>
                                </w:rPr>
                                <w:fldChar w:fldCharType="end"/>
                              </w:r>
                              <w:r w:rsidRPr="003B2D1B">
                                <w:rPr>
                                  <w:rFonts w:ascii="Arial" w:hAnsi="Arial" w:cs="Arial"/>
                                  <w:i/>
                                  <w:sz w:val="32"/>
                                  <w:szCs w:val="32"/>
                                </w:rPr>
                                <w:t>.</w:t>
                              </w:r>
                              <w:r>
                                <w:rPr>
                                  <w:rFonts w:ascii="Arial" w:hAnsi="Arial" w:cs="Arial"/>
                                  <w:i/>
                                  <w:sz w:val="32"/>
                                  <w:szCs w:val="32"/>
                                </w:rPr>
                                <w:t>И3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24" name="Блок-схема: процесс 624"/>
                        <wps:cNvSpPr/>
                        <wps:spPr>
                          <a:xfrm>
                            <a:off x="6296025" y="0"/>
                            <a:ext cx="360000" cy="252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6397C272" w14:textId="77777777" w:rsidR="00B6221D" w:rsidRPr="00961B47" w:rsidRDefault="00B6221D" w:rsidP="00B6221D">
                              <w:pPr>
                                <w:jc w:val="center"/>
                                <w:rPr>
                                  <w:rFonts w:ascii="Arial" w:hAnsi="Arial" w:cs="Arial"/>
                                  <w:i/>
                                  <w:sz w:val="16"/>
                                  <w:szCs w:val="16"/>
                                </w:rPr>
                              </w:pPr>
                              <w:r>
                                <w:rPr>
                                  <w:rFonts w:ascii="Arial" w:hAnsi="Arial" w:cs="Arial"/>
                                  <w:i/>
                                  <w:sz w:val="16"/>
                                  <w:szCs w:val="16"/>
                                </w:rPr>
                                <w:t>Лист</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25" name="Блок-схема: процесс 625"/>
                        <wps:cNvSpPr/>
                        <wps:spPr>
                          <a:xfrm>
                            <a:off x="6296025" y="257175"/>
                            <a:ext cx="360000" cy="288000"/>
                          </a:xfrm>
                          <a:prstGeom prst="flowChartProcess">
                            <a:avLst/>
                          </a:prstGeom>
                          <a:noFill/>
                          <a:ln w="19050">
                            <a:noFill/>
                          </a:ln>
                        </wps:spPr>
                        <wps:style>
                          <a:lnRef idx="2">
                            <a:schemeClr val="dk1"/>
                          </a:lnRef>
                          <a:fillRef idx="1">
                            <a:schemeClr val="lt1"/>
                          </a:fillRef>
                          <a:effectRef idx="0">
                            <a:schemeClr val="dk1"/>
                          </a:effectRef>
                          <a:fontRef idx="minor">
                            <a:schemeClr val="dk1"/>
                          </a:fontRef>
                        </wps:style>
                        <wps:txbx>
                          <w:txbxContent>
                            <w:p w14:paraId="500B80B5" w14:textId="3D552B35" w:rsidR="00B6221D" w:rsidRPr="00623899" w:rsidRDefault="00B6221D" w:rsidP="00B6221D">
                              <w:pPr>
                                <w:jc w:val="center"/>
                                <w:rPr>
                                  <w:rFonts w:ascii="Arial" w:hAnsi="Arial" w:cs="Arial"/>
                                  <w:i/>
                                  <w:sz w:val="22"/>
                                  <w:szCs w:val="22"/>
                                </w:rPr>
                              </w:pPr>
                              <w:r w:rsidRPr="00623899">
                                <w:rPr>
                                  <w:rFonts w:ascii="Arial" w:hAnsi="Arial" w:cs="Arial"/>
                                  <w:i/>
                                  <w:sz w:val="22"/>
                                  <w:szCs w:val="22"/>
                                </w:rPr>
                                <w:fldChar w:fldCharType="begin"/>
                              </w:r>
                              <w:r w:rsidRPr="00623899">
                                <w:rPr>
                                  <w:rFonts w:ascii="Arial" w:hAnsi="Arial" w:cs="Arial"/>
                                  <w:i/>
                                  <w:sz w:val="22"/>
                                  <w:szCs w:val="22"/>
                                </w:rPr>
                                <w:instrText xml:space="preserve"> PAGE </w:instrText>
                              </w:r>
                              <w:r w:rsidRPr="00623899">
                                <w:rPr>
                                  <w:rFonts w:ascii="Arial" w:hAnsi="Arial" w:cs="Arial"/>
                                  <w:i/>
                                  <w:sz w:val="22"/>
                                  <w:szCs w:val="22"/>
                                </w:rPr>
                                <w:fldChar w:fldCharType="separate"/>
                              </w:r>
                              <w:r w:rsidR="00BD298C">
                                <w:rPr>
                                  <w:rFonts w:ascii="Arial" w:hAnsi="Arial" w:cs="Arial"/>
                                  <w:i/>
                                  <w:noProof/>
                                  <w:sz w:val="22"/>
                                  <w:szCs w:val="22"/>
                                </w:rPr>
                                <w:t>9</w:t>
                              </w:r>
                              <w:r w:rsidRPr="00623899">
                                <w:rPr>
                                  <w:rFonts w:ascii="Arial" w:hAnsi="Arial" w:cs="Arial"/>
                                  <w:i/>
                                  <w:sz w:val="22"/>
                                  <w:szCs w:val="22"/>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26" name="Прямая соединительная линия 626"/>
                        <wps:cNvCnPr/>
                        <wps:spPr>
                          <a:xfrm>
                            <a:off x="0" y="0"/>
                            <a:ext cx="66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27" name="Прямая соединительная линия 627"/>
                        <wps:cNvCnPr/>
                        <wps:spPr>
                          <a:xfrm>
                            <a:off x="6296025" y="0"/>
                            <a:ext cx="0" cy="5429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28" name="Прямая соединительная линия 628"/>
                        <wps:cNvCnPr/>
                        <wps:spPr>
                          <a:xfrm>
                            <a:off x="6296025" y="257175"/>
                            <a:ext cx="36004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29" name="Прямая соединительная линия 629"/>
                        <wps:cNvCnPr/>
                        <wps:spPr>
                          <a:xfrm>
                            <a:off x="2333625" y="0"/>
                            <a:ext cx="0" cy="5410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0" name="Прямая соединительная линия 630"/>
                        <wps:cNvCnPr/>
                        <wps:spPr>
                          <a:xfrm>
                            <a:off x="1971675" y="0"/>
                            <a:ext cx="0" cy="5410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1" name="Прямая соединительная линия 631"/>
                        <wps:cNvCnPr/>
                        <wps:spPr>
                          <a:xfrm>
                            <a:off x="1438275" y="0"/>
                            <a:ext cx="0" cy="5378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2" name="Прямая соединительная линия 632"/>
                        <wps:cNvCnPr/>
                        <wps:spPr>
                          <a:xfrm>
                            <a:off x="609600" y="0"/>
                            <a:ext cx="0" cy="5397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3" name="Прямая соединительная линия 633"/>
                        <wps:cNvCnPr/>
                        <wps:spPr>
                          <a:xfrm>
                            <a:off x="247650" y="0"/>
                            <a:ext cx="0" cy="5397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4" name="Прямая соединительная линия 634"/>
                        <wps:cNvCnPr/>
                        <wps:spPr>
                          <a:xfrm>
                            <a:off x="0" y="180975"/>
                            <a:ext cx="23393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5" name="Прямая соединительная линия 635"/>
                        <wps:cNvCnPr/>
                        <wps:spPr>
                          <a:xfrm>
                            <a:off x="0" y="361950"/>
                            <a:ext cx="23393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636" name="Группа 636"/>
                      <wpg:cNvGrpSpPr/>
                      <wpg:grpSpPr>
                        <a:xfrm>
                          <a:off x="0" y="5114925"/>
                          <a:ext cx="440055" cy="5219700"/>
                          <a:chOff x="-7629" y="0"/>
                          <a:chExt cx="440604" cy="5219700"/>
                        </a:xfrm>
                      </wpg:grpSpPr>
                      <wps:wsp>
                        <wps:cNvPr id="637" name="Прямоугольник 637"/>
                        <wps:cNvSpPr/>
                        <wps:spPr>
                          <a:xfrm>
                            <a:off x="180975" y="4314825"/>
                            <a:ext cx="252000" cy="90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64557A31" w14:textId="77777777" w:rsidR="00B6221D" w:rsidRPr="00A965E8" w:rsidRDefault="00B6221D" w:rsidP="00B6221D">
                              <w:pPr>
                                <w:jc w:val="center"/>
                                <w:rPr>
                                  <w:rFonts w:ascii="Arial" w:hAnsi="Arial" w:cs="Arial"/>
                                  <w:i/>
                                  <w:sz w:val="16"/>
                                  <w:szCs w:val="16"/>
                                </w:rPr>
                              </w:pP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638" name="Прямоугольник 638"/>
                        <wps:cNvSpPr/>
                        <wps:spPr>
                          <a:xfrm>
                            <a:off x="180975" y="3057525"/>
                            <a:ext cx="252000" cy="126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5A518C57" w14:textId="77777777" w:rsidR="00B6221D" w:rsidRPr="00A965E8" w:rsidRDefault="00B6221D" w:rsidP="00B6221D">
                              <w:pPr>
                                <w:jc w:val="center"/>
                                <w:rPr>
                                  <w:rFonts w:ascii="Arial" w:hAnsi="Arial" w:cs="Arial"/>
                                  <w:i/>
                                  <w:sz w:val="16"/>
                                  <w:szCs w:val="16"/>
                                </w:rPr>
                              </w:pP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639" name="Прямоугольник 639"/>
                        <wps:cNvSpPr/>
                        <wps:spPr>
                          <a:xfrm>
                            <a:off x="0" y="3057525"/>
                            <a:ext cx="180000" cy="126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620F76BE" w14:textId="77777777" w:rsidR="00B6221D" w:rsidRPr="00197CCC" w:rsidRDefault="00B6221D" w:rsidP="00B6221D">
                              <w:pPr>
                                <w:jc w:val="center"/>
                                <w:rPr>
                                  <w:rFonts w:ascii="Arial" w:hAnsi="Arial" w:cs="Arial"/>
                                </w:rPr>
                              </w:pPr>
                              <w:r w:rsidRPr="00197CCC">
                                <w:rPr>
                                  <w:rFonts w:ascii="Arial" w:hAnsi="Arial" w:cs="Arial"/>
                                  <w:i/>
                                  <w:sz w:val="16"/>
                                  <w:szCs w:val="16"/>
                                </w:rPr>
                                <w:t>Подпись и дата</w:t>
                              </w: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640" name="Прямоугольник 640"/>
                        <wps:cNvSpPr/>
                        <wps:spPr>
                          <a:xfrm>
                            <a:off x="180975" y="2152650"/>
                            <a:ext cx="252000" cy="90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0F956954" w14:textId="77777777" w:rsidR="00B6221D" w:rsidRPr="00A965E8" w:rsidRDefault="00B6221D" w:rsidP="00B6221D">
                              <w:pPr>
                                <w:jc w:val="center"/>
                                <w:rPr>
                                  <w:rFonts w:ascii="Arial" w:hAnsi="Arial" w:cs="Arial"/>
                                  <w:i/>
                                  <w:sz w:val="16"/>
                                  <w:szCs w:val="16"/>
                                </w:rPr>
                              </w:pP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641" name="Прямоугольник 641"/>
                        <wps:cNvSpPr/>
                        <wps:spPr>
                          <a:xfrm>
                            <a:off x="0" y="2152650"/>
                            <a:ext cx="180000" cy="90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1723AB67" w14:textId="77777777" w:rsidR="00B6221D" w:rsidRPr="00082709" w:rsidRDefault="00B6221D" w:rsidP="00B6221D">
                              <w:pPr>
                                <w:jc w:val="center"/>
                                <w:rPr>
                                  <w:rFonts w:ascii="Arial" w:hAnsi="Arial" w:cs="Arial"/>
                                </w:rPr>
                              </w:pPr>
                              <w:proofErr w:type="spellStart"/>
                              <w:r w:rsidRPr="00082709">
                                <w:rPr>
                                  <w:rFonts w:ascii="Arial" w:hAnsi="Arial" w:cs="Arial"/>
                                  <w:i/>
                                  <w:sz w:val="16"/>
                                  <w:szCs w:val="16"/>
                                </w:rPr>
                                <w:t>Взам</w:t>
                              </w:r>
                              <w:proofErr w:type="spellEnd"/>
                              <w:r w:rsidRPr="00082709">
                                <w:rPr>
                                  <w:rFonts w:ascii="Arial" w:hAnsi="Arial" w:cs="Arial"/>
                                  <w:i/>
                                  <w:sz w:val="16"/>
                                  <w:szCs w:val="16"/>
                                </w:rPr>
                                <w:t>. инв. №</w:t>
                              </w: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642" name="Прямоугольник 642"/>
                        <wps:cNvSpPr/>
                        <wps:spPr>
                          <a:xfrm>
                            <a:off x="180975" y="1257300"/>
                            <a:ext cx="252000" cy="90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39FB1A1A" w14:textId="77777777" w:rsidR="00B6221D" w:rsidRPr="00A965E8" w:rsidRDefault="00B6221D" w:rsidP="00B6221D">
                              <w:pPr>
                                <w:jc w:val="center"/>
                                <w:rPr>
                                  <w:rFonts w:ascii="Arial" w:hAnsi="Arial" w:cs="Arial"/>
                                  <w:i/>
                                  <w:sz w:val="16"/>
                                  <w:szCs w:val="16"/>
                                </w:rPr>
                              </w:pP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643" name="Прямоугольник 643"/>
                        <wps:cNvSpPr/>
                        <wps:spPr>
                          <a:xfrm>
                            <a:off x="0" y="1257300"/>
                            <a:ext cx="180000" cy="90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38B2E848" w14:textId="77777777" w:rsidR="00B6221D" w:rsidRPr="00082709" w:rsidRDefault="00B6221D" w:rsidP="00B6221D">
                              <w:pPr>
                                <w:jc w:val="center"/>
                                <w:rPr>
                                  <w:rFonts w:ascii="Arial" w:hAnsi="Arial" w:cs="Arial"/>
                                </w:rPr>
                              </w:pPr>
                              <w:r w:rsidRPr="00082709">
                                <w:rPr>
                                  <w:rFonts w:ascii="Arial" w:hAnsi="Arial" w:cs="Arial"/>
                                  <w:i/>
                                  <w:sz w:val="16"/>
                                  <w:szCs w:val="16"/>
                                </w:rPr>
                                <w:t xml:space="preserve">Инв. № </w:t>
                              </w:r>
                              <w:proofErr w:type="spellStart"/>
                              <w:r w:rsidRPr="00082709">
                                <w:rPr>
                                  <w:rFonts w:ascii="Arial" w:hAnsi="Arial" w:cs="Arial"/>
                                  <w:i/>
                                  <w:sz w:val="16"/>
                                  <w:szCs w:val="16"/>
                                </w:rPr>
                                <w:t>дубл</w:t>
                              </w:r>
                              <w:proofErr w:type="spellEnd"/>
                              <w:r w:rsidRPr="00082709">
                                <w:rPr>
                                  <w:rFonts w:ascii="Arial" w:hAnsi="Arial" w:cs="Arial"/>
                                  <w:i/>
                                  <w:sz w:val="16"/>
                                  <w:szCs w:val="16"/>
                                </w:rPr>
                                <w:t>.</w:t>
                              </w: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644" name="Прямоугольник 644"/>
                        <wps:cNvSpPr/>
                        <wps:spPr>
                          <a:xfrm>
                            <a:off x="0" y="4314825"/>
                            <a:ext cx="180000" cy="90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25BE72B1" w14:textId="77777777" w:rsidR="00B6221D" w:rsidRPr="00670A11" w:rsidRDefault="00B6221D" w:rsidP="00B6221D">
                              <w:pPr>
                                <w:jc w:val="center"/>
                                <w:rPr>
                                  <w:rFonts w:ascii="Arial" w:hAnsi="Arial" w:cs="Arial"/>
                                  <w:sz w:val="16"/>
                                  <w:szCs w:val="16"/>
                                </w:rPr>
                              </w:pPr>
                              <w:r w:rsidRPr="00670A11">
                                <w:rPr>
                                  <w:rFonts w:ascii="Arial" w:hAnsi="Arial" w:cs="Arial"/>
                                  <w:i/>
                                  <w:sz w:val="16"/>
                                  <w:szCs w:val="16"/>
                                </w:rPr>
                                <w:t>Инв. № подл.</w:t>
                              </w: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645" name="Прямоугольник 645"/>
                        <wps:cNvSpPr/>
                        <wps:spPr>
                          <a:xfrm>
                            <a:off x="180975" y="0"/>
                            <a:ext cx="252000" cy="126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181B7DBD" w14:textId="77777777" w:rsidR="00B6221D" w:rsidRPr="00A965E8" w:rsidRDefault="00B6221D" w:rsidP="00B6221D">
                              <w:pPr>
                                <w:jc w:val="center"/>
                                <w:rPr>
                                  <w:rFonts w:ascii="Arial" w:hAnsi="Arial" w:cs="Arial"/>
                                  <w:i/>
                                  <w:sz w:val="16"/>
                                  <w:szCs w:val="16"/>
                                </w:rPr>
                              </w:pP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646" name="Прямоугольник 646"/>
                        <wps:cNvSpPr/>
                        <wps:spPr>
                          <a:xfrm>
                            <a:off x="0" y="0"/>
                            <a:ext cx="180000" cy="1260000"/>
                          </a:xfrm>
                          <a:prstGeom prst="rect">
                            <a:avLst/>
                          </a:prstGeom>
                          <a:noFill/>
                          <a:ln w="19050">
                            <a:noFill/>
                          </a:ln>
                        </wps:spPr>
                        <wps:style>
                          <a:lnRef idx="2">
                            <a:schemeClr val="dk1"/>
                          </a:lnRef>
                          <a:fillRef idx="1">
                            <a:schemeClr val="lt1"/>
                          </a:fillRef>
                          <a:effectRef idx="0">
                            <a:schemeClr val="dk1"/>
                          </a:effectRef>
                          <a:fontRef idx="minor">
                            <a:schemeClr val="dk1"/>
                          </a:fontRef>
                        </wps:style>
                        <wps:txbx>
                          <w:txbxContent>
                            <w:p w14:paraId="0FD1B451" w14:textId="77777777" w:rsidR="00B6221D" w:rsidRPr="00653D7A" w:rsidRDefault="00B6221D" w:rsidP="00B6221D">
                              <w:pPr>
                                <w:jc w:val="center"/>
                                <w:rPr>
                                  <w:rFonts w:ascii="Arial" w:hAnsi="Arial" w:cs="Arial"/>
                                </w:rPr>
                              </w:pPr>
                              <w:r w:rsidRPr="00653D7A">
                                <w:rPr>
                                  <w:rFonts w:ascii="Arial" w:hAnsi="Arial" w:cs="Arial"/>
                                  <w:i/>
                                  <w:sz w:val="16"/>
                                  <w:szCs w:val="16"/>
                                </w:rPr>
                                <w:t>Подпись и дата</w:t>
                              </w:r>
                            </w:p>
                          </w:txbxContent>
                        </wps:txbx>
                        <wps:bodyPr rot="0" spcFirstLastPara="0" vertOverflow="overflow" horzOverflow="overflow" vert="vert270" wrap="square" lIns="0" tIns="0" rIns="0" bIns="0" numCol="1" spcCol="0" rtlCol="0" fromWordArt="0" anchor="ctr" anchorCtr="0" forceAA="0" compatLnSpc="1">
                          <a:prstTxWarp prst="textNoShape">
                            <a:avLst/>
                          </a:prstTxWarp>
                          <a:noAutofit/>
                        </wps:bodyPr>
                      </wps:wsp>
                      <wps:wsp>
                        <wps:cNvPr id="647" name="Прямая соединительная линия 647"/>
                        <wps:cNvCnPr/>
                        <wps:spPr>
                          <a:xfrm flipH="1">
                            <a:off x="-7629" y="5219700"/>
                            <a:ext cx="43243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48" name="Прямая соединительная линия 648"/>
                        <wps:cNvCnPr/>
                        <wps:spPr>
                          <a:xfrm flipH="1">
                            <a:off x="0" y="4314825"/>
                            <a:ext cx="43243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49" name="Прямая соединительная линия 649"/>
                        <wps:cNvCnPr/>
                        <wps:spPr>
                          <a:xfrm>
                            <a:off x="0" y="3057525"/>
                            <a:ext cx="43243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0" name="Прямая соединительная линия 650"/>
                        <wps:cNvCnPr/>
                        <wps:spPr>
                          <a:xfrm>
                            <a:off x="0" y="2152650"/>
                            <a:ext cx="43243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1" name="Прямая соединительная линия 651"/>
                        <wps:cNvCnPr/>
                        <wps:spPr>
                          <a:xfrm>
                            <a:off x="0" y="1257300"/>
                            <a:ext cx="43243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2" name="Прямая соединительная линия 652"/>
                        <wps:cNvCnPr/>
                        <wps:spPr>
                          <a:xfrm>
                            <a:off x="-5183" y="0"/>
                            <a:ext cx="43243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3" name="Прямая соединительная линия 653"/>
                        <wps:cNvCnPr/>
                        <wps:spPr>
                          <a:xfrm>
                            <a:off x="0" y="0"/>
                            <a:ext cx="0" cy="52197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4" name="Прямая соединительная линия 654"/>
                        <wps:cNvCnPr/>
                        <wps:spPr>
                          <a:xfrm flipV="1">
                            <a:off x="180975" y="0"/>
                            <a:ext cx="0" cy="521779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655" name="Rectangle 1"/>
                      <wps:cNvSpPr>
                        <a:spLocks noChangeArrowheads="1"/>
                      </wps:cNvSpPr>
                      <wps:spPr bwMode="auto">
                        <a:xfrm>
                          <a:off x="438150" y="0"/>
                          <a:ext cx="6660000" cy="1033200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01B5996" id="Группа 606" o:spid="_x0000_s1048" style="position:absolute;margin-left:22.7pt;margin-top:14.2pt;width:559pt;height:813.85pt;z-index:251717120;mso-position-horizontal-relative:page;mso-position-vertical-relative:page;mso-width-relative:margin;mso-height-relative:margin" coordsize="70981,103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">
              <v:group id="Группа 607" o:spid="_x0000_s1049" style="position:absolute;left:4381;top:97917;width:66600;height:5451" coordsize="66600,5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">
                <v:shapetype id="_x0000_t109" coordsize="21600,21600" o:spt="109" path="m,l,21600r21600,l21600,xe">
                  <v:stroke joinstyle="miter"/>
                  <v:path gradientshapeok="t" o:connecttype="rect"/>
                </v:shapetype>
                <v:shape id="Блок-схема: процесс 608" o:spid="_x0000_s1050" type="#_x0000_t109" style="position:absolute;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" filled="f" stroked="f" strokeweight="1.5pt">
                  <v:textbox inset="0,0,0,0">
                    <w:txbxContent>
                      <w:p w14:paraId="5AFDFEB2" w14:textId="77777777" w:rsidR="00B6221D" w:rsidRPr="00961B47" w:rsidRDefault="00B6221D" w:rsidP="00B6221D">
                        <w:pPr>
                          <w:jc w:val="center"/>
                          <w:rPr>
                            <w:rFonts w:ascii="Arial" w:hAnsi="Arial" w:cs="Arial"/>
                            <w:i/>
                            <w:sz w:val="16"/>
                            <w:szCs w:val="16"/>
                          </w:rPr>
                        </w:pPr>
                      </w:p>
                    </w:txbxContent>
                  </v:textbox>
                </v:shape>
                <v:shape id="Блок-схема: процесс 609" o:spid="_x0000_s1051" type="#_x0000_t109" style="position:absolute;top:3619;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" filled="f" stroked="f" strokeweight="1.5pt">
                  <v:textbox inset="0,0,0,0">
                    <w:txbxContent>
                      <w:p w14:paraId="5D20E78D" w14:textId="77777777" w:rsidR="00B6221D" w:rsidRPr="00961B47" w:rsidRDefault="00B6221D" w:rsidP="00B6221D">
                        <w:pPr>
                          <w:jc w:val="center"/>
                          <w:rPr>
                            <w:rFonts w:ascii="Arial" w:hAnsi="Arial" w:cs="Arial"/>
                            <w:i/>
                            <w:sz w:val="16"/>
                            <w:szCs w:val="16"/>
                          </w:rPr>
                        </w:pPr>
                        <w:r>
                          <w:rPr>
                            <w:rFonts w:ascii="Arial" w:hAnsi="Arial" w:cs="Arial"/>
                            <w:i/>
                            <w:sz w:val="16"/>
                            <w:szCs w:val="16"/>
                          </w:rPr>
                          <w:t>Изм.</w:t>
                        </w:r>
                      </w:p>
                    </w:txbxContent>
                  </v:textbox>
                </v:shape>
                <v:shape id="Блок-схема: процесс 610" o:spid="_x0000_s1052" type="#_x0000_t109" style="position:absolute;top:1809;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" filled="f" stroked="f" strokeweight="1.5pt">
                  <v:textbox inset="0,0,0,0">
                    <w:txbxContent>
                      <w:p w14:paraId="525FF3D9" w14:textId="77777777" w:rsidR="00B6221D" w:rsidRPr="00961B47" w:rsidRDefault="00B6221D" w:rsidP="00B6221D">
                        <w:pPr>
                          <w:jc w:val="center"/>
                          <w:rPr>
                            <w:rFonts w:ascii="Arial" w:hAnsi="Arial" w:cs="Arial"/>
                            <w:i/>
                            <w:sz w:val="16"/>
                            <w:szCs w:val="16"/>
                          </w:rPr>
                        </w:pPr>
                      </w:p>
                    </w:txbxContent>
                  </v:textbox>
                </v:shape>
                <v:shape id="Блок-схема: процесс 611" o:spid="_x0000_s1053" type="#_x0000_t109" style="position:absolute;left:2476;top:3619;width:36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" filled="f" stroked="f" strokeweight="1.5pt">
                  <v:textbox inset="0,0,0,0">
                    <w:txbxContent>
                      <w:p w14:paraId="461AADB0" w14:textId="77777777" w:rsidR="00B6221D" w:rsidRPr="00961B47" w:rsidRDefault="00B6221D" w:rsidP="00B6221D">
                        <w:pPr>
                          <w:jc w:val="center"/>
                          <w:rPr>
                            <w:rFonts w:ascii="Arial" w:hAnsi="Arial" w:cs="Arial"/>
                            <w:i/>
                            <w:sz w:val="16"/>
                            <w:szCs w:val="16"/>
                          </w:rPr>
                        </w:pPr>
                        <w:r>
                          <w:rPr>
                            <w:rFonts w:ascii="Arial" w:hAnsi="Arial" w:cs="Arial"/>
                            <w:i/>
                            <w:sz w:val="16"/>
                            <w:szCs w:val="16"/>
                          </w:rPr>
                          <w:t>Лист</w:t>
                        </w:r>
                      </w:p>
                    </w:txbxContent>
                  </v:textbox>
                </v:shape>
                <v:shape id="Блок-схема: процесс 612" o:spid="_x0000_s1054" type="#_x0000_t109" style="position:absolute;left:2476;top:1809;width:36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" filled="f" stroked="f" strokeweight="1.5pt">
                  <v:textbox inset="0,0,0,0">
                    <w:txbxContent>
                      <w:p w14:paraId="08861B52" w14:textId="77777777" w:rsidR="00B6221D" w:rsidRPr="00961B47" w:rsidRDefault="00B6221D" w:rsidP="00B6221D">
                        <w:pPr>
                          <w:jc w:val="center"/>
                          <w:rPr>
                            <w:rFonts w:ascii="Arial" w:hAnsi="Arial" w:cs="Arial"/>
                            <w:i/>
                            <w:sz w:val="16"/>
                            <w:szCs w:val="16"/>
                          </w:rPr>
                        </w:pPr>
                      </w:p>
                    </w:txbxContent>
                  </v:textbox>
                </v:shape>
                <v:shape id="Блок-схема: процесс 613" o:spid="_x0000_s1055" type="#_x0000_t109" style="position:absolute;left:2476;width:36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" filled="f" stroked="f" strokeweight="1.5pt">
                  <v:textbox inset="0,0,0,0">
                    <w:txbxContent>
                      <w:p w14:paraId="1BD2DF39" w14:textId="77777777" w:rsidR="00B6221D" w:rsidRPr="00961B47" w:rsidRDefault="00B6221D" w:rsidP="00B6221D">
                        <w:pPr>
                          <w:jc w:val="center"/>
                          <w:rPr>
                            <w:rFonts w:ascii="Arial" w:hAnsi="Arial" w:cs="Arial"/>
                            <w:i/>
                            <w:sz w:val="16"/>
                            <w:szCs w:val="16"/>
                          </w:rPr>
                        </w:pPr>
                      </w:p>
                    </w:txbxContent>
                  </v:textbox>
                </v:shape>
                <v:shape id="Блок-схема: процесс 614" o:spid="_x0000_s1056" type="#_x0000_t109" style="position:absolute;left:6096;top:3619;width:828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" filled="f" stroked="f" strokeweight="1.5pt">
                  <v:textbox inset="0,0,0,0">
                    <w:txbxContent>
                      <w:p w14:paraId="03CA5DA9" w14:textId="77777777" w:rsidR="00B6221D" w:rsidRPr="00961B47" w:rsidRDefault="00B6221D" w:rsidP="00B6221D">
                        <w:pPr>
                          <w:rPr>
                            <w:rFonts w:ascii="Arial" w:hAnsi="Arial" w:cs="Arial"/>
                            <w:i/>
                            <w:sz w:val="16"/>
                            <w:szCs w:val="16"/>
                          </w:rPr>
                        </w:pPr>
                        <w:r>
                          <w:rPr>
                            <w:rFonts w:ascii="Arial" w:hAnsi="Arial" w:cs="Arial"/>
                            <w:i/>
                            <w:sz w:val="16"/>
                            <w:szCs w:val="16"/>
                          </w:rPr>
                          <w:t>№ докум.</w:t>
                        </w:r>
                      </w:p>
                    </w:txbxContent>
                  </v:textbox>
                </v:shape>
                <v:shape id="Блок-схема: процесс 615" o:spid="_x0000_s1057" type="#_x0000_t109" style="position:absolute;left:6096;top:1809;width:828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" filled="f" stroked="f" strokeweight="1.5pt">
                  <v:textbox inset="0,0,0,0">
                    <w:txbxContent>
                      <w:p w14:paraId="0577C89B" w14:textId="77777777" w:rsidR="00B6221D" w:rsidRPr="00961B47" w:rsidRDefault="00B6221D" w:rsidP="00B6221D">
                        <w:pPr>
                          <w:rPr>
                            <w:rFonts w:ascii="Arial" w:hAnsi="Arial" w:cs="Arial"/>
                            <w:i/>
                            <w:sz w:val="16"/>
                            <w:szCs w:val="16"/>
                          </w:rPr>
                        </w:pPr>
                      </w:p>
                    </w:txbxContent>
                  </v:textbox>
                </v:shape>
                <v:shape id="Блок-схема: процесс 616" o:spid="_x0000_s1058" type="#_x0000_t109" style="position:absolute;left:6096;width:828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" filled="f" stroked="f" strokeweight="1.5pt">
                  <v:textbox inset="0,0,0,0">
                    <w:txbxContent>
                      <w:p w14:paraId="5F579C3A" w14:textId="77777777" w:rsidR="00B6221D" w:rsidRPr="00961B47" w:rsidRDefault="00B6221D" w:rsidP="00B6221D">
                        <w:pPr>
                          <w:rPr>
                            <w:rFonts w:ascii="Arial" w:hAnsi="Arial" w:cs="Arial"/>
                            <w:i/>
                            <w:sz w:val="16"/>
                            <w:szCs w:val="16"/>
                          </w:rPr>
                        </w:pPr>
                      </w:p>
                    </w:txbxContent>
                  </v:textbox>
                </v:shape>
                <v:shape id="Блок-схема: процесс 617" o:spid="_x0000_s1059" type="#_x0000_t109" style="position:absolute;left:14382;top:3619;width:54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" filled="f" stroked="f" strokeweight="1.5pt">
                  <v:textbox inset="0,0,0,0">
                    <w:txbxContent>
                      <w:p w14:paraId="3F114692" w14:textId="77777777" w:rsidR="00B6221D" w:rsidRPr="00961B47" w:rsidRDefault="00B6221D" w:rsidP="00B6221D">
                        <w:pPr>
                          <w:rPr>
                            <w:rFonts w:ascii="Arial" w:hAnsi="Arial" w:cs="Arial"/>
                            <w:i/>
                            <w:sz w:val="16"/>
                            <w:szCs w:val="16"/>
                          </w:rPr>
                        </w:pPr>
                        <w:r>
                          <w:rPr>
                            <w:rFonts w:ascii="Arial" w:hAnsi="Arial" w:cs="Arial"/>
                            <w:i/>
                            <w:sz w:val="16"/>
                            <w:szCs w:val="16"/>
                          </w:rPr>
                          <w:t>Подп.</w:t>
                        </w:r>
                      </w:p>
                    </w:txbxContent>
                  </v:textbox>
                </v:shape>
                <v:shape id="Блок-схема: процесс 618" o:spid="_x0000_s1060" type="#_x0000_t109" style="position:absolute;left:14382;top:1809;width:54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" filled="f" stroked="f" strokeweight="1.5pt">
                  <v:textbox inset="0,0,0,0">
                    <w:txbxContent>
                      <w:p w14:paraId="14CD1F4A" w14:textId="77777777" w:rsidR="00B6221D" w:rsidRPr="00961B47" w:rsidRDefault="00B6221D" w:rsidP="00B6221D">
                        <w:pPr>
                          <w:rPr>
                            <w:rFonts w:ascii="Arial" w:hAnsi="Arial" w:cs="Arial"/>
                            <w:i/>
                            <w:sz w:val="16"/>
                            <w:szCs w:val="16"/>
                          </w:rPr>
                        </w:pPr>
                      </w:p>
                    </w:txbxContent>
                  </v:textbox>
                </v:shape>
                <v:shape id="Блок-схема: процесс 619" o:spid="_x0000_s1061" type="#_x0000_t109" style="position:absolute;left:14382;width:54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" filled="f" stroked="f" strokeweight="1.5pt">
                  <v:textbox inset="0,0,0,0">
                    <w:txbxContent>
                      <w:p w14:paraId="1C3621F7" w14:textId="77777777" w:rsidR="00B6221D" w:rsidRPr="00961B47" w:rsidRDefault="00B6221D" w:rsidP="00B6221D">
                        <w:pPr>
                          <w:rPr>
                            <w:rFonts w:ascii="Arial" w:hAnsi="Arial" w:cs="Arial"/>
                            <w:i/>
                            <w:sz w:val="16"/>
                            <w:szCs w:val="16"/>
                          </w:rPr>
                        </w:pPr>
                      </w:p>
                    </w:txbxContent>
                  </v:textbox>
                </v:shape>
                <v:shape id="Блок-схема: процесс 620" o:spid="_x0000_s1062" type="#_x0000_t109" style="position:absolute;left:19716;top:3619;width:3594;height:1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" filled="f" stroked="f" strokeweight="1.5pt">
                  <v:textbox inset="0,0,0,0">
                    <w:txbxContent>
                      <w:p w14:paraId="63C1D087" w14:textId="77777777" w:rsidR="00B6221D" w:rsidRPr="00961B47" w:rsidRDefault="00B6221D" w:rsidP="00B6221D">
                        <w:pPr>
                          <w:jc w:val="center"/>
                          <w:rPr>
                            <w:rFonts w:ascii="Arial" w:hAnsi="Arial" w:cs="Arial"/>
                            <w:i/>
                            <w:sz w:val="16"/>
                            <w:szCs w:val="16"/>
                          </w:rPr>
                        </w:pPr>
                        <w:r>
                          <w:rPr>
                            <w:rFonts w:ascii="Arial" w:hAnsi="Arial" w:cs="Arial"/>
                            <w:i/>
                            <w:sz w:val="16"/>
                            <w:szCs w:val="16"/>
                          </w:rPr>
                          <w:t>Дата</w:t>
                        </w:r>
                      </w:p>
                    </w:txbxContent>
                  </v:textbox>
                </v:shape>
                <v:shape id="Блок-схема: процесс 621" o:spid="_x0000_s1063" type="#_x0000_t109" style="position:absolute;left:19716;top:1809;width:3594;height:1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" filled="f" stroked="f" strokeweight="1.5pt">
                  <v:textbox inset="0,0,0,0">
                    <w:txbxContent>
                      <w:p w14:paraId="1D69B60B" w14:textId="77777777" w:rsidR="00B6221D" w:rsidRPr="00961B47" w:rsidRDefault="00B6221D" w:rsidP="00B6221D">
                        <w:pPr>
                          <w:jc w:val="center"/>
                          <w:rPr>
                            <w:rFonts w:ascii="Arial" w:hAnsi="Arial" w:cs="Arial"/>
                            <w:i/>
                            <w:sz w:val="16"/>
                            <w:szCs w:val="16"/>
                          </w:rPr>
                        </w:pPr>
                      </w:p>
                    </w:txbxContent>
                  </v:textbox>
                </v:shape>
                <v:shape id="Блок-схема: процесс 622" o:spid="_x0000_s1064" type="#_x0000_t109" style="position:absolute;left:19716;width:3594;height:1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" filled="f" stroked="f" strokeweight="1.5pt">
                  <v:textbox inset="0,0,0,0">
                    <w:txbxContent>
                      <w:p w14:paraId="7B798628" w14:textId="77777777" w:rsidR="00B6221D" w:rsidRPr="00961B47" w:rsidRDefault="00B6221D" w:rsidP="00B6221D">
                        <w:pPr>
                          <w:jc w:val="center"/>
                          <w:rPr>
                            <w:rFonts w:ascii="Arial" w:hAnsi="Arial" w:cs="Arial"/>
                            <w:i/>
                            <w:sz w:val="16"/>
                            <w:szCs w:val="16"/>
                          </w:rPr>
                        </w:pPr>
                      </w:p>
                    </w:txbxContent>
                  </v:textbox>
                </v:shape>
                <v:shape id="Блок-схема: процесс 623" o:spid="_x0000_s1065" type="#_x0000_t109" style="position:absolute;left:23336;width:39600;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" filled="f" stroked="f" strokeweight="1.5pt">
                  <v:textbox inset="0,0,0,0">
                    <w:txbxContent>
                      <w:p w14:paraId="001C9549" w14:textId="25001DE4" w:rsidR="00B6221D" w:rsidRPr="006B549F" w:rsidRDefault="00B6221D" w:rsidP="00B6221D">
                        <w:pPr>
                          <w:jc w:val="center"/>
                          <w:rPr>
                            <w:rFonts w:ascii="Arial" w:hAnsi="Arial" w:cs="Arial"/>
                            <w:i/>
                            <w:sz w:val="32"/>
                            <w:szCs w:val="32"/>
                          </w:rPr>
                        </w:pPr>
                        <w:r w:rsidRPr="003B2D1B">
                          <w:rPr>
                            <w:rFonts w:ascii="Arial" w:hAnsi="Arial" w:cs="Arial"/>
                            <w:i/>
                            <w:sz w:val="32"/>
                            <w:szCs w:val="32"/>
                          </w:rPr>
                          <w:fldChar w:fldCharType="begin"/>
                        </w:r>
                        <w:r w:rsidRPr="003B2D1B">
                          <w:rPr>
                            <w:rFonts w:ascii="Arial" w:hAnsi="Arial" w:cs="Arial"/>
                            <w:i/>
                            <w:sz w:val="32"/>
                            <w:szCs w:val="32"/>
                          </w:rPr>
                          <w:instrText xml:space="preserve"> SUBJECT   \* MERGEFORMAT </w:instrText>
                        </w:r>
                        <w:r w:rsidRPr="003B2D1B">
                          <w:rPr>
                            <w:rFonts w:ascii="Arial" w:hAnsi="Arial" w:cs="Arial"/>
                            <w:i/>
                            <w:sz w:val="32"/>
                            <w:szCs w:val="32"/>
                          </w:rPr>
                          <w:fldChar w:fldCharType="separate"/>
                        </w:r>
                        <w:r>
                          <w:rPr>
                            <w:rFonts w:ascii="Arial" w:hAnsi="Arial" w:cs="Arial"/>
                            <w:i/>
                            <w:sz w:val="32"/>
                            <w:szCs w:val="32"/>
                          </w:rPr>
                          <w:t>ХХХХХХХХ.ХХХХХХ.ХХХ</w:t>
                        </w:r>
                        <w:r w:rsidRPr="003B2D1B">
                          <w:rPr>
                            <w:rFonts w:ascii="Arial" w:hAnsi="Arial" w:cs="Arial"/>
                            <w:i/>
                            <w:sz w:val="32"/>
                            <w:szCs w:val="32"/>
                          </w:rPr>
                          <w:fldChar w:fldCharType="end"/>
                        </w:r>
                        <w:r w:rsidRPr="003B2D1B">
                          <w:rPr>
                            <w:rFonts w:ascii="Arial" w:hAnsi="Arial" w:cs="Arial"/>
                            <w:i/>
                            <w:sz w:val="32"/>
                            <w:szCs w:val="32"/>
                          </w:rPr>
                          <w:t>.</w:t>
                        </w:r>
                        <w:r>
                          <w:rPr>
                            <w:rFonts w:ascii="Arial" w:hAnsi="Arial" w:cs="Arial"/>
                            <w:i/>
                            <w:sz w:val="32"/>
                            <w:szCs w:val="32"/>
                          </w:rPr>
                          <w:t>И3</w:t>
                        </w:r>
                      </w:p>
                    </w:txbxContent>
                  </v:textbox>
                </v:shape>
                <v:shape id="Блок-схема: процесс 624" o:spid="_x0000_s1066" type="#_x0000_t109" style="position:absolute;left:62960;width:36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" filled="f" stroked="f" strokeweight="1.5pt">
                  <v:textbox inset="0,0,0,0">
                    <w:txbxContent>
                      <w:p w14:paraId="6397C272" w14:textId="77777777" w:rsidR="00B6221D" w:rsidRPr="00961B47" w:rsidRDefault="00B6221D" w:rsidP="00B6221D">
                        <w:pPr>
                          <w:jc w:val="center"/>
                          <w:rPr>
                            <w:rFonts w:ascii="Arial" w:hAnsi="Arial" w:cs="Arial"/>
                            <w:i/>
                            <w:sz w:val="16"/>
                            <w:szCs w:val="16"/>
                          </w:rPr>
                        </w:pPr>
                        <w:r>
                          <w:rPr>
                            <w:rFonts w:ascii="Arial" w:hAnsi="Arial" w:cs="Arial"/>
                            <w:i/>
                            <w:sz w:val="16"/>
                            <w:szCs w:val="16"/>
                          </w:rPr>
                          <w:t>Лист</w:t>
                        </w:r>
                      </w:p>
                    </w:txbxContent>
                  </v:textbox>
                </v:shape>
                <v:shape id="Блок-схема: процесс 625" o:spid="_x0000_s1067" type="#_x0000_t109" style="position:absolute;left:62960;top:2571;width:3600;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" filled="f" stroked="f" strokeweight="1.5pt">
                  <v:textbox inset="0,0,0,0">
                    <w:txbxContent>
                      <w:p w14:paraId="500B80B5" w14:textId="3D552B35" w:rsidR="00B6221D" w:rsidRPr="00623899" w:rsidRDefault="00B6221D" w:rsidP="00B6221D">
                        <w:pPr>
                          <w:jc w:val="center"/>
                          <w:rPr>
                            <w:rFonts w:ascii="Arial" w:hAnsi="Arial" w:cs="Arial"/>
                            <w:i/>
                            <w:sz w:val="22"/>
                            <w:szCs w:val="22"/>
                          </w:rPr>
                        </w:pPr>
                        <w:r w:rsidRPr="00623899">
                          <w:rPr>
                            <w:rFonts w:ascii="Arial" w:hAnsi="Arial" w:cs="Arial"/>
                            <w:i/>
                            <w:sz w:val="22"/>
                            <w:szCs w:val="22"/>
                          </w:rPr>
                          <w:fldChar w:fldCharType="begin"/>
                        </w:r>
                        <w:r w:rsidRPr="00623899">
                          <w:rPr>
                            <w:rFonts w:ascii="Arial" w:hAnsi="Arial" w:cs="Arial"/>
                            <w:i/>
                            <w:sz w:val="22"/>
                            <w:szCs w:val="22"/>
                          </w:rPr>
                          <w:instrText xml:space="preserve"> PAGE </w:instrText>
                        </w:r>
                        <w:r w:rsidRPr="00623899">
                          <w:rPr>
                            <w:rFonts w:ascii="Arial" w:hAnsi="Arial" w:cs="Arial"/>
                            <w:i/>
                            <w:sz w:val="22"/>
                            <w:szCs w:val="22"/>
                          </w:rPr>
                          <w:fldChar w:fldCharType="separate"/>
                        </w:r>
                        <w:r w:rsidR="00BD298C">
                          <w:rPr>
                            <w:rFonts w:ascii="Arial" w:hAnsi="Arial" w:cs="Arial"/>
                            <w:i/>
                            <w:noProof/>
                            <w:sz w:val="22"/>
                            <w:szCs w:val="22"/>
                          </w:rPr>
                          <w:t>9</w:t>
                        </w:r>
                        <w:r w:rsidRPr="00623899">
                          <w:rPr>
                            <w:rFonts w:ascii="Arial" w:hAnsi="Arial" w:cs="Arial"/>
                            <w:i/>
                            <w:sz w:val="22"/>
                            <w:szCs w:val="22"/>
                          </w:rPr>
                          <w:fldChar w:fldCharType="end"/>
                        </w:r>
                      </w:p>
                    </w:txbxContent>
                  </v:textbox>
                </v:shape>
                <v:line id="Прямая соединительная линия 626" o:spid="_x0000_s1068"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" strokecolor="black [3213]" strokeweight="1.5pt">
                  <v:stroke joinstyle="miter"/>
                </v:line>
                <v:line id="Прямая соединительная линия 627" o:spid="_x0000_s1069" style="position:absolute;visibility:visible;mso-wrap-style:square" from="62960,0" to="62960,5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" strokecolor="black [3213]" strokeweight="1.5pt">
                  <v:stroke joinstyle="miter"/>
                </v:line>
                <v:line id="Прямая соединительная линия 628" o:spid="_x0000_s1070" style="position:absolute;visibility:visible;mso-wrap-style:square" from="62960,2571" to="66560,2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" strokecolor="black [3213]" strokeweight="1.5pt">
                  <v:stroke joinstyle="miter"/>
                </v:line>
                <v:line id="Прямая соединительная линия 629" o:spid="_x0000_s1071" style="position:absolute;visibility:visible;mso-wrap-style:square" from="23336,0" to="23336,5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" strokecolor="black [3213]" strokeweight="1.5pt">
                  <v:stroke joinstyle="miter"/>
                </v:line>
                <v:line id="Прямая соединительная линия 630" o:spid="_x0000_s1072" style="position:absolute;visibility:visible;mso-wrap-style:square" from="19716,0" to="19716,5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" strokecolor="black [3213]" strokeweight="1.5pt">
                  <v:stroke joinstyle="miter"/>
                </v:line>
                <v:line id="Прямая соединительная линия 631" o:spid="_x0000_s1073" style="position:absolute;visibility:visible;mso-wrap-style:square" from="14382,0" to="14382,5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" strokecolor="black [3213]" strokeweight="1.5pt">
                  <v:stroke joinstyle="miter"/>
                </v:line>
                <v:line id="Прямая соединительная линия 632" o:spid="_x0000_s1074" style="position:absolute;visibility:visible;mso-wrap-style:square" from="6096,0" to="6096,5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" strokecolor="black [3213]" strokeweight="1.5pt">
                  <v:stroke joinstyle="miter"/>
                </v:line>
                <v:line id="Прямая соединительная линия 633" o:spid="_x0000_s1075" style="position:absolute;visibility:visible;mso-wrap-style:square" from="2476,0" to="2476,5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" strokecolor="black [3213]" strokeweight="1.5pt">
                  <v:stroke joinstyle="miter"/>
                </v:line>
                <v:line id="Прямая соединительная линия 634" o:spid="_x0000_s1076" style="position:absolute;visibility:visible;mso-wrap-style:square" from="0,1809" to="23393,1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" strokecolor="black [3213]" strokeweight="1.5pt">
                  <v:stroke joinstyle="miter"/>
                </v:line>
                <v:line id="Прямая соединительная линия 635" o:spid="_x0000_s1077" style="position:absolute;visibility:visible;mso-wrap-style:square" from="0,3619" to="23393,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" strokecolor="black [3213]" strokeweight="1.5pt">
                  <v:stroke joinstyle="miter"/>
                </v:line>
              </v:group>
              <v:group id="Группа 636" o:spid="_x0000_s1078" style="position:absolute;top:51149;width:4400;height:52197" coordorigin="-76" coordsize="4406,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">
                <v:rect id="Прямоугольник 637" o:spid="_x0000_s1079" style="position:absolute;left:1809;top:43148;width:252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" filled="f" stroked="f" strokeweight="1.5pt">
                  <v:textbox style="layout-flow:vertical;mso-layout-flow-alt:bottom-to-top" inset="0,0,0,0">
                    <w:txbxContent>
                      <w:p w14:paraId="64557A31" w14:textId="77777777" w:rsidR="00B6221D" w:rsidRPr="00A965E8" w:rsidRDefault="00B6221D" w:rsidP="00B6221D">
                        <w:pPr>
                          <w:jc w:val="center"/>
                          <w:rPr>
                            <w:rFonts w:ascii="Arial" w:hAnsi="Arial" w:cs="Arial"/>
                            <w:i/>
                            <w:sz w:val="16"/>
                            <w:szCs w:val="16"/>
                          </w:rPr>
                        </w:pPr>
                      </w:p>
                    </w:txbxContent>
                  </v:textbox>
                </v:rect>
                <v:rect id="Прямоугольник 638" o:spid="_x0000_s1080" style="position:absolute;left:1809;top:30575;width:252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" filled="f" stroked="f" strokeweight="1.5pt">
                  <v:textbox style="layout-flow:vertical;mso-layout-flow-alt:bottom-to-top" inset="0,0,0,0">
                    <w:txbxContent>
                      <w:p w14:paraId="5A518C57" w14:textId="77777777" w:rsidR="00B6221D" w:rsidRPr="00A965E8" w:rsidRDefault="00B6221D" w:rsidP="00B6221D">
                        <w:pPr>
                          <w:jc w:val="center"/>
                          <w:rPr>
                            <w:rFonts w:ascii="Arial" w:hAnsi="Arial" w:cs="Arial"/>
                            <w:i/>
                            <w:sz w:val="16"/>
                            <w:szCs w:val="16"/>
                          </w:rPr>
                        </w:pPr>
                      </w:p>
                    </w:txbxContent>
                  </v:textbox>
                </v:rect>
                <v:rect id="Прямоугольник 639" o:spid="_x0000_s1081" style="position:absolute;top:30575;width:180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" filled="f" stroked="f" strokeweight="1.5pt">
                  <v:textbox style="layout-flow:vertical;mso-layout-flow-alt:bottom-to-top" inset="0,0,0,0">
                    <w:txbxContent>
                      <w:p w14:paraId="620F76BE" w14:textId="77777777" w:rsidR="00B6221D" w:rsidRPr="00197CCC" w:rsidRDefault="00B6221D" w:rsidP="00B6221D">
                        <w:pPr>
                          <w:jc w:val="center"/>
                          <w:rPr>
                            <w:rFonts w:ascii="Arial" w:hAnsi="Arial" w:cs="Arial"/>
                          </w:rPr>
                        </w:pPr>
                        <w:r w:rsidRPr="00197CCC">
                          <w:rPr>
                            <w:rFonts w:ascii="Arial" w:hAnsi="Arial" w:cs="Arial"/>
                            <w:i/>
                            <w:sz w:val="16"/>
                            <w:szCs w:val="16"/>
                          </w:rPr>
                          <w:t>Подпись и дата</w:t>
                        </w:r>
                      </w:p>
                    </w:txbxContent>
                  </v:textbox>
                </v:rect>
                <v:rect id="Прямоугольник 640" o:spid="_x0000_s1082" style="position:absolute;left:1809;top:21526;width:252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" filled="f" stroked="f" strokeweight="1.5pt">
                  <v:textbox style="layout-flow:vertical;mso-layout-flow-alt:bottom-to-top" inset="0,0,0,0">
                    <w:txbxContent>
                      <w:p w14:paraId="0F956954" w14:textId="77777777" w:rsidR="00B6221D" w:rsidRPr="00A965E8" w:rsidRDefault="00B6221D" w:rsidP="00B6221D">
                        <w:pPr>
                          <w:jc w:val="center"/>
                          <w:rPr>
                            <w:rFonts w:ascii="Arial" w:hAnsi="Arial" w:cs="Arial"/>
                            <w:i/>
                            <w:sz w:val="16"/>
                            <w:szCs w:val="16"/>
                          </w:rPr>
                        </w:pPr>
                      </w:p>
                    </w:txbxContent>
                  </v:textbox>
                </v:rect>
                <v:rect id="Прямоугольник 641" o:spid="_x0000_s1083" style="position:absolute;top:21526;width:180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" filled="f" stroked="f" strokeweight="1.5pt">
                  <v:textbox style="layout-flow:vertical;mso-layout-flow-alt:bottom-to-top" inset="0,0,0,0">
                    <w:txbxContent>
                      <w:p w14:paraId="1723AB67" w14:textId="77777777" w:rsidR="00B6221D" w:rsidRPr="00082709" w:rsidRDefault="00B6221D" w:rsidP="00B6221D">
                        <w:pPr>
                          <w:jc w:val="center"/>
                          <w:rPr>
                            <w:rFonts w:ascii="Arial" w:hAnsi="Arial" w:cs="Arial"/>
                          </w:rPr>
                        </w:pPr>
                        <w:proofErr w:type="spellStart"/>
                        <w:r w:rsidRPr="00082709">
                          <w:rPr>
                            <w:rFonts w:ascii="Arial" w:hAnsi="Arial" w:cs="Arial"/>
                            <w:i/>
                            <w:sz w:val="16"/>
                            <w:szCs w:val="16"/>
                          </w:rPr>
                          <w:t>Взам</w:t>
                        </w:r>
                        <w:proofErr w:type="spellEnd"/>
                        <w:r w:rsidRPr="00082709">
                          <w:rPr>
                            <w:rFonts w:ascii="Arial" w:hAnsi="Arial" w:cs="Arial"/>
                            <w:i/>
                            <w:sz w:val="16"/>
                            <w:szCs w:val="16"/>
                          </w:rPr>
                          <w:t>. инв. №</w:t>
                        </w:r>
                      </w:p>
                    </w:txbxContent>
                  </v:textbox>
                </v:rect>
                <v:rect id="Прямоугольник 642" o:spid="_x0000_s1084" style="position:absolute;left:1809;top:12573;width:252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" filled="f" stroked="f" strokeweight="1.5pt">
                  <v:textbox style="layout-flow:vertical;mso-layout-flow-alt:bottom-to-top" inset="0,0,0,0">
                    <w:txbxContent>
                      <w:p w14:paraId="39FB1A1A" w14:textId="77777777" w:rsidR="00B6221D" w:rsidRPr="00A965E8" w:rsidRDefault="00B6221D" w:rsidP="00B6221D">
                        <w:pPr>
                          <w:jc w:val="center"/>
                          <w:rPr>
                            <w:rFonts w:ascii="Arial" w:hAnsi="Arial" w:cs="Arial"/>
                            <w:i/>
                            <w:sz w:val="16"/>
                            <w:szCs w:val="16"/>
                          </w:rPr>
                        </w:pPr>
                      </w:p>
                    </w:txbxContent>
                  </v:textbox>
                </v:rect>
                <v:rect id="Прямоугольник 643" o:spid="_x0000_s1085" style="position:absolute;top:12573;width:180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" filled="f" stroked="f" strokeweight="1.5pt">
                  <v:textbox style="layout-flow:vertical;mso-layout-flow-alt:bottom-to-top" inset="0,0,0,0">
                    <w:txbxContent>
                      <w:p w14:paraId="38B2E848" w14:textId="77777777" w:rsidR="00B6221D" w:rsidRPr="00082709" w:rsidRDefault="00B6221D" w:rsidP="00B6221D">
                        <w:pPr>
                          <w:jc w:val="center"/>
                          <w:rPr>
                            <w:rFonts w:ascii="Arial" w:hAnsi="Arial" w:cs="Arial"/>
                          </w:rPr>
                        </w:pPr>
                        <w:r w:rsidRPr="00082709">
                          <w:rPr>
                            <w:rFonts w:ascii="Arial" w:hAnsi="Arial" w:cs="Arial"/>
                            <w:i/>
                            <w:sz w:val="16"/>
                            <w:szCs w:val="16"/>
                          </w:rPr>
                          <w:t xml:space="preserve">Инв. № </w:t>
                        </w:r>
                        <w:proofErr w:type="spellStart"/>
                        <w:r w:rsidRPr="00082709">
                          <w:rPr>
                            <w:rFonts w:ascii="Arial" w:hAnsi="Arial" w:cs="Arial"/>
                            <w:i/>
                            <w:sz w:val="16"/>
                            <w:szCs w:val="16"/>
                          </w:rPr>
                          <w:t>дубл</w:t>
                        </w:r>
                        <w:proofErr w:type="spellEnd"/>
                        <w:r w:rsidRPr="00082709">
                          <w:rPr>
                            <w:rFonts w:ascii="Arial" w:hAnsi="Arial" w:cs="Arial"/>
                            <w:i/>
                            <w:sz w:val="16"/>
                            <w:szCs w:val="16"/>
                          </w:rPr>
                          <w:t>.</w:t>
                        </w:r>
                      </w:p>
                    </w:txbxContent>
                  </v:textbox>
                </v:rect>
                <v:rect id="Прямоугольник 644" o:spid="_x0000_s1086" style="position:absolute;top:43148;width:180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" filled="f" stroked="f" strokeweight="1.5pt">
                  <v:textbox style="layout-flow:vertical;mso-layout-flow-alt:bottom-to-top" inset="0,0,0,0">
                    <w:txbxContent>
                      <w:p w14:paraId="25BE72B1" w14:textId="77777777" w:rsidR="00B6221D" w:rsidRPr="00670A11" w:rsidRDefault="00B6221D" w:rsidP="00B6221D">
                        <w:pPr>
                          <w:jc w:val="center"/>
                          <w:rPr>
                            <w:rFonts w:ascii="Arial" w:hAnsi="Arial" w:cs="Arial"/>
                            <w:sz w:val="16"/>
                            <w:szCs w:val="16"/>
                          </w:rPr>
                        </w:pPr>
                        <w:r w:rsidRPr="00670A11">
                          <w:rPr>
                            <w:rFonts w:ascii="Arial" w:hAnsi="Arial" w:cs="Arial"/>
                            <w:i/>
                            <w:sz w:val="16"/>
                            <w:szCs w:val="16"/>
                          </w:rPr>
                          <w:t>Инв. № подл.</w:t>
                        </w:r>
                      </w:p>
                    </w:txbxContent>
                  </v:textbox>
                </v:rect>
                <v:rect id="Прямоугольник 645" o:spid="_x0000_s1087" style="position:absolute;left:1809;width:252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" filled="f" stroked="f" strokeweight="1.5pt">
                  <v:textbox style="layout-flow:vertical;mso-layout-flow-alt:bottom-to-top">
                    <w:txbxContent>
                      <w:p w14:paraId="181B7DBD" w14:textId="77777777" w:rsidR="00B6221D" w:rsidRPr="00A965E8" w:rsidRDefault="00B6221D" w:rsidP="00B6221D">
                        <w:pPr>
                          <w:jc w:val="center"/>
                          <w:rPr>
                            <w:rFonts w:ascii="Arial" w:hAnsi="Arial" w:cs="Arial"/>
                            <w:i/>
                            <w:sz w:val="16"/>
                            <w:szCs w:val="16"/>
                          </w:rPr>
                        </w:pPr>
                      </w:p>
                    </w:txbxContent>
                  </v:textbox>
                </v:rect>
                <v:rect id="Прямоугольник 646" o:spid="_x0000_s1088" style="position:absolute;width:180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" filled="f" stroked="f" strokeweight="1.5pt">
                  <v:textbox style="layout-flow:vertical;mso-layout-flow-alt:bottom-to-top" inset="0,0,0,0">
                    <w:txbxContent>
                      <w:p w14:paraId="0FD1B451" w14:textId="77777777" w:rsidR="00B6221D" w:rsidRPr="00653D7A" w:rsidRDefault="00B6221D" w:rsidP="00B6221D">
                        <w:pPr>
                          <w:jc w:val="center"/>
                          <w:rPr>
                            <w:rFonts w:ascii="Arial" w:hAnsi="Arial" w:cs="Arial"/>
                          </w:rPr>
                        </w:pPr>
                        <w:r w:rsidRPr="00653D7A">
                          <w:rPr>
                            <w:rFonts w:ascii="Arial" w:hAnsi="Arial" w:cs="Arial"/>
                            <w:i/>
                            <w:sz w:val="16"/>
                            <w:szCs w:val="16"/>
                          </w:rPr>
                          <w:t>Подпись и дата</w:t>
                        </w:r>
                      </w:p>
                    </w:txbxContent>
                  </v:textbox>
                </v:rect>
                <v:line id="Прямая соединительная линия 647" o:spid="_x0000_s1089" style="position:absolute;flip:x;visibility:visible;mso-wrap-style:square" from="-76,52197" to="4248,52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" strokecolor="black [3213]" strokeweight="1.5pt">
                  <v:stroke joinstyle="miter"/>
                </v:line>
                <v:line id="Прямая соединительная линия 648" o:spid="_x0000_s1090" style="position:absolute;flip:x;visibility:visible;mso-wrap-style:square" from="0,43148" to="4324,43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" strokecolor="black [3213]" strokeweight="1.5pt">
                  <v:stroke joinstyle="miter"/>
                </v:line>
                <v:line id="Прямая соединительная линия 649" o:spid="_x0000_s1091" style="position:absolute;visibility:visible;mso-wrap-style:square" from="0,30575" to="4324,30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" strokecolor="black [3213]" strokeweight="1.5pt">
                  <v:stroke joinstyle="miter"/>
                </v:line>
                <v:line id="Прямая соединительная линия 650" o:spid="_x0000_s1092" style="position:absolute;visibility:visible;mso-wrap-style:square" from="0,21526" to="4324,21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" strokecolor="black [3213]" strokeweight="1.5pt">
                  <v:stroke joinstyle="miter"/>
                </v:line>
                <v:line id="Прямая соединительная линия 651" o:spid="_x0000_s1093" style="position:absolute;visibility:visible;mso-wrap-style:square" from="0,12573" to="4324,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" strokecolor="black [3213]" strokeweight="1.5pt">
                  <v:stroke joinstyle="miter"/>
                </v:line>
                <v:line id="Прямая соединительная линия 652" o:spid="_x0000_s1094" style="position:absolute;visibility:visible;mso-wrap-style:square" from="-51,0" to="42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" strokecolor="black [3213]" strokeweight="1.5pt">
                  <v:stroke joinstyle="miter"/>
                </v:line>
                <v:line id="Прямая соединительная линия 653" o:spid="_x0000_s1095" style="position:absolute;visibility:visible;mso-wrap-style:square" from="0,0" to="0,52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" strokecolor="black [3213]" strokeweight="1.5pt">
                  <v:stroke joinstyle="miter"/>
                </v:line>
                <v:line id="Прямая соединительная линия 654" o:spid="_x0000_s1096" style="position:absolute;flip:y;visibility:visible;mso-wrap-style:square" from="1809,0" to="1809,52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" strokecolor="black [3213]" strokeweight="1.5pt">
                  <v:stroke joinstyle="miter"/>
                </v:line>
              </v:group>
              <v:rect id="Rectangle 1" o:spid="_x0000_s1097" style="position:absolute;left:4381;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" filled="f" strokeweight="1.5pt"/>
              <w10:wrap anchorx="page" anchory="page"/>
            </v:group>
          </w:pict>
        </mc:Fallback>
      </mc:AlternateContent>
    </w:r>
  </w:p>
  <w:p w14:paraId="48C73CF4" w14:textId="7C6880DF" w:rsidR="00B6221D" w:rsidRPr="00B6221D" w:rsidRDefault="00B6221D" w:rsidP="00B6221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23B1D" w14:textId="77777777" w:rsidR="005C65EA" w:rsidRDefault="005C65EA">
      <w:r>
        <w:separator/>
      </w:r>
    </w:p>
  </w:footnote>
  <w:footnote w:type="continuationSeparator" w:id="0">
    <w:p w14:paraId="50BF204F" w14:textId="77777777" w:rsidR="005C65EA" w:rsidRDefault="005C65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BC9DF" w14:textId="5024DD0D" w:rsidR="00B6221D" w:rsidRPr="00B6221D" w:rsidRDefault="00B6221D" w:rsidP="00B6221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BDEEAD8"/>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69EAC78E"/>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B052AAF6"/>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27646AE2"/>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6F4C4560"/>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5B6738E"/>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592364E"/>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806AFAC"/>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4A0956C"/>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418ECAE"/>
    <w:lvl w:ilvl="0">
      <w:start w:val="1"/>
      <w:numFmt w:val="bullet"/>
      <w:pStyle w:val="a0"/>
      <w:lvlText w:val="-"/>
      <w:lvlJc w:val="left"/>
      <w:pPr>
        <w:tabs>
          <w:tab w:val="num" w:pos="360"/>
        </w:tabs>
        <w:ind w:left="360" w:hanging="360"/>
      </w:pPr>
      <w:rPr>
        <w:rFonts w:ascii="Times New Roman" w:hAnsi="Times New Roman" w:cs="Times New Roman" w:hint="default"/>
      </w:rPr>
    </w:lvl>
  </w:abstractNum>
  <w:abstractNum w:abstractNumId="10" w15:restartNumberingAfterBreak="0">
    <w:nsid w:val="087E7D30"/>
    <w:multiLevelType w:val="multilevel"/>
    <w:tmpl w:val="5600990C"/>
    <w:lvl w:ilvl="0">
      <w:start w:val="1"/>
      <w:numFmt w:val="bullet"/>
      <w:pStyle w:val="tdtableunorderedlistlevel1"/>
      <w:suff w:val="space"/>
      <w:lvlText w:val="-"/>
      <w:lvlJc w:val="left"/>
      <w:pPr>
        <w:ind w:left="0" w:firstLine="284"/>
      </w:pPr>
      <w:rPr>
        <w:rFonts w:ascii="Arial" w:hAnsi="Arial" w:cs="Times New Roman" w:hint="default"/>
        <w:b w:val="0"/>
        <w:i w:val="0"/>
        <w:sz w:val="24"/>
      </w:rPr>
    </w:lvl>
    <w:lvl w:ilvl="1">
      <w:start w:val="1"/>
      <w:numFmt w:val="bullet"/>
      <w:pStyle w:val="tdtableunorderedlistlevel2"/>
      <w:suff w:val="space"/>
      <w:lvlText w:val="-"/>
      <w:lvlJc w:val="left"/>
      <w:pPr>
        <w:ind w:left="0" w:firstLine="567"/>
      </w:pPr>
      <w:rPr>
        <w:rFonts w:ascii="Arial" w:hAnsi="Arial" w:hint="default"/>
        <w:b w:val="0"/>
        <w:i w:val="0"/>
        <w:sz w:val="24"/>
      </w:rPr>
    </w:lvl>
    <w:lvl w:ilvl="2">
      <w:start w:val="1"/>
      <w:numFmt w:val="bullet"/>
      <w:pStyle w:val="tdtableunorderedlistlevel3"/>
      <w:suff w:val="space"/>
      <w:lvlText w:val="-"/>
      <w:lvlJc w:val="left"/>
      <w:pPr>
        <w:ind w:left="0" w:firstLine="851"/>
      </w:pPr>
      <w:rPr>
        <w:rFonts w:ascii="Arial" w:hAnsi="Arial" w:cs="Times New Roman" w:hint="default"/>
        <w:b w:val="0"/>
        <w:i w:val="0"/>
        <w:sz w:val="24"/>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1E3764"/>
    <w:multiLevelType w:val="multilevel"/>
    <w:tmpl w:val="8A464058"/>
    <w:lvl w:ilvl="0">
      <w:start w:val="1"/>
      <w:numFmt w:val="decimal"/>
      <w:pStyle w:val="tdorderedlistlevel1"/>
      <w:suff w:val="space"/>
      <w:lvlText w:val="%1)"/>
      <w:lvlJc w:val="left"/>
      <w:pPr>
        <w:ind w:left="0" w:firstLine="851"/>
      </w:pPr>
      <w:rPr>
        <w:rFonts w:hint="default"/>
      </w:rPr>
    </w:lvl>
    <w:lvl w:ilvl="1">
      <w:start w:val="1"/>
      <w:numFmt w:val="decimal"/>
      <w:pStyle w:val="tdorderedlistlevel2"/>
      <w:suff w:val="space"/>
      <w:lvlText w:val="%2)"/>
      <w:lvlJc w:val="left"/>
      <w:pPr>
        <w:ind w:left="0" w:firstLine="1701"/>
      </w:pPr>
      <w:rPr>
        <w:rFonts w:hint="default"/>
      </w:rPr>
    </w:lvl>
    <w:lvl w:ilvl="2">
      <w:start w:val="1"/>
      <w:numFmt w:val="decimal"/>
      <w:pStyle w:val="tdorderedlistlevel3"/>
      <w:suff w:val="space"/>
      <w:lvlText w:val="%3)"/>
      <w:lvlJc w:val="left"/>
      <w:pPr>
        <w:ind w:left="0" w:firstLine="2552"/>
      </w:pPr>
      <w:rPr>
        <w:rFonts w:hint="default"/>
      </w:rPr>
    </w:lvl>
    <w:lvl w:ilvl="3">
      <w:start w:val="1"/>
      <w:numFmt w:val="bullet"/>
      <w:lvlText w:val=""/>
      <w:lvlJc w:val="left"/>
      <w:pPr>
        <w:tabs>
          <w:tab w:val="num" w:pos="2831"/>
        </w:tabs>
        <w:ind w:left="2831" w:hanging="360"/>
      </w:pPr>
      <w:rPr>
        <w:rFonts w:ascii="Symbol" w:hAnsi="Symbol" w:hint="default"/>
      </w:rPr>
    </w:lvl>
    <w:lvl w:ilvl="4">
      <w:start w:val="1"/>
      <w:numFmt w:val="bullet"/>
      <w:lvlText w:val="o"/>
      <w:lvlJc w:val="left"/>
      <w:pPr>
        <w:tabs>
          <w:tab w:val="num" w:pos="3551"/>
        </w:tabs>
        <w:ind w:left="3551" w:hanging="360"/>
      </w:pPr>
      <w:rPr>
        <w:rFonts w:ascii="Courier New" w:hAnsi="Courier New" w:cs="Courier New" w:hint="default"/>
      </w:rPr>
    </w:lvl>
    <w:lvl w:ilvl="5">
      <w:start w:val="1"/>
      <w:numFmt w:val="bullet"/>
      <w:lvlText w:val=""/>
      <w:lvlJc w:val="left"/>
      <w:pPr>
        <w:tabs>
          <w:tab w:val="num" w:pos="4271"/>
        </w:tabs>
        <w:ind w:left="4271" w:hanging="360"/>
      </w:pPr>
      <w:rPr>
        <w:rFonts w:ascii="Wingdings" w:hAnsi="Wingdings" w:hint="default"/>
      </w:rPr>
    </w:lvl>
    <w:lvl w:ilvl="6">
      <w:start w:val="1"/>
      <w:numFmt w:val="bullet"/>
      <w:lvlText w:val=""/>
      <w:lvlJc w:val="left"/>
      <w:pPr>
        <w:tabs>
          <w:tab w:val="num" w:pos="4991"/>
        </w:tabs>
        <w:ind w:left="4991" w:hanging="360"/>
      </w:pPr>
      <w:rPr>
        <w:rFonts w:ascii="Symbol" w:hAnsi="Symbol" w:hint="default"/>
      </w:rPr>
    </w:lvl>
    <w:lvl w:ilvl="7">
      <w:start w:val="1"/>
      <w:numFmt w:val="bullet"/>
      <w:lvlText w:val="o"/>
      <w:lvlJc w:val="left"/>
      <w:pPr>
        <w:tabs>
          <w:tab w:val="num" w:pos="5711"/>
        </w:tabs>
        <w:ind w:left="5711" w:hanging="360"/>
      </w:pPr>
      <w:rPr>
        <w:rFonts w:ascii="Courier New" w:hAnsi="Courier New" w:cs="Courier New" w:hint="default"/>
      </w:rPr>
    </w:lvl>
    <w:lvl w:ilvl="8">
      <w:start w:val="1"/>
      <w:numFmt w:val="bullet"/>
      <w:lvlText w:val=""/>
      <w:lvlJc w:val="left"/>
      <w:pPr>
        <w:tabs>
          <w:tab w:val="num" w:pos="6431"/>
        </w:tabs>
        <w:ind w:left="6431" w:hanging="360"/>
      </w:pPr>
      <w:rPr>
        <w:rFonts w:ascii="Wingdings" w:hAnsi="Wingdings" w:hint="default"/>
      </w:rPr>
    </w:lvl>
  </w:abstractNum>
  <w:abstractNum w:abstractNumId="12" w15:restartNumberingAfterBreak="0">
    <w:nsid w:val="31762BFB"/>
    <w:multiLevelType w:val="multilevel"/>
    <w:tmpl w:val="041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1AA7C32"/>
    <w:multiLevelType w:val="hybridMultilevel"/>
    <w:tmpl w:val="5F0EFBA6"/>
    <w:lvl w:ilvl="0" w:tplc="4D0C40E8">
      <w:numFmt w:val="bullet"/>
      <w:lvlText w:val="–"/>
      <w:lvlJc w:val="left"/>
      <w:pPr>
        <w:ind w:left="1211" w:hanging="360"/>
      </w:pPr>
      <w:rPr>
        <w:rFonts w:ascii="Times New Roman" w:eastAsia="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4" w15:restartNumberingAfterBreak="0">
    <w:nsid w:val="335D4293"/>
    <w:multiLevelType w:val="multilevel"/>
    <w:tmpl w:val="36942408"/>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3B7B2B86"/>
    <w:multiLevelType w:val="multilevel"/>
    <w:tmpl w:val="D6CE3B1E"/>
    <w:lvl w:ilvl="0">
      <w:start w:val="1"/>
      <w:numFmt w:val="none"/>
      <w:pStyle w:val="1"/>
      <w:lvlText w:val=""/>
      <w:lvlJc w:val="left"/>
      <w:pPr>
        <w:tabs>
          <w:tab w:val="num" w:pos="0"/>
        </w:tabs>
        <w:ind w:left="0" w:firstLine="0"/>
      </w:pPr>
      <w:rPr>
        <w:rFonts w:hint="default"/>
      </w:rPr>
    </w:lvl>
    <w:lvl w:ilvl="1">
      <w:start w:val="1"/>
      <w:numFmt w:val="decimal"/>
      <w:pStyle w:val="21"/>
      <w:lvlText w:val="%1.%2"/>
      <w:lvlJc w:val="left"/>
      <w:pPr>
        <w:tabs>
          <w:tab w:val="num" w:pos="576"/>
        </w:tabs>
        <w:ind w:left="576" w:hanging="576"/>
      </w:pPr>
      <w:rPr>
        <w:rFonts w:hint="default"/>
      </w:rPr>
    </w:lvl>
    <w:lvl w:ilvl="2">
      <w:start w:val="1"/>
      <w:numFmt w:val="decimal"/>
      <w:pStyle w:val="31"/>
      <w:lvlText w:val="%1.%2.%3"/>
      <w:lvlJc w:val="left"/>
      <w:pPr>
        <w:tabs>
          <w:tab w:val="num" w:pos="720"/>
        </w:tabs>
        <w:ind w:left="720" w:hanging="720"/>
      </w:pPr>
      <w:rPr>
        <w:rFonts w:hint="default"/>
      </w:rPr>
    </w:lvl>
    <w:lvl w:ilvl="3">
      <w:start w:val="1"/>
      <w:numFmt w:val="decimal"/>
      <w:pStyle w:val="41"/>
      <w:lvlText w:val="%1.%2.%3.%4"/>
      <w:lvlJc w:val="left"/>
      <w:pPr>
        <w:tabs>
          <w:tab w:val="num" w:pos="864"/>
        </w:tabs>
        <w:ind w:left="864" w:hanging="864"/>
      </w:pPr>
      <w:rPr>
        <w:rFonts w:hint="default"/>
      </w:rPr>
    </w:lvl>
    <w:lvl w:ilvl="4">
      <w:start w:val="1"/>
      <w:numFmt w:val="decimal"/>
      <w:pStyle w:val="51"/>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6" w15:restartNumberingAfterBreak="0">
    <w:nsid w:val="416625CB"/>
    <w:multiLevelType w:val="multilevel"/>
    <w:tmpl w:val="4A7CF4C4"/>
    <w:lvl w:ilvl="0">
      <w:start w:val="1"/>
      <w:numFmt w:val="decimal"/>
      <w:pStyle w:val="tdtableorderedlistlevel1"/>
      <w:suff w:val="space"/>
      <w:lvlText w:val="%1)"/>
      <w:lvlJc w:val="left"/>
      <w:pPr>
        <w:ind w:left="0" w:firstLine="284"/>
      </w:pPr>
      <w:rPr>
        <w:rFonts w:ascii="Arial" w:hAnsi="Arial" w:hint="default"/>
        <w:b w:val="0"/>
        <w:i w:val="0"/>
        <w:sz w:val="24"/>
      </w:rPr>
    </w:lvl>
    <w:lvl w:ilvl="1">
      <w:start w:val="1"/>
      <w:numFmt w:val="decimal"/>
      <w:pStyle w:val="tdtableorderedlistlevel2"/>
      <w:suff w:val="space"/>
      <w:lvlText w:val="%2)"/>
      <w:lvlJc w:val="left"/>
      <w:pPr>
        <w:ind w:left="0" w:firstLine="567"/>
      </w:pPr>
      <w:rPr>
        <w:rFonts w:ascii="Arial" w:hAnsi="Arial" w:hint="default"/>
        <w:b w:val="0"/>
        <w:i w:val="0"/>
        <w:sz w:val="24"/>
      </w:rPr>
    </w:lvl>
    <w:lvl w:ilvl="2">
      <w:start w:val="1"/>
      <w:numFmt w:val="decimal"/>
      <w:pStyle w:val="tdtableorderedlistlevel3"/>
      <w:suff w:val="space"/>
      <w:lvlText w:val="%3)"/>
      <w:lvlJc w:val="left"/>
      <w:pPr>
        <w:ind w:left="0" w:firstLine="851"/>
      </w:pPr>
      <w:rPr>
        <w:rFonts w:ascii="Arial" w:hAnsi="Arial" w:hint="default"/>
        <w:b w:val="0"/>
        <w:i w:val="0"/>
        <w:sz w:val="24"/>
      </w:rPr>
    </w:lvl>
    <w:lvl w:ilvl="3">
      <w:start w:val="1"/>
      <w:numFmt w:val="bullet"/>
      <w:lvlText w:val=""/>
      <w:lvlJc w:val="left"/>
      <w:pPr>
        <w:tabs>
          <w:tab w:val="num" w:pos="2831"/>
        </w:tabs>
        <w:ind w:left="2831" w:hanging="360"/>
      </w:pPr>
      <w:rPr>
        <w:rFonts w:ascii="Symbol" w:hAnsi="Symbol" w:hint="default"/>
      </w:rPr>
    </w:lvl>
    <w:lvl w:ilvl="4">
      <w:start w:val="1"/>
      <w:numFmt w:val="bullet"/>
      <w:lvlText w:val="o"/>
      <w:lvlJc w:val="left"/>
      <w:pPr>
        <w:tabs>
          <w:tab w:val="num" w:pos="3551"/>
        </w:tabs>
        <w:ind w:left="3551" w:hanging="360"/>
      </w:pPr>
      <w:rPr>
        <w:rFonts w:ascii="Courier New" w:hAnsi="Courier New" w:cs="Courier New" w:hint="default"/>
      </w:rPr>
    </w:lvl>
    <w:lvl w:ilvl="5">
      <w:start w:val="1"/>
      <w:numFmt w:val="bullet"/>
      <w:lvlText w:val=""/>
      <w:lvlJc w:val="left"/>
      <w:pPr>
        <w:tabs>
          <w:tab w:val="num" w:pos="4271"/>
        </w:tabs>
        <w:ind w:left="4271" w:hanging="360"/>
      </w:pPr>
      <w:rPr>
        <w:rFonts w:ascii="Wingdings" w:hAnsi="Wingdings" w:hint="default"/>
      </w:rPr>
    </w:lvl>
    <w:lvl w:ilvl="6">
      <w:start w:val="1"/>
      <w:numFmt w:val="bullet"/>
      <w:lvlText w:val=""/>
      <w:lvlJc w:val="left"/>
      <w:pPr>
        <w:tabs>
          <w:tab w:val="num" w:pos="4991"/>
        </w:tabs>
        <w:ind w:left="4991" w:hanging="360"/>
      </w:pPr>
      <w:rPr>
        <w:rFonts w:ascii="Symbol" w:hAnsi="Symbol" w:hint="default"/>
      </w:rPr>
    </w:lvl>
    <w:lvl w:ilvl="7">
      <w:start w:val="1"/>
      <w:numFmt w:val="bullet"/>
      <w:lvlText w:val="o"/>
      <w:lvlJc w:val="left"/>
      <w:pPr>
        <w:tabs>
          <w:tab w:val="num" w:pos="5711"/>
        </w:tabs>
        <w:ind w:left="5711" w:hanging="360"/>
      </w:pPr>
      <w:rPr>
        <w:rFonts w:ascii="Courier New" w:hAnsi="Courier New" w:cs="Courier New" w:hint="default"/>
      </w:rPr>
    </w:lvl>
    <w:lvl w:ilvl="8">
      <w:start w:val="1"/>
      <w:numFmt w:val="bullet"/>
      <w:lvlText w:val=""/>
      <w:lvlJc w:val="left"/>
      <w:pPr>
        <w:tabs>
          <w:tab w:val="num" w:pos="6431"/>
        </w:tabs>
        <w:ind w:left="6431" w:hanging="360"/>
      </w:pPr>
      <w:rPr>
        <w:rFonts w:ascii="Wingdings" w:hAnsi="Wingdings" w:hint="default"/>
      </w:rPr>
    </w:lvl>
  </w:abstractNum>
  <w:abstractNum w:abstractNumId="17" w15:restartNumberingAfterBreak="0">
    <w:nsid w:val="4BF670D0"/>
    <w:multiLevelType w:val="multilevel"/>
    <w:tmpl w:val="92FC359A"/>
    <w:lvl w:ilvl="0">
      <w:start w:val="1"/>
      <w:numFmt w:val="bullet"/>
      <w:pStyle w:val="tdunorderedlistlevel1"/>
      <w:suff w:val="space"/>
      <w:lvlText w:val="-"/>
      <w:lvlJc w:val="left"/>
      <w:pPr>
        <w:ind w:left="0" w:firstLine="851"/>
      </w:pPr>
      <w:rPr>
        <w:rFonts w:ascii="Times New Roman" w:hAnsi="Times New Roman" w:cs="Times New Roman" w:hint="default"/>
      </w:rPr>
    </w:lvl>
    <w:lvl w:ilvl="1">
      <w:start w:val="1"/>
      <w:numFmt w:val="bullet"/>
      <w:lvlRestart w:val="0"/>
      <w:pStyle w:val="tdunorderedlistlevel2"/>
      <w:suff w:val="space"/>
      <w:lvlText w:val="-"/>
      <w:lvlJc w:val="left"/>
      <w:pPr>
        <w:ind w:left="0" w:firstLine="1701"/>
      </w:pPr>
      <w:rPr>
        <w:rFonts w:ascii="Arial" w:hAnsi="Arial" w:hint="default"/>
        <w:b w:val="0"/>
        <w:i w:val="0"/>
      </w:rPr>
    </w:lvl>
    <w:lvl w:ilvl="2">
      <w:start w:val="1"/>
      <w:numFmt w:val="bullet"/>
      <w:lvlRestart w:val="0"/>
      <w:pStyle w:val="tdunorderedlistlevel3"/>
      <w:suff w:val="space"/>
      <w:lvlText w:val="-"/>
      <w:lvlJc w:val="left"/>
      <w:pPr>
        <w:ind w:left="0" w:firstLine="2552"/>
      </w:pPr>
      <w:rPr>
        <w:rFonts w:ascii="Times New Roman" w:hAnsi="Times New Roman" w:cs="Times New Roman" w:hint="default"/>
      </w:rPr>
    </w:lvl>
    <w:lvl w:ilvl="3">
      <w:start w:val="1"/>
      <w:numFmt w:val="decimal"/>
      <w:suff w:val="space"/>
      <w:lvlText w:val="%1"/>
      <w:lvlJc w:val="left"/>
      <w:pPr>
        <w:ind w:left="1080" w:hanging="1080"/>
      </w:pPr>
      <w:rPr>
        <w:rFonts w:ascii="Times New Roman" w:hAnsi="Times New Roman" w:cs="Times New Roman" w:hint="default"/>
        <w:b/>
        <w:bCs w:val="0"/>
        <w:i w:val="0"/>
        <w:iCs w:val="0"/>
        <w:caps w:val="0"/>
        <w:smallCaps w:val="0"/>
        <w:strike w:val="0"/>
        <w:dstrike w:val="0"/>
        <w:vanish w:val="0"/>
        <w:color w:val="auto"/>
        <w:spacing w:val="0"/>
        <w:kern w:val="0"/>
        <w:position w:val="0"/>
        <w:u w:val="none"/>
        <w:vertAlign w:val="baseline"/>
        <w:em w:val="none"/>
      </w:rPr>
    </w:lvl>
    <w:lvl w:ilvl="4">
      <w:start w:val="1"/>
      <w:numFmt w:val="decimal"/>
      <w:lvlText w:val="%1"/>
      <w:lvlJc w:val="left"/>
      <w:pPr>
        <w:tabs>
          <w:tab w:val="num" w:pos="1080"/>
        </w:tabs>
        <w:ind w:left="1080" w:hanging="1080"/>
      </w:pPr>
      <w:rPr>
        <w:rFonts w:hint="default"/>
      </w:rPr>
    </w:lvl>
    <w:lvl w:ilvl="5">
      <w:start w:val="1"/>
      <w:numFmt w:val="decimal"/>
      <w:lvlText w:val="%1"/>
      <w:lvlJc w:val="left"/>
      <w:pPr>
        <w:tabs>
          <w:tab w:val="num" w:pos="1440"/>
        </w:tabs>
        <w:ind w:left="1440" w:hanging="1440"/>
      </w:pPr>
      <w:rPr>
        <w:rFonts w:hint="default"/>
      </w:rPr>
    </w:lvl>
    <w:lvl w:ilvl="6">
      <w:start w:val="1"/>
      <w:numFmt w:val="decimal"/>
      <w:lvlText w:val="%1"/>
      <w:lvlJc w:val="left"/>
      <w:pPr>
        <w:tabs>
          <w:tab w:val="num" w:pos="1800"/>
        </w:tabs>
        <w:ind w:left="1800" w:hanging="1800"/>
      </w:pPr>
      <w:rPr>
        <w:rFonts w:hint="default"/>
      </w:rPr>
    </w:lvl>
    <w:lvl w:ilvl="7">
      <w:start w:val="1"/>
      <w:numFmt w:val="none"/>
      <w:lvlRestart w:val="0"/>
      <w:suff w:val="space"/>
      <w:lvlText w:val=""/>
      <w:lvlJc w:val="left"/>
      <w:pPr>
        <w:ind w:left="1800" w:hanging="1800"/>
      </w:pPr>
      <w:rPr>
        <w:rFonts w:hint="default"/>
      </w:rPr>
    </w:lvl>
    <w:lvl w:ilvl="8">
      <w:start w:val="1"/>
      <w:numFmt w:val="none"/>
      <w:lvlRestart w:val="0"/>
      <w:suff w:val="space"/>
      <w:lvlText w:val=""/>
      <w:lvlJc w:val="left"/>
      <w:pPr>
        <w:ind w:left="2160" w:hanging="2160"/>
      </w:pPr>
      <w:rPr>
        <w:rFonts w:hint="default"/>
      </w:rPr>
    </w:lvl>
  </w:abstractNum>
  <w:abstractNum w:abstractNumId="18" w15:restartNumberingAfterBreak="0">
    <w:nsid w:val="5E60607D"/>
    <w:multiLevelType w:val="multilevel"/>
    <w:tmpl w:val="8B6C3270"/>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1224"/>
      </w:pPr>
      <w:rPr>
        <w:rFonts w:hint="default"/>
      </w:rPr>
    </w:lvl>
    <w:lvl w:ilvl="3">
      <w:start w:val="1"/>
      <w:numFmt w:val="decimal"/>
      <w:suff w:val="space"/>
      <w:lvlText w:val="%1.%2.%3.%4."/>
      <w:lvlJc w:val="left"/>
      <w:pPr>
        <w:ind w:left="1728" w:hanging="1161"/>
      </w:pPr>
      <w:rPr>
        <w:rFonts w:hint="default"/>
      </w:rPr>
    </w:lvl>
    <w:lvl w:ilvl="4">
      <w:start w:val="1"/>
      <w:numFmt w:val="decimal"/>
      <w:suff w:val="space"/>
      <w:lvlText w:val="%1.%2.%3.%4.%5."/>
      <w:lvlJc w:val="left"/>
      <w:pPr>
        <w:ind w:left="2232" w:hanging="792"/>
      </w:pPr>
      <w:rPr>
        <w:rFonts w:hint="default"/>
      </w:rPr>
    </w:lvl>
    <w:lvl w:ilvl="5">
      <w:start w:val="1"/>
      <w:numFmt w:val="decimal"/>
      <w:suff w:val="space"/>
      <w:lvlText w:val="%1.%2.%3.%4.%5.%6."/>
      <w:lvlJc w:val="left"/>
      <w:pPr>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716613DF"/>
    <w:multiLevelType w:val="hybridMultilevel"/>
    <w:tmpl w:val="262CE27E"/>
    <w:lvl w:ilvl="0" w:tplc="CEF4E3A8">
      <w:numFmt w:val="bullet"/>
      <w:lvlText w:val="–"/>
      <w:lvlJc w:val="left"/>
      <w:pPr>
        <w:ind w:left="1211" w:hanging="360"/>
      </w:pPr>
      <w:rPr>
        <w:rFonts w:ascii="Arial" w:eastAsia="Times New Roman" w:hAnsi="Arial" w:cs="Arial" w:hint="default"/>
      </w:rPr>
    </w:lvl>
    <w:lvl w:ilvl="1" w:tplc="04190003">
      <w:start w:val="1"/>
      <w:numFmt w:val="bullet"/>
      <w:lvlText w:val="o"/>
      <w:lvlJc w:val="left"/>
      <w:pPr>
        <w:ind w:left="1931" w:hanging="360"/>
      </w:pPr>
      <w:rPr>
        <w:rFonts w:ascii="Courier New" w:hAnsi="Courier New" w:cs="Courier New" w:hint="default"/>
      </w:rPr>
    </w:lvl>
    <w:lvl w:ilvl="2" w:tplc="04190005">
      <w:start w:val="1"/>
      <w:numFmt w:val="bullet"/>
      <w:lvlText w:val=""/>
      <w:lvlJc w:val="left"/>
      <w:pPr>
        <w:ind w:left="2651" w:hanging="360"/>
      </w:pPr>
      <w:rPr>
        <w:rFonts w:ascii="Wingdings" w:hAnsi="Wingdings" w:hint="default"/>
      </w:rPr>
    </w:lvl>
    <w:lvl w:ilvl="3" w:tplc="04190001">
      <w:start w:val="1"/>
      <w:numFmt w:val="bullet"/>
      <w:lvlText w:val=""/>
      <w:lvlJc w:val="left"/>
      <w:pPr>
        <w:ind w:left="3371" w:hanging="360"/>
      </w:pPr>
      <w:rPr>
        <w:rFonts w:ascii="Symbol" w:hAnsi="Symbol" w:hint="default"/>
      </w:rPr>
    </w:lvl>
    <w:lvl w:ilvl="4" w:tplc="04190003">
      <w:start w:val="1"/>
      <w:numFmt w:val="bullet"/>
      <w:lvlText w:val="o"/>
      <w:lvlJc w:val="left"/>
      <w:pPr>
        <w:ind w:left="4091" w:hanging="360"/>
      </w:pPr>
      <w:rPr>
        <w:rFonts w:ascii="Courier New" w:hAnsi="Courier New" w:cs="Courier New" w:hint="default"/>
      </w:rPr>
    </w:lvl>
    <w:lvl w:ilvl="5" w:tplc="04190005">
      <w:start w:val="1"/>
      <w:numFmt w:val="bullet"/>
      <w:lvlText w:val=""/>
      <w:lvlJc w:val="left"/>
      <w:pPr>
        <w:ind w:left="4811" w:hanging="360"/>
      </w:pPr>
      <w:rPr>
        <w:rFonts w:ascii="Wingdings" w:hAnsi="Wingdings" w:hint="default"/>
      </w:rPr>
    </w:lvl>
    <w:lvl w:ilvl="6" w:tplc="04190001">
      <w:start w:val="1"/>
      <w:numFmt w:val="bullet"/>
      <w:lvlText w:val=""/>
      <w:lvlJc w:val="left"/>
      <w:pPr>
        <w:ind w:left="5531" w:hanging="360"/>
      </w:pPr>
      <w:rPr>
        <w:rFonts w:ascii="Symbol" w:hAnsi="Symbol" w:hint="default"/>
      </w:rPr>
    </w:lvl>
    <w:lvl w:ilvl="7" w:tplc="04190003">
      <w:start w:val="1"/>
      <w:numFmt w:val="bullet"/>
      <w:lvlText w:val="o"/>
      <w:lvlJc w:val="left"/>
      <w:pPr>
        <w:ind w:left="6251" w:hanging="360"/>
      </w:pPr>
      <w:rPr>
        <w:rFonts w:ascii="Courier New" w:hAnsi="Courier New" w:cs="Courier New" w:hint="default"/>
      </w:rPr>
    </w:lvl>
    <w:lvl w:ilvl="8" w:tplc="04190005">
      <w:start w:val="1"/>
      <w:numFmt w:val="bullet"/>
      <w:lvlText w:val=""/>
      <w:lvlJc w:val="left"/>
      <w:pPr>
        <w:ind w:left="6971" w:hanging="360"/>
      </w:pPr>
      <w:rPr>
        <w:rFonts w:ascii="Wingdings" w:hAnsi="Wingdings" w:hint="default"/>
      </w:rPr>
    </w:lvl>
  </w:abstractNum>
  <w:abstractNum w:abstractNumId="20" w15:restartNumberingAfterBreak="0">
    <w:nsid w:val="72557A38"/>
    <w:multiLevelType w:val="multilevel"/>
    <w:tmpl w:val="8498608E"/>
    <w:lvl w:ilvl="0">
      <w:start w:val="1"/>
      <w:numFmt w:val="decimal"/>
      <w:pStyle w:val="tdtoccaptionlevel1"/>
      <w:suff w:val="space"/>
      <w:lvlText w:val="%1"/>
      <w:lvlJc w:val="left"/>
      <w:pPr>
        <w:ind w:left="0" w:firstLine="851"/>
      </w:pPr>
      <w:rPr>
        <w:rFonts w:ascii="Arial" w:hAnsi="Arial" w:hint="default"/>
        <w:b/>
        <w:i w:val="0"/>
        <w:iCs w:val="0"/>
        <w:caps w:val="0"/>
        <w:smallCaps w:val="0"/>
        <w:strike w:val="0"/>
        <w:dstrike w:val="0"/>
        <w:noProof w:val="0"/>
        <w:vanish w:val="0"/>
        <w:color w:val="000000"/>
        <w:spacing w:val="0"/>
        <w:position w:val="0"/>
        <w:sz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dtoccaptionlevel2"/>
      <w:suff w:val="space"/>
      <w:lvlText w:val="%1.%2"/>
      <w:lvlJc w:val="left"/>
      <w:pPr>
        <w:ind w:left="0" w:firstLine="851"/>
      </w:pPr>
      <w:rPr>
        <w:rFonts w:ascii="Arial" w:hAnsi="Arial" w:cs="Times New Roman" w:hint="default"/>
        <w:b/>
        <w:i w:val="0"/>
        <w:caps w:val="0"/>
        <w:strike w:val="0"/>
        <w:dstrike w:val="0"/>
        <w:vanish w:val="0"/>
        <w:color w:val="000000"/>
        <w:sz w:val="24"/>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dtoccaptionlevel3"/>
      <w:suff w:val="space"/>
      <w:lvlText w:val="%1.%2.%3"/>
      <w:lvlJc w:val="left"/>
      <w:pPr>
        <w:ind w:left="0" w:firstLine="851"/>
      </w:pPr>
      <w:rPr>
        <w:rFonts w:ascii="Arial" w:hAnsi="Arial"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dtoccaptionlevel4"/>
      <w:suff w:val="space"/>
      <w:lvlText w:val="%1.%2.%3.%4"/>
      <w:lvlJc w:val="left"/>
      <w:pPr>
        <w:ind w:left="0" w:firstLine="851"/>
      </w:pPr>
      <w:rPr>
        <w:rFonts w:ascii="Arial" w:hAnsi="Arial" w:cs="Times New Roman" w:hint="default"/>
        <w:b/>
        <w:bCs w:val="0"/>
        <w:i w:val="0"/>
        <w:iCs w:val="0"/>
        <w:caps w:val="0"/>
        <w:smallCaps w:val="0"/>
        <w:strike w:val="0"/>
        <w:dstrike w:val="0"/>
        <w:vanish w:val="0"/>
        <w:color w:val="auto"/>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dtoccaptionlevel5"/>
      <w:suff w:val="space"/>
      <w:lvlText w:val="%1.%2.%3.%4.%5"/>
      <w:lvlJc w:val="left"/>
      <w:pPr>
        <w:ind w:left="0" w:firstLine="851"/>
      </w:pPr>
      <w:rPr>
        <w:rFonts w:ascii="Arial" w:hAnsi="Arial"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tdtoccaptionlevel6"/>
      <w:suff w:val="space"/>
      <w:lvlText w:val="%1.%2.%3.%4.%5.%6"/>
      <w:lvlJc w:val="left"/>
      <w:pPr>
        <w:ind w:left="0" w:firstLine="851"/>
      </w:pPr>
      <w:rPr>
        <w:rFonts w:ascii="Arial" w:hAnsi="Arial"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2651"/>
        </w:tabs>
        <w:ind w:left="2651" w:hanging="1800"/>
      </w:pPr>
      <w:rPr>
        <w:rFonts w:hint="default"/>
      </w:rPr>
    </w:lvl>
    <w:lvl w:ilvl="7">
      <w:start w:val="1"/>
      <w:numFmt w:val="decimal"/>
      <w:lvlRestart w:val="0"/>
      <w:pStyle w:val="tdillustrationname"/>
      <w:suff w:val="space"/>
      <w:lvlText w:val="Рисунок %8 –"/>
      <w:lvlJc w:val="left"/>
      <w:pPr>
        <w:ind w:left="0" w:firstLine="0"/>
      </w:pPr>
      <w:rPr>
        <w:rFonts w:ascii="Arial" w:hAnsi="Arial" w:hint="default"/>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0"/>
      <w:pStyle w:val="tdtablename"/>
      <w:suff w:val="space"/>
      <w:lvlText w:val="Таблица %9 –"/>
      <w:lvlJc w:val="left"/>
      <w:pPr>
        <w:ind w:left="0" w:firstLine="0"/>
      </w:pPr>
      <w:rPr>
        <w:rFonts w:ascii="Arial" w:hAnsi="Arial" w:hint="default"/>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1816531311">
    <w:abstractNumId w:val="9"/>
  </w:num>
  <w:num w:numId="2" w16cid:durableId="1163591777">
    <w:abstractNumId w:val="18"/>
  </w:num>
  <w:num w:numId="3" w16cid:durableId="968782541">
    <w:abstractNumId w:val="7"/>
  </w:num>
  <w:num w:numId="4" w16cid:durableId="156389419">
    <w:abstractNumId w:val="6"/>
  </w:num>
  <w:num w:numId="5" w16cid:durableId="319847470">
    <w:abstractNumId w:val="5"/>
  </w:num>
  <w:num w:numId="6" w16cid:durableId="1833140008">
    <w:abstractNumId w:val="4"/>
  </w:num>
  <w:num w:numId="7" w16cid:durableId="1090782808">
    <w:abstractNumId w:val="8"/>
  </w:num>
  <w:num w:numId="8" w16cid:durableId="2047172747">
    <w:abstractNumId w:val="3"/>
  </w:num>
  <w:num w:numId="9" w16cid:durableId="729812070">
    <w:abstractNumId w:val="2"/>
  </w:num>
  <w:num w:numId="10" w16cid:durableId="976570580">
    <w:abstractNumId w:val="1"/>
  </w:num>
  <w:num w:numId="11" w16cid:durableId="197283419">
    <w:abstractNumId w:val="0"/>
  </w:num>
  <w:num w:numId="12" w16cid:durableId="904030498">
    <w:abstractNumId w:val="15"/>
  </w:num>
  <w:num w:numId="13" w16cid:durableId="1077438908">
    <w:abstractNumId w:val="12"/>
  </w:num>
  <w:num w:numId="14" w16cid:durableId="751894981">
    <w:abstractNumId w:val="14"/>
  </w:num>
  <w:num w:numId="15" w16cid:durableId="1086456181">
    <w:abstractNumId w:val="17"/>
  </w:num>
  <w:num w:numId="16" w16cid:durableId="1323002640">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78498646">
    <w:abstractNumId w:val="17"/>
  </w:num>
  <w:num w:numId="18" w16cid:durableId="943532139">
    <w:abstractNumId w:val="11"/>
  </w:num>
  <w:num w:numId="19" w16cid:durableId="1217275873">
    <w:abstractNumId w:val="20"/>
  </w:num>
  <w:num w:numId="20" w16cid:durableId="1009990919">
    <w:abstractNumId w:val="10"/>
  </w:num>
  <w:num w:numId="21" w16cid:durableId="502202544">
    <w:abstractNumId w:val="16"/>
  </w:num>
  <w:num w:numId="22" w16cid:durableId="1294141673">
    <w:abstractNumId w:val="20"/>
  </w:num>
  <w:num w:numId="23" w16cid:durableId="393622109">
    <w:abstractNumId w:val="11"/>
  </w:num>
  <w:num w:numId="24" w16cid:durableId="622928265">
    <w:abstractNumId w:val="11"/>
  </w:num>
  <w:num w:numId="25" w16cid:durableId="693263102">
    <w:abstractNumId w:val="11"/>
  </w:num>
  <w:num w:numId="26" w16cid:durableId="1243566562">
    <w:abstractNumId w:val="20"/>
  </w:num>
  <w:num w:numId="27" w16cid:durableId="1438795470">
    <w:abstractNumId w:val="16"/>
  </w:num>
  <w:num w:numId="28" w16cid:durableId="1947737705">
    <w:abstractNumId w:val="16"/>
  </w:num>
  <w:num w:numId="29" w16cid:durableId="690834463">
    <w:abstractNumId w:val="16"/>
  </w:num>
  <w:num w:numId="30" w16cid:durableId="973020000">
    <w:abstractNumId w:val="10"/>
  </w:num>
  <w:num w:numId="31" w16cid:durableId="759133450">
    <w:abstractNumId w:val="10"/>
  </w:num>
  <w:num w:numId="32" w16cid:durableId="674460735">
    <w:abstractNumId w:val="10"/>
  </w:num>
  <w:num w:numId="33" w16cid:durableId="213738524">
    <w:abstractNumId w:val="20"/>
  </w:num>
  <w:num w:numId="34" w16cid:durableId="1816412752">
    <w:abstractNumId w:val="20"/>
  </w:num>
  <w:num w:numId="35" w16cid:durableId="2033995396">
    <w:abstractNumId w:val="20"/>
  </w:num>
  <w:num w:numId="36" w16cid:durableId="2069452838">
    <w:abstractNumId w:val="20"/>
  </w:num>
  <w:num w:numId="37" w16cid:durableId="1003363168">
    <w:abstractNumId w:val="20"/>
  </w:num>
  <w:num w:numId="38" w16cid:durableId="176778374">
    <w:abstractNumId w:val="20"/>
  </w:num>
  <w:num w:numId="39" w16cid:durableId="1027953223">
    <w:abstractNumId w:val="17"/>
  </w:num>
  <w:num w:numId="40" w16cid:durableId="259916696">
    <w:abstractNumId w:val="17"/>
  </w:num>
  <w:num w:numId="41" w16cid:durableId="211619098">
    <w:abstractNumId w:val="17"/>
  </w:num>
  <w:num w:numId="42" w16cid:durableId="1290748416">
    <w:abstractNumId w:val="19"/>
  </w:num>
  <w:num w:numId="43" w16cid:durableId="865026212">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activeWritingStyle w:appName="MSWord" w:lang="ru-RU" w:vendorID="1" w:dllVersion="512" w:checkStyle="1"/>
  <w:proofState w:spelling="clean" w:grammar="clean"/>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stylePaneSortMethod w:val="000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580A"/>
    <w:rsid w:val="00000EB1"/>
    <w:rsid w:val="00002E99"/>
    <w:rsid w:val="000040B6"/>
    <w:rsid w:val="00004A26"/>
    <w:rsid w:val="00004D55"/>
    <w:rsid w:val="00007C52"/>
    <w:rsid w:val="00012485"/>
    <w:rsid w:val="000209C6"/>
    <w:rsid w:val="000222A2"/>
    <w:rsid w:val="0002357D"/>
    <w:rsid w:val="00023F62"/>
    <w:rsid w:val="00024B02"/>
    <w:rsid w:val="00024D72"/>
    <w:rsid w:val="000257C9"/>
    <w:rsid w:val="0002733E"/>
    <w:rsid w:val="00034342"/>
    <w:rsid w:val="00037261"/>
    <w:rsid w:val="0004462B"/>
    <w:rsid w:val="0004658F"/>
    <w:rsid w:val="00046915"/>
    <w:rsid w:val="00054391"/>
    <w:rsid w:val="0005611E"/>
    <w:rsid w:val="000602E7"/>
    <w:rsid w:val="0006395D"/>
    <w:rsid w:val="000712D5"/>
    <w:rsid w:val="00073EA8"/>
    <w:rsid w:val="00074D70"/>
    <w:rsid w:val="000758B9"/>
    <w:rsid w:val="00080373"/>
    <w:rsid w:val="00080A41"/>
    <w:rsid w:val="00083E1E"/>
    <w:rsid w:val="0008437E"/>
    <w:rsid w:val="0009093A"/>
    <w:rsid w:val="000934F8"/>
    <w:rsid w:val="00094757"/>
    <w:rsid w:val="00094BF7"/>
    <w:rsid w:val="000A0D62"/>
    <w:rsid w:val="000A64DF"/>
    <w:rsid w:val="000B5ABD"/>
    <w:rsid w:val="000B5B0E"/>
    <w:rsid w:val="000B5BEE"/>
    <w:rsid w:val="000B7424"/>
    <w:rsid w:val="000C3506"/>
    <w:rsid w:val="000D0F22"/>
    <w:rsid w:val="000D1318"/>
    <w:rsid w:val="000D1BB7"/>
    <w:rsid w:val="000F12AD"/>
    <w:rsid w:val="000F12EE"/>
    <w:rsid w:val="000F2424"/>
    <w:rsid w:val="000F4851"/>
    <w:rsid w:val="000F550F"/>
    <w:rsid w:val="000F6346"/>
    <w:rsid w:val="000F63D1"/>
    <w:rsid w:val="001002A7"/>
    <w:rsid w:val="001024E5"/>
    <w:rsid w:val="00105419"/>
    <w:rsid w:val="001069D2"/>
    <w:rsid w:val="00107631"/>
    <w:rsid w:val="00111097"/>
    <w:rsid w:val="0011161E"/>
    <w:rsid w:val="0012368F"/>
    <w:rsid w:val="0012426B"/>
    <w:rsid w:val="00124C2D"/>
    <w:rsid w:val="001259D6"/>
    <w:rsid w:val="0012694A"/>
    <w:rsid w:val="001270B8"/>
    <w:rsid w:val="0012720B"/>
    <w:rsid w:val="00134952"/>
    <w:rsid w:val="00135767"/>
    <w:rsid w:val="00135C34"/>
    <w:rsid w:val="00142172"/>
    <w:rsid w:val="00150584"/>
    <w:rsid w:val="001506BA"/>
    <w:rsid w:val="00151E0C"/>
    <w:rsid w:val="001521BF"/>
    <w:rsid w:val="001536C6"/>
    <w:rsid w:val="0016477C"/>
    <w:rsid w:val="00166028"/>
    <w:rsid w:val="0017079A"/>
    <w:rsid w:val="0017198D"/>
    <w:rsid w:val="0017274E"/>
    <w:rsid w:val="00174249"/>
    <w:rsid w:val="00174361"/>
    <w:rsid w:val="00180C44"/>
    <w:rsid w:val="001812A5"/>
    <w:rsid w:val="00181C87"/>
    <w:rsid w:val="001842F3"/>
    <w:rsid w:val="001852F3"/>
    <w:rsid w:val="001871E4"/>
    <w:rsid w:val="00191476"/>
    <w:rsid w:val="00192D5A"/>
    <w:rsid w:val="0019539A"/>
    <w:rsid w:val="0019637D"/>
    <w:rsid w:val="00197399"/>
    <w:rsid w:val="00197EE4"/>
    <w:rsid w:val="001A5604"/>
    <w:rsid w:val="001B5132"/>
    <w:rsid w:val="001B621A"/>
    <w:rsid w:val="001B695B"/>
    <w:rsid w:val="001B730F"/>
    <w:rsid w:val="001B7344"/>
    <w:rsid w:val="001C3DA8"/>
    <w:rsid w:val="001C4A57"/>
    <w:rsid w:val="001C5337"/>
    <w:rsid w:val="001C5A0C"/>
    <w:rsid w:val="001D2C52"/>
    <w:rsid w:val="001D3647"/>
    <w:rsid w:val="001D57AB"/>
    <w:rsid w:val="001D5B67"/>
    <w:rsid w:val="001E31E9"/>
    <w:rsid w:val="001E405A"/>
    <w:rsid w:val="001F085B"/>
    <w:rsid w:val="001F28CB"/>
    <w:rsid w:val="001F430F"/>
    <w:rsid w:val="001F73B2"/>
    <w:rsid w:val="00200092"/>
    <w:rsid w:val="00200AE8"/>
    <w:rsid w:val="002079E9"/>
    <w:rsid w:val="00207EEA"/>
    <w:rsid w:val="00211760"/>
    <w:rsid w:val="0021301E"/>
    <w:rsid w:val="002146FC"/>
    <w:rsid w:val="00216F52"/>
    <w:rsid w:val="002210BB"/>
    <w:rsid w:val="00222649"/>
    <w:rsid w:val="00224DF2"/>
    <w:rsid w:val="0022611D"/>
    <w:rsid w:val="00226DC4"/>
    <w:rsid w:val="00227471"/>
    <w:rsid w:val="00227681"/>
    <w:rsid w:val="00230F31"/>
    <w:rsid w:val="002326C9"/>
    <w:rsid w:val="00232BDF"/>
    <w:rsid w:val="00234A26"/>
    <w:rsid w:val="00235752"/>
    <w:rsid w:val="002373C0"/>
    <w:rsid w:val="00251182"/>
    <w:rsid w:val="002516F4"/>
    <w:rsid w:val="002606C6"/>
    <w:rsid w:val="00261B91"/>
    <w:rsid w:val="002715BB"/>
    <w:rsid w:val="00271A73"/>
    <w:rsid w:val="002734BE"/>
    <w:rsid w:val="002734DA"/>
    <w:rsid w:val="0027529F"/>
    <w:rsid w:val="00276B6C"/>
    <w:rsid w:val="00276C72"/>
    <w:rsid w:val="002816F6"/>
    <w:rsid w:val="00281D80"/>
    <w:rsid w:val="002823BD"/>
    <w:rsid w:val="00283C64"/>
    <w:rsid w:val="00283E39"/>
    <w:rsid w:val="00284177"/>
    <w:rsid w:val="0028447D"/>
    <w:rsid w:val="00290E74"/>
    <w:rsid w:val="00291607"/>
    <w:rsid w:val="00293029"/>
    <w:rsid w:val="0029337E"/>
    <w:rsid w:val="002935AE"/>
    <w:rsid w:val="0029434F"/>
    <w:rsid w:val="00294ED5"/>
    <w:rsid w:val="002968B4"/>
    <w:rsid w:val="00297C9A"/>
    <w:rsid w:val="002A2FC0"/>
    <w:rsid w:val="002A30C3"/>
    <w:rsid w:val="002A7887"/>
    <w:rsid w:val="002B1B38"/>
    <w:rsid w:val="002B1EA4"/>
    <w:rsid w:val="002B24B2"/>
    <w:rsid w:val="002B302F"/>
    <w:rsid w:val="002B52DD"/>
    <w:rsid w:val="002B709A"/>
    <w:rsid w:val="002C07F4"/>
    <w:rsid w:val="002C6924"/>
    <w:rsid w:val="002D0DDB"/>
    <w:rsid w:val="002D0F0D"/>
    <w:rsid w:val="002E0729"/>
    <w:rsid w:val="002E260E"/>
    <w:rsid w:val="002E29B8"/>
    <w:rsid w:val="002E4862"/>
    <w:rsid w:val="002E4C44"/>
    <w:rsid w:val="002F2E9C"/>
    <w:rsid w:val="002F3561"/>
    <w:rsid w:val="002F5FB3"/>
    <w:rsid w:val="002F7991"/>
    <w:rsid w:val="00300B51"/>
    <w:rsid w:val="00302845"/>
    <w:rsid w:val="003067F8"/>
    <w:rsid w:val="003100EA"/>
    <w:rsid w:val="00310B4A"/>
    <w:rsid w:val="003115EB"/>
    <w:rsid w:val="00315ED4"/>
    <w:rsid w:val="00316E9C"/>
    <w:rsid w:val="003208BF"/>
    <w:rsid w:val="00320D4B"/>
    <w:rsid w:val="00323756"/>
    <w:rsid w:val="003258E9"/>
    <w:rsid w:val="00335523"/>
    <w:rsid w:val="0033607D"/>
    <w:rsid w:val="00342C91"/>
    <w:rsid w:val="00343086"/>
    <w:rsid w:val="0034368C"/>
    <w:rsid w:val="00343950"/>
    <w:rsid w:val="00345D38"/>
    <w:rsid w:val="003463E4"/>
    <w:rsid w:val="00346CD8"/>
    <w:rsid w:val="00346D1D"/>
    <w:rsid w:val="00347BBC"/>
    <w:rsid w:val="00353EEB"/>
    <w:rsid w:val="00360222"/>
    <w:rsid w:val="00360F1F"/>
    <w:rsid w:val="0036182E"/>
    <w:rsid w:val="0036345F"/>
    <w:rsid w:val="00365866"/>
    <w:rsid w:val="003658A3"/>
    <w:rsid w:val="0037198E"/>
    <w:rsid w:val="00374561"/>
    <w:rsid w:val="003801C6"/>
    <w:rsid w:val="00380B0F"/>
    <w:rsid w:val="00381872"/>
    <w:rsid w:val="003833A2"/>
    <w:rsid w:val="00387439"/>
    <w:rsid w:val="003907AC"/>
    <w:rsid w:val="00390909"/>
    <w:rsid w:val="0039210E"/>
    <w:rsid w:val="003933EC"/>
    <w:rsid w:val="003A0CBB"/>
    <w:rsid w:val="003A10C7"/>
    <w:rsid w:val="003A3C9E"/>
    <w:rsid w:val="003A7DCC"/>
    <w:rsid w:val="003B1E9E"/>
    <w:rsid w:val="003B28FE"/>
    <w:rsid w:val="003B38D8"/>
    <w:rsid w:val="003B3EA7"/>
    <w:rsid w:val="003B5AC7"/>
    <w:rsid w:val="003B67D3"/>
    <w:rsid w:val="003B6A13"/>
    <w:rsid w:val="003C0337"/>
    <w:rsid w:val="003C5B28"/>
    <w:rsid w:val="003D09BE"/>
    <w:rsid w:val="003D29FD"/>
    <w:rsid w:val="003D56F0"/>
    <w:rsid w:val="003D5AC5"/>
    <w:rsid w:val="003E1351"/>
    <w:rsid w:val="003E1DCE"/>
    <w:rsid w:val="003E520A"/>
    <w:rsid w:val="003F178E"/>
    <w:rsid w:val="003F22CD"/>
    <w:rsid w:val="0040037F"/>
    <w:rsid w:val="00400414"/>
    <w:rsid w:val="00401D1E"/>
    <w:rsid w:val="00402515"/>
    <w:rsid w:val="004062A5"/>
    <w:rsid w:val="00407246"/>
    <w:rsid w:val="004074AA"/>
    <w:rsid w:val="00407C2A"/>
    <w:rsid w:val="004122F6"/>
    <w:rsid w:val="00416A47"/>
    <w:rsid w:val="004178E3"/>
    <w:rsid w:val="0042392B"/>
    <w:rsid w:val="00425E47"/>
    <w:rsid w:val="00427B53"/>
    <w:rsid w:val="0043040A"/>
    <w:rsid w:val="004410DF"/>
    <w:rsid w:val="00445008"/>
    <w:rsid w:val="004456F4"/>
    <w:rsid w:val="00446468"/>
    <w:rsid w:val="00450598"/>
    <w:rsid w:val="004505F2"/>
    <w:rsid w:val="004564FA"/>
    <w:rsid w:val="00460A0A"/>
    <w:rsid w:val="00463870"/>
    <w:rsid w:val="00464271"/>
    <w:rsid w:val="00464C68"/>
    <w:rsid w:val="004651A8"/>
    <w:rsid w:val="004662D3"/>
    <w:rsid w:val="004678FF"/>
    <w:rsid w:val="00470756"/>
    <w:rsid w:val="00472A12"/>
    <w:rsid w:val="004735E0"/>
    <w:rsid w:val="00474466"/>
    <w:rsid w:val="00480776"/>
    <w:rsid w:val="004842F2"/>
    <w:rsid w:val="00485312"/>
    <w:rsid w:val="004862F4"/>
    <w:rsid w:val="0049086B"/>
    <w:rsid w:val="00492EC8"/>
    <w:rsid w:val="00495660"/>
    <w:rsid w:val="004A0C94"/>
    <w:rsid w:val="004A3B3A"/>
    <w:rsid w:val="004A478F"/>
    <w:rsid w:val="004B0517"/>
    <w:rsid w:val="004B0961"/>
    <w:rsid w:val="004B13B5"/>
    <w:rsid w:val="004B37D1"/>
    <w:rsid w:val="004B4071"/>
    <w:rsid w:val="004C2B07"/>
    <w:rsid w:val="004C4BDC"/>
    <w:rsid w:val="004C6304"/>
    <w:rsid w:val="004D205E"/>
    <w:rsid w:val="004D257C"/>
    <w:rsid w:val="004D373B"/>
    <w:rsid w:val="004D3E72"/>
    <w:rsid w:val="004D6E0F"/>
    <w:rsid w:val="004E0BBF"/>
    <w:rsid w:val="004E2D00"/>
    <w:rsid w:val="004E7797"/>
    <w:rsid w:val="004E77C8"/>
    <w:rsid w:val="004F3771"/>
    <w:rsid w:val="004F4DA6"/>
    <w:rsid w:val="004F5D33"/>
    <w:rsid w:val="005039DF"/>
    <w:rsid w:val="0051172C"/>
    <w:rsid w:val="00512AC8"/>
    <w:rsid w:val="00513B95"/>
    <w:rsid w:val="0051456E"/>
    <w:rsid w:val="005170FC"/>
    <w:rsid w:val="00517FE1"/>
    <w:rsid w:val="005222D7"/>
    <w:rsid w:val="00525AE6"/>
    <w:rsid w:val="00525EB7"/>
    <w:rsid w:val="00525FFB"/>
    <w:rsid w:val="005326C7"/>
    <w:rsid w:val="00532DEB"/>
    <w:rsid w:val="00536F2F"/>
    <w:rsid w:val="0054059C"/>
    <w:rsid w:val="0054292D"/>
    <w:rsid w:val="00553A0D"/>
    <w:rsid w:val="00553C9B"/>
    <w:rsid w:val="00554647"/>
    <w:rsid w:val="005551C4"/>
    <w:rsid w:val="005578E6"/>
    <w:rsid w:val="00557CEF"/>
    <w:rsid w:val="005613F2"/>
    <w:rsid w:val="00561A50"/>
    <w:rsid w:val="00562EE8"/>
    <w:rsid w:val="005669BB"/>
    <w:rsid w:val="00567130"/>
    <w:rsid w:val="0057491C"/>
    <w:rsid w:val="00580879"/>
    <w:rsid w:val="00580C65"/>
    <w:rsid w:val="00583DF6"/>
    <w:rsid w:val="00584AB7"/>
    <w:rsid w:val="005861C6"/>
    <w:rsid w:val="00586566"/>
    <w:rsid w:val="0059321D"/>
    <w:rsid w:val="005936CF"/>
    <w:rsid w:val="00593B62"/>
    <w:rsid w:val="00594C52"/>
    <w:rsid w:val="00595E78"/>
    <w:rsid w:val="00597E8A"/>
    <w:rsid w:val="005A54B0"/>
    <w:rsid w:val="005A6A4B"/>
    <w:rsid w:val="005A74C6"/>
    <w:rsid w:val="005B2535"/>
    <w:rsid w:val="005B25EA"/>
    <w:rsid w:val="005B5661"/>
    <w:rsid w:val="005C387A"/>
    <w:rsid w:val="005C4884"/>
    <w:rsid w:val="005C65EA"/>
    <w:rsid w:val="005C6CC4"/>
    <w:rsid w:val="005D00CE"/>
    <w:rsid w:val="005D1796"/>
    <w:rsid w:val="005D61CA"/>
    <w:rsid w:val="005E0162"/>
    <w:rsid w:val="005E119D"/>
    <w:rsid w:val="005E66F7"/>
    <w:rsid w:val="005E69A0"/>
    <w:rsid w:val="005E7E0F"/>
    <w:rsid w:val="005F0087"/>
    <w:rsid w:val="005F24DD"/>
    <w:rsid w:val="005F44BB"/>
    <w:rsid w:val="005F7365"/>
    <w:rsid w:val="006025B0"/>
    <w:rsid w:val="006026DD"/>
    <w:rsid w:val="00605ABA"/>
    <w:rsid w:val="0060640F"/>
    <w:rsid w:val="00612730"/>
    <w:rsid w:val="00612A03"/>
    <w:rsid w:val="006140AF"/>
    <w:rsid w:val="00614E2E"/>
    <w:rsid w:val="00616043"/>
    <w:rsid w:val="006212D6"/>
    <w:rsid w:val="00621556"/>
    <w:rsid w:val="00636E1E"/>
    <w:rsid w:val="00637249"/>
    <w:rsid w:val="0064031D"/>
    <w:rsid w:val="00640D0B"/>
    <w:rsid w:val="00642EE8"/>
    <w:rsid w:val="00643E26"/>
    <w:rsid w:val="00645D87"/>
    <w:rsid w:val="00646188"/>
    <w:rsid w:val="00652A58"/>
    <w:rsid w:val="0065748F"/>
    <w:rsid w:val="0066047C"/>
    <w:rsid w:val="00660BD5"/>
    <w:rsid w:val="00661BBB"/>
    <w:rsid w:val="00662D59"/>
    <w:rsid w:val="00664F05"/>
    <w:rsid w:val="00665CFC"/>
    <w:rsid w:val="00673A1A"/>
    <w:rsid w:val="00680785"/>
    <w:rsid w:val="006810EA"/>
    <w:rsid w:val="006814B3"/>
    <w:rsid w:val="00681EA5"/>
    <w:rsid w:val="00685906"/>
    <w:rsid w:val="00685CA0"/>
    <w:rsid w:val="00690426"/>
    <w:rsid w:val="00693D8B"/>
    <w:rsid w:val="006950E6"/>
    <w:rsid w:val="00696359"/>
    <w:rsid w:val="006A074A"/>
    <w:rsid w:val="006A2881"/>
    <w:rsid w:val="006A2C9E"/>
    <w:rsid w:val="006A3C3E"/>
    <w:rsid w:val="006A5120"/>
    <w:rsid w:val="006B155C"/>
    <w:rsid w:val="006B263D"/>
    <w:rsid w:val="006B2D5D"/>
    <w:rsid w:val="006B3CB2"/>
    <w:rsid w:val="006B6BAB"/>
    <w:rsid w:val="006C058B"/>
    <w:rsid w:val="006D052E"/>
    <w:rsid w:val="006D4E4D"/>
    <w:rsid w:val="006D5C65"/>
    <w:rsid w:val="006D658D"/>
    <w:rsid w:val="006D6F4E"/>
    <w:rsid w:val="006D757D"/>
    <w:rsid w:val="006D78EF"/>
    <w:rsid w:val="006E0069"/>
    <w:rsid w:val="006E2270"/>
    <w:rsid w:val="006E3332"/>
    <w:rsid w:val="006E668E"/>
    <w:rsid w:val="006F02DB"/>
    <w:rsid w:val="006F1748"/>
    <w:rsid w:val="006F342E"/>
    <w:rsid w:val="00701DF1"/>
    <w:rsid w:val="00712B3D"/>
    <w:rsid w:val="0071439C"/>
    <w:rsid w:val="00714547"/>
    <w:rsid w:val="00714811"/>
    <w:rsid w:val="0071526D"/>
    <w:rsid w:val="007153BA"/>
    <w:rsid w:val="00716133"/>
    <w:rsid w:val="00720396"/>
    <w:rsid w:val="0072228E"/>
    <w:rsid w:val="007234CD"/>
    <w:rsid w:val="00723FAF"/>
    <w:rsid w:val="00725483"/>
    <w:rsid w:val="00725AC3"/>
    <w:rsid w:val="00726079"/>
    <w:rsid w:val="007277F4"/>
    <w:rsid w:val="00730A6C"/>
    <w:rsid w:val="00731C81"/>
    <w:rsid w:val="0073258C"/>
    <w:rsid w:val="007373BE"/>
    <w:rsid w:val="0074026B"/>
    <w:rsid w:val="007403E3"/>
    <w:rsid w:val="007409D0"/>
    <w:rsid w:val="00741A6A"/>
    <w:rsid w:val="00744E85"/>
    <w:rsid w:val="00747C6F"/>
    <w:rsid w:val="00752827"/>
    <w:rsid w:val="00754922"/>
    <w:rsid w:val="00760A37"/>
    <w:rsid w:val="00761489"/>
    <w:rsid w:val="0076475C"/>
    <w:rsid w:val="00766415"/>
    <w:rsid w:val="00766B2A"/>
    <w:rsid w:val="00770FD4"/>
    <w:rsid w:val="00772999"/>
    <w:rsid w:val="00775196"/>
    <w:rsid w:val="00776E56"/>
    <w:rsid w:val="0078104F"/>
    <w:rsid w:val="007811ED"/>
    <w:rsid w:val="00786C64"/>
    <w:rsid w:val="007926D5"/>
    <w:rsid w:val="007927FE"/>
    <w:rsid w:val="00793133"/>
    <w:rsid w:val="00794611"/>
    <w:rsid w:val="007A07A0"/>
    <w:rsid w:val="007A3A06"/>
    <w:rsid w:val="007A434A"/>
    <w:rsid w:val="007A4A78"/>
    <w:rsid w:val="007A676B"/>
    <w:rsid w:val="007A7171"/>
    <w:rsid w:val="007B0C36"/>
    <w:rsid w:val="007B3B20"/>
    <w:rsid w:val="007B5C44"/>
    <w:rsid w:val="007B7BCF"/>
    <w:rsid w:val="007C0CAF"/>
    <w:rsid w:val="007C1A82"/>
    <w:rsid w:val="007C5627"/>
    <w:rsid w:val="007C66B4"/>
    <w:rsid w:val="007C692C"/>
    <w:rsid w:val="007D1D74"/>
    <w:rsid w:val="007D349B"/>
    <w:rsid w:val="007D38BA"/>
    <w:rsid w:val="007D4246"/>
    <w:rsid w:val="007D4923"/>
    <w:rsid w:val="007D7615"/>
    <w:rsid w:val="007E0F9D"/>
    <w:rsid w:val="007E195C"/>
    <w:rsid w:val="007E371C"/>
    <w:rsid w:val="007E65F6"/>
    <w:rsid w:val="007E7A1E"/>
    <w:rsid w:val="007F6F2D"/>
    <w:rsid w:val="00802089"/>
    <w:rsid w:val="008066FF"/>
    <w:rsid w:val="00806BAF"/>
    <w:rsid w:val="0080702A"/>
    <w:rsid w:val="00813435"/>
    <w:rsid w:val="008136D3"/>
    <w:rsid w:val="008150B7"/>
    <w:rsid w:val="00816BB8"/>
    <w:rsid w:val="00820928"/>
    <w:rsid w:val="00820B9D"/>
    <w:rsid w:val="008217D3"/>
    <w:rsid w:val="008226E0"/>
    <w:rsid w:val="00823A82"/>
    <w:rsid w:val="00823CCE"/>
    <w:rsid w:val="00825FA2"/>
    <w:rsid w:val="00826289"/>
    <w:rsid w:val="00826B78"/>
    <w:rsid w:val="00831C58"/>
    <w:rsid w:val="00833E3C"/>
    <w:rsid w:val="00842839"/>
    <w:rsid w:val="008455CE"/>
    <w:rsid w:val="00846DC8"/>
    <w:rsid w:val="00847E5F"/>
    <w:rsid w:val="00851F5F"/>
    <w:rsid w:val="008535B8"/>
    <w:rsid w:val="008552BB"/>
    <w:rsid w:val="00855987"/>
    <w:rsid w:val="008605DF"/>
    <w:rsid w:val="008641E3"/>
    <w:rsid w:val="00864C7F"/>
    <w:rsid w:val="0086554E"/>
    <w:rsid w:val="0087518A"/>
    <w:rsid w:val="00877D42"/>
    <w:rsid w:val="00894BA5"/>
    <w:rsid w:val="00895379"/>
    <w:rsid w:val="00896288"/>
    <w:rsid w:val="00896602"/>
    <w:rsid w:val="008A6EC7"/>
    <w:rsid w:val="008B04B0"/>
    <w:rsid w:val="008B089C"/>
    <w:rsid w:val="008B0948"/>
    <w:rsid w:val="008B32E4"/>
    <w:rsid w:val="008B4A73"/>
    <w:rsid w:val="008B7097"/>
    <w:rsid w:val="008B7636"/>
    <w:rsid w:val="008B77CD"/>
    <w:rsid w:val="008C4399"/>
    <w:rsid w:val="008C709E"/>
    <w:rsid w:val="008D2B28"/>
    <w:rsid w:val="008D37A9"/>
    <w:rsid w:val="008D437E"/>
    <w:rsid w:val="008D49C1"/>
    <w:rsid w:val="008D5197"/>
    <w:rsid w:val="008E0EDB"/>
    <w:rsid w:val="008E34DF"/>
    <w:rsid w:val="008E4273"/>
    <w:rsid w:val="008E43DE"/>
    <w:rsid w:val="008E5F38"/>
    <w:rsid w:val="008E6A5B"/>
    <w:rsid w:val="008F03E1"/>
    <w:rsid w:val="008F0418"/>
    <w:rsid w:val="008F1F88"/>
    <w:rsid w:val="008F5120"/>
    <w:rsid w:val="009004BB"/>
    <w:rsid w:val="00901811"/>
    <w:rsid w:val="009020DF"/>
    <w:rsid w:val="00906F33"/>
    <w:rsid w:val="009077E4"/>
    <w:rsid w:val="00913408"/>
    <w:rsid w:val="0091558D"/>
    <w:rsid w:val="00915A79"/>
    <w:rsid w:val="00920BA6"/>
    <w:rsid w:val="00922DB4"/>
    <w:rsid w:val="00923C68"/>
    <w:rsid w:val="009253D1"/>
    <w:rsid w:val="00925885"/>
    <w:rsid w:val="009366FE"/>
    <w:rsid w:val="00937389"/>
    <w:rsid w:val="00937F38"/>
    <w:rsid w:val="0094097B"/>
    <w:rsid w:val="009418E2"/>
    <w:rsid w:val="00941C85"/>
    <w:rsid w:val="00942D5E"/>
    <w:rsid w:val="00944DBC"/>
    <w:rsid w:val="00951024"/>
    <w:rsid w:val="00951C3D"/>
    <w:rsid w:val="009555AB"/>
    <w:rsid w:val="00955B01"/>
    <w:rsid w:val="00961640"/>
    <w:rsid w:val="00963030"/>
    <w:rsid w:val="00965E3D"/>
    <w:rsid w:val="00965E52"/>
    <w:rsid w:val="00965EA9"/>
    <w:rsid w:val="009668D0"/>
    <w:rsid w:val="009677E4"/>
    <w:rsid w:val="009678FB"/>
    <w:rsid w:val="009752DA"/>
    <w:rsid w:val="009754C8"/>
    <w:rsid w:val="0097693C"/>
    <w:rsid w:val="00977F04"/>
    <w:rsid w:val="00983D79"/>
    <w:rsid w:val="009842E1"/>
    <w:rsid w:val="00984E9C"/>
    <w:rsid w:val="00986E46"/>
    <w:rsid w:val="00986E7D"/>
    <w:rsid w:val="00991308"/>
    <w:rsid w:val="009929DD"/>
    <w:rsid w:val="00992DAE"/>
    <w:rsid w:val="00995BE9"/>
    <w:rsid w:val="00995F6A"/>
    <w:rsid w:val="00996512"/>
    <w:rsid w:val="009A182F"/>
    <w:rsid w:val="009A2F40"/>
    <w:rsid w:val="009A5F79"/>
    <w:rsid w:val="009A712C"/>
    <w:rsid w:val="009B0577"/>
    <w:rsid w:val="009B11F9"/>
    <w:rsid w:val="009B15A8"/>
    <w:rsid w:val="009B2200"/>
    <w:rsid w:val="009B2DD4"/>
    <w:rsid w:val="009B6B98"/>
    <w:rsid w:val="009C1E00"/>
    <w:rsid w:val="009C27B2"/>
    <w:rsid w:val="009C3A5C"/>
    <w:rsid w:val="009C4B7D"/>
    <w:rsid w:val="009C4DEE"/>
    <w:rsid w:val="009D0F19"/>
    <w:rsid w:val="009D2194"/>
    <w:rsid w:val="009D4186"/>
    <w:rsid w:val="009E3D3A"/>
    <w:rsid w:val="009E4645"/>
    <w:rsid w:val="009E5766"/>
    <w:rsid w:val="009E583C"/>
    <w:rsid w:val="009E58E3"/>
    <w:rsid w:val="009E754C"/>
    <w:rsid w:val="009F2786"/>
    <w:rsid w:val="009F301B"/>
    <w:rsid w:val="009F3853"/>
    <w:rsid w:val="009F4394"/>
    <w:rsid w:val="009F6BA7"/>
    <w:rsid w:val="009F711E"/>
    <w:rsid w:val="00A00DCC"/>
    <w:rsid w:val="00A02DAE"/>
    <w:rsid w:val="00A07188"/>
    <w:rsid w:val="00A2073B"/>
    <w:rsid w:val="00A2076F"/>
    <w:rsid w:val="00A209FD"/>
    <w:rsid w:val="00A20CD4"/>
    <w:rsid w:val="00A23142"/>
    <w:rsid w:val="00A23268"/>
    <w:rsid w:val="00A23422"/>
    <w:rsid w:val="00A2456C"/>
    <w:rsid w:val="00A254F9"/>
    <w:rsid w:val="00A30566"/>
    <w:rsid w:val="00A3229A"/>
    <w:rsid w:val="00A37753"/>
    <w:rsid w:val="00A44B00"/>
    <w:rsid w:val="00A45812"/>
    <w:rsid w:val="00A469E1"/>
    <w:rsid w:val="00A470E8"/>
    <w:rsid w:val="00A47919"/>
    <w:rsid w:val="00A502ED"/>
    <w:rsid w:val="00A5420F"/>
    <w:rsid w:val="00A553CA"/>
    <w:rsid w:val="00A554DC"/>
    <w:rsid w:val="00A561EE"/>
    <w:rsid w:val="00A617EE"/>
    <w:rsid w:val="00A718FD"/>
    <w:rsid w:val="00A83160"/>
    <w:rsid w:val="00A86492"/>
    <w:rsid w:val="00A86692"/>
    <w:rsid w:val="00A915E2"/>
    <w:rsid w:val="00A95251"/>
    <w:rsid w:val="00A95621"/>
    <w:rsid w:val="00A97F5B"/>
    <w:rsid w:val="00AA2E28"/>
    <w:rsid w:val="00AA47CE"/>
    <w:rsid w:val="00AA5048"/>
    <w:rsid w:val="00AA50EA"/>
    <w:rsid w:val="00AA6304"/>
    <w:rsid w:val="00AA70C3"/>
    <w:rsid w:val="00AB2FDC"/>
    <w:rsid w:val="00AB329E"/>
    <w:rsid w:val="00AB61C5"/>
    <w:rsid w:val="00AC1A40"/>
    <w:rsid w:val="00AC2B35"/>
    <w:rsid w:val="00AC5CCA"/>
    <w:rsid w:val="00AD4F9F"/>
    <w:rsid w:val="00AD58C1"/>
    <w:rsid w:val="00AE30EA"/>
    <w:rsid w:val="00AE62DA"/>
    <w:rsid w:val="00AF36B9"/>
    <w:rsid w:val="00AF46DB"/>
    <w:rsid w:val="00AF5538"/>
    <w:rsid w:val="00B00A25"/>
    <w:rsid w:val="00B019C3"/>
    <w:rsid w:val="00B01FF2"/>
    <w:rsid w:val="00B036E5"/>
    <w:rsid w:val="00B03B79"/>
    <w:rsid w:val="00B04619"/>
    <w:rsid w:val="00B04794"/>
    <w:rsid w:val="00B108C4"/>
    <w:rsid w:val="00B11AA4"/>
    <w:rsid w:val="00B130B3"/>
    <w:rsid w:val="00B148E1"/>
    <w:rsid w:val="00B17EA8"/>
    <w:rsid w:val="00B2021A"/>
    <w:rsid w:val="00B214B1"/>
    <w:rsid w:val="00B21F32"/>
    <w:rsid w:val="00B26CA7"/>
    <w:rsid w:val="00B26E7A"/>
    <w:rsid w:val="00B27B2F"/>
    <w:rsid w:val="00B3049D"/>
    <w:rsid w:val="00B37FBA"/>
    <w:rsid w:val="00B37FBC"/>
    <w:rsid w:val="00B4197C"/>
    <w:rsid w:val="00B44429"/>
    <w:rsid w:val="00B459F4"/>
    <w:rsid w:val="00B5262A"/>
    <w:rsid w:val="00B52ED7"/>
    <w:rsid w:val="00B5457B"/>
    <w:rsid w:val="00B5630A"/>
    <w:rsid w:val="00B56D76"/>
    <w:rsid w:val="00B57D74"/>
    <w:rsid w:val="00B60EB8"/>
    <w:rsid w:val="00B6221D"/>
    <w:rsid w:val="00B63BB5"/>
    <w:rsid w:val="00B64E19"/>
    <w:rsid w:val="00B671FB"/>
    <w:rsid w:val="00B67679"/>
    <w:rsid w:val="00B67934"/>
    <w:rsid w:val="00B67D6B"/>
    <w:rsid w:val="00B72AC6"/>
    <w:rsid w:val="00B75900"/>
    <w:rsid w:val="00B75BA0"/>
    <w:rsid w:val="00B763A6"/>
    <w:rsid w:val="00B76E82"/>
    <w:rsid w:val="00B81134"/>
    <w:rsid w:val="00B83389"/>
    <w:rsid w:val="00B837DE"/>
    <w:rsid w:val="00B85122"/>
    <w:rsid w:val="00B856DC"/>
    <w:rsid w:val="00B877ED"/>
    <w:rsid w:val="00B900CF"/>
    <w:rsid w:val="00B92021"/>
    <w:rsid w:val="00B94248"/>
    <w:rsid w:val="00B94B25"/>
    <w:rsid w:val="00B9773F"/>
    <w:rsid w:val="00BA0C91"/>
    <w:rsid w:val="00BA2C1E"/>
    <w:rsid w:val="00BA7019"/>
    <w:rsid w:val="00BB26C4"/>
    <w:rsid w:val="00BB3D2C"/>
    <w:rsid w:val="00BC00F8"/>
    <w:rsid w:val="00BC12E2"/>
    <w:rsid w:val="00BC17BC"/>
    <w:rsid w:val="00BC3854"/>
    <w:rsid w:val="00BC4455"/>
    <w:rsid w:val="00BC4B57"/>
    <w:rsid w:val="00BC7A39"/>
    <w:rsid w:val="00BC7C49"/>
    <w:rsid w:val="00BD0AF4"/>
    <w:rsid w:val="00BD1F19"/>
    <w:rsid w:val="00BD298C"/>
    <w:rsid w:val="00BD4477"/>
    <w:rsid w:val="00BD54CF"/>
    <w:rsid w:val="00BD5793"/>
    <w:rsid w:val="00BD6614"/>
    <w:rsid w:val="00BD6F87"/>
    <w:rsid w:val="00BE2725"/>
    <w:rsid w:val="00BE2AE9"/>
    <w:rsid w:val="00BE30D2"/>
    <w:rsid w:val="00BE38F6"/>
    <w:rsid w:val="00BE432B"/>
    <w:rsid w:val="00BE45B8"/>
    <w:rsid w:val="00BF0A34"/>
    <w:rsid w:val="00BF0D1E"/>
    <w:rsid w:val="00BF127D"/>
    <w:rsid w:val="00BF48C9"/>
    <w:rsid w:val="00BF7AEB"/>
    <w:rsid w:val="00C001BC"/>
    <w:rsid w:val="00C00FE8"/>
    <w:rsid w:val="00C02F8D"/>
    <w:rsid w:val="00C05334"/>
    <w:rsid w:val="00C07535"/>
    <w:rsid w:val="00C10A3C"/>
    <w:rsid w:val="00C12E8B"/>
    <w:rsid w:val="00C12EB6"/>
    <w:rsid w:val="00C2095F"/>
    <w:rsid w:val="00C2208D"/>
    <w:rsid w:val="00C23C43"/>
    <w:rsid w:val="00C262F3"/>
    <w:rsid w:val="00C27F46"/>
    <w:rsid w:val="00C328E1"/>
    <w:rsid w:val="00C33ADD"/>
    <w:rsid w:val="00C3469E"/>
    <w:rsid w:val="00C352DD"/>
    <w:rsid w:val="00C35626"/>
    <w:rsid w:val="00C35BB1"/>
    <w:rsid w:val="00C3752D"/>
    <w:rsid w:val="00C47047"/>
    <w:rsid w:val="00C51F97"/>
    <w:rsid w:val="00C533FD"/>
    <w:rsid w:val="00C5752E"/>
    <w:rsid w:val="00C64AD7"/>
    <w:rsid w:val="00C65554"/>
    <w:rsid w:val="00C67599"/>
    <w:rsid w:val="00C71838"/>
    <w:rsid w:val="00C727E6"/>
    <w:rsid w:val="00C74955"/>
    <w:rsid w:val="00C74B7B"/>
    <w:rsid w:val="00C75B02"/>
    <w:rsid w:val="00C7710D"/>
    <w:rsid w:val="00C77BFA"/>
    <w:rsid w:val="00C80535"/>
    <w:rsid w:val="00C80B9B"/>
    <w:rsid w:val="00C810C0"/>
    <w:rsid w:val="00C8158A"/>
    <w:rsid w:val="00C81A31"/>
    <w:rsid w:val="00C8425B"/>
    <w:rsid w:val="00C86EB1"/>
    <w:rsid w:val="00C873FF"/>
    <w:rsid w:val="00C900A6"/>
    <w:rsid w:val="00C922BE"/>
    <w:rsid w:val="00C93536"/>
    <w:rsid w:val="00C9466F"/>
    <w:rsid w:val="00C956EA"/>
    <w:rsid w:val="00C96882"/>
    <w:rsid w:val="00CA0F09"/>
    <w:rsid w:val="00CA14A1"/>
    <w:rsid w:val="00CA2C67"/>
    <w:rsid w:val="00CA2D78"/>
    <w:rsid w:val="00CA4BC3"/>
    <w:rsid w:val="00CA5F36"/>
    <w:rsid w:val="00CA7E42"/>
    <w:rsid w:val="00CB4213"/>
    <w:rsid w:val="00CB5DDA"/>
    <w:rsid w:val="00CC26EC"/>
    <w:rsid w:val="00CC3362"/>
    <w:rsid w:val="00CC53B0"/>
    <w:rsid w:val="00CD1898"/>
    <w:rsid w:val="00CD5B3F"/>
    <w:rsid w:val="00CE085E"/>
    <w:rsid w:val="00CF1C95"/>
    <w:rsid w:val="00CF5DE8"/>
    <w:rsid w:val="00D00DC7"/>
    <w:rsid w:val="00D026EB"/>
    <w:rsid w:val="00D026EE"/>
    <w:rsid w:val="00D0326F"/>
    <w:rsid w:val="00D04BA2"/>
    <w:rsid w:val="00D05176"/>
    <w:rsid w:val="00D06C96"/>
    <w:rsid w:val="00D111F6"/>
    <w:rsid w:val="00D133E8"/>
    <w:rsid w:val="00D153EF"/>
    <w:rsid w:val="00D15D55"/>
    <w:rsid w:val="00D17D88"/>
    <w:rsid w:val="00D204EE"/>
    <w:rsid w:val="00D22D72"/>
    <w:rsid w:val="00D22E94"/>
    <w:rsid w:val="00D25AEE"/>
    <w:rsid w:val="00D329AA"/>
    <w:rsid w:val="00D329C7"/>
    <w:rsid w:val="00D32D3D"/>
    <w:rsid w:val="00D33134"/>
    <w:rsid w:val="00D3369D"/>
    <w:rsid w:val="00D3380B"/>
    <w:rsid w:val="00D367B9"/>
    <w:rsid w:val="00D37FC7"/>
    <w:rsid w:val="00D433C4"/>
    <w:rsid w:val="00D43A6F"/>
    <w:rsid w:val="00D44A72"/>
    <w:rsid w:val="00D475D7"/>
    <w:rsid w:val="00D554EA"/>
    <w:rsid w:val="00D568E6"/>
    <w:rsid w:val="00D61636"/>
    <w:rsid w:val="00D63226"/>
    <w:rsid w:val="00D63EDA"/>
    <w:rsid w:val="00D66FFD"/>
    <w:rsid w:val="00D679F0"/>
    <w:rsid w:val="00D74075"/>
    <w:rsid w:val="00D74A5B"/>
    <w:rsid w:val="00D75324"/>
    <w:rsid w:val="00D77BA2"/>
    <w:rsid w:val="00D85AD3"/>
    <w:rsid w:val="00D87963"/>
    <w:rsid w:val="00D91279"/>
    <w:rsid w:val="00D9376B"/>
    <w:rsid w:val="00D9551F"/>
    <w:rsid w:val="00D964FC"/>
    <w:rsid w:val="00DA4462"/>
    <w:rsid w:val="00DA4AF1"/>
    <w:rsid w:val="00DA617C"/>
    <w:rsid w:val="00DB37E8"/>
    <w:rsid w:val="00DB3D5F"/>
    <w:rsid w:val="00DB4239"/>
    <w:rsid w:val="00DB46F2"/>
    <w:rsid w:val="00DB7784"/>
    <w:rsid w:val="00DC0218"/>
    <w:rsid w:val="00DC1D2E"/>
    <w:rsid w:val="00DC2B89"/>
    <w:rsid w:val="00DC59A4"/>
    <w:rsid w:val="00DD0EC9"/>
    <w:rsid w:val="00DD477D"/>
    <w:rsid w:val="00DD6077"/>
    <w:rsid w:val="00DD6BA9"/>
    <w:rsid w:val="00DD7C0B"/>
    <w:rsid w:val="00DE471C"/>
    <w:rsid w:val="00DE580A"/>
    <w:rsid w:val="00DE6445"/>
    <w:rsid w:val="00DF2EAD"/>
    <w:rsid w:val="00DF3EDE"/>
    <w:rsid w:val="00E07A1F"/>
    <w:rsid w:val="00E104B8"/>
    <w:rsid w:val="00E114F5"/>
    <w:rsid w:val="00E133A1"/>
    <w:rsid w:val="00E153C6"/>
    <w:rsid w:val="00E155BC"/>
    <w:rsid w:val="00E15E2F"/>
    <w:rsid w:val="00E16515"/>
    <w:rsid w:val="00E21354"/>
    <w:rsid w:val="00E21D0E"/>
    <w:rsid w:val="00E24504"/>
    <w:rsid w:val="00E266EB"/>
    <w:rsid w:val="00E277B5"/>
    <w:rsid w:val="00E305A3"/>
    <w:rsid w:val="00E30DA7"/>
    <w:rsid w:val="00E33B5E"/>
    <w:rsid w:val="00E3516B"/>
    <w:rsid w:val="00E36A7A"/>
    <w:rsid w:val="00E423EC"/>
    <w:rsid w:val="00E470BE"/>
    <w:rsid w:val="00E50A71"/>
    <w:rsid w:val="00E534A4"/>
    <w:rsid w:val="00E54499"/>
    <w:rsid w:val="00E5634C"/>
    <w:rsid w:val="00E56EC8"/>
    <w:rsid w:val="00E6025D"/>
    <w:rsid w:val="00E6191A"/>
    <w:rsid w:val="00E626AE"/>
    <w:rsid w:val="00E67751"/>
    <w:rsid w:val="00E7089C"/>
    <w:rsid w:val="00E73FB6"/>
    <w:rsid w:val="00E813DC"/>
    <w:rsid w:val="00E826F4"/>
    <w:rsid w:val="00E832C6"/>
    <w:rsid w:val="00E85814"/>
    <w:rsid w:val="00E902E3"/>
    <w:rsid w:val="00E90BAF"/>
    <w:rsid w:val="00E915CB"/>
    <w:rsid w:val="00E93036"/>
    <w:rsid w:val="00E95108"/>
    <w:rsid w:val="00E9661C"/>
    <w:rsid w:val="00E96A1F"/>
    <w:rsid w:val="00E96DEA"/>
    <w:rsid w:val="00EA1E80"/>
    <w:rsid w:val="00EA2FFA"/>
    <w:rsid w:val="00EA6A25"/>
    <w:rsid w:val="00EA718A"/>
    <w:rsid w:val="00EA7BEB"/>
    <w:rsid w:val="00EB4DE1"/>
    <w:rsid w:val="00EC0F3F"/>
    <w:rsid w:val="00EC1B0B"/>
    <w:rsid w:val="00EC2442"/>
    <w:rsid w:val="00EC3710"/>
    <w:rsid w:val="00ED13D3"/>
    <w:rsid w:val="00ED4460"/>
    <w:rsid w:val="00ED747D"/>
    <w:rsid w:val="00EE20EE"/>
    <w:rsid w:val="00EE3360"/>
    <w:rsid w:val="00EF248F"/>
    <w:rsid w:val="00EF44A3"/>
    <w:rsid w:val="00EF66C2"/>
    <w:rsid w:val="00EF6A35"/>
    <w:rsid w:val="00EF701C"/>
    <w:rsid w:val="00F0028A"/>
    <w:rsid w:val="00F00F94"/>
    <w:rsid w:val="00F06240"/>
    <w:rsid w:val="00F1067C"/>
    <w:rsid w:val="00F122D0"/>
    <w:rsid w:val="00F139DA"/>
    <w:rsid w:val="00F13CF0"/>
    <w:rsid w:val="00F163D5"/>
    <w:rsid w:val="00F16EC6"/>
    <w:rsid w:val="00F172F8"/>
    <w:rsid w:val="00F20B57"/>
    <w:rsid w:val="00F22EBB"/>
    <w:rsid w:val="00F30334"/>
    <w:rsid w:val="00F307BA"/>
    <w:rsid w:val="00F31D65"/>
    <w:rsid w:val="00F33399"/>
    <w:rsid w:val="00F34108"/>
    <w:rsid w:val="00F34757"/>
    <w:rsid w:val="00F404C8"/>
    <w:rsid w:val="00F4366E"/>
    <w:rsid w:val="00F449A5"/>
    <w:rsid w:val="00F44B3E"/>
    <w:rsid w:val="00F46E3C"/>
    <w:rsid w:val="00F4725F"/>
    <w:rsid w:val="00F540D7"/>
    <w:rsid w:val="00F56BDE"/>
    <w:rsid w:val="00F60FD1"/>
    <w:rsid w:val="00F620D5"/>
    <w:rsid w:val="00F64733"/>
    <w:rsid w:val="00F67EE0"/>
    <w:rsid w:val="00F700D2"/>
    <w:rsid w:val="00F706E0"/>
    <w:rsid w:val="00F71A53"/>
    <w:rsid w:val="00F73129"/>
    <w:rsid w:val="00F74BAD"/>
    <w:rsid w:val="00F77EF5"/>
    <w:rsid w:val="00F80DEF"/>
    <w:rsid w:val="00F83E09"/>
    <w:rsid w:val="00F842B7"/>
    <w:rsid w:val="00F85D71"/>
    <w:rsid w:val="00F902D0"/>
    <w:rsid w:val="00F95C4C"/>
    <w:rsid w:val="00F9694E"/>
    <w:rsid w:val="00FA24E6"/>
    <w:rsid w:val="00FA41EC"/>
    <w:rsid w:val="00FB19C7"/>
    <w:rsid w:val="00FB371C"/>
    <w:rsid w:val="00FB4229"/>
    <w:rsid w:val="00FB54C5"/>
    <w:rsid w:val="00FB6CD0"/>
    <w:rsid w:val="00FC13A3"/>
    <w:rsid w:val="00FC2967"/>
    <w:rsid w:val="00FC346A"/>
    <w:rsid w:val="00FC39E3"/>
    <w:rsid w:val="00FC570B"/>
    <w:rsid w:val="00FC5D1E"/>
    <w:rsid w:val="00FC5FDE"/>
    <w:rsid w:val="00FD1190"/>
    <w:rsid w:val="00FD1406"/>
    <w:rsid w:val="00FD228B"/>
    <w:rsid w:val="00FD2570"/>
    <w:rsid w:val="00FD446D"/>
    <w:rsid w:val="00FD5A57"/>
    <w:rsid w:val="00FD698F"/>
    <w:rsid w:val="00FE37A1"/>
    <w:rsid w:val="00FE4375"/>
    <w:rsid w:val="00FF3380"/>
    <w:rsid w:val="00FF421C"/>
    <w:rsid w:val="00FF71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E6F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rsid w:val="00004A26"/>
    <w:rPr>
      <w:sz w:val="24"/>
      <w:szCs w:val="24"/>
    </w:rPr>
  </w:style>
  <w:style w:type="paragraph" w:styleId="1">
    <w:name w:val="heading 1"/>
    <w:basedOn w:val="a1"/>
    <w:next w:val="a1"/>
    <w:link w:val="10"/>
    <w:rsid w:val="008D49C1"/>
    <w:pPr>
      <w:keepNext/>
      <w:numPr>
        <w:numId w:val="12"/>
      </w:numPr>
      <w:spacing w:before="120" w:after="120" w:line="360" w:lineRule="auto"/>
      <w:jc w:val="center"/>
      <w:outlineLvl w:val="0"/>
    </w:pPr>
    <w:rPr>
      <w:rFonts w:cs="Arial"/>
      <w:b/>
      <w:bCs/>
      <w:kern w:val="32"/>
      <w:sz w:val="28"/>
      <w:szCs w:val="32"/>
    </w:rPr>
  </w:style>
  <w:style w:type="paragraph" w:styleId="21">
    <w:name w:val="heading 2"/>
    <w:basedOn w:val="a1"/>
    <w:next w:val="a1"/>
    <w:rsid w:val="008D49C1"/>
    <w:pPr>
      <w:keepNext/>
      <w:numPr>
        <w:ilvl w:val="1"/>
        <w:numId w:val="12"/>
      </w:numPr>
      <w:spacing w:before="240" w:after="60"/>
      <w:outlineLvl w:val="1"/>
    </w:pPr>
    <w:rPr>
      <w:rFonts w:ascii="Arial" w:hAnsi="Arial" w:cs="Arial"/>
      <w:b/>
      <w:bCs/>
      <w:i/>
      <w:iCs/>
      <w:sz w:val="28"/>
      <w:szCs w:val="28"/>
    </w:rPr>
  </w:style>
  <w:style w:type="paragraph" w:styleId="31">
    <w:name w:val="heading 3"/>
    <w:basedOn w:val="a1"/>
    <w:next w:val="a1"/>
    <w:rsid w:val="008D49C1"/>
    <w:pPr>
      <w:keepNext/>
      <w:numPr>
        <w:ilvl w:val="2"/>
        <w:numId w:val="12"/>
      </w:numPr>
      <w:spacing w:before="240" w:after="60"/>
      <w:outlineLvl w:val="2"/>
    </w:pPr>
    <w:rPr>
      <w:rFonts w:ascii="Arial" w:hAnsi="Arial" w:cs="Arial"/>
      <w:b/>
      <w:bCs/>
      <w:sz w:val="26"/>
      <w:szCs w:val="26"/>
    </w:rPr>
  </w:style>
  <w:style w:type="paragraph" w:styleId="41">
    <w:name w:val="heading 4"/>
    <w:basedOn w:val="a1"/>
    <w:next w:val="a1"/>
    <w:rsid w:val="008D49C1"/>
    <w:pPr>
      <w:keepNext/>
      <w:numPr>
        <w:ilvl w:val="3"/>
        <w:numId w:val="12"/>
      </w:numPr>
      <w:spacing w:before="240" w:after="60"/>
      <w:outlineLvl w:val="3"/>
    </w:pPr>
    <w:rPr>
      <w:b/>
      <w:bCs/>
      <w:sz w:val="28"/>
      <w:szCs w:val="28"/>
    </w:rPr>
  </w:style>
  <w:style w:type="paragraph" w:styleId="51">
    <w:name w:val="heading 5"/>
    <w:basedOn w:val="a1"/>
    <w:next w:val="a1"/>
    <w:rsid w:val="008D49C1"/>
    <w:pPr>
      <w:numPr>
        <w:ilvl w:val="4"/>
        <w:numId w:val="12"/>
      </w:numPr>
      <w:spacing w:before="240" w:after="60"/>
      <w:outlineLvl w:val="4"/>
    </w:pPr>
    <w:rPr>
      <w:b/>
      <w:bCs/>
      <w:i/>
      <w:iCs/>
      <w:sz w:val="26"/>
      <w:szCs w:val="26"/>
    </w:rPr>
  </w:style>
  <w:style w:type="paragraph" w:styleId="6">
    <w:name w:val="heading 6"/>
    <w:basedOn w:val="a1"/>
    <w:next w:val="a1"/>
    <w:rsid w:val="008D49C1"/>
    <w:pPr>
      <w:numPr>
        <w:ilvl w:val="5"/>
        <w:numId w:val="12"/>
      </w:numPr>
      <w:spacing w:before="240" w:after="60"/>
      <w:outlineLvl w:val="5"/>
    </w:pPr>
    <w:rPr>
      <w:b/>
      <w:bCs/>
      <w:sz w:val="22"/>
      <w:szCs w:val="22"/>
    </w:rPr>
  </w:style>
  <w:style w:type="paragraph" w:styleId="7">
    <w:name w:val="heading 7"/>
    <w:basedOn w:val="a1"/>
    <w:next w:val="a1"/>
    <w:rsid w:val="008D49C1"/>
    <w:pPr>
      <w:numPr>
        <w:ilvl w:val="6"/>
        <w:numId w:val="12"/>
      </w:numPr>
      <w:spacing w:before="240" w:after="60"/>
      <w:outlineLvl w:val="6"/>
    </w:pPr>
  </w:style>
  <w:style w:type="paragraph" w:styleId="8">
    <w:name w:val="heading 8"/>
    <w:basedOn w:val="a1"/>
    <w:next w:val="a1"/>
    <w:rsid w:val="008D49C1"/>
    <w:pPr>
      <w:numPr>
        <w:ilvl w:val="7"/>
        <w:numId w:val="12"/>
      </w:numPr>
      <w:spacing w:before="240" w:after="60"/>
      <w:outlineLvl w:val="7"/>
    </w:pPr>
    <w:rPr>
      <w:i/>
      <w:iCs/>
    </w:rPr>
  </w:style>
  <w:style w:type="paragraph" w:styleId="9">
    <w:name w:val="heading 9"/>
    <w:basedOn w:val="a1"/>
    <w:next w:val="a1"/>
    <w:rsid w:val="008D49C1"/>
    <w:pPr>
      <w:numPr>
        <w:ilvl w:val="8"/>
        <w:numId w:val="12"/>
      </w:numPr>
      <w:spacing w:before="240" w:after="60"/>
      <w:outlineLvl w:val="8"/>
    </w:pPr>
    <w:rPr>
      <w:rFonts w:ascii="Arial" w:hAnsi="Arial" w:cs="Arial"/>
      <w:sz w:val="22"/>
      <w:szCs w:val="22"/>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semiHidden/>
    <w:pPr>
      <w:tabs>
        <w:tab w:val="center" w:pos="4677"/>
        <w:tab w:val="right" w:pos="9355"/>
      </w:tabs>
    </w:pPr>
  </w:style>
  <w:style w:type="paragraph" w:styleId="a6">
    <w:name w:val="footer"/>
    <w:basedOn w:val="a1"/>
    <w:semiHidden/>
    <w:pPr>
      <w:tabs>
        <w:tab w:val="center" w:pos="4677"/>
        <w:tab w:val="right" w:pos="9355"/>
      </w:tabs>
    </w:pPr>
  </w:style>
  <w:style w:type="character" w:styleId="a7">
    <w:name w:val="page number"/>
    <w:basedOn w:val="a2"/>
    <w:semiHidden/>
  </w:style>
  <w:style w:type="character" w:customStyle="1" w:styleId="10">
    <w:name w:val="Заголовок 1 Знак"/>
    <w:link w:val="1"/>
    <w:rsid w:val="009F4394"/>
    <w:rPr>
      <w:rFonts w:cs="Arial"/>
      <w:b/>
      <w:bCs/>
      <w:kern w:val="32"/>
      <w:sz w:val="28"/>
      <w:szCs w:val="32"/>
    </w:rPr>
  </w:style>
  <w:style w:type="paragraph" w:styleId="a8">
    <w:name w:val="Normal Indent"/>
    <w:basedOn w:val="a1"/>
    <w:semiHidden/>
    <w:pPr>
      <w:ind w:left="708"/>
    </w:pPr>
  </w:style>
  <w:style w:type="paragraph" w:styleId="a0">
    <w:name w:val="List Bullet"/>
    <w:basedOn w:val="a1"/>
    <w:autoRedefine/>
    <w:semiHidden/>
    <w:pPr>
      <w:numPr>
        <w:numId w:val="1"/>
      </w:numPr>
      <w:tabs>
        <w:tab w:val="clear" w:pos="360"/>
        <w:tab w:val="num" w:pos="-360"/>
      </w:tabs>
      <w:ind w:left="-360"/>
    </w:pPr>
  </w:style>
  <w:style w:type="character" w:styleId="a9">
    <w:name w:val="Hyperlink"/>
    <w:uiPriority w:val="99"/>
    <w:rPr>
      <w:color w:val="0000FF"/>
      <w:u w:val="single"/>
    </w:rPr>
  </w:style>
  <w:style w:type="paragraph" w:styleId="aa">
    <w:name w:val="Date"/>
    <w:basedOn w:val="a1"/>
    <w:next w:val="a1"/>
    <w:semiHidden/>
  </w:style>
  <w:style w:type="paragraph" w:styleId="ab">
    <w:name w:val="Note Heading"/>
    <w:basedOn w:val="a1"/>
    <w:next w:val="a1"/>
    <w:semiHidden/>
  </w:style>
  <w:style w:type="character" w:styleId="HTML">
    <w:name w:val="HTML Keyboard"/>
    <w:semiHidden/>
    <w:rPr>
      <w:rFonts w:ascii="Courier New" w:hAnsi="Courier New" w:cs="Courier New"/>
      <w:sz w:val="20"/>
      <w:szCs w:val="20"/>
    </w:rPr>
  </w:style>
  <w:style w:type="character" w:styleId="HTML0">
    <w:name w:val="HTML Code"/>
    <w:semiHidden/>
    <w:rPr>
      <w:rFonts w:ascii="Courier New" w:hAnsi="Courier New" w:cs="Courier New"/>
      <w:sz w:val="20"/>
      <w:szCs w:val="20"/>
    </w:rPr>
  </w:style>
  <w:style w:type="paragraph" w:styleId="ac">
    <w:name w:val="Body Text"/>
    <w:basedOn w:val="a1"/>
    <w:semiHidden/>
    <w:pPr>
      <w:spacing w:after="120"/>
    </w:pPr>
  </w:style>
  <w:style w:type="paragraph" w:styleId="ad">
    <w:name w:val="Body Text First Indent"/>
    <w:basedOn w:val="ac"/>
    <w:semiHidden/>
    <w:pPr>
      <w:ind w:firstLine="210"/>
    </w:pPr>
  </w:style>
  <w:style w:type="paragraph" w:styleId="ae">
    <w:name w:val="Body Text Indent"/>
    <w:basedOn w:val="a1"/>
    <w:semiHidden/>
    <w:pPr>
      <w:spacing w:after="120"/>
      <w:ind w:left="283"/>
    </w:pPr>
  </w:style>
  <w:style w:type="paragraph" w:styleId="22">
    <w:name w:val="Body Text First Indent 2"/>
    <w:basedOn w:val="ae"/>
    <w:semiHidden/>
    <w:pPr>
      <w:ind w:firstLine="210"/>
    </w:pPr>
  </w:style>
  <w:style w:type="paragraph" w:styleId="20">
    <w:name w:val="List Bullet 2"/>
    <w:basedOn w:val="a1"/>
    <w:semiHidden/>
    <w:pPr>
      <w:numPr>
        <w:numId w:val="3"/>
      </w:numPr>
    </w:pPr>
  </w:style>
  <w:style w:type="paragraph" w:styleId="30">
    <w:name w:val="List Bullet 3"/>
    <w:basedOn w:val="a1"/>
    <w:semiHidden/>
    <w:pPr>
      <w:numPr>
        <w:numId w:val="4"/>
      </w:numPr>
    </w:pPr>
  </w:style>
  <w:style w:type="paragraph" w:styleId="40">
    <w:name w:val="List Bullet 4"/>
    <w:basedOn w:val="a1"/>
    <w:semiHidden/>
    <w:pPr>
      <w:numPr>
        <w:numId w:val="5"/>
      </w:numPr>
    </w:pPr>
  </w:style>
  <w:style w:type="paragraph" w:styleId="50">
    <w:name w:val="List Bullet 5"/>
    <w:basedOn w:val="a1"/>
    <w:semiHidden/>
    <w:pPr>
      <w:numPr>
        <w:numId w:val="6"/>
      </w:numPr>
    </w:pPr>
  </w:style>
  <w:style w:type="paragraph" w:styleId="af">
    <w:name w:val="Title"/>
    <w:basedOn w:val="a1"/>
    <w:pPr>
      <w:spacing w:before="240" w:after="60"/>
      <w:jc w:val="center"/>
      <w:outlineLvl w:val="0"/>
    </w:pPr>
    <w:rPr>
      <w:rFonts w:ascii="Arial" w:hAnsi="Arial" w:cs="Arial"/>
      <w:b/>
      <w:bCs/>
      <w:kern w:val="28"/>
      <w:sz w:val="32"/>
      <w:szCs w:val="32"/>
    </w:rPr>
  </w:style>
  <w:style w:type="character" w:styleId="af0">
    <w:name w:val="line number"/>
    <w:basedOn w:val="a2"/>
    <w:semiHidden/>
  </w:style>
  <w:style w:type="paragraph" w:styleId="a">
    <w:name w:val="List Number"/>
    <w:basedOn w:val="a1"/>
    <w:semiHidden/>
    <w:pPr>
      <w:numPr>
        <w:numId w:val="7"/>
      </w:numPr>
    </w:pPr>
  </w:style>
  <w:style w:type="paragraph" w:styleId="2">
    <w:name w:val="List Number 2"/>
    <w:basedOn w:val="a1"/>
    <w:semiHidden/>
    <w:pPr>
      <w:numPr>
        <w:numId w:val="8"/>
      </w:numPr>
    </w:pPr>
  </w:style>
  <w:style w:type="paragraph" w:styleId="3">
    <w:name w:val="List Number 3"/>
    <w:basedOn w:val="a1"/>
    <w:semiHidden/>
    <w:pPr>
      <w:numPr>
        <w:numId w:val="9"/>
      </w:numPr>
    </w:pPr>
  </w:style>
  <w:style w:type="paragraph" w:styleId="4">
    <w:name w:val="List Number 4"/>
    <w:basedOn w:val="a1"/>
    <w:semiHidden/>
    <w:pPr>
      <w:numPr>
        <w:numId w:val="10"/>
      </w:numPr>
    </w:pPr>
  </w:style>
  <w:style w:type="paragraph" w:styleId="5">
    <w:name w:val="List Number 5"/>
    <w:basedOn w:val="a1"/>
    <w:semiHidden/>
    <w:pPr>
      <w:numPr>
        <w:numId w:val="11"/>
      </w:numPr>
    </w:pPr>
  </w:style>
  <w:style w:type="character" w:styleId="HTML1">
    <w:name w:val="HTML Sample"/>
    <w:semiHidden/>
    <w:rPr>
      <w:rFonts w:ascii="Courier New" w:hAnsi="Courier New" w:cs="Courier New"/>
    </w:rPr>
  </w:style>
  <w:style w:type="paragraph" w:styleId="23">
    <w:name w:val="envelope return"/>
    <w:basedOn w:val="a1"/>
    <w:semiHidden/>
    <w:rPr>
      <w:rFonts w:ascii="Arial" w:hAnsi="Arial" w:cs="Arial"/>
      <w:sz w:val="20"/>
      <w:szCs w:val="20"/>
    </w:rPr>
  </w:style>
  <w:style w:type="paragraph" w:styleId="af1">
    <w:name w:val="Normal (Web)"/>
    <w:basedOn w:val="a1"/>
    <w:semiHidden/>
  </w:style>
  <w:style w:type="character" w:styleId="HTML2">
    <w:name w:val="HTML Definition"/>
    <w:semiHidden/>
    <w:rPr>
      <w:i/>
      <w:iCs/>
    </w:rPr>
  </w:style>
  <w:style w:type="paragraph" w:styleId="24">
    <w:name w:val="Body Text 2"/>
    <w:basedOn w:val="a1"/>
    <w:semiHidden/>
    <w:pPr>
      <w:spacing w:after="120" w:line="480" w:lineRule="auto"/>
    </w:pPr>
  </w:style>
  <w:style w:type="paragraph" w:styleId="32">
    <w:name w:val="Body Text 3"/>
    <w:basedOn w:val="a1"/>
    <w:semiHidden/>
    <w:pPr>
      <w:spacing w:after="120"/>
    </w:pPr>
    <w:rPr>
      <w:sz w:val="16"/>
      <w:szCs w:val="16"/>
    </w:rPr>
  </w:style>
  <w:style w:type="paragraph" w:styleId="25">
    <w:name w:val="Body Text Indent 2"/>
    <w:basedOn w:val="a1"/>
    <w:semiHidden/>
    <w:pPr>
      <w:spacing w:after="120" w:line="480" w:lineRule="auto"/>
      <w:ind w:left="283"/>
    </w:pPr>
  </w:style>
  <w:style w:type="paragraph" w:styleId="33">
    <w:name w:val="Body Text Indent 3"/>
    <w:basedOn w:val="a1"/>
    <w:semiHidden/>
    <w:pPr>
      <w:spacing w:after="120"/>
      <w:ind w:left="283"/>
    </w:pPr>
    <w:rPr>
      <w:sz w:val="16"/>
      <w:szCs w:val="16"/>
    </w:rPr>
  </w:style>
  <w:style w:type="character" w:styleId="HTML3">
    <w:name w:val="HTML Variable"/>
    <w:semiHidden/>
    <w:rPr>
      <w:i/>
      <w:iCs/>
    </w:rPr>
  </w:style>
  <w:style w:type="character" w:styleId="HTML4">
    <w:name w:val="HTML Typewriter"/>
    <w:semiHidden/>
    <w:rPr>
      <w:rFonts w:ascii="Courier New" w:hAnsi="Courier New" w:cs="Courier New"/>
      <w:sz w:val="20"/>
      <w:szCs w:val="20"/>
    </w:rPr>
  </w:style>
  <w:style w:type="paragraph" w:styleId="af2">
    <w:name w:val="Subtitle"/>
    <w:basedOn w:val="a1"/>
    <w:pPr>
      <w:spacing w:after="60"/>
      <w:jc w:val="center"/>
      <w:outlineLvl w:val="1"/>
    </w:pPr>
    <w:rPr>
      <w:rFonts w:ascii="Arial" w:hAnsi="Arial" w:cs="Arial"/>
    </w:rPr>
  </w:style>
  <w:style w:type="paragraph" w:styleId="af3">
    <w:name w:val="Signature"/>
    <w:basedOn w:val="a1"/>
    <w:semiHidden/>
    <w:pPr>
      <w:ind w:left="4252"/>
    </w:pPr>
  </w:style>
  <w:style w:type="paragraph" w:styleId="af4">
    <w:name w:val="List Continue"/>
    <w:basedOn w:val="a1"/>
    <w:semiHidden/>
    <w:pPr>
      <w:spacing w:after="120"/>
      <w:ind w:left="283"/>
    </w:pPr>
  </w:style>
  <w:style w:type="paragraph" w:styleId="26">
    <w:name w:val="List Continue 2"/>
    <w:basedOn w:val="a1"/>
    <w:semiHidden/>
    <w:pPr>
      <w:spacing w:after="120"/>
      <w:ind w:left="566"/>
    </w:pPr>
  </w:style>
  <w:style w:type="paragraph" w:styleId="34">
    <w:name w:val="List Continue 3"/>
    <w:basedOn w:val="a1"/>
    <w:semiHidden/>
    <w:pPr>
      <w:spacing w:after="120"/>
      <w:ind w:left="849"/>
    </w:pPr>
  </w:style>
  <w:style w:type="paragraph" w:styleId="42">
    <w:name w:val="List Continue 4"/>
    <w:basedOn w:val="a1"/>
    <w:semiHidden/>
    <w:pPr>
      <w:spacing w:after="120"/>
      <w:ind w:left="1132"/>
    </w:pPr>
  </w:style>
  <w:style w:type="paragraph" w:styleId="52">
    <w:name w:val="List Continue 5"/>
    <w:basedOn w:val="a1"/>
    <w:semiHidden/>
    <w:pPr>
      <w:spacing w:after="120"/>
      <w:ind w:left="1415"/>
    </w:pPr>
  </w:style>
  <w:style w:type="character" w:styleId="af5">
    <w:name w:val="FollowedHyperlink"/>
    <w:semiHidden/>
    <w:rPr>
      <w:color w:val="800080"/>
      <w:u w:val="single"/>
    </w:rPr>
  </w:style>
  <w:style w:type="paragraph" w:styleId="af6">
    <w:name w:val="Closing"/>
    <w:basedOn w:val="a1"/>
    <w:semiHidden/>
    <w:pPr>
      <w:ind w:left="4252"/>
    </w:pPr>
  </w:style>
  <w:style w:type="paragraph" w:styleId="af7">
    <w:name w:val="List"/>
    <w:basedOn w:val="a1"/>
    <w:semiHidden/>
    <w:pPr>
      <w:ind w:left="283" w:hanging="283"/>
    </w:pPr>
  </w:style>
  <w:style w:type="paragraph" w:styleId="27">
    <w:name w:val="List 2"/>
    <w:basedOn w:val="a1"/>
    <w:semiHidden/>
    <w:pPr>
      <w:ind w:left="566" w:hanging="283"/>
    </w:pPr>
  </w:style>
  <w:style w:type="paragraph" w:styleId="35">
    <w:name w:val="List 3"/>
    <w:basedOn w:val="a1"/>
    <w:semiHidden/>
    <w:pPr>
      <w:ind w:left="849" w:hanging="283"/>
    </w:pPr>
  </w:style>
  <w:style w:type="paragraph" w:styleId="43">
    <w:name w:val="List 4"/>
    <w:basedOn w:val="a1"/>
    <w:semiHidden/>
    <w:pPr>
      <w:ind w:left="1132" w:hanging="283"/>
    </w:pPr>
  </w:style>
  <w:style w:type="paragraph" w:styleId="53">
    <w:name w:val="List 5"/>
    <w:basedOn w:val="a1"/>
    <w:semiHidden/>
    <w:pPr>
      <w:ind w:left="1415" w:hanging="283"/>
    </w:pPr>
  </w:style>
  <w:style w:type="paragraph" w:styleId="HTML5">
    <w:name w:val="HTML Preformatted"/>
    <w:basedOn w:val="a1"/>
    <w:semiHidden/>
    <w:rPr>
      <w:rFonts w:ascii="Courier New" w:hAnsi="Courier New" w:cs="Courier New"/>
      <w:sz w:val="20"/>
      <w:szCs w:val="20"/>
    </w:rPr>
  </w:style>
  <w:style w:type="character" w:styleId="af8">
    <w:name w:val="Strong"/>
    <w:rPr>
      <w:b/>
      <w:bCs/>
    </w:rPr>
  </w:style>
  <w:style w:type="paragraph" w:styleId="af9">
    <w:name w:val="Plain Text"/>
    <w:basedOn w:val="a1"/>
    <w:semiHidden/>
    <w:rPr>
      <w:rFonts w:ascii="Courier New" w:hAnsi="Courier New" w:cs="Courier New"/>
      <w:sz w:val="20"/>
      <w:szCs w:val="20"/>
    </w:rPr>
  </w:style>
  <w:style w:type="paragraph" w:styleId="afa">
    <w:name w:val="Block Text"/>
    <w:basedOn w:val="a1"/>
    <w:semiHidden/>
    <w:pPr>
      <w:spacing w:after="120"/>
      <w:ind w:left="1440" w:right="1440"/>
    </w:pPr>
  </w:style>
  <w:style w:type="character" w:styleId="HTML6">
    <w:name w:val="HTML Cite"/>
    <w:semiHidden/>
    <w:rPr>
      <w:i/>
      <w:iCs/>
    </w:rPr>
  </w:style>
  <w:style w:type="paragraph" w:styleId="afb">
    <w:name w:val="Message Header"/>
    <w:basedOn w:val="a1"/>
    <w:semiHidden/>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afc">
    <w:name w:val="E-mail Signature"/>
    <w:basedOn w:val="a1"/>
    <w:semiHidden/>
  </w:style>
  <w:style w:type="character" w:styleId="afd">
    <w:name w:val="annotation reference"/>
    <w:semiHidden/>
    <w:rsid w:val="00E305A3"/>
    <w:rPr>
      <w:sz w:val="16"/>
      <w:szCs w:val="16"/>
    </w:rPr>
  </w:style>
  <w:style w:type="paragraph" w:styleId="afe">
    <w:name w:val="annotation subject"/>
    <w:basedOn w:val="a1"/>
    <w:semiHidden/>
    <w:rsid w:val="00BF7AEB"/>
    <w:rPr>
      <w:b/>
      <w:bCs/>
      <w:sz w:val="20"/>
      <w:szCs w:val="20"/>
    </w:rPr>
  </w:style>
  <w:style w:type="paragraph" w:styleId="aff">
    <w:name w:val="Balloon Text"/>
    <w:basedOn w:val="a1"/>
    <w:semiHidden/>
    <w:rsid w:val="00E305A3"/>
    <w:rPr>
      <w:rFonts w:ascii="Tahoma" w:hAnsi="Tahoma" w:cs="Tahoma"/>
      <w:sz w:val="16"/>
      <w:szCs w:val="16"/>
    </w:rPr>
  </w:style>
  <w:style w:type="paragraph" w:styleId="11">
    <w:name w:val="toc 1"/>
    <w:basedOn w:val="a1"/>
    <w:next w:val="a1"/>
    <w:uiPriority w:val="39"/>
    <w:rsid w:val="004651A8"/>
    <w:pPr>
      <w:tabs>
        <w:tab w:val="right" w:leader="dot" w:pos="9356"/>
      </w:tabs>
      <w:spacing w:line="360" w:lineRule="auto"/>
      <w:jc w:val="both"/>
    </w:pPr>
    <w:rPr>
      <w:rFonts w:ascii="Arial" w:hAnsi="Arial"/>
      <w:b/>
      <w:noProof/>
    </w:rPr>
  </w:style>
  <w:style w:type="paragraph" w:styleId="28">
    <w:name w:val="toc 2"/>
    <w:basedOn w:val="a1"/>
    <w:next w:val="a1"/>
    <w:uiPriority w:val="39"/>
    <w:rsid w:val="004651A8"/>
    <w:pPr>
      <w:tabs>
        <w:tab w:val="right" w:leader="dot" w:pos="9356"/>
      </w:tabs>
      <w:spacing w:line="360" w:lineRule="auto"/>
      <w:ind w:firstLine="851"/>
      <w:jc w:val="both"/>
    </w:pPr>
    <w:rPr>
      <w:rFonts w:ascii="Arial" w:hAnsi="Arial"/>
    </w:rPr>
  </w:style>
  <w:style w:type="paragraph" w:styleId="36">
    <w:name w:val="toc 3"/>
    <w:basedOn w:val="a1"/>
    <w:next w:val="a1"/>
    <w:uiPriority w:val="39"/>
    <w:rsid w:val="004651A8"/>
    <w:pPr>
      <w:tabs>
        <w:tab w:val="right" w:leader="dot" w:pos="9356"/>
      </w:tabs>
      <w:spacing w:line="360" w:lineRule="auto"/>
      <w:ind w:firstLine="1701"/>
      <w:jc w:val="both"/>
    </w:pPr>
    <w:rPr>
      <w:rFonts w:ascii="Arial" w:hAnsi="Arial"/>
    </w:rPr>
  </w:style>
  <w:style w:type="numbering" w:styleId="1ai">
    <w:name w:val="Outline List 1"/>
    <w:basedOn w:val="a4"/>
    <w:semiHidden/>
    <w:rsid w:val="005669BB"/>
    <w:pPr>
      <w:numPr>
        <w:numId w:val="13"/>
      </w:numPr>
    </w:pPr>
  </w:style>
  <w:style w:type="numbering" w:styleId="111111">
    <w:name w:val="Outline List 2"/>
    <w:basedOn w:val="a4"/>
    <w:semiHidden/>
    <w:rsid w:val="005669BB"/>
    <w:pPr>
      <w:numPr>
        <w:numId w:val="14"/>
      </w:numPr>
    </w:pPr>
  </w:style>
  <w:style w:type="paragraph" w:customStyle="1" w:styleId="aff0">
    <w:name w:val="Маркированный список мой"/>
    <w:basedOn w:val="a1"/>
    <w:rsid w:val="00DD0EC9"/>
    <w:pPr>
      <w:widowControl w:val="0"/>
      <w:tabs>
        <w:tab w:val="left" w:pos="1134"/>
      </w:tabs>
      <w:spacing w:after="120" w:line="360" w:lineRule="auto"/>
      <w:ind w:firstLine="720"/>
      <w:jc w:val="both"/>
    </w:pPr>
    <w:rPr>
      <w:snapToGrid w:val="0"/>
      <w:kern w:val="24"/>
      <w:szCs w:val="20"/>
    </w:rPr>
  </w:style>
  <w:style w:type="paragraph" w:customStyle="1" w:styleId="12">
    <w:name w:val="Бланковый1"/>
    <w:semiHidden/>
    <w:rsid w:val="00DB3D5F"/>
    <w:pPr>
      <w:spacing w:after="160" w:line="259" w:lineRule="auto"/>
    </w:pPr>
    <w:rPr>
      <w:sz w:val="10"/>
    </w:rPr>
  </w:style>
  <w:style w:type="paragraph" w:customStyle="1" w:styleId="aff1">
    <w:name w:val="Обычный с отступом"/>
    <w:basedOn w:val="a1"/>
    <w:autoRedefine/>
    <w:rsid w:val="00B26CA7"/>
    <w:pPr>
      <w:suppressAutoHyphens/>
      <w:ind w:firstLine="709"/>
      <w:jc w:val="both"/>
    </w:pPr>
    <w:rPr>
      <w:sz w:val="26"/>
      <w:szCs w:val="20"/>
    </w:rPr>
  </w:style>
  <w:style w:type="paragraph" w:customStyle="1" w:styleId="aff2">
    <w:name w:val="Стандарт"/>
    <w:basedOn w:val="a1"/>
    <w:autoRedefine/>
    <w:rsid w:val="009B2DD4"/>
    <w:pPr>
      <w:autoSpaceDE w:val="0"/>
      <w:autoSpaceDN w:val="0"/>
      <w:spacing w:line="360" w:lineRule="auto"/>
      <w:ind w:firstLine="720"/>
      <w:jc w:val="both"/>
    </w:pPr>
    <w:rPr>
      <w:sz w:val="28"/>
    </w:rPr>
  </w:style>
  <w:style w:type="paragraph" w:styleId="aff3">
    <w:name w:val="caption"/>
    <w:basedOn w:val="a1"/>
    <w:next w:val="a1"/>
    <w:rsid w:val="00B671FB"/>
    <w:rPr>
      <w:b/>
      <w:bCs/>
      <w:sz w:val="20"/>
      <w:szCs w:val="20"/>
    </w:rPr>
  </w:style>
  <w:style w:type="character" w:styleId="aff4">
    <w:name w:val="footnote reference"/>
    <w:semiHidden/>
    <w:rsid w:val="00B671FB"/>
    <w:rPr>
      <w:vertAlign w:val="superscript"/>
    </w:rPr>
  </w:style>
  <w:style w:type="paragraph" w:customStyle="1" w:styleId="-">
    <w:name w:val="Список - точки"/>
    <w:basedOn w:val="a1"/>
    <w:rsid w:val="00A5420F"/>
    <w:pPr>
      <w:widowControl w:val="0"/>
      <w:tabs>
        <w:tab w:val="num" w:pos="643"/>
        <w:tab w:val="num" w:pos="1069"/>
      </w:tabs>
      <w:spacing w:line="300" w:lineRule="auto"/>
      <w:ind w:left="1069" w:hanging="360"/>
      <w:jc w:val="both"/>
    </w:pPr>
    <w:rPr>
      <w:lang w:eastAsia="en-US"/>
    </w:rPr>
  </w:style>
  <w:style w:type="table" w:styleId="aff5">
    <w:name w:val="Table Grid"/>
    <w:basedOn w:val="a3"/>
    <w:rsid w:val="0059321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44">
    <w:name w:val="toc 4"/>
    <w:basedOn w:val="a1"/>
    <w:next w:val="a1"/>
    <w:autoRedefine/>
    <w:semiHidden/>
    <w:rsid w:val="004651A8"/>
    <w:pPr>
      <w:ind w:left="720"/>
    </w:pPr>
  </w:style>
  <w:style w:type="paragraph" w:styleId="aff6">
    <w:name w:val="annotation text"/>
    <w:basedOn w:val="a1"/>
    <w:link w:val="aff7"/>
    <w:rsid w:val="0036182E"/>
    <w:rPr>
      <w:sz w:val="20"/>
      <w:szCs w:val="20"/>
    </w:rPr>
  </w:style>
  <w:style w:type="character" w:customStyle="1" w:styleId="aff7">
    <w:name w:val="Текст примечания Знак"/>
    <w:basedOn w:val="a2"/>
    <w:link w:val="aff6"/>
    <w:rsid w:val="0036182E"/>
  </w:style>
  <w:style w:type="paragraph" w:customStyle="1" w:styleId="tdillustration">
    <w:name w:val="td_illustration"/>
    <w:next w:val="a1"/>
    <w:qFormat/>
    <w:rsid w:val="004651A8"/>
    <w:pPr>
      <w:keepNext/>
      <w:spacing w:line="360" w:lineRule="auto"/>
      <w:jc w:val="center"/>
    </w:pPr>
    <w:rPr>
      <w:rFonts w:ascii="Arial" w:hAnsi="Arial"/>
      <w:sz w:val="24"/>
    </w:rPr>
  </w:style>
  <w:style w:type="paragraph" w:customStyle="1" w:styleId="tdillustrationname">
    <w:name w:val="td_illustration_name"/>
    <w:next w:val="a1"/>
    <w:qFormat/>
    <w:rsid w:val="004651A8"/>
    <w:pPr>
      <w:numPr>
        <w:ilvl w:val="7"/>
        <w:numId w:val="38"/>
      </w:numPr>
      <w:spacing w:after="120" w:line="360" w:lineRule="auto"/>
      <w:jc w:val="center"/>
    </w:pPr>
    <w:rPr>
      <w:rFonts w:ascii="Arial" w:hAnsi="Arial"/>
      <w:sz w:val="24"/>
      <w:szCs w:val="24"/>
    </w:rPr>
  </w:style>
  <w:style w:type="paragraph" w:customStyle="1" w:styleId="tdnontocunorderedcaption">
    <w:name w:val="td_nontoc_unordered_caption"/>
    <w:qFormat/>
    <w:rsid w:val="004651A8"/>
    <w:pPr>
      <w:keepNext/>
      <w:spacing w:before="120" w:after="120" w:line="360" w:lineRule="auto"/>
      <w:jc w:val="center"/>
    </w:pPr>
    <w:rPr>
      <w:rFonts w:ascii="Arial" w:hAnsi="Arial" w:cs="Arial"/>
      <w:b/>
      <w:bCs/>
      <w:kern w:val="32"/>
      <w:sz w:val="24"/>
      <w:szCs w:val="32"/>
    </w:rPr>
  </w:style>
  <w:style w:type="paragraph" w:customStyle="1" w:styleId="tdorderedlistlevel1">
    <w:name w:val="td_ordered_list_level_1"/>
    <w:qFormat/>
    <w:rsid w:val="004651A8"/>
    <w:pPr>
      <w:numPr>
        <w:numId w:val="25"/>
      </w:numPr>
      <w:spacing w:line="360" w:lineRule="auto"/>
      <w:jc w:val="both"/>
    </w:pPr>
    <w:rPr>
      <w:rFonts w:ascii="Arial" w:hAnsi="Arial"/>
      <w:sz w:val="24"/>
    </w:rPr>
  </w:style>
  <w:style w:type="paragraph" w:customStyle="1" w:styleId="tdorderedlistlevel2">
    <w:name w:val="td_ordered_list_level_2"/>
    <w:qFormat/>
    <w:rsid w:val="004651A8"/>
    <w:pPr>
      <w:numPr>
        <w:ilvl w:val="1"/>
        <w:numId w:val="25"/>
      </w:numPr>
      <w:spacing w:line="360" w:lineRule="auto"/>
      <w:jc w:val="both"/>
    </w:pPr>
    <w:rPr>
      <w:rFonts w:ascii="Arial" w:hAnsi="Arial"/>
      <w:sz w:val="24"/>
    </w:rPr>
  </w:style>
  <w:style w:type="paragraph" w:customStyle="1" w:styleId="tdorderedlistlevel3">
    <w:name w:val="td_ordered_list_level_3"/>
    <w:qFormat/>
    <w:rsid w:val="004651A8"/>
    <w:pPr>
      <w:numPr>
        <w:ilvl w:val="2"/>
        <w:numId w:val="25"/>
      </w:numPr>
      <w:spacing w:line="360" w:lineRule="auto"/>
      <w:jc w:val="both"/>
    </w:pPr>
    <w:rPr>
      <w:rFonts w:ascii="Arial" w:hAnsi="Arial"/>
      <w:sz w:val="24"/>
      <w:szCs w:val="24"/>
    </w:rPr>
  </w:style>
  <w:style w:type="paragraph" w:customStyle="1" w:styleId="tdtablecaption">
    <w:name w:val="td_table_caption"/>
    <w:next w:val="a1"/>
    <w:link w:val="tdtablecaption0"/>
    <w:qFormat/>
    <w:rsid w:val="004651A8"/>
    <w:pPr>
      <w:keepNext/>
      <w:spacing w:before="120" w:line="360" w:lineRule="auto"/>
      <w:jc w:val="center"/>
    </w:pPr>
    <w:rPr>
      <w:rFonts w:ascii="Arial" w:hAnsi="Arial"/>
      <w:b/>
      <w:sz w:val="24"/>
      <w:szCs w:val="24"/>
    </w:rPr>
  </w:style>
  <w:style w:type="character" w:customStyle="1" w:styleId="tdtablecaption0">
    <w:name w:val="td_table_caption Знак"/>
    <w:link w:val="tdtablecaption"/>
    <w:locked/>
    <w:rsid w:val="004651A8"/>
    <w:rPr>
      <w:rFonts w:ascii="Arial" w:hAnsi="Arial"/>
      <w:b/>
      <w:sz w:val="24"/>
      <w:szCs w:val="24"/>
    </w:rPr>
  </w:style>
  <w:style w:type="paragraph" w:customStyle="1" w:styleId="tdtablename">
    <w:name w:val="td_table_name"/>
    <w:next w:val="a1"/>
    <w:qFormat/>
    <w:rsid w:val="004651A8"/>
    <w:pPr>
      <w:keepNext/>
      <w:numPr>
        <w:ilvl w:val="8"/>
        <w:numId w:val="38"/>
      </w:numPr>
      <w:spacing w:before="240" w:after="120" w:line="360" w:lineRule="auto"/>
    </w:pPr>
    <w:rPr>
      <w:rFonts w:ascii="Arial" w:hAnsi="Arial"/>
      <w:sz w:val="24"/>
    </w:rPr>
  </w:style>
  <w:style w:type="paragraph" w:customStyle="1" w:styleId="tdtableorderedlistlevel1">
    <w:name w:val="td_table_ordered_list_level_1"/>
    <w:qFormat/>
    <w:rsid w:val="004651A8"/>
    <w:pPr>
      <w:numPr>
        <w:numId w:val="29"/>
      </w:numPr>
      <w:spacing w:line="360" w:lineRule="auto"/>
    </w:pPr>
    <w:rPr>
      <w:rFonts w:ascii="Arial" w:hAnsi="Arial"/>
      <w:sz w:val="24"/>
    </w:rPr>
  </w:style>
  <w:style w:type="paragraph" w:customStyle="1" w:styleId="tdtableorderedlistlevel2">
    <w:name w:val="td_table_ordered_list_level_2"/>
    <w:qFormat/>
    <w:rsid w:val="004651A8"/>
    <w:pPr>
      <w:numPr>
        <w:ilvl w:val="1"/>
        <w:numId w:val="29"/>
      </w:numPr>
      <w:spacing w:line="360" w:lineRule="auto"/>
    </w:pPr>
    <w:rPr>
      <w:rFonts w:ascii="Arial" w:hAnsi="Arial"/>
      <w:sz w:val="24"/>
      <w:szCs w:val="24"/>
    </w:rPr>
  </w:style>
  <w:style w:type="paragraph" w:customStyle="1" w:styleId="tdtableorderedlistlevel3">
    <w:name w:val="td_table_ordered_list_level_3"/>
    <w:qFormat/>
    <w:rsid w:val="004651A8"/>
    <w:pPr>
      <w:numPr>
        <w:ilvl w:val="2"/>
        <w:numId w:val="29"/>
      </w:numPr>
      <w:spacing w:line="360" w:lineRule="auto"/>
    </w:pPr>
    <w:rPr>
      <w:rFonts w:ascii="Arial" w:hAnsi="Arial"/>
      <w:sz w:val="24"/>
      <w:szCs w:val="24"/>
    </w:rPr>
  </w:style>
  <w:style w:type="paragraph" w:customStyle="1" w:styleId="tdtabletext">
    <w:name w:val="td_table_text"/>
    <w:link w:val="tdtabletext0"/>
    <w:qFormat/>
    <w:rsid w:val="004651A8"/>
    <w:pPr>
      <w:tabs>
        <w:tab w:val="left" w:pos="0"/>
      </w:tabs>
      <w:spacing w:line="360" w:lineRule="auto"/>
    </w:pPr>
    <w:rPr>
      <w:rFonts w:ascii="Arial" w:hAnsi="Arial"/>
      <w:sz w:val="24"/>
      <w:szCs w:val="24"/>
    </w:rPr>
  </w:style>
  <w:style w:type="character" w:customStyle="1" w:styleId="tdtabletext0">
    <w:name w:val="td_table_text Знак"/>
    <w:link w:val="tdtabletext"/>
    <w:rsid w:val="004651A8"/>
    <w:rPr>
      <w:rFonts w:ascii="Arial" w:hAnsi="Arial"/>
      <w:sz w:val="24"/>
      <w:szCs w:val="24"/>
    </w:rPr>
  </w:style>
  <w:style w:type="paragraph" w:customStyle="1" w:styleId="tdtableunorderedlistlevel1">
    <w:name w:val="td_table_unordered_list_level_1"/>
    <w:qFormat/>
    <w:rsid w:val="004651A8"/>
    <w:pPr>
      <w:numPr>
        <w:numId w:val="32"/>
      </w:numPr>
      <w:spacing w:line="360" w:lineRule="auto"/>
    </w:pPr>
    <w:rPr>
      <w:rFonts w:ascii="Arial" w:hAnsi="Arial"/>
      <w:sz w:val="24"/>
    </w:rPr>
  </w:style>
  <w:style w:type="paragraph" w:customStyle="1" w:styleId="tdtableunorderedlistlevel2">
    <w:name w:val="td_table_unordered_list_level_2"/>
    <w:qFormat/>
    <w:rsid w:val="004651A8"/>
    <w:pPr>
      <w:numPr>
        <w:ilvl w:val="1"/>
        <w:numId w:val="32"/>
      </w:numPr>
      <w:spacing w:line="360" w:lineRule="auto"/>
    </w:pPr>
    <w:rPr>
      <w:rFonts w:ascii="Arial" w:hAnsi="Arial"/>
      <w:sz w:val="24"/>
      <w:szCs w:val="24"/>
    </w:rPr>
  </w:style>
  <w:style w:type="paragraph" w:customStyle="1" w:styleId="tdtableunorderedlistlevel3">
    <w:name w:val="td_table_unordered_list_level_3"/>
    <w:qFormat/>
    <w:rsid w:val="004651A8"/>
    <w:pPr>
      <w:numPr>
        <w:ilvl w:val="2"/>
        <w:numId w:val="32"/>
      </w:numPr>
      <w:spacing w:line="360" w:lineRule="auto"/>
    </w:pPr>
    <w:rPr>
      <w:rFonts w:ascii="Arial" w:hAnsi="Arial"/>
      <w:sz w:val="24"/>
      <w:szCs w:val="24"/>
    </w:rPr>
  </w:style>
  <w:style w:type="paragraph" w:customStyle="1" w:styleId="tdtext">
    <w:name w:val="td_text"/>
    <w:link w:val="tdtext0"/>
    <w:qFormat/>
    <w:rsid w:val="004651A8"/>
    <w:pPr>
      <w:spacing w:line="360" w:lineRule="auto"/>
      <w:ind w:firstLine="851"/>
      <w:jc w:val="both"/>
    </w:pPr>
    <w:rPr>
      <w:rFonts w:ascii="Arial" w:hAnsi="Arial"/>
      <w:sz w:val="24"/>
      <w:szCs w:val="24"/>
    </w:rPr>
  </w:style>
  <w:style w:type="character" w:customStyle="1" w:styleId="tdtext0">
    <w:name w:val="td_text Знак"/>
    <w:link w:val="tdtext"/>
    <w:rsid w:val="004651A8"/>
    <w:rPr>
      <w:rFonts w:ascii="Arial" w:hAnsi="Arial"/>
      <w:sz w:val="24"/>
      <w:szCs w:val="24"/>
    </w:rPr>
  </w:style>
  <w:style w:type="paragraph" w:customStyle="1" w:styleId="tdtoccaptionlevel1">
    <w:name w:val="td_toc_caption_level_1"/>
    <w:next w:val="tdtext"/>
    <w:link w:val="tdtoccaptionlevel10"/>
    <w:qFormat/>
    <w:rsid w:val="004651A8"/>
    <w:pPr>
      <w:keepNext/>
      <w:pageBreakBefore/>
      <w:numPr>
        <w:numId w:val="38"/>
      </w:numPr>
      <w:spacing w:before="120" w:after="120" w:line="360" w:lineRule="auto"/>
      <w:jc w:val="both"/>
      <w:outlineLvl w:val="0"/>
    </w:pPr>
    <w:rPr>
      <w:rFonts w:ascii="Arial" w:hAnsi="Arial" w:cs="Arial"/>
      <w:b/>
      <w:bCs/>
      <w:kern w:val="32"/>
      <w:sz w:val="24"/>
      <w:szCs w:val="32"/>
    </w:rPr>
  </w:style>
  <w:style w:type="character" w:customStyle="1" w:styleId="tdtoccaptionlevel10">
    <w:name w:val="td_toc_caption_level_1 Знак"/>
    <w:link w:val="tdtoccaptionlevel1"/>
    <w:rsid w:val="004651A8"/>
    <w:rPr>
      <w:rFonts w:ascii="Arial" w:hAnsi="Arial" w:cs="Arial"/>
      <w:b/>
      <w:bCs/>
      <w:kern w:val="32"/>
      <w:sz w:val="24"/>
      <w:szCs w:val="32"/>
    </w:rPr>
  </w:style>
  <w:style w:type="paragraph" w:customStyle="1" w:styleId="tdtoccaptionlevel2">
    <w:name w:val="td_toc_caption_level_2"/>
    <w:next w:val="tdtext"/>
    <w:link w:val="tdtoccaptionlevel20"/>
    <w:qFormat/>
    <w:rsid w:val="004651A8"/>
    <w:pPr>
      <w:keepNext/>
      <w:numPr>
        <w:ilvl w:val="1"/>
        <w:numId w:val="38"/>
      </w:numPr>
      <w:spacing w:before="120" w:after="120" w:line="360" w:lineRule="auto"/>
      <w:jc w:val="both"/>
      <w:outlineLvl w:val="1"/>
    </w:pPr>
    <w:rPr>
      <w:rFonts w:ascii="Arial" w:hAnsi="Arial" w:cs="Arial"/>
      <w:b/>
      <w:bCs/>
      <w:kern w:val="32"/>
      <w:sz w:val="24"/>
      <w:szCs w:val="32"/>
    </w:rPr>
  </w:style>
  <w:style w:type="character" w:customStyle="1" w:styleId="tdtoccaptionlevel20">
    <w:name w:val="td_toc_caption_level_2 Знак"/>
    <w:link w:val="tdtoccaptionlevel2"/>
    <w:rsid w:val="004651A8"/>
    <w:rPr>
      <w:rFonts w:ascii="Arial" w:hAnsi="Arial" w:cs="Arial"/>
      <w:b/>
      <w:bCs/>
      <w:kern w:val="32"/>
      <w:sz w:val="24"/>
      <w:szCs w:val="32"/>
    </w:rPr>
  </w:style>
  <w:style w:type="paragraph" w:customStyle="1" w:styleId="tdtoccaptionlevel3">
    <w:name w:val="td_toc_caption_level_3"/>
    <w:next w:val="tdtext"/>
    <w:link w:val="tdtoccaptionlevel30"/>
    <w:qFormat/>
    <w:rsid w:val="004651A8"/>
    <w:pPr>
      <w:keepNext/>
      <w:numPr>
        <w:ilvl w:val="2"/>
        <w:numId w:val="38"/>
      </w:numPr>
      <w:spacing w:before="120" w:after="120" w:line="360" w:lineRule="auto"/>
      <w:jc w:val="both"/>
      <w:outlineLvl w:val="2"/>
    </w:pPr>
    <w:rPr>
      <w:rFonts w:ascii="Arial" w:hAnsi="Arial" w:cs="Arial"/>
      <w:b/>
      <w:bCs/>
      <w:kern w:val="32"/>
      <w:sz w:val="24"/>
      <w:szCs w:val="26"/>
    </w:rPr>
  </w:style>
  <w:style w:type="character" w:customStyle="1" w:styleId="tdtoccaptionlevel30">
    <w:name w:val="td_toc_caption_level_3 Знак"/>
    <w:link w:val="tdtoccaptionlevel3"/>
    <w:rsid w:val="004651A8"/>
    <w:rPr>
      <w:rFonts w:ascii="Arial" w:hAnsi="Arial" w:cs="Arial"/>
      <w:b/>
      <w:bCs/>
      <w:kern w:val="32"/>
      <w:sz w:val="24"/>
      <w:szCs w:val="26"/>
    </w:rPr>
  </w:style>
  <w:style w:type="paragraph" w:customStyle="1" w:styleId="tdtoccaptionlevel4">
    <w:name w:val="td_toc_caption_level_4"/>
    <w:next w:val="tdtext"/>
    <w:link w:val="tdtoccaptionlevel40"/>
    <w:qFormat/>
    <w:rsid w:val="004651A8"/>
    <w:pPr>
      <w:keepNext/>
      <w:numPr>
        <w:ilvl w:val="3"/>
        <w:numId w:val="38"/>
      </w:numPr>
      <w:spacing w:before="120" w:after="120" w:line="360" w:lineRule="auto"/>
      <w:jc w:val="both"/>
      <w:outlineLvl w:val="3"/>
    </w:pPr>
    <w:rPr>
      <w:rFonts w:ascii="Arial" w:hAnsi="Arial"/>
      <w:b/>
      <w:sz w:val="24"/>
    </w:rPr>
  </w:style>
  <w:style w:type="character" w:customStyle="1" w:styleId="tdtoccaptionlevel40">
    <w:name w:val="td_toc_caption_level_4 Знак"/>
    <w:link w:val="tdtoccaptionlevel4"/>
    <w:rsid w:val="004651A8"/>
    <w:rPr>
      <w:rFonts w:ascii="Arial" w:hAnsi="Arial"/>
      <w:b/>
      <w:sz w:val="24"/>
    </w:rPr>
  </w:style>
  <w:style w:type="paragraph" w:customStyle="1" w:styleId="tdtoccaptionlevel5">
    <w:name w:val="td_toc_caption_level_5"/>
    <w:next w:val="tdtext"/>
    <w:link w:val="tdtoccaptionlevel50"/>
    <w:qFormat/>
    <w:rsid w:val="004651A8"/>
    <w:pPr>
      <w:keepNext/>
      <w:numPr>
        <w:ilvl w:val="4"/>
        <w:numId w:val="38"/>
      </w:numPr>
      <w:spacing w:before="120" w:after="120" w:line="360" w:lineRule="auto"/>
      <w:jc w:val="both"/>
      <w:outlineLvl w:val="4"/>
    </w:pPr>
    <w:rPr>
      <w:rFonts w:ascii="Arial" w:hAnsi="Arial"/>
      <w:b/>
      <w:sz w:val="24"/>
    </w:rPr>
  </w:style>
  <w:style w:type="character" w:customStyle="1" w:styleId="tdtoccaptionlevel50">
    <w:name w:val="td_toc_caption_level_5 Знак"/>
    <w:link w:val="tdtoccaptionlevel5"/>
    <w:rsid w:val="004651A8"/>
    <w:rPr>
      <w:rFonts w:ascii="Arial" w:hAnsi="Arial"/>
      <w:b/>
      <w:sz w:val="24"/>
    </w:rPr>
  </w:style>
  <w:style w:type="paragraph" w:customStyle="1" w:styleId="tdtoccaptionlevel6">
    <w:name w:val="td_toc_caption_level_6"/>
    <w:next w:val="tdtext"/>
    <w:link w:val="tdtoccaptionlevel60"/>
    <w:qFormat/>
    <w:rsid w:val="004651A8"/>
    <w:pPr>
      <w:keepNext/>
      <w:numPr>
        <w:ilvl w:val="5"/>
        <w:numId w:val="38"/>
      </w:numPr>
      <w:spacing w:before="120" w:after="120" w:line="360" w:lineRule="auto"/>
      <w:jc w:val="both"/>
      <w:outlineLvl w:val="5"/>
    </w:pPr>
    <w:rPr>
      <w:rFonts w:ascii="Arial" w:hAnsi="Arial"/>
      <w:b/>
      <w:noProof/>
      <w:sz w:val="24"/>
    </w:rPr>
  </w:style>
  <w:style w:type="character" w:customStyle="1" w:styleId="tdtoccaptionlevel60">
    <w:name w:val="td_toc_caption_level_6 Знак"/>
    <w:link w:val="tdtoccaptionlevel6"/>
    <w:rsid w:val="004651A8"/>
    <w:rPr>
      <w:rFonts w:ascii="Arial" w:hAnsi="Arial"/>
      <w:b/>
      <w:noProof/>
      <w:sz w:val="24"/>
    </w:rPr>
  </w:style>
  <w:style w:type="paragraph" w:customStyle="1" w:styleId="tdtocunorderedcaption">
    <w:name w:val="td_toc_unordered_caption"/>
    <w:rsid w:val="004651A8"/>
    <w:pPr>
      <w:pageBreakBefore/>
      <w:spacing w:before="120" w:line="360" w:lineRule="auto"/>
      <w:jc w:val="center"/>
      <w:outlineLvl w:val="0"/>
    </w:pPr>
    <w:rPr>
      <w:rFonts w:ascii="Arial" w:hAnsi="Arial"/>
      <w:b/>
      <w:sz w:val="24"/>
      <w:szCs w:val="28"/>
    </w:rPr>
  </w:style>
  <w:style w:type="paragraph" w:customStyle="1" w:styleId="tdunorderedlistlevel1">
    <w:name w:val="td_unordered_list_level_1"/>
    <w:link w:val="tdunorderedlistlevel10"/>
    <w:qFormat/>
    <w:rsid w:val="004651A8"/>
    <w:pPr>
      <w:numPr>
        <w:numId w:val="41"/>
      </w:numPr>
      <w:spacing w:line="360" w:lineRule="auto"/>
      <w:jc w:val="both"/>
    </w:pPr>
    <w:rPr>
      <w:rFonts w:ascii="Arial" w:hAnsi="Arial"/>
      <w:sz w:val="24"/>
    </w:rPr>
  </w:style>
  <w:style w:type="character" w:customStyle="1" w:styleId="tdunorderedlistlevel10">
    <w:name w:val="td_unordered_list_level_1 Знак"/>
    <w:link w:val="tdunorderedlistlevel1"/>
    <w:rsid w:val="004651A8"/>
    <w:rPr>
      <w:rFonts w:ascii="Arial" w:hAnsi="Arial"/>
      <w:sz w:val="24"/>
    </w:rPr>
  </w:style>
  <w:style w:type="paragraph" w:customStyle="1" w:styleId="tdunorderedlistlevel2">
    <w:name w:val="td_unordered_list_level_2"/>
    <w:qFormat/>
    <w:rsid w:val="004651A8"/>
    <w:pPr>
      <w:numPr>
        <w:ilvl w:val="1"/>
        <w:numId w:val="41"/>
      </w:numPr>
      <w:spacing w:line="360" w:lineRule="auto"/>
      <w:jc w:val="both"/>
    </w:pPr>
    <w:rPr>
      <w:rFonts w:ascii="Arial" w:hAnsi="Arial"/>
      <w:sz w:val="24"/>
      <w:szCs w:val="24"/>
    </w:rPr>
  </w:style>
  <w:style w:type="paragraph" w:customStyle="1" w:styleId="tdunorderedlistlevel3">
    <w:name w:val="td_unordered_list_level_3"/>
    <w:qFormat/>
    <w:rsid w:val="004651A8"/>
    <w:pPr>
      <w:numPr>
        <w:ilvl w:val="2"/>
        <w:numId w:val="41"/>
      </w:numPr>
      <w:spacing w:line="360" w:lineRule="auto"/>
      <w:jc w:val="both"/>
    </w:pPr>
    <w:rPr>
      <w:rFonts w:ascii="Arial" w:hAnsi="Arial"/>
      <w:sz w:val="24"/>
      <w:szCs w:val="24"/>
    </w:rPr>
  </w:style>
  <w:style w:type="character" w:styleId="aff8">
    <w:name w:val="Unresolved Mention"/>
    <w:basedOn w:val="a2"/>
    <w:uiPriority w:val="99"/>
    <w:semiHidden/>
    <w:unhideWhenUsed/>
    <w:rsid w:val="001727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0268">
      <w:bodyDiv w:val="1"/>
      <w:marLeft w:val="0"/>
      <w:marRight w:val="0"/>
      <w:marTop w:val="0"/>
      <w:marBottom w:val="0"/>
      <w:divBdr>
        <w:top w:val="none" w:sz="0" w:space="0" w:color="auto"/>
        <w:left w:val="none" w:sz="0" w:space="0" w:color="auto"/>
        <w:bottom w:val="none" w:sz="0" w:space="0" w:color="auto"/>
        <w:right w:val="none" w:sz="0" w:space="0" w:color="auto"/>
      </w:divBdr>
    </w:div>
    <w:div w:id="525414199">
      <w:bodyDiv w:val="1"/>
      <w:marLeft w:val="0"/>
      <w:marRight w:val="0"/>
      <w:marTop w:val="0"/>
      <w:marBottom w:val="0"/>
      <w:divBdr>
        <w:top w:val="none" w:sz="0" w:space="0" w:color="auto"/>
        <w:left w:val="none" w:sz="0" w:space="0" w:color="auto"/>
        <w:bottom w:val="none" w:sz="0" w:space="0" w:color="auto"/>
        <w:right w:val="none" w:sz="0" w:space="0" w:color="auto"/>
      </w:divBdr>
    </w:div>
    <w:div w:id="657657057">
      <w:bodyDiv w:val="1"/>
      <w:marLeft w:val="0"/>
      <w:marRight w:val="0"/>
      <w:marTop w:val="0"/>
      <w:marBottom w:val="0"/>
      <w:divBdr>
        <w:top w:val="none" w:sz="0" w:space="0" w:color="auto"/>
        <w:left w:val="none" w:sz="0" w:space="0" w:color="auto"/>
        <w:bottom w:val="none" w:sz="0" w:space="0" w:color="auto"/>
        <w:right w:val="none" w:sz="0" w:space="0" w:color="auto"/>
      </w:divBdr>
    </w:div>
    <w:div w:id="763258000">
      <w:bodyDiv w:val="1"/>
      <w:marLeft w:val="0"/>
      <w:marRight w:val="0"/>
      <w:marTop w:val="0"/>
      <w:marBottom w:val="0"/>
      <w:divBdr>
        <w:top w:val="none" w:sz="0" w:space="0" w:color="auto"/>
        <w:left w:val="none" w:sz="0" w:space="0" w:color="auto"/>
        <w:bottom w:val="none" w:sz="0" w:space="0" w:color="auto"/>
        <w:right w:val="none" w:sz="0" w:space="0" w:color="auto"/>
      </w:divBdr>
    </w:div>
    <w:div w:id="983702897">
      <w:bodyDiv w:val="1"/>
      <w:marLeft w:val="0"/>
      <w:marRight w:val="0"/>
      <w:marTop w:val="0"/>
      <w:marBottom w:val="0"/>
      <w:divBdr>
        <w:top w:val="none" w:sz="0" w:space="0" w:color="auto"/>
        <w:left w:val="none" w:sz="0" w:space="0" w:color="auto"/>
        <w:bottom w:val="none" w:sz="0" w:space="0" w:color="auto"/>
        <w:right w:val="none" w:sz="0" w:space="0" w:color="auto"/>
      </w:divBdr>
    </w:div>
    <w:div w:id="1321498528">
      <w:bodyDiv w:val="1"/>
      <w:marLeft w:val="0"/>
      <w:marRight w:val="0"/>
      <w:marTop w:val="0"/>
      <w:marBottom w:val="0"/>
      <w:divBdr>
        <w:top w:val="none" w:sz="0" w:space="0" w:color="auto"/>
        <w:left w:val="none" w:sz="0" w:space="0" w:color="auto"/>
        <w:bottom w:val="none" w:sz="0" w:space="0" w:color="auto"/>
        <w:right w:val="none" w:sz="0" w:space="0" w:color="auto"/>
      </w:divBdr>
    </w:div>
    <w:div w:id="1432626620">
      <w:bodyDiv w:val="1"/>
      <w:marLeft w:val="0"/>
      <w:marRight w:val="0"/>
      <w:marTop w:val="0"/>
      <w:marBottom w:val="0"/>
      <w:divBdr>
        <w:top w:val="none" w:sz="0" w:space="0" w:color="auto"/>
        <w:left w:val="none" w:sz="0" w:space="0" w:color="auto"/>
        <w:bottom w:val="none" w:sz="0" w:space="0" w:color="auto"/>
        <w:right w:val="none" w:sz="0" w:space="0" w:color="auto"/>
      </w:divBdr>
    </w:div>
    <w:div w:id="2121872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Документ" ma:contentTypeID="0x01010021B9D911046F7B4CBB720F7F9CE62705" ma:contentTypeVersion="0" ma:contentTypeDescription="Создание документа." ma:contentTypeScope="" ma:versionID="f80155d847e009baef3819be4182e929">
  <xsd:schema xmlns:xsd="http://www.w3.org/2001/XMLSchema" xmlns:xs="http://www.w3.org/2001/XMLSchema" xmlns:p="http://schemas.microsoft.com/office/2006/metadata/properties" targetNamespace="http://schemas.microsoft.com/office/2006/metadata/properties" ma:root="true" ma:fieldsID="89d58f4857a619b7c345529988bca39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DB9297-0FF6-44E9-9E81-B2B25906DC4E}">
  <ds:schemaRefs>
    <ds:schemaRef ds:uri="http://schemas.openxmlformats.org/officeDocument/2006/bibliography"/>
  </ds:schemaRefs>
</ds:datastoreItem>
</file>

<file path=customXml/itemProps2.xml><?xml version="1.0" encoding="utf-8"?>
<ds:datastoreItem xmlns:ds="http://schemas.openxmlformats.org/officeDocument/2006/customXml" ds:itemID="{715AA86B-6CAF-4587-B8DA-CA55E4014A33}">
  <ds:schemaRefs>
    <ds:schemaRef ds:uri="http://schemas.microsoft.com/office/2006/metadata/longProperties"/>
  </ds:schemaRefs>
</ds:datastoreItem>
</file>

<file path=customXml/itemProps3.xml><?xml version="1.0" encoding="utf-8"?>
<ds:datastoreItem xmlns:ds="http://schemas.openxmlformats.org/officeDocument/2006/customXml" ds:itemID="{B118EF0A-EA1B-475B-96CF-6951B4D5DA32}">
  <ds:schemaRefs>
    <ds:schemaRef ds:uri="http://schemas.openxmlformats.org/package/2006/metadata/core-properties"/>
    <ds:schemaRef ds:uri="http://www.w3.org/XML/1998/namespace"/>
    <ds:schemaRef ds:uri="http://schemas.microsoft.com/office/2006/documentManagement/types"/>
    <ds:schemaRef ds:uri="http://purl.org/dc/elements/1.1/"/>
    <ds:schemaRef ds:uri="http://purl.org/dc/dcmitype/"/>
    <ds:schemaRef ds:uri="http://schemas.microsoft.com/office/infopath/2007/PartnerControls"/>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EB866750-BBD6-4AC0-A003-3675B8874F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08F76A92-C708-4490-8E8C-92C5C0257B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2914</Words>
  <Characters>16613</Characters>
  <Application>Microsoft Office Word</Application>
  <DocSecurity>0</DocSecurity>
  <Lines>138</Lines>
  <Paragraphs>38</Paragraphs>
  <ScaleCrop>false</ScaleCrop>
  <HeadingPairs>
    <vt:vector size="2" baseType="variant">
      <vt:variant>
        <vt:lpstr>Название</vt:lpstr>
      </vt:variant>
      <vt:variant>
        <vt:i4>1</vt:i4>
      </vt:variant>
    </vt:vector>
  </HeadingPairs>
  <TitlesOfParts>
    <vt:vector size="1" baseType="lpstr">
      <vt:lpstr>Руководство пользователя</vt:lpstr>
    </vt:vector>
  </TitlesOfParts>
  <Manager/>
  <Company/>
  <LinksUpToDate>false</LinksUpToDate>
  <CharactersWithSpaces>19489</CharactersWithSpaces>
  <SharedDoc>false</SharedDoc>
  <HLinks>
    <vt:vector size="156" baseType="variant">
      <vt:variant>
        <vt:i4>1900595</vt:i4>
      </vt:variant>
      <vt:variant>
        <vt:i4>158</vt:i4>
      </vt:variant>
      <vt:variant>
        <vt:i4>0</vt:i4>
      </vt:variant>
      <vt:variant>
        <vt:i4>5</vt:i4>
      </vt:variant>
      <vt:variant>
        <vt:lpwstr/>
      </vt:variant>
      <vt:variant>
        <vt:lpwstr>_Toc363805315</vt:lpwstr>
      </vt:variant>
      <vt:variant>
        <vt:i4>1900595</vt:i4>
      </vt:variant>
      <vt:variant>
        <vt:i4>152</vt:i4>
      </vt:variant>
      <vt:variant>
        <vt:i4>0</vt:i4>
      </vt:variant>
      <vt:variant>
        <vt:i4>5</vt:i4>
      </vt:variant>
      <vt:variant>
        <vt:lpwstr/>
      </vt:variant>
      <vt:variant>
        <vt:lpwstr>_Toc363805314</vt:lpwstr>
      </vt:variant>
      <vt:variant>
        <vt:i4>1900595</vt:i4>
      </vt:variant>
      <vt:variant>
        <vt:i4>146</vt:i4>
      </vt:variant>
      <vt:variant>
        <vt:i4>0</vt:i4>
      </vt:variant>
      <vt:variant>
        <vt:i4>5</vt:i4>
      </vt:variant>
      <vt:variant>
        <vt:lpwstr/>
      </vt:variant>
      <vt:variant>
        <vt:lpwstr>_Toc363805313</vt:lpwstr>
      </vt:variant>
      <vt:variant>
        <vt:i4>1900595</vt:i4>
      </vt:variant>
      <vt:variant>
        <vt:i4>140</vt:i4>
      </vt:variant>
      <vt:variant>
        <vt:i4>0</vt:i4>
      </vt:variant>
      <vt:variant>
        <vt:i4>5</vt:i4>
      </vt:variant>
      <vt:variant>
        <vt:lpwstr/>
      </vt:variant>
      <vt:variant>
        <vt:lpwstr>_Toc363805312</vt:lpwstr>
      </vt:variant>
      <vt:variant>
        <vt:i4>1900595</vt:i4>
      </vt:variant>
      <vt:variant>
        <vt:i4>134</vt:i4>
      </vt:variant>
      <vt:variant>
        <vt:i4>0</vt:i4>
      </vt:variant>
      <vt:variant>
        <vt:i4>5</vt:i4>
      </vt:variant>
      <vt:variant>
        <vt:lpwstr/>
      </vt:variant>
      <vt:variant>
        <vt:lpwstr>_Toc363805311</vt:lpwstr>
      </vt:variant>
      <vt:variant>
        <vt:i4>1900595</vt:i4>
      </vt:variant>
      <vt:variant>
        <vt:i4>128</vt:i4>
      </vt:variant>
      <vt:variant>
        <vt:i4>0</vt:i4>
      </vt:variant>
      <vt:variant>
        <vt:i4>5</vt:i4>
      </vt:variant>
      <vt:variant>
        <vt:lpwstr/>
      </vt:variant>
      <vt:variant>
        <vt:lpwstr>_Toc363805310</vt:lpwstr>
      </vt:variant>
      <vt:variant>
        <vt:i4>1835059</vt:i4>
      </vt:variant>
      <vt:variant>
        <vt:i4>122</vt:i4>
      </vt:variant>
      <vt:variant>
        <vt:i4>0</vt:i4>
      </vt:variant>
      <vt:variant>
        <vt:i4>5</vt:i4>
      </vt:variant>
      <vt:variant>
        <vt:lpwstr/>
      </vt:variant>
      <vt:variant>
        <vt:lpwstr>_Toc363805309</vt:lpwstr>
      </vt:variant>
      <vt:variant>
        <vt:i4>1835059</vt:i4>
      </vt:variant>
      <vt:variant>
        <vt:i4>116</vt:i4>
      </vt:variant>
      <vt:variant>
        <vt:i4>0</vt:i4>
      </vt:variant>
      <vt:variant>
        <vt:i4>5</vt:i4>
      </vt:variant>
      <vt:variant>
        <vt:lpwstr/>
      </vt:variant>
      <vt:variant>
        <vt:lpwstr>_Toc363805308</vt:lpwstr>
      </vt:variant>
      <vt:variant>
        <vt:i4>1835059</vt:i4>
      </vt:variant>
      <vt:variant>
        <vt:i4>110</vt:i4>
      </vt:variant>
      <vt:variant>
        <vt:i4>0</vt:i4>
      </vt:variant>
      <vt:variant>
        <vt:i4>5</vt:i4>
      </vt:variant>
      <vt:variant>
        <vt:lpwstr/>
      </vt:variant>
      <vt:variant>
        <vt:lpwstr>_Toc363805307</vt:lpwstr>
      </vt:variant>
      <vt:variant>
        <vt:i4>1835059</vt:i4>
      </vt:variant>
      <vt:variant>
        <vt:i4>104</vt:i4>
      </vt:variant>
      <vt:variant>
        <vt:i4>0</vt:i4>
      </vt:variant>
      <vt:variant>
        <vt:i4>5</vt:i4>
      </vt:variant>
      <vt:variant>
        <vt:lpwstr/>
      </vt:variant>
      <vt:variant>
        <vt:lpwstr>_Toc363805306</vt:lpwstr>
      </vt:variant>
      <vt:variant>
        <vt:i4>1835059</vt:i4>
      </vt:variant>
      <vt:variant>
        <vt:i4>98</vt:i4>
      </vt:variant>
      <vt:variant>
        <vt:i4>0</vt:i4>
      </vt:variant>
      <vt:variant>
        <vt:i4>5</vt:i4>
      </vt:variant>
      <vt:variant>
        <vt:lpwstr/>
      </vt:variant>
      <vt:variant>
        <vt:lpwstr>_Toc363805305</vt:lpwstr>
      </vt:variant>
      <vt:variant>
        <vt:i4>1835059</vt:i4>
      </vt:variant>
      <vt:variant>
        <vt:i4>92</vt:i4>
      </vt:variant>
      <vt:variant>
        <vt:i4>0</vt:i4>
      </vt:variant>
      <vt:variant>
        <vt:i4>5</vt:i4>
      </vt:variant>
      <vt:variant>
        <vt:lpwstr/>
      </vt:variant>
      <vt:variant>
        <vt:lpwstr>_Toc363805304</vt:lpwstr>
      </vt:variant>
      <vt:variant>
        <vt:i4>1835059</vt:i4>
      </vt:variant>
      <vt:variant>
        <vt:i4>86</vt:i4>
      </vt:variant>
      <vt:variant>
        <vt:i4>0</vt:i4>
      </vt:variant>
      <vt:variant>
        <vt:i4>5</vt:i4>
      </vt:variant>
      <vt:variant>
        <vt:lpwstr/>
      </vt:variant>
      <vt:variant>
        <vt:lpwstr>_Toc363805303</vt:lpwstr>
      </vt:variant>
      <vt:variant>
        <vt:i4>1835059</vt:i4>
      </vt:variant>
      <vt:variant>
        <vt:i4>80</vt:i4>
      </vt:variant>
      <vt:variant>
        <vt:i4>0</vt:i4>
      </vt:variant>
      <vt:variant>
        <vt:i4>5</vt:i4>
      </vt:variant>
      <vt:variant>
        <vt:lpwstr/>
      </vt:variant>
      <vt:variant>
        <vt:lpwstr>_Toc363805302</vt:lpwstr>
      </vt:variant>
      <vt:variant>
        <vt:i4>1835059</vt:i4>
      </vt:variant>
      <vt:variant>
        <vt:i4>74</vt:i4>
      </vt:variant>
      <vt:variant>
        <vt:i4>0</vt:i4>
      </vt:variant>
      <vt:variant>
        <vt:i4>5</vt:i4>
      </vt:variant>
      <vt:variant>
        <vt:lpwstr/>
      </vt:variant>
      <vt:variant>
        <vt:lpwstr>_Toc363805301</vt:lpwstr>
      </vt:variant>
      <vt:variant>
        <vt:i4>1835059</vt:i4>
      </vt:variant>
      <vt:variant>
        <vt:i4>68</vt:i4>
      </vt:variant>
      <vt:variant>
        <vt:i4>0</vt:i4>
      </vt:variant>
      <vt:variant>
        <vt:i4>5</vt:i4>
      </vt:variant>
      <vt:variant>
        <vt:lpwstr/>
      </vt:variant>
      <vt:variant>
        <vt:lpwstr>_Toc363805300</vt:lpwstr>
      </vt:variant>
      <vt:variant>
        <vt:i4>1376306</vt:i4>
      </vt:variant>
      <vt:variant>
        <vt:i4>62</vt:i4>
      </vt:variant>
      <vt:variant>
        <vt:i4>0</vt:i4>
      </vt:variant>
      <vt:variant>
        <vt:i4>5</vt:i4>
      </vt:variant>
      <vt:variant>
        <vt:lpwstr/>
      </vt:variant>
      <vt:variant>
        <vt:lpwstr>_Toc363805299</vt:lpwstr>
      </vt:variant>
      <vt:variant>
        <vt:i4>1376306</vt:i4>
      </vt:variant>
      <vt:variant>
        <vt:i4>56</vt:i4>
      </vt:variant>
      <vt:variant>
        <vt:i4>0</vt:i4>
      </vt:variant>
      <vt:variant>
        <vt:i4>5</vt:i4>
      </vt:variant>
      <vt:variant>
        <vt:lpwstr/>
      </vt:variant>
      <vt:variant>
        <vt:lpwstr>_Toc363805298</vt:lpwstr>
      </vt:variant>
      <vt:variant>
        <vt:i4>1376306</vt:i4>
      </vt:variant>
      <vt:variant>
        <vt:i4>50</vt:i4>
      </vt:variant>
      <vt:variant>
        <vt:i4>0</vt:i4>
      </vt:variant>
      <vt:variant>
        <vt:i4>5</vt:i4>
      </vt:variant>
      <vt:variant>
        <vt:lpwstr/>
      </vt:variant>
      <vt:variant>
        <vt:lpwstr>_Toc363805297</vt:lpwstr>
      </vt:variant>
      <vt:variant>
        <vt:i4>1376306</vt:i4>
      </vt:variant>
      <vt:variant>
        <vt:i4>44</vt:i4>
      </vt:variant>
      <vt:variant>
        <vt:i4>0</vt:i4>
      </vt:variant>
      <vt:variant>
        <vt:i4>5</vt:i4>
      </vt:variant>
      <vt:variant>
        <vt:lpwstr/>
      </vt:variant>
      <vt:variant>
        <vt:lpwstr>_Toc363805296</vt:lpwstr>
      </vt:variant>
      <vt:variant>
        <vt:i4>1376306</vt:i4>
      </vt:variant>
      <vt:variant>
        <vt:i4>38</vt:i4>
      </vt:variant>
      <vt:variant>
        <vt:i4>0</vt:i4>
      </vt:variant>
      <vt:variant>
        <vt:i4>5</vt:i4>
      </vt:variant>
      <vt:variant>
        <vt:lpwstr/>
      </vt:variant>
      <vt:variant>
        <vt:lpwstr>_Toc363805295</vt:lpwstr>
      </vt:variant>
      <vt:variant>
        <vt:i4>1376306</vt:i4>
      </vt:variant>
      <vt:variant>
        <vt:i4>32</vt:i4>
      </vt:variant>
      <vt:variant>
        <vt:i4>0</vt:i4>
      </vt:variant>
      <vt:variant>
        <vt:i4>5</vt:i4>
      </vt:variant>
      <vt:variant>
        <vt:lpwstr/>
      </vt:variant>
      <vt:variant>
        <vt:lpwstr>_Toc363805294</vt:lpwstr>
      </vt:variant>
      <vt:variant>
        <vt:i4>1376306</vt:i4>
      </vt:variant>
      <vt:variant>
        <vt:i4>26</vt:i4>
      </vt:variant>
      <vt:variant>
        <vt:i4>0</vt:i4>
      </vt:variant>
      <vt:variant>
        <vt:i4>5</vt:i4>
      </vt:variant>
      <vt:variant>
        <vt:lpwstr/>
      </vt:variant>
      <vt:variant>
        <vt:lpwstr>_Toc363805293</vt:lpwstr>
      </vt:variant>
      <vt:variant>
        <vt:i4>1376306</vt:i4>
      </vt:variant>
      <vt:variant>
        <vt:i4>20</vt:i4>
      </vt:variant>
      <vt:variant>
        <vt:i4>0</vt:i4>
      </vt:variant>
      <vt:variant>
        <vt:i4>5</vt:i4>
      </vt:variant>
      <vt:variant>
        <vt:lpwstr/>
      </vt:variant>
      <vt:variant>
        <vt:lpwstr>_Toc363805292</vt:lpwstr>
      </vt:variant>
      <vt:variant>
        <vt:i4>1376306</vt:i4>
      </vt:variant>
      <vt:variant>
        <vt:i4>14</vt:i4>
      </vt:variant>
      <vt:variant>
        <vt:i4>0</vt:i4>
      </vt:variant>
      <vt:variant>
        <vt:i4>5</vt:i4>
      </vt:variant>
      <vt:variant>
        <vt:lpwstr/>
      </vt:variant>
      <vt:variant>
        <vt:lpwstr>_Toc363805291</vt:lpwstr>
      </vt:variant>
      <vt:variant>
        <vt:i4>1376306</vt:i4>
      </vt:variant>
      <vt:variant>
        <vt:i4>8</vt:i4>
      </vt:variant>
      <vt:variant>
        <vt:i4>0</vt:i4>
      </vt:variant>
      <vt:variant>
        <vt:i4>5</vt:i4>
      </vt:variant>
      <vt:variant>
        <vt:lpwstr/>
      </vt:variant>
      <vt:variant>
        <vt:lpwstr>_Toc363805290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Руководство пользователя</dc:title>
  <dc:subject>ХХХХХХХХ.ХХХХХХ.ХХХ</dc:subject>
  <dc:creator/>
  <cp:lastModifiedBy/>
  <cp:revision>1</cp:revision>
  <dcterms:created xsi:type="dcterms:W3CDTF">2016-02-18T05:45:00Z</dcterms:created>
  <dcterms:modified xsi:type="dcterms:W3CDTF">2025-04-24T15:51:00Z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Источник">
    <vt:lpwstr>technicaldocs.ru</vt:lpwstr>
  </property>
</Properties>
</file>