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0D6189AD" w:rsidR="006371BC" w:rsidRPr="001F33B6" w:rsidRDefault="002A769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A769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4D396555" w:rsidR="006371BC" w:rsidRPr="001F33B6" w:rsidRDefault="002A769A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>Check text properties are followed as per project drafting philosophy / CAD manual.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7BDCA1D1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Junction Box Schedule format as per Project / Client Standards / approval by lead engineer.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70FD6ACC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0FD31B6B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0C808E2A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that no abbreviations are used in document title. Abbreviations if any are included in the legend part of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7A744B4A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Ensure Document Title, Rev matches with TDR. Soft file name / path as per project specific requirement are mentioned in document.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032E5515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Ensure all junction boxes as per the cable block diagram and package vendor drawings are included. This shall include all cables of the fire and gas detection system also.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0D3931F3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Ensure spare requirement as per RFQ are provided.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01CB42B3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for consistency among Cable schedule and Cable block diagram and finally with junction box GA drawing of vendor.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3FE86F21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that as a minimum reference drawing include cable block diagram, cable layout drawing, Instrument location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00D1853D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if availability of spare glands holes in each Junction box is as per the project specification.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62BC5D0E" w:rsidR="006371BC" w:rsidRPr="001F33B6" w:rsidRDefault="00160886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>Check holds if any are indicated on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4F366112" w:rsidR="0011417E" w:rsidRPr="0011417E" w:rsidRDefault="00160886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60886">
              <w:rPr>
                <w:rFonts w:ascii="Trebuchet MS" w:hAnsi="Trebuchet MS" w:cs="Arial"/>
                <w:sz w:val="22"/>
                <w:szCs w:val="22"/>
              </w:rPr>
              <w:t xml:space="preserve">Ensure all sheets are available in the set of </w:t>
            </w:r>
            <w:r w:rsidRPr="00160886">
              <w:rPr>
                <w:rFonts w:ascii="Trebuchet MS" w:hAnsi="Trebuchet MS" w:cs="Arial"/>
                <w:sz w:val="22"/>
                <w:szCs w:val="22"/>
              </w:rPr>
              <w:t>documents</w:t>
            </w:r>
            <w:r w:rsidRPr="00160886">
              <w:rPr>
                <w:rFonts w:ascii="Trebuchet MS" w:hAnsi="Trebuchet MS" w:cs="Arial"/>
                <w:sz w:val="22"/>
                <w:szCs w:val="22"/>
              </w:rPr>
              <w:t xml:space="preserve"> before delivering.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6A72B16" w14:textId="77777777" w:rsidR="00160886" w:rsidRPr="001F33B6" w:rsidRDefault="00160886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68BD" w14:textId="77777777" w:rsidR="00D725E1" w:rsidRDefault="00D725E1" w:rsidP="000844DD">
      <w:r>
        <w:separator/>
      </w:r>
    </w:p>
  </w:endnote>
  <w:endnote w:type="continuationSeparator" w:id="0">
    <w:p w14:paraId="1784335D" w14:textId="77777777" w:rsidR="00D725E1" w:rsidRDefault="00D725E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4BB1" w14:textId="77777777" w:rsidR="00D725E1" w:rsidRDefault="00D725E1" w:rsidP="000844DD">
      <w:r>
        <w:separator/>
      </w:r>
    </w:p>
  </w:footnote>
  <w:footnote w:type="continuationSeparator" w:id="0">
    <w:p w14:paraId="36812EA1" w14:textId="77777777" w:rsidR="00D725E1" w:rsidRDefault="00D725E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6714407D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0976275D" w:rsidR="00160886" w:rsidRPr="00573127" w:rsidRDefault="0016088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160886">
            <w:rPr>
              <w:rFonts w:ascii="Trebuchet MS" w:hAnsi="Trebuchet MS" w:cs="Arial"/>
              <w:sz w:val="28"/>
              <w:szCs w:val="28"/>
            </w:rPr>
            <w:t>JUNCTION BOX SCHEDULE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9E3E20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160886">
            <w:rPr>
              <w:rFonts w:ascii="Trebuchet MS" w:hAnsi="Trebuchet MS" w:cs="Arial"/>
            </w:rPr>
            <w:t>14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07D17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60886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A57C9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725E1"/>
    <w:rsid w:val="00DA345F"/>
    <w:rsid w:val="00DE38EE"/>
    <w:rsid w:val="00DE5AC0"/>
    <w:rsid w:val="00DF2179"/>
    <w:rsid w:val="00F23384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2025-02-25T09:01:00Z</dcterms:created>
  <dcterms:modified xsi:type="dcterms:W3CDTF">2025-02-25T09:01:00Z</dcterms:modified>
</cp:coreProperties>
</file>