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30A6DA91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AE2363D" w:rsidR="006371BC" w:rsidRPr="001F33B6" w:rsidRDefault="0034710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 xml:space="preserve">Ensure drawing Title, Rev matches with TDR. Soft file name/path as per project specific requirement is mentioned in drawing. Approval category to be ensured. 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EB43529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34710C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34710C">
              <w:rPr>
                <w:rFonts w:ascii="Trebuchet MS" w:hAnsi="Trebuchet MS" w:cs="Arial"/>
                <w:sz w:val="22"/>
                <w:szCs w:val="22"/>
              </w:rPr>
              <w:t xml:space="preserve"> old revision of Drawing and </w:t>
            </w:r>
            <w:proofErr w:type="gramStart"/>
            <w:r w:rsidRPr="0034710C">
              <w:rPr>
                <w:rFonts w:ascii="Trebuchet MS" w:hAnsi="Trebuchet MS" w:cs="Arial"/>
                <w:sz w:val="22"/>
                <w:szCs w:val="22"/>
              </w:rPr>
              <w:t>clients</w:t>
            </w:r>
            <w:proofErr w:type="gramEnd"/>
            <w:r w:rsidRPr="0034710C">
              <w:rPr>
                <w:rFonts w:ascii="Trebuchet MS" w:hAnsi="Trebuchet MS" w:cs="Arial"/>
                <w:sz w:val="22"/>
                <w:szCs w:val="22"/>
              </w:rPr>
              <w:t xml:space="preserve"> comments are indicated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51B94E4A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Ensure that the tag numbers &amp; Pipe specification are shown in respective hook-up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AC5EC95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Ensure line, text properties are followed as per project drafting philosophy / cad manual and is mentioned in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77E7895B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Ensure all symbols are as per Approved legend sheet. All legends as per project / client standards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186CC421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notes shown on drawing are relevant.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79A4E820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holds if any are indicated on drawing with proper cloud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4CEA53CB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 xml:space="preserve">Ensure that no abbreviations are used in </w:t>
            </w:r>
            <w:proofErr w:type="spellStart"/>
            <w:r w:rsidRPr="0034710C">
              <w:rPr>
                <w:rFonts w:ascii="Trebuchet MS" w:hAnsi="Trebuchet MS" w:cs="Arial"/>
                <w:sz w:val="22"/>
                <w:szCs w:val="22"/>
              </w:rPr>
              <w:t>Drg</w:t>
            </w:r>
            <w:proofErr w:type="spellEnd"/>
            <w:r w:rsidRPr="0034710C">
              <w:rPr>
                <w:rFonts w:ascii="Trebuchet MS" w:hAnsi="Trebuchet MS" w:cs="Arial"/>
                <w:sz w:val="22"/>
                <w:szCs w:val="22"/>
              </w:rPr>
              <w:t>. Title. Abbreviations if any are included in the legend part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639F0C4D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for consistency between Hook-up Diagram and P&amp;ID.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1C25B4D1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all the items as per project requirements are covered in drawing. Including any loose supplied items on packages.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15D7F67C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 xml:space="preserve">Check cross reference of all the applicable relevant drawing is indicated in reference </w:t>
            </w:r>
            <w:proofErr w:type="spellStart"/>
            <w:r w:rsidRPr="0034710C">
              <w:rPr>
                <w:rFonts w:ascii="Trebuchet MS" w:hAnsi="Trebuchet MS" w:cs="Arial"/>
                <w:sz w:val="22"/>
                <w:szCs w:val="22"/>
              </w:rPr>
              <w:t>Drgs</w:t>
            </w:r>
            <w:proofErr w:type="spellEnd"/>
            <w:r w:rsidRPr="0034710C">
              <w:rPr>
                <w:rFonts w:ascii="Trebuchet MS" w:hAnsi="Trebuchet MS" w:cs="Arial"/>
                <w:sz w:val="22"/>
                <w:szCs w:val="22"/>
              </w:rPr>
              <w:t>. List/Notes. Wherever required applicable package vendor drawing reference is mentioned.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5589C987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Ensure instrument location to be as per the pipe service (i.e. gas, liquid etc.) wise Above / below tapping point. Indicate correct slope.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6826AB3B" w:rsidR="006371BC" w:rsidRPr="001F33B6" w:rsidRDefault="0034710C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VIEW TITLE of the Details shown on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39AB20D1" w:rsidR="0011417E" w:rsidRPr="0011417E" w:rsidRDefault="0034710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Check all multiple sheets are available in the set of drawing before delivery.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3877E695" w:rsidR="0011417E" w:rsidRPr="0011417E" w:rsidRDefault="0034710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Ensure that orientation of tapping point and location of instrument with respect to tapping point matches with 3D model.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59117BEE" w:rsidR="0011417E" w:rsidRPr="0011417E" w:rsidRDefault="0034710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Ensure that the requirement of thermal insulation &amp; heat tracing if applicable are properly represented.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572F4A72" w:rsidR="0011417E" w:rsidRPr="0011417E" w:rsidRDefault="0034710C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4710C">
              <w:rPr>
                <w:rFonts w:ascii="Trebuchet MS" w:hAnsi="Trebuchet MS" w:cs="Arial"/>
                <w:sz w:val="22"/>
                <w:szCs w:val="22"/>
              </w:rPr>
              <w:t>Hook-up for analyzer sample lines shall be developed.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0DF274" w14:textId="77777777" w:rsidR="0034710C" w:rsidRPr="001F33B6" w:rsidRDefault="0034710C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100A0" w14:textId="77777777" w:rsidR="005D7BBB" w:rsidRDefault="005D7BBB" w:rsidP="000844DD">
      <w:r>
        <w:separator/>
      </w:r>
    </w:p>
  </w:endnote>
  <w:endnote w:type="continuationSeparator" w:id="0">
    <w:p w14:paraId="603E5420" w14:textId="77777777" w:rsidR="005D7BBB" w:rsidRDefault="005D7BBB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C3AE" w14:textId="77777777" w:rsidR="005D7BBB" w:rsidRDefault="005D7BBB" w:rsidP="000844DD">
      <w:r>
        <w:separator/>
      </w:r>
    </w:p>
  </w:footnote>
  <w:footnote w:type="continuationSeparator" w:id="0">
    <w:p w14:paraId="2BE2C471" w14:textId="77777777" w:rsidR="005D7BBB" w:rsidRDefault="005D7BBB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7E02B8E8" w:rsidR="00ED1EA9" w:rsidRPr="00573127" w:rsidRDefault="00ED1EA9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ED1EA9">
            <w:rPr>
              <w:rFonts w:ascii="Trebuchet MS" w:hAnsi="Trebuchet MS" w:cs="Arial"/>
              <w:sz w:val="28"/>
              <w:szCs w:val="28"/>
            </w:rPr>
            <w:t>INSTRUMENT HOOK-UP DIAGRAM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A1DA244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ED1EA9">
            <w:rPr>
              <w:rFonts w:ascii="Trebuchet MS" w:hAnsi="Trebuchet MS" w:cs="Arial"/>
            </w:rPr>
            <w:t>16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B53DB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4710C"/>
    <w:rsid w:val="003521EC"/>
    <w:rsid w:val="00354499"/>
    <w:rsid w:val="00391F5D"/>
    <w:rsid w:val="003A570C"/>
    <w:rsid w:val="003C0CBE"/>
    <w:rsid w:val="003D487C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5D7B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2041"/>
    <w:rsid w:val="00A326AA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D1EA9"/>
    <w:rsid w:val="00F23384"/>
    <w:rsid w:val="00F40C43"/>
    <w:rsid w:val="00F55BF6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2025-02-25T09:11:00Z</dcterms:created>
  <dcterms:modified xsi:type="dcterms:W3CDTF">2025-02-25T09:11:00Z</dcterms:modified>
</cp:coreProperties>
</file>