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215F5C30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100B3581" w:rsidR="006371BC" w:rsidRPr="001F33B6" w:rsidRDefault="007031F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Ensure drawing Title, Rev matches with TDR. Soft file name/path as per project specific requirement is mentioned in drawing. Approval category to be ensured. 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1CA6E22A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 old revision of Drawing and 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>clients’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 comments are indicated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63723DE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Ensure 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>check line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>, text properties are followed as per project drafting philosophy / cad manual and is mentioned in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72F0DA6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Ensure all symbols are as per Approved legend sheet. All legends as per project / client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ABE2874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B6BCB68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holds if any are indicated on drawing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0025FE37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Ensure that no abbreviations are used in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88ADC0C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FGL, FFL and Platform with proper symbol is indicated wherever required.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7FC36E2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for consistency between Installation drawing and P&amp;ID, Hook-Up,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24751D51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Check all the items (Instruments, Junction Boxes, Air manifolds/main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inst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 air take off (as required) Panels,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>) as per project requirements are covered in drawing. Including any loose supplied items on packages that are modeled. Equipment location plan / piping GID.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78674A41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Check cross reference of all the applicable relevant drawing is indicated in reference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Drgs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>. List/Notes. Wherever required applicable package vendor drawing reference is mentioned. Equipment Location Plan / Piping GID.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5AE4A2E2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Check the elevation of all Instruments </w:t>
            </w:r>
            <w:proofErr w:type="spellStart"/>
            <w:r w:rsidRPr="007031F6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 to the Finished Floor level / Grade level / Platform level.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5D39ED7B" w:rsidR="006371BC" w:rsidRPr="001F33B6" w:rsidRDefault="007031F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Ensure elevation of stanchion to be as per the hook-up drawing wise Above / 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>below tapping</w:t>
            </w:r>
            <w:r w:rsidRPr="007031F6">
              <w:rPr>
                <w:rFonts w:ascii="Trebuchet MS" w:hAnsi="Trebuchet MS" w:cs="Arial"/>
                <w:sz w:val="22"/>
                <w:szCs w:val="22"/>
              </w:rPr>
              <w:t xml:space="preserve"> point as per the service.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01CC7ACF" w:rsidR="0011417E" w:rsidRPr="0011417E" w:rsidRDefault="007031F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VIEW TITLE of the Details shown on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6574FF6F" w:rsidR="0011417E" w:rsidRPr="0011417E" w:rsidRDefault="007031F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all multiple sheets are available in the set of drawing before delivery.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45EA2124" w:rsidR="0011417E" w:rsidRPr="0011417E" w:rsidRDefault="007031F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Check the instrument vendor drawing to ensure that there is no conflict with respect to fixing instrument &amp; canopy.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750C029E" w:rsidR="0011417E" w:rsidRPr="0011417E" w:rsidRDefault="007031F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Ensure the requirement of Earth-boss or Earth-bond members on instrument/JB supports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031F6" w:rsidRPr="001F33B6" w14:paraId="078449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E830E0" w14:textId="77777777" w:rsidR="007031F6" w:rsidRPr="001F33B6" w:rsidRDefault="007031F6" w:rsidP="007031F6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A807A5" w14:textId="1993C4F2" w:rsidR="007031F6" w:rsidRPr="007031F6" w:rsidRDefault="007031F6" w:rsidP="007031F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Ensure that pedestals for structures with higher loads (like structure for Flame detectors) are provided with respect to civil design.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3A31F6" w14:textId="47474C8B" w:rsidR="007031F6" w:rsidRPr="001F33B6" w:rsidRDefault="007031F6" w:rsidP="007031F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9B8F39" w14:textId="1550555A" w:rsidR="007031F6" w:rsidRPr="001F33B6" w:rsidRDefault="007031F6" w:rsidP="007031F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D243E9" w14:textId="77777777" w:rsidR="007031F6" w:rsidRPr="001F33B6" w:rsidRDefault="007031F6" w:rsidP="007031F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031F6" w:rsidRPr="001F33B6" w14:paraId="356403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C33672" w14:textId="77777777" w:rsidR="007031F6" w:rsidRPr="001F33B6" w:rsidRDefault="007031F6" w:rsidP="007031F6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0C732E" w14:textId="73BC6E70" w:rsidR="007031F6" w:rsidRPr="007031F6" w:rsidRDefault="007031F6" w:rsidP="007031F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031F6">
              <w:rPr>
                <w:rFonts w:ascii="Trebuchet MS" w:hAnsi="Trebuchet MS" w:cs="Arial"/>
                <w:sz w:val="22"/>
                <w:szCs w:val="22"/>
              </w:rPr>
              <w:t>Ensure that any safety sign/description required by HSE in F&amp;G device supports is provided as per HSE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AB754B" w14:textId="50A88159" w:rsidR="007031F6" w:rsidRPr="001F33B6" w:rsidRDefault="007031F6" w:rsidP="007031F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BF7FF6" w14:textId="6B771C28" w:rsidR="007031F6" w:rsidRPr="001F33B6" w:rsidRDefault="007031F6" w:rsidP="007031F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9CBF4F" w14:textId="77777777" w:rsidR="007031F6" w:rsidRPr="001F33B6" w:rsidRDefault="007031F6" w:rsidP="007031F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1F33B6" w:rsidRDefault="002F7B64" w:rsidP="007031F6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26E8" w14:textId="77777777" w:rsidR="008E3526" w:rsidRDefault="008E3526" w:rsidP="000844DD">
      <w:r>
        <w:separator/>
      </w:r>
    </w:p>
  </w:endnote>
  <w:endnote w:type="continuationSeparator" w:id="0">
    <w:p w14:paraId="4D4BE19A" w14:textId="77777777" w:rsidR="008E3526" w:rsidRDefault="008E352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5C90" w14:textId="77777777" w:rsidR="007031F6" w:rsidRDefault="007031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40E8" w14:textId="77777777" w:rsidR="007031F6" w:rsidRDefault="00703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9D4F" w14:textId="77777777" w:rsidR="008E3526" w:rsidRDefault="008E3526" w:rsidP="000844DD">
      <w:r>
        <w:separator/>
      </w:r>
    </w:p>
  </w:footnote>
  <w:footnote w:type="continuationSeparator" w:id="0">
    <w:p w14:paraId="520AE042" w14:textId="77777777" w:rsidR="008E3526" w:rsidRDefault="008E352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2ED8" w14:textId="77777777" w:rsidR="007031F6" w:rsidRDefault="00703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48C3960" w:rsidR="00ED1EA9" w:rsidRPr="00573127" w:rsidRDefault="007031F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INSTRUMENT INSTALLATION DRAWING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8BEACC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7031F6">
            <w:rPr>
              <w:rFonts w:ascii="Trebuchet MS" w:hAnsi="Trebuchet MS" w:cs="Arial"/>
            </w:rPr>
            <w:t>17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FDFA" w14:textId="77777777" w:rsidR="007031F6" w:rsidRDefault="007031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6371BC"/>
    <w:rsid w:val="006F36DC"/>
    <w:rsid w:val="007031F6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3526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2025-02-25T09:18:00Z</dcterms:created>
  <dcterms:modified xsi:type="dcterms:W3CDTF">2025-02-25T09:18:00Z</dcterms:modified>
</cp:coreProperties>
</file>