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ED21BD" w:rsidRDefault="006371BC" w:rsidP="00ED21BD">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55740CED" w:rsidR="006371BC" w:rsidRPr="00ED21BD" w:rsidRDefault="00ED21BD" w:rsidP="0048637A">
            <w:pPr>
              <w:tabs>
                <w:tab w:val="left" w:pos="318"/>
                <w:tab w:val="left" w:pos="432"/>
              </w:tabs>
              <w:spacing w:before="20" w:after="20"/>
              <w:jc w:val="both"/>
              <w:rPr>
                <w:rFonts w:ascii="Trebuchet MS" w:hAnsi="Trebuchet MS" w:cs="Arial"/>
                <w:b/>
                <w:bCs/>
                <w:sz w:val="22"/>
                <w:szCs w:val="22"/>
                <w:u w:val="single"/>
              </w:rPr>
            </w:pPr>
            <w:r w:rsidRPr="00ED21BD">
              <w:rPr>
                <w:rFonts w:ascii="Trebuchet MS" w:hAnsi="Trebuchet MS" w:cs="Arial"/>
                <w:b/>
                <w:bCs/>
                <w:sz w:val="22"/>
                <w:szCs w:val="22"/>
                <w:u w:val="single"/>
              </w:rPr>
              <w:t>Checks for Design:</w:t>
            </w:r>
          </w:p>
        </w:tc>
        <w:tc>
          <w:tcPr>
            <w:tcW w:w="851" w:type="dxa"/>
            <w:tcBorders>
              <w:top w:val="single" w:sz="6" w:space="0" w:color="auto"/>
              <w:bottom w:val="single" w:sz="6" w:space="0" w:color="auto"/>
            </w:tcBorders>
          </w:tcPr>
          <w:p w14:paraId="7EDD6174" w14:textId="568DF961" w:rsidR="006371BC" w:rsidRPr="001F33B6" w:rsidRDefault="006371BC" w:rsidP="00CD180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0DF097C7" w14:textId="2C912039" w:rsidR="006371BC" w:rsidRPr="001F33B6" w:rsidRDefault="006371BC" w:rsidP="00CD180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09447E14"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Plant North &amp; True North are shown</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157C8220"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equipment, Pipe sleepers, Pipe Racks are shown and located</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63C4D530"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Paving area is shown with curbing &amp; drain sump (if applicable)</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6C9DDB4C"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 xml:space="preserve">Check all </w:t>
            </w:r>
            <w:r w:rsidRPr="00ED21BD">
              <w:rPr>
                <w:rFonts w:ascii="Trebuchet MS" w:hAnsi="Trebuchet MS" w:cs="Arial"/>
                <w:sz w:val="22"/>
                <w:szCs w:val="22"/>
              </w:rPr>
              <w:t>equipment</w:t>
            </w:r>
            <w:r w:rsidRPr="00ED21BD">
              <w:rPr>
                <w:rFonts w:ascii="Trebuchet MS" w:hAnsi="Trebuchet MS" w:cs="Arial"/>
                <w:sz w:val="22"/>
                <w:szCs w:val="22"/>
              </w:rPr>
              <w:t xml:space="preserve"> are tagged correctly</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26C1140B"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 xml:space="preserve">Check multiple equipment of tag nos. with prefixes like A, B, C, are clearly identified and tagged accordingly (mainly for </w:t>
            </w:r>
            <w:proofErr w:type="spellStart"/>
            <w:r w:rsidRPr="00ED21BD">
              <w:rPr>
                <w:rFonts w:ascii="Trebuchet MS" w:hAnsi="Trebuchet MS" w:cs="Arial"/>
                <w:sz w:val="22"/>
                <w:szCs w:val="22"/>
              </w:rPr>
              <w:t>multibay</w:t>
            </w:r>
            <w:proofErr w:type="spellEnd"/>
            <w:r w:rsidRPr="00ED21BD">
              <w:rPr>
                <w:rFonts w:ascii="Trebuchet MS" w:hAnsi="Trebuchet MS" w:cs="Arial"/>
                <w:sz w:val="22"/>
                <w:szCs w:val="22"/>
              </w:rPr>
              <w:t xml:space="preserve"> air-coolers, Pumps etc.)</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790EB439"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areas are indicated by names/Tags for e.g... Utility area, Compressor area etc.</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5D8CA613"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minimum distance requirement as per the applicable codes/client standards</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6E30FD76"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specific requirement of lay down area, space for exchanger tube removal &amp; maintenance access areas.</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28B04CEE"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for heavy equipment erection access and Monorail requirement</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ECAC9C9" w14:textId="45BF5370"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platforms are shown (Only for information, not required to locate)</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17E87860"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Volume Bottles for SDV's are located</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7352ED2A"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buildings are located with coordinates (at least one corner)</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41A26F55" w:rsidR="006371BC" w:rsidRPr="001F33B6"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Grade levels/Paving levels are shown.</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5E34D8D6" w:rsidR="0011417E" w:rsidRPr="0011417E"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any future space requirement is provided and clearly marked</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5D36D05A" w:rsidR="0011417E" w:rsidRPr="0011417E"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whether process flow is maintained.</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228DF9C8" w:rsidR="0011417E" w:rsidRPr="0011417E"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the equipment list on unit plot plan with tag nos. marked on unit plot plan. Check the equipment tag no. &amp; description (name) with PFD/Equipment list.</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3B4E8722" w:rsidR="0011417E" w:rsidRPr="0011417E" w:rsidRDefault="00ED21BD" w:rsidP="0048637A">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Hold list (if any)</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ED21BD" w:rsidRPr="001F33B6" w14:paraId="25619F3F" w14:textId="77777777" w:rsidTr="0034710C">
        <w:trPr>
          <w:jc w:val="center"/>
        </w:trPr>
        <w:tc>
          <w:tcPr>
            <w:tcW w:w="701" w:type="dxa"/>
            <w:tcBorders>
              <w:top w:val="single" w:sz="6" w:space="0" w:color="auto"/>
              <w:bottom w:val="single" w:sz="6" w:space="0" w:color="auto"/>
            </w:tcBorders>
            <w:vAlign w:val="center"/>
          </w:tcPr>
          <w:p w14:paraId="3949F785"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5A98939" w14:textId="57C921B8"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Roads are located and Road width is given</w:t>
            </w:r>
          </w:p>
        </w:tc>
        <w:tc>
          <w:tcPr>
            <w:tcW w:w="851" w:type="dxa"/>
            <w:tcBorders>
              <w:top w:val="single" w:sz="6" w:space="0" w:color="auto"/>
              <w:bottom w:val="single" w:sz="6" w:space="0" w:color="auto"/>
            </w:tcBorders>
          </w:tcPr>
          <w:p w14:paraId="34023CBB" w14:textId="703EA935"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4E0906C" w14:textId="2EEE5077"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6116BCE" w14:textId="77777777" w:rsidR="00ED21BD" w:rsidRPr="001F33B6" w:rsidRDefault="00ED21BD" w:rsidP="00ED21BD">
            <w:pPr>
              <w:spacing w:before="20" w:after="20"/>
              <w:rPr>
                <w:rFonts w:ascii="Trebuchet MS" w:hAnsi="Trebuchet MS" w:cs="Arial"/>
                <w:sz w:val="22"/>
                <w:szCs w:val="22"/>
              </w:rPr>
            </w:pPr>
          </w:p>
        </w:tc>
      </w:tr>
      <w:tr w:rsidR="00ED21BD" w:rsidRPr="001F33B6" w14:paraId="13111B67" w14:textId="77777777" w:rsidTr="0034710C">
        <w:trPr>
          <w:jc w:val="center"/>
        </w:trPr>
        <w:tc>
          <w:tcPr>
            <w:tcW w:w="701" w:type="dxa"/>
            <w:tcBorders>
              <w:top w:val="single" w:sz="6" w:space="0" w:color="auto"/>
              <w:bottom w:val="single" w:sz="6" w:space="0" w:color="auto"/>
            </w:tcBorders>
            <w:vAlign w:val="center"/>
          </w:tcPr>
          <w:p w14:paraId="55A837BD"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16F3AD5" w14:textId="753411F9"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fixed saddle location for horizontal vessels is shown.</w:t>
            </w:r>
          </w:p>
        </w:tc>
        <w:tc>
          <w:tcPr>
            <w:tcW w:w="851" w:type="dxa"/>
            <w:tcBorders>
              <w:top w:val="single" w:sz="6" w:space="0" w:color="auto"/>
              <w:bottom w:val="single" w:sz="6" w:space="0" w:color="auto"/>
            </w:tcBorders>
          </w:tcPr>
          <w:p w14:paraId="1330C9CF" w14:textId="0791A29A"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BAC82A" w14:textId="7917985A"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59DD56B" w14:textId="77777777" w:rsidR="00ED21BD" w:rsidRPr="001F33B6" w:rsidRDefault="00ED21BD" w:rsidP="00ED21BD">
            <w:pPr>
              <w:spacing w:before="20" w:after="20"/>
              <w:rPr>
                <w:rFonts w:ascii="Trebuchet MS" w:hAnsi="Trebuchet MS" w:cs="Arial"/>
                <w:sz w:val="22"/>
                <w:szCs w:val="22"/>
              </w:rPr>
            </w:pPr>
          </w:p>
        </w:tc>
      </w:tr>
      <w:tr w:rsidR="00ED21BD" w:rsidRPr="001F33B6" w14:paraId="65D54122" w14:textId="77777777" w:rsidTr="0034710C">
        <w:trPr>
          <w:jc w:val="center"/>
        </w:trPr>
        <w:tc>
          <w:tcPr>
            <w:tcW w:w="701" w:type="dxa"/>
            <w:tcBorders>
              <w:top w:val="single" w:sz="6" w:space="0" w:color="auto"/>
              <w:bottom w:val="single" w:sz="6" w:space="0" w:color="auto"/>
            </w:tcBorders>
            <w:vAlign w:val="center"/>
          </w:tcPr>
          <w:p w14:paraId="1B78B1EC"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04E7CB6" w14:textId="5922B09D"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underground facility (e.g. valve pits, u/g storage pits, buried vessels etc.) is shown</w:t>
            </w:r>
          </w:p>
        </w:tc>
        <w:tc>
          <w:tcPr>
            <w:tcW w:w="851" w:type="dxa"/>
            <w:tcBorders>
              <w:top w:val="single" w:sz="6" w:space="0" w:color="auto"/>
              <w:bottom w:val="single" w:sz="6" w:space="0" w:color="auto"/>
            </w:tcBorders>
          </w:tcPr>
          <w:p w14:paraId="5E12FAA7" w14:textId="193CAD8F"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926BCC7" w14:textId="47DAF9FA"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E24D390" w14:textId="77777777" w:rsidR="00ED21BD" w:rsidRPr="001F33B6" w:rsidRDefault="00ED21BD" w:rsidP="00ED21BD">
            <w:pPr>
              <w:spacing w:before="20" w:after="20"/>
              <w:rPr>
                <w:rFonts w:ascii="Trebuchet MS" w:hAnsi="Trebuchet MS" w:cs="Arial"/>
                <w:sz w:val="22"/>
                <w:szCs w:val="22"/>
              </w:rPr>
            </w:pPr>
          </w:p>
        </w:tc>
      </w:tr>
      <w:tr w:rsidR="00ED21BD" w:rsidRPr="001F33B6" w14:paraId="3E92D606" w14:textId="77777777" w:rsidTr="0034710C">
        <w:trPr>
          <w:jc w:val="center"/>
        </w:trPr>
        <w:tc>
          <w:tcPr>
            <w:tcW w:w="701" w:type="dxa"/>
            <w:tcBorders>
              <w:top w:val="single" w:sz="6" w:space="0" w:color="auto"/>
              <w:bottom w:val="single" w:sz="6" w:space="0" w:color="auto"/>
            </w:tcBorders>
            <w:vAlign w:val="center"/>
          </w:tcPr>
          <w:p w14:paraId="1B30959F"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1E8A7F0" w14:textId="481828C6"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all equipment and major platforms elevations are given</w:t>
            </w:r>
          </w:p>
        </w:tc>
        <w:tc>
          <w:tcPr>
            <w:tcW w:w="851" w:type="dxa"/>
            <w:tcBorders>
              <w:top w:val="single" w:sz="6" w:space="0" w:color="auto"/>
              <w:bottom w:val="single" w:sz="6" w:space="0" w:color="auto"/>
            </w:tcBorders>
          </w:tcPr>
          <w:p w14:paraId="457F7E59" w14:textId="36B4BA0C"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1F0635" w14:textId="4E522A1D"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C3DEBFC" w14:textId="77777777" w:rsidR="00ED21BD" w:rsidRPr="001F33B6" w:rsidRDefault="00ED21BD" w:rsidP="00ED21BD">
            <w:pPr>
              <w:spacing w:before="20" w:after="20"/>
              <w:rPr>
                <w:rFonts w:ascii="Trebuchet MS" w:hAnsi="Trebuchet MS" w:cs="Arial"/>
                <w:sz w:val="22"/>
                <w:szCs w:val="22"/>
              </w:rPr>
            </w:pPr>
          </w:p>
        </w:tc>
      </w:tr>
      <w:tr w:rsidR="00ED21BD" w:rsidRPr="001F33B6" w14:paraId="72769485" w14:textId="77777777" w:rsidTr="0034710C">
        <w:trPr>
          <w:jc w:val="center"/>
        </w:trPr>
        <w:tc>
          <w:tcPr>
            <w:tcW w:w="701" w:type="dxa"/>
            <w:tcBorders>
              <w:top w:val="single" w:sz="6" w:space="0" w:color="auto"/>
              <w:bottom w:val="single" w:sz="6" w:space="0" w:color="auto"/>
            </w:tcBorders>
            <w:vAlign w:val="center"/>
          </w:tcPr>
          <w:p w14:paraId="0F2FAEB5"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4DFFCA" w14:textId="5476C0B1"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 xml:space="preserve">Check all </w:t>
            </w:r>
            <w:r w:rsidR="00F91715" w:rsidRPr="00866A2A">
              <w:rPr>
                <w:rFonts w:ascii="Trebuchet MS" w:hAnsi="Trebuchet MS" w:cs="Arial"/>
                <w:sz w:val="22"/>
                <w:szCs w:val="22"/>
              </w:rPr>
              <w:t>equipment</w:t>
            </w:r>
            <w:r w:rsidRPr="00866A2A">
              <w:rPr>
                <w:rFonts w:ascii="Trebuchet MS" w:hAnsi="Trebuchet MS" w:cs="Arial"/>
                <w:sz w:val="22"/>
                <w:szCs w:val="22"/>
              </w:rPr>
              <w:t xml:space="preserve"> with data sheets/Vendor </w:t>
            </w:r>
            <w:r w:rsidR="00F91715">
              <w:rPr>
                <w:rFonts w:ascii="Trebuchet MS" w:hAnsi="Trebuchet MS" w:cs="Arial"/>
                <w:sz w:val="22"/>
                <w:szCs w:val="22"/>
              </w:rPr>
              <w:t>drawings.</w:t>
            </w:r>
          </w:p>
        </w:tc>
        <w:tc>
          <w:tcPr>
            <w:tcW w:w="851" w:type="dxa"/>
            <w:tcBorders>
              <w:top w:val="single" w:sz="6" w:space="0" w:color="auto"/>
              <w:bottom w:val="single" w:sz="6" w:space="0" w:color="auto"/>
            </w:tcBorders>
          </w:tcPr>
          <w:p w14:paraId="525ABE66" w14:textId="41266683"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E473CF9" w14:textId="79379078"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FB0835" w14:textId="77777777" w:rsidR="00ED21BD" w:rsidRPr="001F33B6" w:rsidRDefault="00ED21BD" w:rsidP="00ED21BD">
            <w:pPr>
              <w:spacing w:before="20" w:after="20"/>
              <w:rPr>
                <w:rFonts w:ascii="Trebuchet MS" w:hAnsi="Trebuchet MS" w:cs="Arial"/>
                <w:sz w:val="22"/>
                <w:szCs w:val="22"/>
              </w:rPr>
            </w:pPr>
          </w:p>
        </w:tc>
      </w:tr>
      <w:tr w:rsidR="00ED21BD" w:rsidRPr="001F33B6" w14:paraId="52A4D4B1" w14:textId="77777777" w:rsidTr="0034710C">
        <w:trPr>
          <w:jc w:val="center"/>
        </w:trPr>
        <w:tc>
          <w:tcPr>
            <w:tcW w:w="701" w:type="dxa"/>
            <w:tcBorders>
              <w:top w:val="single" w:sz="6" w:space="0" w:color="auto"/>
              <w:bottom w:val="single" w:sz="6" w:space="0" w:color="auto"/>
            </w:tcBorders>
            <w:vAlign w:val="center"/>
          </w:tcPr>
          <w:p w14:paraId="5A95754F"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2C233A3" w14:textId="3B8B233D"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pipe rack future space is provided (if applicable)</w:t>
            </w:r>
          </w:p>
        </w:tc>
        <w:tc>
          <w:tcPr>
            <w:tcW w:w="851" w:type="dxa"/>
            <w:tcBorders>
              <w:top w:val="single" w:sz="6" w:space="0" w:color="auto"/>
              <w:bottom w:val="single" w:sz="6" w:space="0" w:color="auto"/>
            </w:tcBorders>
          </w:tcPr>
          <w:p w14:paraId="5F43C92F" w14:textId="63AE4679"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689E92A" w14:textId="2FD28BF7"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3C2C8F9" w14:textId="77777777" w:rsidR="00ED21BD" w:rsidRPr="001F33B6" w:rsidRDefault="00ED21BD" w:rsidP="00ED21BD">
            <w:pPr>
              <w:spacing w:before="20" w:after="20"/>
              <w:rPr>
                <w:rFonts w:ascii="Trebuchet MS" w:hAnsi="Trebuchet MS" w:cs="Arial"/>
                <w:sz w:val="22"/>
                <w:szCs w:val="22"/>
              </w:rPr>
            </w:pPr>
          </w:p>
        </w:tc>
      </w:tr>
      <w:tr w:rsidR="00ED21BD" w:rsidRPr="001F33B6" w14:paraId="7C4E467C" w14:textId="77777777" w:rsidTr="0034710C">
        <w:trPr>
          <w:jc w:val="center"/>
        </w:trPr>
        <w:tc>
          <w:tcPr>
            <w:tcW w:w="701" w:type="dxa"/>
            <w:tcBorders>
              <w:top w:val="single" w:sz="6" w:space="0" w:color="auto"/>
              <w:bottom w:val="single" w:sz="6" w:space="0" w:color="auto"/>
            </w:tcBorders>
            <w:vAlign w:val="center"/>
          </w:tcPr>
          <w:p w14:paraId="5CDD569C"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2507F2E" w14:textId="75F096A7"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the crane/vehicle access at pipe rack road crossing.</w:t>
            </w:r>
          </w:p>
        </w:tc>
        <w:tc>
          <w:tcPr>
            <w:tcW w:w="851" w:type="dxa"/>
            <w:tcBorders>
              <w:top w:val="single" w:sz="6" w:space="0" w:color="auto"/>
              <w:bottom w:val="single" w:sz="6" w:space="0" w:color="auto"/>
            </w:tcBorders>
          </w:tcPr>
          <w:p w14:paraId="552BDFC0" w14:textId="3B504DCF"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F33B300" w14:textId="12C5D831"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D66D034" w14:textId="77777777" w:rsidR="00ED21BD" w:rsidRPr="001F33B6" w:rsidRDefault="00ED21BD" w:rsidP="00ED21BD">
            <w:pPr>
              <w:spacing w:before="20" w:after="20"/>
              <w:rPr>
                <w:rFonts w:ascii="Trebuchet MS" w:hAnsi="Trebuchet MS" w:cs="Arial"/>
                <w:sz w:val="22"/>
                <w:szCs w:val="22"/>
              </w:rPr>
            </w:pPr>
          </w:p>
        </w:tc>
      </w:tr>
      <w:tr w:rsidR="00ED21BD" w:rsidRPr="001F33B6" w14:paraId="2A67F80C" w14:textId="77777777" w:rsidTr="0034710C">
        <w:trPr>
          <w:jc w:val="center"/>
        </w:trPr>
        <w:tc>
          <w:tcPr>
            <w:tcW w:w="701" w:type="dxa"/>
            <w:tcBorders>
              <w:top w:val="single" w:sz="6" w:space="0" w:color="auto"/>
              <w:bottom w:val="single" w:sz="6" w:space="0" w:color="auto"/>
            </w:tcBorders>
            <w:vAlign w:val="center"/>
          </w:tcPr>
          <w:p w14:paraId="3C4BDA7C"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5098F6D" w14:textId="3813A54C"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that section/elevations of pipe racks are given.</w:t>
            </w:r>
          </w:p>
        </w:tc>
        <w:tc>
          <w:tcPr>
            <w:tcW w:w="851" w:type="dxa"/>
            <w:tcBorders>
              <w:top w:val="single" w:sz="6" w:space="0" w:color="auto"/>
              <w:bottom w:val="single" w:sz="6" w:space="0" w:color="auto"/>
            </w:tcBorders>
          </w:tcPr>
          <w:p w14:paraId="1AD03446" w14:textId="4B03890C"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721595" w14:textId="61AD6281"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3B2B8C9" w14:textId="77777777" w:rsidR="00ED21BD" w:rsidRPr="001F33B6" w:rsidRDefault="00ED21BD" w:rsidP="00ED21BD">
            <w:pPr>
              <w:spacing w:before="20" w:after="20"/>
              <w:rPr>
                <w:rFonts w:ascii="Trebuchet MS" w:hAnsi="Trebuchet MS" w:cs="Arial"/>
                <w:sz w:val="22"/>
                <w:szCs w:val="22"/>
              </w:rPr>
            </w:pPr>
          </w:p>
        </w:tc>
      </w:tr>
      <w:tr w:rsidR="00ED21BD" w:rsidRPr="001F33B6" w14:paraId="73CDD7DD" w14:textId="77777777" w:rsidTr="0034710C">
        <w:trPr>
          <w:jc w:val="center"/>
        </w:trPr>
        <w:tc>
          <w:tcPr>
            <w:tcW w:w="701" w:type="dxa"/>
            <w:tcBorders>
              <w:top w:val="single" w:sz="6" w:space="0" w:color="auto"/>
              <w:bottom w:val="single" w:sz="6" w:space="0" w:color="auto"/>
            </w:tcBorders>
            <w:vAlign w:val="center"/>
          </w:tcPr>
          <w:p w14:paraId="06BEE4BC"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459A948" w14:textId="6661AD59"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structural grid numbers of Pipe Racks, Buildings and Shelters are shown. Grids shall be arranged ascending numerals from left to right (West to East) and alphabets from bottom to top (South to North)</w:t>
            </w:r>
          </w:p>
        </w:tc>
        <w:tc>
          <w:tcPr>
            <w:tcW w:w="851" w:type="dxa"/>
            <w:tcBorders>
              <w:top w:val="single" w:sz="6" w:space="0" w:color="auto"/>
              <w:bottom w:val="single" w:sz="6" w:space="0" w:color="auto"/>
            </w:tcBorders>
          </w:tcPr>
          <w:p w14:paraId="5EC02235" w14:textId="53A8E433"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BED34C2" w14:textId="1147639A"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60DA05D" w14:textId="77777777" w:rsidR="00ED21BD" w:rsidRPr="001F33B6" w:rsidRDefault="00ED21BD" w:rsidP="00ED21BD">
            <w:pPr>
              <w:spacing w:before="20" w:after="20"/>
              <w:rPr>
                <w:rFonts w:ascii="Trebuchet MS" w:hAnsi="Trebuchet MS" w:cs="Arial"/>
                <w:sz w:val="22"/>
                <w:szCs w:val="22"/>
              </w:rPr>
            </w:pPr>
          </w:p>
        </w:tc>
      </w:tr>
      <w:tr w:rsidR="00ED21BD" w:rsidRPr="001F33B6" w14:paraId="7D0B7C0F" w14:textId="77777777" w:rsidTr="0034710C">
        <w:trPr>
          <w:jc w:val="center"/>
        </w:trPr>
        <w:tc>
          <w:tcPr>
            <w:tcW w:w="701" w:type="dxa"/>
            <w:tcBorders>
              <w:top w:val="single" w:sz="6" w:space="0" w:color="auto"/>
              <w:bottom w:val="single" w:sz="6" w:space="0" w:color="auto"/>
            </w:tcBorders>
            <w:vAlign w:val="center"/>
          </w:tcPr>
          <w:p w14:paraId="3D4EAB81"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E164D8E" w14:textId="724C5BC9"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Pipe Sleepers are shown with tag nos.</w:t>
            </w:r>
          </w:p>
        </w:tc>
        <w:tc>
          <w:tcPr>
            <w:tcW w:w="851" w:type="dxa"/>
            <w:tcBorders>
              <w:top w:val="single" w:sz="6" w:space="0" w:color="auto"/>
              <w:bottom w:val="single" w:sz="6" w:space="0" w:color="auto"/>
            </w:tcBorders>
          </w:tcPr>
          <w:p w14:paraId="08AA0453" w14:textId="3E2C91C1"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D749F6B" w14:textId="4EE06085"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E14BFB5" w14:textId="77777777" w:rsidR="00ED21BD" w:rsidRPr="001F33B6" w:rsidRDefault="00ED21BD" w:rsidP="00ED21BD">
            <w:pPr>
              <w:spacing w:before="20" w:after="20"/>
              <w:rPr>
                <w:rFonts w:ascii="Trebuchet MS" w:hAnsi="Trebuchet MS" w:cs="Arial"/>
                <w:sz w:val="22"/>
                <w:szCs w:val="22"/>
              </w:rPr>
            </w:pPr>
          </w:p>
        </w:tc>
      </w:tr>
      <w:tr w:rsidR="00ED21BD" w:rsidRPr="001F33B6" w14:paraId="2492689D" w14:textId="77777777" w:rsidTr="0034710C">
        <w:trPr>
          <w:jc w:val="center"/>
        </w:trPr>
        <w:tc>
          <w:tcPr>
            <w:tcW w:w="701" w:type="dxa"/>
            <w:tcBorders>
              <w:top w:val="single" w:sz="6" w:space="0" w:color="auto"/>
              <w:bottom w:val="single" w:sz="6" w:space="0" w:color="auto"/>
            </w:tcBorders>
            <w:vAlign w:val="center"/>
          </w:tcPr>
          <w:p w14:paraId="61005E6A" w14:textId="77777777" w:rsidR="00ED21BD" w:rsidRPr="001F33B6" w:rsidRDefault="00ED21BD" w:rsidP="00ED21BD">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632F05C" w14:textId="17EE5074" w:rsidR="00ED21BD" w:rsidRPr="0011417E" w:rsidRDefault="00866A2A" w:rsidP="00ED21BD">
            <w:pPr>
              <w:tabs>
                <w:tab w:val="left" w:pos="318"/>
                <w:tab w:val="left" w:pos="432"/>
              </w:tabs>
              <w:spacing w:before="20" w:after="20"/>
              <w:jc w:val="both"/>
              <w:rPr>
                <w:rFonts w:ascii="Trebuchet MS" w:hAnsi="Trebuchet MS" w:cs="Arial"/>
                <w:sz w:val="22"/>
                <w:szCs w:val="22"/>
              </w:rPr>
            </w:pPr>
            <w:r w:rsidRPr="00866A2A">
              <w:rPr>
                <w:rFonts w:ascii="Trebuchet MS" w:hAnsi="Trebuchet MS" w:cs="Arial"/>
                <w:sz w:val="22"/>
                <w:szCs w:val="22"/>
              </w:rPr>
              <w:t>Check that section/elevations of pipe racks are given.</w:t>
            </w:r>
          </w:p>
        </w:tc>
        <w:tc>
          <w:tcPr>
            <w:tcW w:w="851" w:type="dxa"/>
            <w:tcBorders>
              <w:top w:val="single" w:sz="6" w:space="0" w:color="auto"/>
              <w:bottom w:val="single" w:sz="6" w:space="0" w:color="auto"/>
            </w:tcBorders>
          </w:tcPr>
          <w:p w14:paraId="4B3BE0D3" w14:textId="28692AC4"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32CCB9A" w14:textId="659A689C"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88BC1B0" w14:textId="77777777" w:rsidR="00ED21BD" w:rsidRPr="001F33B6" w:rsidRDefault="00ED21BD" w:rsidP="00ED21BD">
            <w:pPr>
              <w:spacing w:before="20" w:after="20"/>
              <w:rPr>
                <w:rFonts w:ascii="Trebuchet MS" w:hAnsi="Trebuchet MS" w:cs="Arial"/>
                <w:sz w:val="22"/>
                <w:szCs w:val="22"/>
              </w:rPr>
            </w:pPr>
          </w:p>
        </w:tc>
      </w:tr>
      <w:tr w:rsidR="00ED21BD" w:rsidRPr="001F33B6" w14:paraId="4958FEB1" w14:textId="77777777" w:rsidTr="0034710C">
        <w:trPr>
          <w:jc w:val="center"/>
        </w:trPr>
        <w:tc>
          <w:tcPr>
            <w:tcW w:w="701" w:type="dxa"/>
            <w:tcBorders>
              <w:top w:val="single" w:sz="6" w:space="0" w:color="auto"/>
              <w:bottom w:val="single" w:sz="6" w:space="0" w:color="auto"/>
            </w:tcBorders>
            <w:vAlign w:val="center"/>
          </w:tcPr>
          <w:p w14:paraId="09F4A688" w14:textId="77777777" w:rsidR="00ED21BD" w:rsidRPr="001F33B6" w:rsidRDefault="00ED21BD" w:rsidP="00ED21BD">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09A55699" w14:textId="0F56CBA3" w:rsidR="00ED21BD" w:rsidRPr="00ED21BD" w:rsidRDefault="00ED21BD" w:rsidP="00ED21BD">
            <w:pPr>
              <w:tabs>
                <w:tab w:val="left" w:pos="318"/>
                <w:tab w:val="left" w:pos="432"/>
              </w:tabs>
              <w:spacing w:before="20" w:after="20"/>
              <w:jc w:val="both"/>
              <w:rPr>
                <w:rFonts w:ascii="Trebuchet MS" w:hAnsi="Trebuchet MS" w:cs="Arial"/>
                <w:b/>
                <w:bCs/>
                <w:sz w:val="22"/>
                <w:szCs w:val="22"/>
                <w:u w:val="single"/>
              </w:rPr>
            </w:pPr>
            <w:r w:rsidRPr="00ED21BD">
              <w:rPr>
                <w:rFonts w:ascii="Trebuchet MS" w:hAnsi="Trebuchet MS" w:cs="Arial"/>
                <w:b/>
                <w:bCs/>
                <w:sz w:val="22"/>
                <w:szCs w:val="22"/>
                <w:u w:val="single"/>
              </w:rPr>
              <w:t>Checks for Drafting:</w:t>
            </w:r>
          </w:p>
        </w:tc>
        <w:tc>
          <w:tcPr>
            <w:tcW w:w="851" w:type="dxa"/>
            <w:tcBorders>
              <w:top w:val="single" w:sz="6" w:space="0" w:color="auto"/>
              <w:bottom w:val="single" w:sz="6" w:space="0" w:color="auto"/>
            </w:tcBorders>
          </w:tcPr>
          <w:p w14:paraId="26F7DEFC" w14:textId="77777777" w:rsidR="00ED21BD" w:rsidRPr="001F33B6" w:rsidRDefault="00ED21BD" w:rsidP="00ED21BD">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0E323441" w14:textId="77777777" w:rsidR="00ED21BD" w:rsidRPr="001F33B6" w:rsidRDefault="00ED21BD" w:rsidP="00ED21BD">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370B58C3" w14:textId="77777777" w:rsidR="00ED21BD" w:rsidRPr="001F33B6" w:rsidRDefault="00ED21BD" w:rsidP="00ED21BD">
            <w:pPr>
              <w:spacing w:before="20" w:after="20"/>
              <w:rPr>
                <w:rFonts w:ascii="Trebuchet MS" w:hAnsi="Trebuchet MS" w:cs="Arial"/>
                <w:sz w:val="22"/>
                <w:szCs w:val="22"/>
              </w:rPr>
            </w:pPr>
          </w:p>
        </w:tc>
      </w:tr>
      <w:tr w:rsidR="00ED21BD" w:rsidRPr="001F33B6" w14:paraId="76A3CBBC" w14:textId="77777777" w:rsidTr="0034710C">
        <w:trPr>
          <w:jc w:val="center"/>
        </w:trPr>
        <w:tc>
          <w:tcPr>
            <w:tcW w:w="701" w:type="dxa"/>
            <w:tcBorders>
              <w:top w:val="single" w:sz="6" w:space="0" w:color="auto"/>
              <w:bottom w:val="single" w:sz="6" w:space="0" w:color="auto"/>
            </w:tcBorders>
            <w:vAlign w:val="center"/>
          </w:tcPr>
          <w:p w14:paraId="78ECAAB9"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A5E835A" w14:textId="77568981"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Tags are clearly marked and it's Legible</w:t>
            </w:r>
          </w:p>
        </w:tc>
        <w:tc>
          <w:tcPr>
            <w:tcW w:w="851" w:type="dxa"/>
            <w:tcBorders>
              <w:top w:val="single" w:sz="6" w:space="0" w:color="auto"/>
              <w:bottom w:val="single" w:sz="6" w:space="0" w:color="auto"/>
            </w:tcBorders>
          </w:tcPr>
          <w:p w14:paraId="06E1EF30" w14:textId="203E2541"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4A1AF99" w14:textId="0B27F486"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9DA4C08" w14:textId="77777777" w:rsidR="00ED21BD" w:rsidRPr="001F33B6" w:rsidRDefault="00ED21BD" w:rsidP="00ED21BD">
            <w:pPr>
              <w:spacing w:before="20" w:after="20"/>
              <w:rPr>
                <w:rFonts w:ascii="Trebuchet MS" w:hAnsi="Trebuchet MS" w:cs="Arial"/>
                <w:sz w:val="22"/>
                <w:szCs w:val="22"/>
              </w:rPr>
            </w:pPr>
          </w:p>
        </w:tc>
      </w:tr>
      <w:tr w:rsidR="00ED21BD" w:rsidRPr="001F33B6" w14:paraId="0AF65799" w14:textId="77777777" w:rsidTr="0034710C">
        <w:trPr>
          <w:jc w:val="center"/>
        </w:trPr>
        <w:tc>
          <w:tcPr>
            <w:tcW w:w="701" w:type="dxa"/>
            <w:tcBorders>
              <w:top w:val="single" w:sz="6" w:space="0" w:color="auto"/>
              <w:bottom w:val="single" w:sz="6" w:space="0" w:color="auto"/>
            </w:tcBorders>
            <w:vAlign w:val="center"/>
          </w:tcPr>
          <w:p w14:paraId="27A01266"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EEAC12" w14:textId="38D9369F"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coordinates/dimensions are as per the Cad standard/project standard</w:t>
            </w:r>
          </w:p>
        </w:tc>
        <w:tc>
          <w:tcPr>
            <w:tcW w:w="851" w:type="dxa"/>
            <w:tcBorders>
              <w:top w:val="single" w:sz="6" w:space="0" w:color="auto"/>
              <w:bottom w:val="single" w:sz="6" w:space="0" w:color="auto"/>
            </w:tcBorders>
          </w:tcPr>
          <w:p w14:paraId="594C0049" w14:textId="16DC7E37"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3B3D0E0" w14:textId="23E2CD0A"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46111D8" w14:textId="77777777" w:rsidR="00ED21BD" w:rsidRPr="001F33B6" w:rsidRDefault="00ED21BD" w:rsidP="00ED21BD">
            <w:pPr>
              <w:spacing w:before="20" w:after="20"/>
              <w:rPr>
                <w:rFonts w:ascii="Trebuchet MS" w:hAnsi="Trebuchet MS" w:cs="Arial"/>
                <w:sz w:val="22"/>
                <w:szCs w:val="22"/>
              </w:rPr>
            </w:pPr>
          </w:p>
        </w:tc>
      </w:tr>
      <w:tr w:rsidR="00ED21BD" w:rsidRPr="001F33B6" w14:paraId="00D283B6" w14:textId="77777777" w:rsidTr="0034710C">
        <w:trPr>
          <w:jc w:val="center"/>
        </w:trPr>
        <w:tc>
          <w:tcPr>
            <w:tcW w:w="701" w:type="dxa"/>
            <w:tcBorders>
              <w:top w:val="single" w:sz="6" w:space="0" w:color="auto"/>
              <w:bottom w:val="single" w:sz="6" w:space="0" w:color="auto"/>
            </w:tcBorders>
            <w:vAlign w:val="center"/>
          </w:tcPr>
          <w:p w14:paraId="0A68C0B3"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FB540F5" w14:textId="290DC32A"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Match line co-ordinates and Drawing limits.</w:t>
            </w:r>
          </w:p>
        </w:tc>
        <w:tc>
          <w:tcPr>
            <w:tcW w:w="851" w:type="dxa"/>
            <w:tcBorders>
              <w:top w:val="single" w:sz="6" w:space="0" w:color="auto"/>
              <w:bottom w:val="single" w:sz="6" w:space="0" w:color="auto"/>
            </w:tcBorders>
          </w:tcPr>
          <w:p w14:paraId="1789DE1C" w14:textId="4EE0AFEE"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F1A8941" w14:textId="1CCA1940"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810351D" w14:textId="77777777" w:rsidR="00ED21BD" w:rsidRPr="001F33B6" w:rsidRDefault="00ED21BD" w:rsidP="00ED21BD">
            <w:pPr>
              <w:spacing w:before="20" w:after="20"/>
              <w:rPr>
                <w:rFonts w:ascii="Trebuchet MS" w:hAnsi="Trebuchet MS" w:cs="Arial"/>
                <w:sz w:val="22"/>
                <w:szCs w:val="22"/>
              </w:rPr>
            </w:pPr>
          </w:p>
        </w:tc>
      </w:tr>
      <w:tr w:rsidR="00ED21BD" w:rsidRPr="001F33B6" w14:paraId="174A4F55" w14:textId="77777777" w:rsidTr="0034710C">
        <w:trPr>
          <w:jc w:val="center"/>
        </w:trPr>
        <w:tc>
          <w:tcPr>
            <w:tcW w:w="701" w:type="dxa"/>
            <w:tcBorders>
              <w:top w:val="single" w:sz="6" w:space="0" w:color="auto"/>
              <w:bottom w:val="single" w:sz="6" w:space="0" w:color="auto"/>
            </w:tcBorders>
            <w:vAlign w:val="center"/>
          </w:tcPr>
          <w:p w14:paraId="01C8D07A"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FF2808F" w14:textId="11EC0D80"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Title block details, Revision no. and Dwg no as per the TDR. Check that revision block contains initials of the originator, checker and approver (both Discipline &amp; Project).</w:t>
            </w:r>
          </w:p>
        </w:tc>
        <w:tc>
          <w:tcPr>
            <w:tcW w:w="851" w:type="dxa"/>
            <w:tcBorders>
              <w:top w:val="single" w:sz="6" w:space="0" w:color="auto"/>
              <w:bottom w:val="single" w:sz="6" w:space="0" w:color="auto"/>
            </w:tcBorders>
          </w:tcPr>
          <w:p w14:paraId="653AB62E" w14:textId="10377349"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86BF774" w14:textId="3A4E727D"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100D078" w14:textId="77777777" w:rsidR="00ED21BD" w:rsidRPr="001F33B6" w:rsidRDefault="00ED21BD" w:rsidP="00ED21BD">
            <w:pPr>
              <w:spacing w:before="20" w:after="20"/>
              <w:rPr>
                <w:rFonts w:ascii="Trebuchet MS" w:hAnsi="Trebuchet MS" w:cs="Arial"/>
                <w:sz w:val="22"/>
                <w:szCs w:val="22"/>
              </w:rPr>
            </w:pPr>
          </w:p>
        </w:tc>
      </w:tr>
      <w:tr w:rsidR="00ED21BD" w:rsidRPr="001F33B6" w14:paraId="23857549" w14:textId="77777777" w:rsidTr="0034710C">
        <w:trPr>
          <w:jc w:val="center"/>
        </w:trPr>
        <w:tc>
          <w:tcPr>
            <w:tcW w:w="701" w:type="dxa"/>
            <w:tcBorders>
              <w:top w:val="single" w:sz="6" w:space="0" w:color="auto"/>
              <w:bottom w:val="single" w:sz="6" w:space="0" w:color="auto"/>
            </w:tcBorders>
            <w:vAlign w:val="center"/>
          </w:tcPr>
          <w:p w14:paraId="66DCCA59"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F4B965E" w14:textId="399C2D65"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general notes.</w:t>
            </w:r>
          </w:p>
        </w:tc>
        <w:tc>
          <w:tcPr>
            <w:tcW w:w="851" w:type="dxa"/>
            <w:tcBorders>
              <w:top w:val="single" w:sz="6" w:space="0" w:color="auto"/>
              <w:bottom w:val="single" w:sz="6" w:space="0" w:color="auto"/>
            </w:tcBorders>
          </w:tcPr>
          <w:p w14:paraId="51D46C6A" w14:textId="6E8AFD60"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4FF74C" w14:textId="65272F27"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FCF01D0" w14:textId="77777777" w:rsidR="00ED21BD" w:rsidRPr="001F33B6" w:rsidRDefault="00ED21BD" w:rsidP="00ED21BD">
            <w:pPr>
              <w:spacing w:before="20" w:after="20"/>
              <w:rPr>
                <w:rFonts w:ascii="Trebuchet MS" w:hAnsi="Trebuchet MS" w:cs="Arial"/>
                <w:sz w:val="22"/>
                <w:szCs w:val="22"/>
              </w:rPr>
            </w:pPr>
          </w:p>
        </w:tc>
      </w:tr>
      <w:tr w:rsidR="00ED21BD" w:rsidRPr="001F33B6" w14:paraId="1A65798D" w14:textId="77777777" w:rsidTr="0034710C">
        <w:trPr>
          <w:jc w:val="center"/>
        </w:trPr>
        <w:tc>
          <w:tcPr>
            <w:tcW w:w="701" w:type="dxa"/>
            <w:tcBorders>
              <w:top w:val="single" w:sz="6" w:space="0" w:color="auto"/>
              <w:bottom w:val="single" w:sz="6" w:space="0" w:color="auto"/>
            </w:tcBorders>
            <w:vAlign w:val="center"/>
          </w:tcPr>
          <w:p w14:paraId="5FBD7B60"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333013A" w14:textId="2CCC5805"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Graphic Scale (Bar scale) is shown</w:t>
            </w:r>
          </w:p>
        </w:tc>
        <w:tc>
          <w:tcPr>
            <w:tcW w:w="851" w:type="dxa"/>
            <w:tcBorders>
              <w:top w:val="single" w:sz="6" w:space="0" w:color="auto"/>
              <w:bottom w:val="single" w:sz="6" w:space="0" w:color="auto"/>
            </w:tcBorders>
          </w:tcPr>
          <w:p w14:paraId="56C2AF0A" w14:textId="2B48DEEF"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5C1E97B" w14:textId="259D42A7"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B26CBCD" w14:textId="77777777" w:rsidR="00ED21BD" w:rsidRPr="001F33B6" w:rsidRDefault="00ED21BD" w:rsidP="00ED21BD">
            <w:pPr>
              <w:spacing w:before="20" w:after="20"/>
              <w:rPr>
                <w:rFonts w:ascii="Trebuchet MS" w:hAnsi="Trebuchet MS" w:cs="Arial"/>
                <w:sz w:val="22"/>
                <w:szCs w:val="22"/>
              </w:rPr>
            </w:pPr>
          </w:p>
        </w:tc>
      </w:tr>
      <w:tr w:rsidR="00ED21BD" w:rsidRPr="001F33B6" w14:paraId="3679574A" w14:textId="77777777" w:rsidTr="0034710C">
        <w:trPr>
          <w:jc w:val="center"/>
        </w:trPr>
        <w:tc>
          <w:tcPr>
            <w:tcW w:w="701" w:type="dxa"/>
            <w:tcBorders>
              <w:top w:val="single" w:sz="6" w:space="0" w:color="auto"/>
              <w:bottom w:val="single" w:sz="6" w:space="0" w:color="auto"/>
            </w:tcBorders>
            <w:vAlign w:val="center"/>
          </w:tcPr>
          <w:p w14:paraId="3EE00C00"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43944AD" w14:textId="5C29372A"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Key plan is shown and the area/unit of the plot plan is highlighted.</w:t>
            </w:r>
          </w:p>
        </w:tc>
        <w:tc>
          <w:tcPr>
            <w:tcW w:w="851" w:type="dxa"/>
            <w:tcBorders>
              <w:top w:val="single" w:sz="6" w:space="0" w:color="auto"/>
              <w:bottom w:val="single" w:sz="6" w:space="0" w:color="auto"/>
            </w:tcBorders>
          </w:tcPr>
          <w:p w14:paraId="140C712C" w14:textId="1D12D39E"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5E7409" w14:textId="764D0ACB"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E9648F3" w14:textId="77777777" w:rsidR="00ED21BD" w:rsidRPr="001F33B6" w:rsidRDefault="00ED21BD" w:rsidP="00ED21BD">
            <w:pPr>
              <w:spacing w:before="20" w:after="20"/>
              <w:rPr>
                <w:rFonts w:ascii="Trebuchet MS" w:hAnsi="Trebuchet MS" w:cs="Arial"/>
                <w:sz w:val="22"/>
                <w:szCs w:val="22"/>
              </w:rPr>
            </w:pPr>
          </w:p>
        </w:tc>
      </w:tr>
      <w:tr w:rsidR="00ED21BD" w:rsidRPr="001F33B6" w14:paraId="1A2CD6DC" w14:textId="77777777" w:rsidTr="0034710C">
        <w:trPr>
          <w:jc w:val="center"/>
        </w:trPr>
        <w:tc>
          <w:tcPr>
            <w:tcW w:w="701" w:type="dxa"/>
            <w:tcBorders>
              <w:top w:val="single" w:sz="6" w:space="0" w:color="auto"/>
              <w:bottom w:val="single" w:sz="6" w:space="0" w:color="auto"/>
            </w:tcBorders>
            <w:vAlign w:val="center"/>
          </w:tcPr>
          <w:p w14:paraId="10944C3D"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3D8552" w14:textId="1D154BF3"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Legend is shown (for e.g. Showing scope cloud, new/existing facilities etc.</w:t>
            </w:r>
          </w:p>
        </w:tc>
        <w:tc>
          <w:tcPr>
            <w:tcW w:w="851" w:type="dxa"/>
            <w:tcBorders>
              <w:top w:val="single" w:sz="6" w:space="0" w:color="auto"/>
              <w:bottom w:val="single" w:sz="6" w:space="0" w:color="auto"/>
            </w:tcBorders>
          </w:tcPr>
          <w:p w14:paraId="6730675D" w14:textId="04A40902"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6FA4D0D" w14:textId="23FA3D90"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B6AC5A4" w14:textId="77777777" w:rsidR="00ED21BD" w:rsidRPr="001F33B6" w:rsidRDefault="00ED21BD" w:rsidP="00ED21BD">
            <w:pPr>
              <w:spacing w:before="20" w:after="20"/>
              <w:rPr>
                <w:rFonts w:ascii="Trebuchet MS" w:hAnsi="Trebuchet MS" w:cs="Arial"/>
                <w:sz w:val="22"/>
                <w:szCs w:val="22"/>
              </w:rPr>
            </w:pPr>
          </w:p>
        </w:tc>
      </w:tr>
      <w:tr w:rsidR="00ED21BD" w:rsidRPr="001F33B6" w14:paraId="5F2DA81C" w14:textId="77777777" w:rsidTr="0034710C">
        <w:trPr>
          <w:jc w:val="center"/>
        </w:trPr>
        <w:tc>
          <w:tcPr>
            <w:tcW w:w="701" w:type="dxa"/>
            <w:tcBorders>
              <w:top w:val="single" w:sz="6" w:space="0" w:color="auto"/>
              <w:bottom w:val="single" w:sz="6" w:space="0" w:color="auto"/>
            </w:tcBorders>
            <w:vAlign w:val="center"/>
          </w:tcPr>
          <w:p w14:paraId="5FB97F4A" w14:textId="77777777" w:rsidR="00ED21BD" w:rsidRPr="001F33B6" w:rsidRDefault="00ED21BD" w:rsidP="00ED21BD">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552986" w14:textId="085727A9" w:rsidR="00ED21BD" w:rsidRPr="0011417E" w:rsidRDefault="00ED21BD" w:rsidP="00ED21BD">
            <w:pPr>
              <w:tabs>
                <w:tab w:val="left" w:pos="318"/>
                <w:tab w:val="left" w:pos="432"/>
              </w:tabs>
              <w:spacing w:before="20" w:after="20"/>
              <w:jc w:val="both"/>
              <w:rPr>
                <w:rFonts w:ascii="Trebuchet MS" w:hAnsi="Trebuchet MS" w:cs="Arial"/>
                <w:sz w:val="22"/>
                <w:szCs w:val="22"/>
              </w:rPr>
            </w:pPr>
            <w:r w:rsidRPr="00ED21BD">
              <w:rPr>
                <w:rFonts w:ascii="Trebuchet MS" w:hAnsi="Trebuchet MS" w:cs="Arial"/>
                <w:sz w:val="22"/>
                <w:szCs w:val="22"/>
              </w:rPr>
              <w:t>Check all reference dwg nos. (minimum overall plot plan and key plan)</w:t>
            </w:r>
          </w:p>
        </w:tc>
        <w:tc>
          <w:tcPr>
            <w:tcW w:w="851" w:type="dxa"/>
            <w:tcBorders>
              <w:top w:val="single" w:sz="6" w:space="0" w:color="auto"/>
              <w:bottom w:val="single" w:sz="6" w:space="0" w:color="auto"/>
            </w:tcBorders>
          </w:tcPr>
          <w:p w14:paraId="6026EC3E" w14:textId="52187AC1"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41FC4F" w14:textId="102A15DC" w:rsidR="00ED21BD" w:rsidRPr="001F33B6" w:rsidRDefault="00ED21BD" w:rsidP="00ED21BD">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E795139" w14:textId="77777777" w:rsidR="00ED21BD" w:rsidRPr="001F33B6" w:rsidRDefault="00ED21BD" w:rsidP="00ED21BD">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6EEE423F" w:rsidR="0048637A" w:rsidRDefault="0048637A">
      <w:pPr>
        <w:spacing w:after="160" w:line="259" w:lineRule="auto"/>
        <w:rPr>
          <w:rFonts w:ascii="Trebuchet MS" w:hAnsi="Trebuchet MS" w:cs="Arial"/>
          <w:sz w:val="22"/>
          <w:szCs w:val="22"/>
        </w:rPr>
      </w:pPr>
      <w:r>
        <w:rPr>
          <w:rFonts w:ascii="Trebuchet MS" w:hAnsi="Trebuchet MS" w:cs="Arial"/>
          <w:sz w:val="22"/>
          <w:szCs w:val="22"/>
        </w:rPr>
        <w:br w:type="page"/>
      </w:r>
    </w:p>
    <w:p w14:paraId="45704D6B" w14:textId="77777777" w:rsidR="0034710C" w:rsidRPr="001F33B6" w:rsidRDefault="0034710C">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F2FC" w14:textId="77777777" w:rsidR="0009493B" w:rsidRDefault="0009493B" w:rsidP="000844DD">
      <w:r>
        <w:separator/>
      </w:r>
    </w:p>
  </w:endnote>
  <w:endnote w:type="continuationSeparator" w:id="0">
    <w:p w14:paraId="7296B7C0" w14:textId="77777777" w:rsidR="0009493B" w:rsidRDefault="0009493B"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E1CD" w14:textId="77777777" w:rsidR="0009493B" w:rsidRDefault="0009493B" w:rsidP="000844DD">
      <w:r>
        <w:separator/>
      </w:r>
    </w:p>
  </w:footnote>
  <w:footnote w:type="continuationSeparator" w:id="0">
    <w:p w14:paraId="094C2246" w14:textId="77777777" w:rsidR="0009493B" w:rsidRDefault="0009493B"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52F6DC64" w:rsidR="00ED1EA9" w:rsidRPr="00573127" w:rsidRDefault="00866A2A" w:rsidP="002A769A">
          <w:pPr>
            <w:pStyle w:val="Header"/>
            <w:jc w:val="center"/>
            <w:rPr>
              <w:rFonts w:ascii="Trebuchet MS" w:hAnsi="Trebuchet MS" w:cs="Arial"/>
              <w:sz w:val="28"/>
              <w:szCs w:val="28"/>
            </w:rPr>
          </w:pPr>
          <w:r>
            <w:rPr>
              <w:rFonts w:ascii="Trebuchet MS" w:hAnsi="Trebuchet MS" w:cs="Arial"/>
              <w:sz w:val="28"/>
              <w:szCs w:val="28"/>
            </w:rPr>
            <w:t>UNIT PLOT PLAN</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52CCA8DB"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866A2A">
            <w:rPr>
              <w:rFonts w:ascii="Trebuchet MS" w:hAnsi="Trebuchet MS" w:cs="Arial"/>
            </w:rPr>
            <w:t>06</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46099"/>
    <w:multiLevelType w:val="hybridMultilevel"/>
    <w:tmpl w:val="2F0086C6"/>
    <w:lvl w:ilvl="0" w:tplc="DD62A62E">
      <w:start w:val="1"/>
      <w:numFmt w:val="upperRoman"/>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D03C5C"/>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6"/>
  </w:num>
  <w:num w:numId="2" w16cid:durableId="1167095007">
    <w:abstractNumId w:val="25"/>
  </w:num>
  <w:num w:numId="3" w16cid:durableId="1785416906">
    <w:abstractNumId w:val="24"/>
  </w:num>
  <w:num w:numId="4" w16cid:durableId="803540572">
    <w:abstractNumId w:val="39"/>
  </w:num>
  <w:num w:numId="5" w16cid:durableId="580022580">
    <w:abstractNumId w:val="17"/>
  </w:num>
  <w:num w:numId="6" w16cid:durableId="537741469">
    <w:abstractNumId w:val="23"/>
  </w:num>
  <w:num w:numId="7" w16cid:durableId="51973449">
    <w:abstractNumId w:val="13"/>
  </w:num>
  <w:num w:numId="8" w16cid:durableId="1838689265">
    <w:abstractNumId w:val="16"/>
  </w:num>
  <w:num w:numId="9" w16cid:durableId="1781802716">
    <w:abstractNumId w:val="43"/>
  </w:num>
  <w:num w:numId="10" w16cid:durableId="182474716">
    <w:abstractNumId w:val="38"/>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8"/>
  </w:num>
  <w:num w:numId="19" w16cid:durableId="1062170173">
    <w:abstractNumId w:val="5"/>
  </w:num>
  <w:num w:numId="20" w16cid:durableId="1956937303">
    <w:abstractNumId w:val="6"/>
  </w:num>
  <w:num w:numId="21" w16cid:durableId="323975971">
    <w:abstractNumId w:val="42"/>
  </w:num>
  <w:num w:numId="22" w16cid:durableId="1550189279">
    <w:abstractNumId w:val="37"/>
  </w:num>
  <w:num w:numId="23" w16cid:durableId="1377389341">
    <w:abstractNumId w:val="33"/>
  </w:num>
  <w:num w:numId="24" w16cid:durableId="1372270806">
    <w:abstractNumId w:val="30"/>
  </w:num>
  <w:num w:numId="25" w16cid:durableId="854615079">
    <w:abstractNumId w:val="19"/>
  </w:num>
  <w:num w:numId="26" w16cid:durableId="122621099">
    <w:abstractNumId w:val="28"/>
  </w:num>
  <w:num w:numId="27" w16cid:durableId="2015764605">
    <w:abstractNumId w:val="32"/>
  </w:num>
  <w:num w:numId="28" w16cid:durableId="453252070">
    <w:abstractNumId w:val="40"/>
  </w:num>
  <w:num w:numId="29" w16cid:durableId="2141993351">
    <w:abstractNumId w:val="11"/>
  </w:num>
  <w:num w:numId="30" w16cid:durableId="736636239">
    <w:abstractNumId w:val="35"/>
  </w:num>
  <w:num w:numId="31" w16cid:durableId="733893408">
    <w:abstractNumId w:val="14"/>
  </w:num>
  <w:num w:numId="32" w16cid:durableId="1099104281">
    <w:abstractNumId w:val="31"/>
  </w:num>
  <w:num w:numId="33" w16cid:durableId="1706633548">
    <w:abstractNumId w:val="4"/>
  </w:num>
  <w:num w:numId="34" w16cid:durableId="1723089389">
    <w:abstractNumId w:val="36"/>
  </w:num>
  <w:num w:numId="35" w16cid:durableId="542600329">
    <w:abstractNumId w:val="7"/>
  </w:num>
  <w:num w:numId="36" w16cid:durableId="65301745">
    <w:abstractNumId w:val="12"/>
  </w:num>
  <w:num w:numId="37" w16cid:durableId="379716917">
    <w:abstractNumId w:val="0"/>
  </w:num>
  <w:num w:numId="38" w16cid:durableId="1010644213">
    <w:abstractNumId w:val="27"/>
  </w:num>
  <w:num w:numId="39" w16cid:durableId="1207255555">
    <w:abstractNumId w:val="20"/>
  </w:num>
  <w:num w:numId="40" w16cid:durableId="806630847">
    <w:abstractNumId w:val="41"/>
  </w:num>
  <w:num w:numId="41" w16cid:durableId="745079320">
    <w:abstractNumId w:val="44"/>
  </w:num>
  <w:num w:numId="42" w16cid:durableId="68385986">
    <w:abstractNumId w:val="15"/>
  </w:num>
  <w:num w:numId="43" w16cid:durableId="1547370571">
    <w:abstractNumId w:val="29"/>
  </w:num>
  <w:num w:numId="44" w16cid:durableId="1370034844">
    <w:abstractNumId w:val="22"/>
  </w:num>
  <w:num w:numId="45" w16cid:durableId="1741824251">
    <w:abstractNumId w:val="21"/>
  </w:num>
  <w:num w:numId="46" w16cid:durableId="386337460">
    <w:abstractNumId w:val="18"/>
  </w:num>
  <w:num w:numId="47" w16cid:durableId="14258093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9493B"/>
    <w:rsid w:val="000A10E0"/>
    <w:rsid w:val="000E0AD5"/>
    <w:rsid w:val="000F326F"/>
    <w:rsid w:val="0011417E"/>
    <w:rsid w:val="00115B12"/>
    <w:rsid w:val="00177E93"/>
    <w:rsid w:val="00186F20"/>
    <w:rsid w:val="00194FE3"/>
    <w:rsid w:val="001B53DB"/>
    <w:rsid w:val="001F172A"/>
    <w:rsid w:val="001F33B6"/>
    <w:rsid w:val="0022282D"/>
    <w:rsid w:val="00250B8C"/>
    <w:rsid w:val="002522AF"/>
    <w:rsid w:val="002938CF"/>
    <w:rsid w:val="002A769A"/>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3C5B"/>
    <w:rsid w:val="00442B7E"/>
    <w:rsid w:val="004843C6"/>
    <w:rsid w:val="0048637A"/>
    <w:rsid w:val="004B0660"/>
    <w:rsid w:val="00531C3B"/>
    <w:rsid w:val="0056693E"/>
    <w:rsid w:val="00567FBB"/>
    <w:rsid w:val="006371BC"/>
    <w:rsid w:val="006F36DC"/>
    <w:rsid w:val="007043C5"/>
    <w:rsid w:val="00730A42"/>
    <w:rsid w:val="00766CA8"/>
    <w:rsid w:val="007B4D74"/>
    <w:rsid w:val="007C27F0"/>
    <w:rsid w:val="007E25A5"/>
    <w:rsid w:val="0083597E"/>
    <w:rsid w:val="00835D00"/>
    <w:rsid w:val="008661CE"/>
    <w:rsid w:val="00866A2A"/>
    <w:rsid w:val="0087368B"/>
    <w:rsid w:val="0089533B"/>
    <w:rsid w:val="008E749F"/>
    <w:rsid w:val="008F6F67"/>
    <w:rsid w:val="0090479E"/>
    <w:rsid w:val="0092009E"/>
    <w:rsid w:val="0095208C"/>
    <w:rsid w:val="00985001"/>
    <w:rsid w:val="00A30FA6"/>
    <w:rsid w:val="00A32041"/>
    <w:rsid w:val="00A32ACB"/>
    <w:rsid w:val="00A4097F"/>
    <w:rsid w:val="00A83A80"/>
    <w:rsid w:val="00B23752"/>
    <w:rsid w:val="00B5075F"/>
    <w:rsid w:val="00C402EE"/>
    <w:rsid w:val="00C61DD8"/>
    <w:rsid w:val="00C67A7D"/>
    <w:rsid w:val="00C73FBA"/>
    <w:rsid w:val="00C862E8"/>
    <w:rsid w:val="00C934D4"/>
    <w:rsid w:val="00C95E1A"/>
    <w:rsid w:val="00CA4AD9"/>
    <w:rsid w:val="00CE3CBF"/>
    <w:rsid w:val="00D5241A"/>
    <w:rsid w:val="00D5660A"/>
    <w:rsid w:val="00DA345F"/>
    <w:rsid w:val="00DE38EE"/>
    <w:rsid w:val="00DE5AC0"/>
    <w:rsid w:val="00DF2179"/>
    <w:rsid w:val="00EC0602"/>
    <w:rsid w:val="00ED1EA9"/>
    <w:rsid w:val="00ED21BD"/>
    <w:rsid w:val="00F23384"/>
    <w:rsid w:val="00F55BF6"/>
    <w:rsid w:val="00F86A1C"/>
    <w:rsid w:val="00F91715"/>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2025-02-26T07:01:00Z</dcterms:created>
  <dcterms:modified xsi:type="dcterms:W3CDTF">2025-02-26T07:01:00Z</dcterms:modified>
</cp:coreProperties>
</file>